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7B8541" w14:textId="40A4B369" w:rsidR="00861B36" w:rsidRDefault="00861B36" w:rsidP="00CA669F">
      <w:pPr>
        <w:spacing w:line="360" w:lineRule="auto"/>
        <w:rPr>
          <w:rFonts w:ascii="Calibri" w:eastAsia="Yu Gothic Light" w:hAnsi="Calibri"/>
          <w:sz w:val="24"/>
          <w:rtl/>
          <w:lang w:val="en-US"/>
        </w:rPr>
      </w:pPr>
      <w:bookmarkStart w:id="0" w:name="_Toc203550420"/>
      <w:r w:rsidRPr="0073369A">
        <w:rPr>
          <w:rFonts w:ascii="Calibri" w:eastAsia="Yu Gothic Light" w:hAnsi="Calibri"/>
          <w:noProof/>
          <w:sz w:val="24"/>
          <w:rtl/>
          <w:lang w:val="ar-MA"/>
        </w:rPr>
        <w:drawing>
          <wp:anchor distT="0" distB="0" distL="114300" distR="114300" simplePos="0" relativeHeight="251658240" behindDoc="0" locked="0" layoutInCell="1" allowOverlap="1" wp14:anchorId="3DD021AC" wp14:editId="772D0DF5">
            <wp:simplePos x="0" y="0"/>
            <wp:positionH relativeFrom="column">
              <wp:posOffset>878105</wp:posOffset>
            </wp:positionH>
            <wp:positionV relativeFrom="paragraph">
              <wp:posOffset>471</wp:posOffset>
            </wp:positionV>
            <wp:extent cx="4981575" cy="5057775"/>
            <wp:effectExtent l="0" t="0" r="9525" b="9525"/>
            <wp:wrapSquare wrapText="bothSides"/>
            <wp:docPr id="71153334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Yu Gothic Light" w:hAnsi="Calibri"/>
          <w:sz w:val="24"/>
          <w:rtl/>
          <w:lang w:val="en-US"/>
        </w:rPr>
        <w:br w:type="page"/>
      </w:r>
    </w:p>
    <w:p w14:paraId="59EFAA80" w14:textId="77777777" w:rsidR="007231D0" w:rsidRPr="007231D0" w:rsidRDefault="007231D0" w:rsidP="00CA669F">
      <w:pPr>
        <w:keepNext/>
        <w:keepLines/>
        <w:numPr>
          <w:ilvl w:val="0"/>
          <w:numId w:val="482"/>
        </w:numPr>
        <w:pBdr>
          <w:bottom w:val="single" w:sz="4" w:space="1" w:color="595959"/>
        </w:pBdr>
        <w:tabs>
          <w:tab w:val="num" w:pos="360"/>
        </w:tabs>
        <w:spacing w:before="360" w:line="360" w:lineRule="auto"/>
        <w:outlineLvl w:val="0"/>
        <w:rPr>
          <w:rFonts w:ascii="Aptos Display" w:eastAsia="Yu Gothic Light" w:hAnsi="Aptos Display" w:cs="Times New Roman"/>
          <w:b/>
          <w:bCs/>
          <w:smallCaps/>
          <w:color w:val="000000"/>
          <w:sz w:val="36"/>
          <w:szCs w:val="36"/>
          <w:rtl/>
          <w:lang w:val="en-US" w:bidi="ar-SA"/>
        </w:rPr>
      </w:pPr>
      <w:bookmarkStart w:id="1" w:name="_Toc204031503"/>
      <w:bookmarkStart w:id="2" w:name="_Toc205285154"/>
      <w:bookmarkStart w:id="3" w:name="_Toc218028128"/>
      <w:r w:rsidRPr="007231D0">
        <w:rPr>
          <w:rFonts w:ascii="Aptos Display" w:eastAsia="Yu Gothic Light" w:hAnsi="Aptos Display" w:cs="Times New Roman"/>
          <w:b/>
          <w:bCs/>
          <w:smallCaps/>
          <w:color w:val="000000"/>
          <w:sz w:val="36"/>
          <w:szCs w:val="36"/>
          <w:rtl/>
          <w:lang w:val="en-US" w:bidi="ar-SA"/>
        </w:rPr>
        <w:lastRenderedPageBreak/>
        <w:t>مقدمة الكتاب: "</w:t>
      </w:r>
      <w:r w:rsidRPr="007231D0">
        <w:rPr>
          <w:rFonts w:ascii="Aptos Display" w:eastAsia="Yu Gothic Light" w:hAnsi="Aptos Display" w:cs="Times New Roman" w:hint="cs"/>
          <w:b/>
          <w:bCs/>
          <w:smallCaps/>
          <w:color w:val="000000"/>
          <w:sz w:val="36"/>
          <w:szCs w:val="36"/>
          <w:rtl/>
          <w:lang w:val="en-US"/>
        </w:rPr>
        <w:t xml:space="preserve"> </w:t>
      </w:r>
      <w:r w:rsidRPr="007231D0">
        <w:rPr>
          <w:rFonts w:ascii="Aptos Display" w:eastAsia="Yu Gothic Light" w:hAnsi="Aptos Display" w:cs="Times New Roman" w:hint="cs"/>
          <w:b/>
          <w:bCs/>
          <w:smallCaps/>
          <w:color w:val="000000"/>
          <w:sz w:val="36"/>
          <w:szCs w:val="36"/>
          <w:rtl/>
          <w:lang w:val="en-US" w:bidi="ar-SA"/>
        </w:rPr>
        <w:t>تحرير</w:t>
      </w:r>
      <w:r w:rsidRPr="007231D0">
        <w:rPr>
          <w:rFonts w:ascii="Aptos Display" w:eastAsia="Yu Gothic Light" w:hAnsi="Aptos Display" w:cs="Times New Roman"/>
          <w:b/>
          <w:bCs/>
          <w:smallCaps/>
          <w:color w:val="000000"/>
          <w:sz w:val="36"/>
          <w:szCs w:val="36"/>
          <w:rtl/>
          <w:lang w:val="en-US" w:bidi="ar-SA"/>
        </w:rPr>
        <w:t xml:space="preserve"> </w:t>
      </w:r>
      <w:r w:rsidRPr="007231D0">
        <w:rPr>
          <w:rFonts w:ascii="Aptos Display" w:eastAsia="Yu Gothic Light" w:hAnsi="Aptos Display" w:cs="Times New Roman" w:hint="cs"/>
          <w:b/>
          <w:bCs/>
          <w:smallCaps/>
          <w:color w:val="000000"/>
          <w:sz w:val="36"/>
          <w:szCs w:val="36"/>
          <w:rtl/>
          <w:lang w:val="en-US" w:bidi="ar-SA"/>
        </w:rPr>
        <w:t>المصطلح</w:t>
      </w:r>
      <w:r w:rsidRPr="007231D0">
        <w:rPr>
          <w:rFonts w:ascii="Aptos Display" w:eastAsia="Yu Gothic Light" w:hAnsi="Aptos Display" w:cs="Times New Roman"/>
          <w:b/>
          <w:bCs/>
          <w:smallCaps/>
          <w:color w:val="000000"/>
          <w:sz w:val="36"/>
          <w:szCs w:val="36"/>
          <w:rtl/>
          <w:lang w:val="en-US" w:bidi="ar-SA"/>
        </w:rPr>
        <w:t xml:space="preserve"> </w:t>
      </w:r>
      <w:r w:rsidRPr="007231D0">
        <w:rPr>
          <w:rFonts w:ascii="Aptos Display" w:eastAsia="Yu Gothic Light" w:hAnsi="Aptos Display" w:cs="Times New Roman" w:hint="cs"/>
          <w:b/>
          <w:bCs/>
          <w:smallCaps/>
          <w:color w:val="000000"/>
          <w:sz w:val="36"/>
          <w:szCs w:val="36"/>
          <w:rtl/>
          <w:lang w:val="en-US" w:bidi="ar-SA"/>
        </w:rPr>
        <w:t>القرآني: دراسة</w:t>
      </w:r>
      <w:r w:rsidRPr="007231D0">
        <w:rPr>
          <w:rFonts w:ascii="Aptos Display" w:eastAsia="Yu Gothic Light" w:hAnsi="Aptos Display" w:cs="Times New Roman"/>
          <w:b/>
          <w:bCs/>
          <w:smallCaps/>
          <w:color w:val="000000"/>
          <w:sz w:val="36"/>
          <w:szCs w:val="36"/>
          <w:rtl/>
          <w:lang w:val="en-US" w:bidi="ar-SA"/>
        </w:rPr>
        <w:t xml:space="preserve"> </w:t>
      </w:r>
      <w:r w:rsidRPr="007231D0">
        <w:rPr>
          <w:rFonts w:ascii="Aptos Display" w:eastAsia="Yu Gothic Light" w:hAnsi="Aptos Display" w:cs="Times New Roman" w:hint="cs"/>
          <w:b/>
          <w:bCs/>
          <w:smallCaps/>
          <w:color w:val="000000"/>
          <w:sz w:val="36"/>
          <w:szCs w:val="36"/>
          <w:rtl/>
          <w:lang w:val="en-US" w:bidi="ar-SA"/>
        </w:rPr>
        <w:t>تطبيقية</w:t>
      </w:r>
      <w:r w:rsidRPr="007231D0">
        <w:rPr>
          <w:rFonts w:ascii="Aptos Display" w:eastAsia="Yu Gothic Light" w:hAnsi="Aptos Display" w:cs="Times New Roman"/>
          <w:b/>
          <w:bCs/>
          <w:smallCaps/>
          <w:color w:val="000000"/>
          <w:sz w:val="36"/>
          <w:szCs w:val="36"/>
          <w:rtl/>
          <w:lang w:val="en-US" w:bidi="ar-SA"/>
        </w:rPr>
        <w:t xml:space="preserve"> </w:t>
      </w:r>
      <w:r w:rsidRPr="007231D0">
        <w:rPr>
          <w:rFonts w:ascii="Aptos Display" w:eastAsia="Yu Gothic Light" w:hAnsi="Aptos Display" w:cs="Times New Roman" w:hint="cs"/>
          <w:b/>
          <w:bCs/>
          <w:smallCaps/>
          <w:color w:val="000000"/>
          <w:sz w:val="36"/>
          <w:szCs w:val="36"/>
          <w:rtl/>
          <w:lang w:val="en-US" w:bidi="ar-SA"/>
        </w:rPr>
        <w:t>في</w:t>
      </w:r>
      <w:r w:rsidRPr="007231D0">
        <w:rPr>
          <w:rFonts w:ascii="Aptos Display" w:eastAsia="Yu Gothic Light" w:hAnsi="Aptos Display" w:cs="Times New Roman"/>
          <w:b/>
          <w:bCs/>
          <w:smallCaps/>
          <w:color w:val="000000"/>
          <w:sz w:val="36"/>
          <w:szCs w:val="36"/>
          <w:rtl/>
          <w:lang w:val="en-US" w:bidi="ar-SA"/>
        </w:rPr>
        <w:t xml:space="preserve"> </w:t>
      </w:r>
      <w:r w:rsidRPr="007231D0">
        <w:rPr>
          <w:rFonts w:ascii="Aptos Display" w:eastAsia="Yu Gothic Light" w:hAnsi="Aptos Display" w:cs="Times New Roman" w:hint="cs"/>
          <w:b/>
          <w:bCs/>
          <w:smallCaps/>
          <w:color w:val="000000"/>
          <w:sz w:val="36"/>
          <w:szCs w:val="36"/>
          <w:rtl/>
          <w:lang w:val="en-US" w:bidi="ar-SA"/>
        </w:rPr>
        <w:t>فقه</w:t>
      </w:r>
      <w:r w:rsidRPr="007231D0">
        <w:rPr>
          <w:rFonts w:ascii="Aptos Display" w:eastAsia="Yu Gothic Light" w:hAnsi="Aptos Display" w:cs="Times New Roman"/>
          <w:b/>
          <w:bCs/>
          <w:smallCaps/>
          <w:color w:val="000000"/>
          <w:sz w:val="36"/>
          <w:szCs w:val="36"/>
          <w:rtl/>
          <w:lang w:val="en-US" w:bidi="ar-SA"/>
        </w:rPr>
        <w:t xml:space="preserve"> </w:t>
      </w:r>
      <w:r w:rsidRPr="007231D0">
        <w:rPr>
          <w:rFonts w:ascii="Aptos Display" w:eastAsia="Yu Gothic Light" w:hAnsi="Aptos Display" w:cs="Times New Roman" w:hint="cs"/>
          <w:b/>
          <w:bCs/>
          <w:smallCaps/>
          <w:color w:val="000000"/>
          <w:sz w:val="36"/>
          <w:szCs w:val="36"/>
          <w:rtl/>
          <w:lang w:val="en-US" w:bidi="ar-SA"/>
        </w:rPr>
        <w:t>اللسان</w:t>
      </w:r>
      <w:r w:rsidRPr="007231D0">
        <w:rPr>
          <w:rFonts w:ascii="Aptos Display" w:eastAsia="Yu Gothic Light" w:hAnsi="Aptos Display" w:cs="Times New Roman"/>
          <w:b/>
          <w:bCs/>
          <w:smallCaps/>
          <w:color w:val="000000"/>
          <w:sz w:val="36"/>
          <w:szCs w:val="36"/>
          <w:rtl/>
          <w:lang w:val="en-US" w:bidi="ar-SA"/>
        </w:rPr>
        <w:t xml:space="preserve"> </w:t>
      </w:r>
      <w:r w:rsidRPr="007231D0">
        <w:rPr>
          <w:rFonts w:ascii="Aptos Display" w:eastAsia="Yu Gothic Light" w:hAnsi="Aptos Display" w:cs="Times New Roman" w:hint="cs"/>
          <w:b/>
          <w:bCs/>
          <w:smallCaps/>
          <w:color w:val="000000"/>
          <w:sz w:val="36"/>
          <w:szCs w:val="36"/>
          <w:rtl/>
          <w:lang w:val="en-US" w:bidi="ar-SA"/>
        </w:rPr>
        <w:t>القرآني</w:t>
      </w:r>
      <w:r w:rsidRPr="007231D0">
        <w:rPr>
          <w:rFonts w:ascii="Aptos Display" w:eastAsia="Yu Gothic Light" w:hAnsi="Aptos Display" w:cs="Times New Roman"/>
          <w:b/>
          <w:bCs/>
          <w:smallCaps/>
          <w:color w:val="000000"/>
          <w:sz w:val="36"/>
          <w:szCs w:val="36"/>
          <w:rtl/>
          <w:lang w:val="en-US" w:bidi="ar-SA"/>
        </w:rPr>
        <w:t>"</w:t>
      </w:r>
      <w:bookmarkEnd w:id="1"/>
      <w:bookmarkEnd w:id="2"/>
      <w:bookmarkEnd w:id="3"/>
    </w:p>
    <w:p w14:paraId="5A6CCB29" w14:textId="77777777" w:rsidR="007231D0" w:rsidRPr="007231D0" w:rsidRDefault="007231D0" w:rsidP="00CA669F">
      <w:pPr>
        <w:spacing w:line="360" w:lineRule="auto"/>
        <w:rPr>
          <w:rFonts w:ascii="Aptos" w:eastAsia="Yu Mincho" w:hAnsi="Aptos"/>
          <w:rtl/>
          <w:lang w:val="en-US" w:bidi="ar-SA"/>
        </w:rPr>
      </w:pPr>
      <w:r w:rsidRPr="007231D0">
        <w:rPr>
          <w:rFonts w:ascii="Aptos" w:eastAsia="Yu Mincho" w:hAnsi="Aptos"/>
          <w:rtl/>
          <w:lang w:val="en-US" w:bidi="ar-SA"/>
        </w:rPr>
        <w:t>﴿كِتَابٌ أَنزَلْنَاهُ إِلَيْكَ مُبَارَكٌ لِّيَدَّبَّرُوا آيَاتِهِ وَلِيَتَذَكَّرَ أُولُو الْأَلْبَابِ﴾ [ص: 29]</w:t>
      </w:r>
    </w:p>
    <w:p w14:paraId="1ABADBDB" w14:textId="44D441DF" w:rsidR="007231D0" w:rsidRPr="009C7FDB" w:rsidRDefault="009C7FDB" w:rsidP="00CA669F">
      <w:pPr>
        <w:spacing w:line="360" w:lineRule="auto"/>
        <w:rPr>
          <w:rFonts w:ascii="Aptos" w:eastAsia="Yu Mincho" w:hAnsi="Aptos"/>
          <w:color w:val="000000" w:themeColor="text1"/>
          <w:rtl/>
          <w:lang w:val="en-US" w:bidi="ar-SA"/>
        </w:rPr>
      </w:pPr>
      <w:r>
        <w:rPr>
          <w:rFonts w:ascii="Aptos" w:eastAsia="Yu Mincho" w:hAnsi="Aptos" w:hint="cs"/>
          <w:color w:val="000000" w:themeColor="text1"/>
          <w:rtl/>
          <w:lang w:val="en-US" w:bidi="ar-SA"/>
        </w:rPr>
        <w:t xml:space="preserve">    </w:t>
      </w:r>
      <w:r w:rsidR="007231D0" w:rsidRPr="009C7FDB">
        <w:rPr>
          <w:rFonts w:ascii="Aptos" w:eastAsia="Yu Mincho" w:hAnsi="Aptos"/>
          <w:color w:val="000000" w:themeColor="text1"/>
          <w:rtl/>
          <w:lang w:val="en-US" w:bidi="ar-SA"/>
        </w:rPr>
        <w:t>بسم الله الرحمن الرحيم</w:t>
      </w:r>
    </w:p>
    <w:p w14:paraId="0D9132FC" w14:textId="4C9268DD" w:rsidR="007231D0" w:rsidRPr="007231D0" w:rsidRDefault="007231D0" w:rsidP="00CA669F">
      <w:pPr>
        <w:spacing w:line="360" w:lineRule="auto"/>
        <w:rPr>
          <w:rFonts w:ascii="Aptos" w:eastAsia="Yu Mincho" w:hAnsi="Aptos"/>
          <w:rtl/>
          <w:lang w:val="en-US" w:bidi="ar-SA"/>
        </w:rPr>
      </w:pPr>
      <w:r w:rsidRPr="007231D0">
        <w:rPr>
          <w:rFonts w:ascii="Aptos" w:eastAsia="Yu Mincho" w:hAnsi="Aptos"/>
          <w:rtl/>
          <w:lang w:val="en-US" w:bidi="ar-SA"/>
        </w:rPr>
        <w:t xml:space="preserve">يسعدني أن أقدم للقارئ الكريم هذه الطبعة الثالثة من كتاب "تغيير المفاهيم للمصطلحات القرآنية كتطبيق لفقه اللسان القرآني". </w:t>
      </w:r>
      <w:r w:rsidRPr="007231D0">
        <w:rPr>
          <w:rFonts w:ascii="Aptos" w:eastAsia="Yu Mincho" w:hAnsi="Aptos"/>
          <w:b/>
          <w:bCs/>
          <w:rtl/>
          <w:lang w:val="en-US" w:bidi="ar-SA"/>
        </w:rPr>
        <w:t xml:space="preserve">ونظرًا لسعة مباحثه وعمقها، يقدَّم هذا العمل في </w:t>
      </w:r>
      <w:r w:rsidRPr="007231D0">
        <w:rPr>
          <w:rFonts w:ascii="Aptos" w:eastAsia="Yu Mincho" w:hAnsi="Aptos" w:hint="cs"/>
          <w:b/>
          <w:bCs/>
          <w:rtl/>
          <w:lang w:val="en-US" w:bidi="ar-SA"/>
        </w:rPr>
        <w:t>ثلاث</w:t>
      </w:r>
      <w:r w:rsidRPr="007231D0">
        <w:rPr>
          <w:rFonts w:ascii="Aptos" w:eastAsia="Yu Mincho" w:hAnsi="Aptos"/>
          <w:b/>
          <w:bCs/>
          <w:rtl/>
          <w:lang w:val="en-US" w:bidi="ar-SA"/>
        </w:rPr>
        <w:t xml:space="preserve"> مجلدات متكاملة،</w:t>
      </w:r>
      <w:r w:rsidRPr="007231D0">
        <w:rPr>
          <w:rFonts w:ascii="Aptos" w:eastAsia="Yu Mincho" w:hAnsi="Aptos"/>
          <w:rtl/>
          <w:lang w:val="en-US" w:bidi="ar-SA"/>
        </w:rPr>
        <w:t xml:space="preserve"> </w:t>
      </w:r>
      <w:r w:rsidRPr="007231D0">
        <w:rPr>
          <w:rFonts w:ascii="Aptos" w:eastAsia="Yu Mincho" w:hAnsi="Aptos" w:hint="cs"/>
          <w:rtl/>
          <w:lang w:val="en-US" w:bidi="ar-SA"/>
        </w:rPr>
        <w:t xml:space="preserve">وتم تغيير عنوان الكتاب الى : </w:t>
      </w:r>
      <w:r w:rsidRPr="007231D0">
        <w:rPr>
          <w:rFonts w:ascii="Aptos" w:eastAsia="Yu Mincho" w:hAnsi="Aptos"/>
          <w:rtl/>
          <w:lang w:val="en-US" w:bidi="ar-SA"/>
        </w:rPr>
        <w:t xml:space="preserve">" </w:t>
      </w:r>
      <w:r w:rsidRPr="007231D0">
        <w:rPr>
          <w:rFonts w:ascii="Aptos" w:eastAsia="Yu Mincho" w:hAnsi="Aptos" w:hint="cs"/>
          <w:rtl/>
          <w:lang w:val="en-US" w:bidi="ar-SA"/>
        </w:rPr>
        <w:t>تحرير</w:t>
      </w:r>
      <w:r w:rsidRPr="007231D0">
        <w:rPr>
          <w:rFonts w:ascii="Aptos" w:eastAsia="Yu Mincho" w:hAnsi="Aptos"/>
          <w:rtl/>
          <w:lang w:val="en-US" w:bidi="ar-SA"/>
        </w:rPr>
        <w:t xml:space="preserve"> </w:t>
      </w:r>
      <w:r w:rsidRPr="007231D0">
        <w:rPr>
          <w:rFonts w:ascii="Aptos" w:eastAsia="Yu Mincho" w:hAnsi="Aptos" w:hint="cs"/>
          <w:rtl/>
          <w:lang w:val="en-US" w:bidi="ar-SA"/>
        </w:rPr>
        <w:t>المصطلح</w:t>
      </w:r>
      <w:r w:rsidRPr="007231D0">
        <w:rPr>
          <w:rFonts w:ascii="Aptos" w:eastAsia="Yu Mincho" w:hAnsi="Aptos"/>
          <w:rtl/>
          <w:lang w:val="en-US" w:bidi="ar-SA"/>
        </w:rPr>
        <w:t xml:space="preserve"> </w:t>
      </w:r>
      <w:r w:rsidRPr="007231D0">
        <w:rPr>
          <w:rFonts w:ascii="Aptos" w:eastAsia="Yu Mincho" w:hAnsi="Aptos" w:hint="cs"/>
          <w:rtl/>
          <w:lang w:val="en-US" w:bidi="ar-SA"/>
        </w:rPr>
        <w:t>القرآني</w:t>
      </w:r>
      <w:r w:rsidRPr="007231D0">
        <w:rPr>
          <w:rFonts w:ascii="Aptos" w:eastAsia="Yu Mincho" w:hAnsi="Aptos"/>
          <w:rtl/>
          <w:lang w:val="en-US" w:bidi="ar-SA"/>
        </w:rPr>
        <w:t xml:space="preserve">: </w:t>
      </w:r>
      <w:r w:rsidRPr="007231D0">
        <w:rPr>
          <w:rFonts w:ascii="Aptos" w:eastAsia="Yu Mincho" w:hAnsi="Aptos" w:hint="cs"/>
          <w:rtl/>
          <w:lang w:val="en-US" w:bidi="ar-SA"/>
        </w:rPr>
        <w:t>دراسة</w:t>
      </w:r>
      <w:r w:rsidRPr="007231D0">
        <w:rPr>
          <w:rFonts w:ascii="Aptos" w:eastAsia="Yu Mincho" w:hAnsi="Aptos"/>
          <w:rtl/>
          <w:lang w:val="en-US" w:bidi="ar-SA"/>
        </w:rPr>
        <w:t xml:space="preserve"> </w:t>
      </w:r>
      <w:r w:rsidRPr="007231D0">
        <w:rPr>
          <w:rFonts w:ascii="Aptos" w:eastAsia="Yu Mincho" w:hAnsi="Aptos" w:hint="cs"/>
          <w:rtl/>
          <w:lang w:val="en-US" w:bidi="ar-SA"/>
        </w:rPr>
        <w:t>تطبيقية</w:t>
      </w:r>
      <w:r w:rsidRPr="007231D0">
        <w:rPr>
          <w:rFonts w:ascii="Aptos" w:eastAsia="Yu Mincho" w:hAnsi="Aptos"/>
          <w:rtl/>
          <w:lang w:val="en-US" w:bidi="ar-SA"/>
        </w:rPr>
        <w:t xml:space="preserve"> </w:t>
      </w:r>
      <w:r w:rsidRPr="007231D0">
        <w:rPr>
          <w:rFonts w:ascii="Aptos" w:eastAsia="Yu Mincho" w:hAnsi="Aptos" w:hint="cs"/>
          <w:rtl/>
          <w:lang w:val="en-US" w:bidi="ar-SA"/>
        </w:rPr>
        <w:t>في</w:t>
      </w:r>
      <w:r w:rsidRPr="007231D0">
        <w:rPr>
          <w:rFonts w:ascii="Aptos" w:eastAsia="Yu Mincho" w:hAnsi="Aptos"/>
          <w:rtl/>
          <w:lang w:val="en-US" w:bidi="ar-SA"/>
        </w:rPr>
        <w:t xml:space="preserve"> </w:t>
      </w:r>
      <w:r w:rsidRPr="007231D0">
        <w:rPr>
          <w:rFonts w:ascii="Aptos" w:eastAsia="Yu Mincho" w:hAnsi="Aptos" w:hint="cs"/>
          <w:rtl/>
          <w:lang w:val="en-US" w:bidi="ar-SA"/>
        </w:rPr>
        <w:t>فقه</w:t>
      </w:r>
      <w:r w:rsidRPr="007231D0">
        <w:rPr>
          <w:rFonts w:ascii="Aptos" w:eastAsia="Yu Mincho" w:hAnsi="Aptos"/>
          <w:rtl/>
          <w:lang w:val="en-US" w:bidi="ar-SA"/>
        </w:rPr>
        <w:t xml:space="preserve"> </w:t>
      </w:r>
      <w:r w:rsidRPr="007231D0">
        <w:rPr>
          <w:rFonts w:ascii="Aptos" w:eastAsia="Yu Mincho" w:hAnsi="Aptos" w:hint="cs"/>
          <w:rtl/>
          <w:lang w:val="en-US" w:bidi="ar-SA"/>
        </w:rPr>
        <w:t>اللسان</w:t>
      </w:r>
      <w:r w:rsidRPr="007231D0">
        <w:rPr>
          <w:rFonts w:ascii="Aptos" w:eastAsia="Yu Mincho" w:hAnsi="Aptos"/>
          <w:rtl/>
          <w:lang w:val="en-US" w:bidi="ar-SA"/>
        </w:rPr>
        <w:t xml:space="preserve"> </w:t>
      </w:r>
      <w:r w:rsidRPr="007231D0">
        <w:rPr>
          <w:rFonts w:ascii="Aptos" w:eastAsia="Yu Mincho" w:hAnsi="Aptos" w:hint="cs"/>
          <w:rtl/>
          <w:lang w:val="en-US" w:bidi="ar-SA"/>
        </w:rPr>
        <w:t>القرآني</w:t>
      </w:r>
      <w:r w:rsidRPr="007231D0">
        <w:rPr>
          <w:rFonts w:ascii="Aptos" w:eastAsia="Yu Mincho" w:hAnsi="Aptos"/>
          <w:rtl/>
          <w:lang w:val="en-US" w:bidi="ar-SA"/>
        </w:rPr>
        <w:t>"</w:t>
      </w:r>
      <w:r w:rsidRPr="007231D0">
        <w:rPr>
          <w:rFonts w:ascii="Aptos" w:eastAsia="Yu Mincho" w:hAnsi="Aptos" w:hint="cs"/>
          <w:rtl/>
          <w:lang w:val="en-US" w:bidi="ar-SA"/>
        </w:rPr>
        <w:t xml:space="preserve"> </w:t>
      </w:r>
      <w:r w:rsidRPr="007231D0">
        <w:rPr>
          <w:rFonts w:ascii="Aptos" w:eastAsia="Yu Mincho" w:hAnsi="Aptos"/>
          <w:rtl/>
          <w:lang w:val="en-US"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21206FD4"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746EE809"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5DC8A12C" w14:textId="29EE373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القرآني"،</w:t>
      </w:r>
      <w:r w:rsidR="00607812">
        <w:rPr>
          <w:rFonts w:ascii="Calibri" w:eastAsia="Yu Mincho" w:hAnsi="Calibri" w:hint="cs"/>
          <w:sz w:val="24"/>
          <w:rtl/>
          <w:lang w:val="en-US" w:bidi="ar-SA"/>
        </w:rPr>
        <w:t xml:space="preserve"> </w:t>
      </w:r>
      <w:r w:rsidRPr="0073369A">
        <w:rPr>
          <w:rFonts w:ascii="Calibri" w:eastAsia="Yu Mincho" w:hAnsi="Calibri"/>
          <w:sz w:val="24"/>
          <w:rtl/>
          <w:lang w:val="en-US" w:bidi="ar-SA"/>
        </w:rPr>
        <w:t>و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74DBF138"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4C1E230"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0D0F1432"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168683F4"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b/>
          <w:bCs/>
          <w:sz w:val="24"/>
          <w:rtl/>
          <w:lang w:val="en-US" w:bidi="ar-SA"/>
        </w:rPr>
        <w:t>منهجية الكتاب: العودة إلى الأصل والنور المبين</w:t>
      </w:r>
    </w:p>
    <w:p w14:paraId="4180ED8D"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0A25FFC2"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وتشمل هذه المنهجية المتكاملة المحاور التالية:</w:t>
      </w:r>
    </w:p>
    <w:p w14:paraId="6ED17E87" w14:textId="77777777" w:rsidR="00204A07" w:rsidRPr="0073369A" w:rsidRDefault="00204A07" w:rsidP="00CA669F">
      <w:pPr>
        <w:numPr>
          <w:ilvl w:val="0"/>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75F00510" w14:textId="77777777" w:rsidR="00204A07" w:rsidRPr="0073369A" w:rsidRDefault="00204A07" w:rsidP="00CA669F">
      <w:pPr>
        <w:numPr>
          <w:ilvl w:val="0"/>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13FF391E" w14:textId="77777777" w:rsidR="00204A07" w:rsidRPr="0073369A" w:rsidRDefault="00204A07" w:rsidP="00CA669F">
      <w:pPr>
        <w:numPr>
          <w:ilvl w:val="0"/>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التدبر بالعقل والقلب معًا: إعمال العقل في فهم الآيات، واستشعار معانيها الروحية والأخلاقية بالقلب، لتحقيق التوازن المنشود في التلقي.</w:t>
      </w:r>
    </w:p>
    <w:p w14:paraId="413EE294" w14:textId="77777777" w:rsidR="00204A07" w:rsidRPr="0073369A" w:rsidRDefault="00204A07" w:rsidP="00CA669F">
      <w:pPr>
        <w:numPr>
          <w:ilvl w:val="0"/>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248727D3" w14:textId="77777777" w:rsidR="00204A07" w:rsidRPr="0073369A" w:rsidRDefault="00204A07" w:rsidP="00CA669F">
      <w:pPr>
        <w:numPr>
          <w:ilvl w:val="0"/>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التجرد من التأثيرات التاريخية والعودة إلى النص الأصلي:</w:t>
      </w:r>
    </w:p>
    <w:p w14:paraId="700F9E3E" w14:textId="77777777" w:rsidR="00204A07" w:rsidRPr="0073369A" w:rsidRDefault="00204A07" w:rsidP="00CA669F">
      <w:pPr>
        <w:numPr>
          <w:ilvl w:val="1"/>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إعادة قراءة القرآن بعيدًا عن التأويلات المتأثرة بسياقات تاريخية واجتماعية ظرفية.</w:t>
      </w:r>
    </w:p>
    <w:p w14:paraId="2236B380" w14:textId="77777777" w:rsidR="00204A07" w:rsidRPr="0073369A" w:rsidRDefault="00204A07" w:rsidP="00CA669F">
      <w:pPr>
        <w:numPr>
          <w:ilvl w:val="1"/>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تنقية الفهم من الروايات المشكوك في صحتها أو التي تتعارض صراحة مع النص القرآني القطعي.</w:t>
      </w:r>
    </w:p>
    <w:p w14:paraId="2790FC75" w14:textId="77777777" w:rsidR="00204A07" w:rsidRPr="0073369A" w:rsidRDefault="00204A07" w:rsidP="00CA669F">
      <w:pPr>
        <w:numPr>
          <w:ilvl w:val="1"/>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0031EEDF" w14:textId="77777777" w:rsidR="00204A07" w:rsidRPr="0073369A" w:rsidRDefault="00204A07" w:rsidP="00CA669F">
      <w:pPr>
        <w:numPr>
          <w:ilvl w:val="0"/>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استخدام المنهج العلمي: التحليل اللغوي الدقيق، والتحليل الموضوعي الشامل للآيات.</w:t>
      </w:r>
    </w:p>
    <w:p w14:paraId="16A596BD" w14:textId="77777777" w:rsidR="00204A07" w:rsidRPr="0073369A" w:rsidRDefault="00204A07" w:rsidP="00CA669F">
      <w:pPr>
        <w:numPr>
          <w:ilvl w:val="0"/>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التعامل مع القرآن ككتاب هداية شامل: إدراك أن القرآن ليس مجرد كتاب أحكام فقهية، بل هو منهاج حياة متكامل يرشد الإنسان في كل جوانب وجوده.</w:t>
      </w:r>
    </w:p>
    <w:p w14:paraId="69948D34" w14:textId="77777777" w:rsidR="00204A07" w:rsidRPr="0073369A" w:rsidRDefault="00204A07" w:rsidP="00CA669F">
      <w:pPr>
        <w:numPr>
          <w:ilvl w:val="0"/>
          <w:numId w:val="486"/>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التعاون والتكامل المعرفي: الاستفادة من جهود العلماء والباحثين المخلصين وتشجيع البحث العلمي الرصين حول القرآن الكريم.</w:t>
      </w:r>
    </w:p>
    <w:p w14:paraId="02F9E31C"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b/>
          <w:bCs/>
          <w:sz w:val="24"/>
          <w:rtl/>
          <w:lang w:val="en-US" w:bidi="ar-SA"/>
        </w:rPr>
        <w:t>التدبر التفاعلي والرقمنة: نحو فهم معاصر وأصيل</w:t>
      </w:r>
    </w:p>
    <w:p w14:paraId="478A5F58"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22789953" w14:textId="77777777" w:rsidR="00204A07" w:rsidRPr="0073369A" w:rsidRDefault="00204A07" w:rsidP="00CA669F">
      <w:pPr>
        <w:numPr>
          <w:ilvl w:val="0"/>
          <w:numId w:val="487"/>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إتاحة المخطوطات رقميًا: لتسهيل وصول الباحثين والمتدبرين إليها عالميًا، مع ضمان دقة النصوص الأصلية.</w:t>
      </w:r>
    </w:p>
    <w:p w14:paraId="079ED448" w14:textId="77777777" w:rsidR="00204A07" w:rsidRPr="0073369A" w:rsidRDefault="00204A07" w:rsidP="00CA669F">
      <w:pPr>
        <w:numPr>
          <w:ilvl w:val="0"/>
          <w:numId w:val="487"/>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تسخير التكنولوجيا الرقمية: كالذكاء الاصطناعي وتحليل البيانات، للمساهمة في تحليل النص القرآني بشكل أعمق، وفهم تاريخ المخطوطات وتطورها.</w:t>
      </w:r>
    </w:p>
    <w:p w14:paraId="73427A70" w14:textId="77777777" w:rsidR="00204A07" w:rsidRPr="0073369A" w:rsidRDefault="00204A07" w:rsidP="00CA669F">
      <w:pPr>
        <w:numPr>
          <w:ilvl w:val="0"/>
          <w:numId w:val="487"/>
        </w:numPr>
        <w:spacing w:line="360" w:lineRule="auto"/>
        <w:rPr>
          <w:rFonts w:ascii="Calibri" w:eastAsia="Yu Mincho" w:hAnsi="Calibri"/>
          <w:sz w:val="24"/>
          <w:rtl/>
          <w:lang w:val="en-US" w:bidi="ar-SA"/>
        </w:rPr>
      </w:pPr>
      <w:r w:rsidRPr="0073369A">
        <w:rPr>
          <w:rFonts w:ascii="Calibri" w:eastAsia="Yu Mincho" w:hAnsi="Calibri"/>
          <w:sz w:val="24"/>
          <w:rtl/>
          <w:lang w:val="en-US"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586001F0" w14:textId="77777777" w:rsidR="00204A07" w:rsidRPr="0073369A" w:rsidRDefault="00204A07" w:rsidP="00CA669F">
      <w:pPr>
        <w:numPr>
          <w:ilvl w:val="0"/>
          <w:numId w:val="487"/>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التفاعل النقدي البناء: الذي يسمح باستعراض وجهات نظر متعددة ومناقشتها، مما يثري الفهم الشامل للقرآن.</w:t>
      </w:r>
    </w:p>
    <w:p w14:paraId="763739B6"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3FAE000A"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b/>
          <w:bCs/>
          <w:sz w:val="24"/>
          <w:rtl/>
          <w:lang w:val="en-US" w:bidi="ar-SA"/>
        </w:rPr>
        <w:t>يمثل هذا العمل بمجلداته الثلاثة،</w:t>
      </w:r>
      <w:r w:rsidRPr="0073369A">
        <w:rPr>
          <w:rFonts w:ascii="Calibri" w:eastAsia="Yu Mincho" w:hAnsi="Calibri"/>
          <w:sz w:val="24"/>
          <w:rtl/>
          <w:lang w:val="en-US"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11446277"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0782391D"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29D5C4C2"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نسأل الله التوفيق والسداد، وأن يجعل هذا العمل خالصًا لوجهه الكريم، ونافعًا لعباده.</w:t>
      </w:r>
    </w:p>
    <w:p w14:paraId="08EA1B4D"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 2025 ناصر ابن داوود مهندس وباحث إسلامي</w:t>
      </w:r>
    </w:p>
    <w:p w14:paraId="1825FDC4"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جميع الحقوق محفوظة.</w:t>
      </w:r>
    </w:p>
    <w:p w14:paraId="048502CD"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مُرخَّص للنشر والاقتباس والتوزيع المجاني بشرط</w:t>
      </w:r>
    </w:p>
    <w:p w14:paraId="7DC92798"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t>ذكر المؤلف: ناصر ابن داوود.</w:t>
      </w:r>
    </w:p>
    <w:p w14:paraId="069FC30D" w14:textId="77777777" w:rsidR="003D5A70" w:rsidRPr="003D5A70" w:rsidRDefault="003D5A70" w:rsidP="00CA669F">
      <w:pPr>
        <w:spacing w:line="360" w:lineRule="auto"/>
        <w:rPr>
          <w:rFonts w:ascii="Calibri" w:eastAsia="Yu Mincho" w:hAnsi="Calibri"/>
          <w:sz w:val="24"/>
          <w:lang w:val="en" w:bidi="ar-SA"/>
        </w:rPr>
      </w:pPr>
      <w:r w:rsidRPr="003D5A70">
        <w:rPr>
          <w:rFonts w:ascii="Calibri" w:eastAsia="Yu Mincho" w:hAnsi="Calibri"/>
          <w:sz w:val="24"/>
          <w:lang w:val="en" w:bidi="ar-SA"/>
        </w:rPr>
        <w:t>Licensed for free publication, quotation and distribution provided:</w:t>
      </w:r>
    </w:p>
    <w:p w14:paraId="3A0A7F72" w14:textId="77777777" w:rsidR="003D5A70" w:rsidRPr="003D5A70" w:rsidRDefault="003D5A70" w:rsidP="00CA669F">
      <w:pPr>
        <w:spacing w:line="360" w:lineRule="auto"/>
        <w:rPr>
          <w:rFonts w:ascii="Calibri" w:eastAsia="Yu Mincho" w:hAnsi="Calibri"/>
          <w:sz w:val="24"/>
          <w:lang w:val="en" w:bidi="ar-SA"/>
        </w:rPr>
      </w:pPr>
      <w:r w:rsidRPr="003D5A70">
        <w:rPr>
          <w:rFonts w:ascii="Calibri" w:eastAsia="Yu Mincho" w:hAnsi="Calibri"/>
          <w:sz w:val="24"/>
          <w:lang w:val="en" w:bidi="ar-SA"/>
        </w:rPr>
        <w:t>The author mentioned: Nasser Ibn Dawoud.</w:t>
      </w:r>
    </w:p>
    <w:p w14:paraId="3FC81B52" w14:textId="4A97818D" w:rsidR="003D5A70" w:rsidRPr="003D5A70" w:rsidRDefault="003D5A70" w:rsidP="00CA669F">
      <w:pPr>
        <w:spacing w:line="360" w:lineRule="auto"/>
        <w:rPr>
          <w:rFonts w:ascii="Calibri" w:eastAsia="Yu Mincho" w:hAnsi="Calibri"/>
          <w:sz w:val="24"/>
          <w:rtl/>
          <w:lang w:val="fr-MA"/>
        </w:rPr>
      </w:pPr>
    </w:p>
    <w:p w14:paraId="7ACCE9A2" w14:textId="77777777" w:rsidR="003D5A70" w:rsidRPr="003D5A70" w:rsidRDefault="003D5A70" w:rsidP="00CA669F">
      <w:pPr>
        <w:spacing w:line="360" w:lineRule="auto"/>
        <w:rPr>
          <w:rFonts w:ascii="Calibri" w:eastAsia="Yu Mincho" w:hAnsi="Calibri"/>
          <w:sz w:val="24"/>
          <w:rtl/>
          <w:lang w:val="en-US" w:bidi="ar-SA"/>
        </w:rPr>
      </w:pPr>
      <w:r w:rsidRPr="003D5A70">
        <w:rPr>
          <w:rFonts w:ascii="Calibri" w:eastAsia="Yu Mincho" w:hAnsi="Calibri"/>
          <w:sz w:val="24"/>
          <w:rtl/>
          <w:lang w:val="en-US" w:bidi="ar-SA"/>
        </w:rPr>
        <w:t>(</w:t>
      </w:r>
      <w:r w:rsidRPr="003D5A70">
        <w:rPr>
          <w:rFonts w:ascii="Calibri" w:eastAsia="Yu Mincho" w:hAnsi="Calibri" w:hint="cs"/>
          <w:sz w:val="24"/>
          <w:rtl/>
          <w:lang w:val="en-US" w:bidi="ar-SA"/>
        </w:rPr>
        <w:t>النسخة</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الرابعة</w:t>
      </w:r>
      <w:r w:rsidRPr="003D5A70">
        <w:rPr>
          <w:rFonts w:ascii="Calibri" w:eastAsia="Yu Mincho" w:hAnsi="Calibri"/>
          <w:sz w:val="24"/>
          <w:rtl/>
          <w:lang w:val="en-US" w:bidi="ar-SA"/>
        </w:rPr>
        <w:t>)</w:t>
      </w:r>
    </w:p>
    <w:p w14:paraId="222BEBAE" w14:textId="77777777" w:rsidR="003D5A70" w:rsidRPr="003D5A70" w:rsidRDefault="003D5A70" w:rsidP="00CA669F">
      <w:pPr>
        <w:spacing w:line="360" w:lineRule="auto"/>
        <w:rPr>
          <w:rFonts w:ascii="Calibri" w:eastAsia="Yu Mincho" w:hAnsi="Calibri"/>
          <w:sz w:val="24"/>
          <w:lang w:val="en-US" w:bidi="ar-SA"/>
        </w:rPr>
      </w:pPr>
      <w:r w:rsidRPr="003D5A70">
        <w:rPr>
          <w:rFonts w:ascii="Calibri" w:eastAsia="Yu Mincho" w:hAnsi="Calibri"/>
          <w:sz w:val="24"/>
          <w:lang w:val="en-US" w:bidi="ar-SA"/>
        </w:rPr>
        <w:t>| Contact</w:t>
      </w:r>
    </w:p>
    <w:p w14:paraId="09FD478F" w14:textId="77777777" w:rsidR="003D5A70" w:rsidRPr="003D5A70" w:rsidRDefault="003D5A70" w:rsidP="00CA669F">
      <w:pPr>
        <w:spacing w:line="360" w:lineRule="auto"/>
        <w:rPr>
          <w:rFonts w:ascii="Calibri" w:eastAsia="Yu Mincho" w:hAnsi="Calibri"/>
          <w:sz w:val="24"/>
          <w:lang w:val="en-US" w:bidi="ar-SA"/>
        </w:rPr>
      </w:pPr>
      <w:r w:rsidRPr="003D5A70">
        <w:rPr>
          <w:rFonts w:ascii="Calibri" w:eastAsia="Yu Mincho" w:hAnsi="Calibri" w:hint="cs"/>
          <w:sz w:val="24"/>
          <w:rtl/>
          <w:lang w:val="en-US" w:bidi="ar-SA"/>
        </w:rPr>
        <w:t>للاستفسارات</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حول</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المكتبة</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أو</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التعاون</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البحثي</w:t>
      </w:r>
      <w:r w:rsidRPr="003D5A70">
        <w:rPr>
          <w:rFonts w:ascii="Calibri" w:eastAsia="Yu Mincho" w:hAnsi="Calibri"/>
          <w:sz w:val="24"/>
          <w:lang w:val="en-US" w:bidi="ar-SA"/>
        </w:rPr>
        <w:t>:</w:t>
      </w:r>
    </w:p>
    <w:p w14:paraId="54AEE827" w14:textId="77777777" w:rsidR="003D5A70" w:rsidRPr="003D5A70" w:rsidRDefault="003D5A70" w:rsidP="00CA669F">
      <w:pPr>
        <w:numPr>
          <w:ilvl w:val="0"/>
          <w:numId w:val="547"/>
        </w:numPr>
        <w:spacing w:line="360" w:lineRule="auto"/>
        <w:rPr>
          <w:rFonts w:ascii="Calibri" w:eastAsia="Yu Mincho" w:hAnsi="Calibri"/>
          <w:sz w:val="24"/>
          <w:lang w:val="en-US" w:bidi="ar-SA"/>
        </w:rPr>
      </w:pPr>
      <w:r w:rsidRPr="003D5A70">
        <w:rPr>
          <w:rFonts w:ascii="Calibri" w:eastAsia="Yu Mincho" w:hAnsi="Calibri" w:hint="cs"/>
          <w:sz w:val="24"/>
          <w:rtl/>
          <w:lang w:val="en-US" w:bidi="ar-SA"/>
        </w:rPr>
        <w:t>البريد</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الإلكتروني</w:t>
      </w:r>
      <w:r w:rsidRPr="003D5A70">
        <w:rPr>
          <w:rFonts w:ascii="Calibri" w:eastAsia="Yu Mincho" w:hAnsi="Calibri"/>
          <w:sz w:val="24"/>
          <w:lang w:val="en-US" w:bidi="ar-SA"/>
        </w:rPr>
        <w:t xml:space="preserve">:  </w:t>
      </w:r>
      <w:hyperlink r:id="rId9" w:history="1">
        <w:r w:rsidRPr="003D5A70">
          <w:rPr>
            <w:rStyle w:val="Hyperlink"/>
            <w:rFonts w:ascii="Calibri" w:eastAsia="Yu Mincho" w:hAnsi="Calibri"/>
            <w:sz w:val="24"/>
            <w:lang w:val="en-US" w:bidi="ar-SA"/>
          </w:rPr>
          <w:t>nasserhabitat@gmail.com</w:t>
        </w:r>
      </w:hyperlink>
    </w:p>
    <w:p w14:paraId="550D0AA4" w14:textId="77777777" w:rsidR="003D5A70" w:rsidRPr="003D5A70" w:rsidRDefault="003D5A70" w:rsidP="00CA669F">
      <w:pPr>
        <w:numPr>
          <w:ilvl w:val="0"/>
          <w:numId w:val="547"/>
        </w:numPr>
        <w:spacing w:line="360" w:lineRule="auto"/>
        <w:rPr>
          <w:rFonts w:ascii="Calibri" w:eastAsia="Yu Mincho" w:hAnsi="Calibri"/>
          <w:sz w:val="24"/>
          <w:lang w:val="en-US" w:bidi="ar-SA"/>
        </w:rPr>
      </w:pPr>
      <w:r w:rsidRPr="003D5A70">
        <w:rPr>
          <w:rFonts w:ascii="Calibri" w:eastAsia="Yu Mincho" w:hAnsi="Calibri" w:hint="cs"/>
          <w:sz w:val="24"/>
          <w:rtl/>
          <w:lang w:val="en-US" w:bidi="ar-SA"/>
        </w:rPr>
        <w:t>الموقع</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الإلكتروني</w:t>
      </w:r>
      <w:r w:rsidRPr="003D5A70">
        <w:rPr>
          <w:rFonts w:ascii="Calibri" w:eastAsia="Yu Mincho" w:hAnsi="Calibri"/>
          <w:sz w:val="24"/>
          <w:lang w:val="en-US" w:bidi="ar-SA"/>
        </w:rPr>
        <w:t>: </w:t>
      </w:r>
      <w:hyperlink r:id="rId10" w:history="1">
        <w:r w:rsidRPr="003D5A70">
          <w:rPr>
            <w:rStyle w:val="Hyperlink"/>
            <w:rFonts w:ascii="Calibri" w:eastAsia="Yu Mincho" w:hAnsi="Calibri"/>
            <w:sz w:val="24"/>
            <w:lang w:val="en-US" w:bidi="ar-SA"/>
          </w:rPr>
          <w:t>https://nasserhabitat.github.io/nasser-books/</w:t>
        </w:r>
      </w:hyperlink>
    </w:p>
    <w:p w14:paraId="705E13AF" w14:textId="77777777" w:rsidR="003D5A70" w:rsidRPr="003D5A70" w:rsidRDefault="003D5A70" w:rsidP="00CA669F">
      <w:pPr>
        <w:numPr>
          <w:ilvl w:val="0"/>
          <w:numId w:val="547"/>
        </w:numPr>
        <w:spacing w:line="360" w:lineRule="auto"/>
        <w:rPr>
          <w:rFonts w:ascii="Calibri" w:eastAsia="Yu Mincho" w:hAnsi="Calibri"/>
          <w:sz w:val="24"/>
          <w:lang w:val="en-US" w:bidi="ar-SA"/>
        </w:rPr>
      </w:pPr>
      <w:r w:rsidRPr="003D5A70">
        <w:rPr>
          <w:rFonts w:ascii="Calibri" w:eastAsia="Yu Mincho" w:hAnsi="Calibri" w:hint="cs"/>
          <w:sz w:val="24"/>
          <w:rtl/>
          <w:lang w:val="en-US" w:bidi="ar-SA"/>
        </w:rPr>
        <w:t>الذكاء</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الاصطناعي</w:t>
      </w:r>
      <w:r w:rsidRPr="003D5A70">
        <w:rPr>
          <w:rFonts w:ascii="Calibri" w:eastAsia="Yu Mincho" w:hAnsi="Calibri"/>
          <w:sz w:val="24"/>
          <w:lang w:val="en-US" w:bidi="ar-SA"/>
        </w:rPr>
        <w:t>: ai-index.json</w:t>
      </w:r>
    </w:p>
    <w:p w14:paraId="6426262B" w14:textId="77777777" w:rsidR="003D5A70" w:rsidRPr="003D5A70" w:rsidRDefault="003D5A70" w:rsidP="00CA669F">
      <w:pPr>
        <w:spacing w:line="360" w:lineRule="auto"/>
        <w:rPr>
          <w:rFonts w:ascii="Calibri" w:eastAsia="Yu Mincho" w:hAnsi="Calibri"/>
          <w:sz w:val="24"/>
          <w:lang w:val="en-US" w:bidi="ar-SA"/>
        </w:rPr>
      </w:pPr>
      <w:r w:rsidRPr="003D5A70">
        <w:rPr>
          <w:rFonts w:ascii="Calibri" w:eastAsia="Yu Mincho" w:hAnsi="Calibri"/>
          <w:sz w:val="24"/>
          <w:lang w:val="en-US" w:bidi="ar-SA"/>
        </w:rPr>
        <w:t>For inquiries about the library or research collaborations:</w:t>
      </w:r>
    </w:p>
    <w:p w14:paraId="26933ABB" w14:textId="77777777" w:rsidR="003D5A70" w:rsidRPr="003D5A70" w:rsidRDefault="003D5A70" w:rsidP="00CA669F">
      <w:pPr>
        <w:numPr>
          <w:ilvl w:val="0"/>
          <w:numId w:val="548"/>
        </w:numPr>
        <w:spacing w:line="360" w:lineRule="auto"/>
        <w:rPr>
          <w:rFonts w:ascii="Calibri" w:eastAsia="Yu Mincho" w:hAnsi="Calibri"/>
          <w:sz w:val="24"/>
          <w:lang w:val="en-US" w:bidi="ar-SA"/>
        </w:rPr>
      </w:pPr>
      <w:r w:rsidRPr="003D5A70">
        <w:rPr>
          <w:rFonts w:ascii="Calibri" w:eastAsia="Yu Mincho" w:hAnsi="Calibri"/>
          <w:sz w:val="24"/>
          <w:lang w:val="en-US" w:bidi="ar-SA"/>
        </w:rPr>
        <w:t xml:space="preserve">Email: </w:t>
      </w:r>
      <w:hyperlink r:id="rId11" w:history="1">
        <w:r w:rsidRPr="003D5A70">
          <w:rPr>
            <w:rStyle w:val="Hyperlink"/>
            <w:rFonts w:ascii="Calibri" w:eastAsia="Yu Mincho" w:hAnsi="Calibri"/>
            <w:sz w:val="24"/>
            <w:lang w:val="en-US" w:bidi="ar-SA"/>
          </w:rPr>
          <w:t>nasserhabitat@gmail.com</w:t>
        </w:r>
      </w:hyperlink>
    </w:p>
    <w:p w14:paraId="7940DC1D" w14:textId="77777777" w:rsidR="003D5A70" w:rsidRPr="003D5A70" w:rsidRDefault="003D5A70" w:rsidP="00CA669F">
      <w:pPr>
        <w:numPr>
          <w:ilvl w:val="0"/>
          <w:numId w:val="548"/>
        </w:numPr>
        <w:spacing w:line="360" w:lineRule="auto"/>
        <w:rPr>
          <w:rFonts w:ascii="Calibri" w:eastAsia="Yu Mincho" w:hAnsi="Calibri"/>
          <w:sz w:val="24"/>
          <w:lang w:val="en-US" w:bidi="ar-SA"/>
        </w:rPr>
      </w:pPr>
      <w:r w:rsidRPr="003D5A70">
        <w:rPr>
          <w:rFonts w:ascii="Calibri" w:eastAsia="Yu Mincho" w:hAnsi="Calibri"/>
          <w:sz w:val="24"/>
          <w:lang w:val="en-US" w:bidi="ar-SA"/>
        </w:rPr>
        <w:t xml:space="preserve">Website: </w:t>
      </w:r>
      <w:hyperlink r:id="rId12" w:history="1">
        <w:r w:rsidRPr="003D5A70">
          <w:rPr>
            <w:rStyle w:val="Hyperlink"/>
            <w:rFonts w:ascii="Calibri" w:eastAsia="Yu Mincho" w:hAnsi="Calibri"/>
            <w:sz w:val="24"/>
            <w:lang w:val="en-US" w:bidi="ar-SA"/>
          </w:rPr>
          <w:t>https://nasserhabitat.github.io/nasser-books/</w:t>
        </w:r>
      </w:hyperlink>
    </w:p>
    <w:p w14:paraId="48494FFA" w14:textId="77777777" w:rsidR="003D5A70" w:rsidRPr="003D5A70" w:rsidRDefault="003D5A70" w:rsidP="00CA669F">
      <w:pPr>
        <w:numPr>
          <w:ilvl w:val="0"/>
          <w:numId w:val="548"/>
        </w:numPr>
        <w:spacing w:line="360" w:lineRule="auto"/>
        <w:rPr>
          <w:rFonts w:ascii="Calibri" w:eastAsia="Yu Mincho" w:hAnsi="Calibri"/>
          <w:sz w:val="24"/>
          <w:lang w:val="en-US" w:bidi="ar-SA"/>
        </w:rPr>
      </w:pPr>
      <w:r w:rsidRPr="003D5A70">
        <w:rPr>
          <w:rFonts w:ascii="Calibri" w:eastAsia="Yu Mincho" w:hAnsi="Calibri"/>
          <w:sz w:val="24"/>
          <w:lang w:val="en-US" w:bidi="ar-SA"/>
        </w:rPr>
        <w:t>AI Access: ai-index.json</w:t>
      </w:r>
    </w:p>
    <w:p w14:paraId="3F8E0502" w14:textId="77777777" w:rsidR="003D5A70" w:rsidRPr="003D5A70" w:rsidRDefault="003D5A70" w:rsidP="00CA669F">
      <w:pPr>
        <w:spacing w:line="360" w:lineRule="auto"/>
        <w:rPr>
          <w:rFonts w:ascii="Calibri" w:eastAsia="Yu Mincho" w:hAnsi="Calibri"/>
          <w:b/>
          <w:bCs/>
          <w:sz w:val="24"/>
          <w:lang w:val="en-US" w:bidi="ar-SA"/>
        </w:rPr>
      </w:pPr>
      <w:r w:rsidRPr="003D5A70">
        <w:rPr>
          <w:rFonts w:ascii="Segoe UI Emoji" w:eastAsia="Yu Mincho" w:hAnsi="Segoe UI Emoji" w:cs="Segoe UI Emoji"/>
          <w:b/>
          <w:bCs/>
          <w:sz w:val="24"/>
          <w:lang w:val="en-US" w:bidi="ar-SA"/>
        </w:rPr>
        <w:t>📜</w:t>
      </w:r>
      <w:r w:rsidRPr="003D5A70">
        <w:rPr>
          <w:rFonts w:ascii="Calibri" w:eastAsia="Yu Mincho" w:hAnsi="Calibri"/>
          <w:b/>
          <w:bCs/>
          <w:sz w:val="24"/>
          <w:lang w:val="en-US" w:bidi="ar-SA"/>
        </w:rPr>
        <w:t xml:space="preserve"> </w:t>
      </w:r>
      <w:r w:rsidRPr="003D5A70">
        <w:rPr>
          <w:rFonts w:ascii="Calibri" w:eastAsia="Yu Mincho" w:hAnsi="Calibri" w:hint="cs"/>
          <w:b/>
          <w:bCs/>
          <w:sz w:val="24"/>
          <w:rtl/>
          <w:lang w:val="en-US" w:bidi="ar-SA"/>
        </w:rPr>
        <w:t>الترخيص</w:t>
      </w:r>
      <w:r w:rsidRPr="003D5A70">
        <w:rPr>
          <w:rFonts w:ascii="Calibri" w:eastAsia="Yu Mincho" w:hAnsi="Calibri"/>
          <w:b/>
          <w:bCs/>
          <w:sz w:val="24"/>
          <w:lang w:val="en-US" w:bidi="ar-SA"/>
        </w:rPr>
        <w:t xml:space="preserve"> | License</w:t>
      </w:r>
    </w:p>
    <w:p w14:paraId="4662F9BD" w14:textId="77777777" w:rsidR="003D5A70" w:rsidRPr="003D5A70" w:rsidRDefault="003D5A70" w:rsidP="00CA669F">
      <w:pPr>
        <w:spacing w:line="360" w:lineRule="auto"/>
        <w:rPr>
          <w:rFonts w:ascii="Calibri" w:eastAsia="Yu Mincho" w:hAnsi="Calibri"/>
          <w:sz w:val="24"/>
          <w:lang w:val="en-US" w:bidi="ar-SA"/>
        </w:rPr>
      </w:pPr>
      <w:r w:rsidRPr="003D5A70">
        <w:rPr>
          <w:rFonts w:ascii="Calibri" w:eastAsia="Yu Mincho" w:hAnsi="Calibri" w:hint="cs"/>
          <w:sz w:val="24"/>
          <w:rtl/>
          <w:lang w:val="en-US" w:bidi="ar-SA"/>
        </w:rPr>
        <w:t>هذا</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المشروع</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مرخص</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تحت</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رخصة</w:t>
      </w:r>
      <w:r w:rsidRPr="003D5A70">
        <w:rPr>
          <w:rFonts w:ascii="Calibri" w:eastAsia="Yu Mincho" w:hAnsi="Calibri"/>
          <w:sz w:val="24"/>
          <w:lang w:val="en-US" w:bidi="ar-SA"/>
        </w:rPr>
        <w:t xml:space="preserve"> MIT. </w:t>
      </w:r>
      <w:r w:rsidRPr="003D5A70">
        <w:rPr>
          <w:rFonts w:ascii="Calibri" w:eastAsia="Yu Mincho" w:hAnsi="Calibri" w:hint="cs"/>
          <w:sz w:val="24"/>
          <w:rtl/>
          <w:lang w:val="en-US" w:bidi="ar-SA"/>
        </w:rPr>
        <w:t>المحتوى</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متاح</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للاستخدام</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والبحث</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بموجب</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ترخيص</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المشاع</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الإبداعي</w:t>
      </w:r>
      <w:r w:rsidRPr="003D5A70">
        <w:rPr>
          <w:rFonts w:ascii="Calibri" w:eastAsia="Yu Mincho" w:hAnsi="Calibri"/>
          <w:sz w:val="24"/>
          <w:lang w:val="en-US" w:bidi="ar-SA"/>
        </w:rPr>
        <w:t xml:space="preserve"> (CC BY-SA 4.0).</w:t>
      </w:r>
    </w:p>
    <w:p w14:paraId="5E13A398" w14:textId="77777777" w:rsidR="003D5A70" w:rsidRPr="003D5A70" w:rsidRDefault="003D5A70" w:rsidP="00CA669F">
      <w:pPr>
        <w:spacing w:line="360" w:lineRule="auto"/>
        <w:rPr>
          <w:rFonts w:ascii="Calibri" w:eastAsia="Yu Mincho" w:hAnsi="Calibri"/>
          <w:sz w:val="24"/>
          <w:lang w:val="en-US" w:bidi="ar-SA"/>
        </w:rPr>
      </w:pPr>
      <w:r w:rsidRPr="003D5A70">
        <w:rPr>
          <w:rFonts w:ascii="Calibri" w:eastAsia="Yu Mincho" w:hAnsi="Calibri"/>
          <w:sz w:val="24"/>
          <w:lang w:val="en-US" w:bidi="ar-SA"/>
        </w:rPr>
        <w:t>This project is licensed under the MIT License. Content is available for use and research under Creative Commons license (CC BY-SA 4.0).</w:t>
      </w:r>
    </w:p>
    <w:p w14:paraId="2321D943" w14:textId="77777777" w:rsidR="00204A07" w:rsidRPr="0073369A" w:rsidRDefault="00204A07" w:rsidP="00CA669F">
      <w:pPr>
        <w:spacing w:line="360" w:lineRule="auto"/>
        <w:rPr>
          <w:rFonts w:ascii="Calibri" w:eastAsia="Yu Mincho" w:hAnsi="Calibri"/>
          <w:sz w:val="24"/>
          <w:rtl/>
          <w:lang w:val="en-US" w:bidi="ar-SA"/>
        </w:rPr>
      </w:pPr>
      <w:r w:rsidRPr="0073369A">
        <w:rPr>
          <w:rFonts w:ascii="Calibri" w:eastAsia="Yu Mincho" w:hAnsi="Calibri"/>
          <w:sz w:val="24"/>
          <w:rtl/>
          <w:lang w:val="en-US" w:bidi="ar-SA"/>
        </w:rPr>
        <w:br w:type="page"/>
      </w:r>
    </w:p>
    <w:p w14:paraId="4A407F4A" w14:textId="77777777" w:rsidR="006933DF" w:rsidRDefault="006933DF" w:rsidP="00CA669F">
      <w:pPr>
        <w:pStyle w:val="1"/>
        <w:spacing w:line="360" w:lineRule="auto"/>
        <w:rPr>
          <w:rtl/>
        </w:rPr>
      </w:pPr>
      <w:bookmarkStart w:id="4" w:name="_Toc205285401"/>
      <w:bookmarkStart w:id="5" w:name="_Toc218028129"/>
      <w:r w:rsidRPr="0073369A">
        <w:rPr>
          <w:rtl/>
        </w:rPr>
        <w:t>فهرس المجلد الثاني</w:t>
      </w:r>
      <w:bookmarkEnd w:id="4"/>
      <w:bookmarkEnd w:id="5"/>
    </w:p>
    <w:p w14:paraId="3E8612E7" w14:textId="23061B08" w:rsidR="00CA669F" w:rsidRDefault="006B3BEE" w:rsidP="00CA669F">
      <w:pPr>
        <w:pStyle w:val="11"/>
        <w:rPr>
          <w:rFonts w:asciiTheme="minorHAnsi" w:eastAsiaTheme="minorEastAsia" w:hAnsiTheme="minorHAnsi" w:cstheme="minorBidi"/>
          <w:bCs w:val="0"/>
          <w:kern w:val="2"/>
          <w:sz w:val="24"/>
          <w:szCs w:val="24"/>
          <w:lang w:bidi="ar-SA"/>
          <w14:ligatures w14:val="standardContextual"/>
        </w:rPr>
      </w:pPr>
      <w:r>
        <w:rPr>
          <w:rtl/>
          <w:lang w:eastAsia="ar-SA"/>
        </w:rPr>
        <w:fldChar w:fldCharType="begin"/>
      </w:r>
      <w:r>
        <w:rPr>
          <w:rtl/>
          <w:lang w:eastAsia="ar-SA"/>
        </w:rPr>
        <w:instrText xml:space="preserve"> </w:instrText>
      </w:r>
      <w:r>
        <w:rPr>
          <w:lang w:eastAsia="ar-SA"/>
        </w:rPr>
        <w:instrText>TOC</w:instrText>
      </w:r>
      <w:r>
        <w:rPr>
          <w:rtl/>
          <w:lang w:eastAsia="ar-SA"/>
        </w:rPr>
        <w:instrText xml:space="preserve"> \</w:instrText>
      </w:r>
      <w:r>
        <w:rPr>
          <w:lang w:eastAsia="ar-SA"/>
        </w:rPr>
        <w:instrText>o "1-3" \h \z \u</w:instrText>
      </w:r>
      <w:r>
        <w:rPr>
          <w:rtl/>
          <w:lang w:eastAsia="ar-SA"/>
        </w:rPr>
        <w:instrText xml:space="preserve"> </w:instrText>
      </w:r>
      <w:r>
        <w:rPr>
          <w:rtl/>
          <w:lang w:eastAsia="ar-SA"/>
        </w:rPr>
        <w:fldChar w:fldCharType="separate"/>
      </w:r>
      <w:hyperlink w:anchor="_Toc218028128" w:history="1">
        <w:r w:rsidR="00CA669F" w:rsidRPr="00CA449A">
          <w:rPr>
            <w:rStyle w:val="Hyperlink"/>
            <w:rFonts w:ascii="Aptos Display" w:eastAsia="Yu Gothic Light" w:hAnsi="Aptos Display" w:cs="Times New Roman"/>
            <w:b/>
            <w:smallCaps/>
            <w:rtl/>
          </w:rPr>
          <w:t xml:space="preserve">1 </w:t>
        </w:r>
        <w:r w:rsidR="00CA669F" w:rsidRPr="00CA449A">
          <w:rPr>
            <w:rStyle w:val="Hyperlink"/>
            <w:rFonts w:ascii="Aptos Display" w:eastAsia="Yu Gothic Light" w:hAnsi="Aptos Display" w:cs="Times New Roman" w:hint="eastAsia"/>
            <w:b/>
            <w:smallCaps/>
            <w:rtl/>
          </w:rPr>
          <w:t>مقدمة</w:t>
        </w:r>
        <w:r w:rsidR="00CA669F" w:rsidRPr="00CA449A">
          <w:rPr>
            <w:rStyle w:val="Hyperlink"/>
            <w:rFonts w:ascii="Aptos Display" w:eastAsia="Yu Gothic Light" w:hAnsi="Aptos Display" w:cs="Times New Roman"/>
            <w:b/>
            <w:smallCaps/>
            <w:rtl/>
          </w:rPr>
          <w:t xml:space="preserve"> </w:t>
        </w:r>
        <w:r w:rsidR="00CA669F" w:rsidRPr="00CA449A">
          <w:rPr>
            <w:rStyle w:val="Hyperlink"/>
            <w:rFonts w:ascii="Aptos Display" w:eastAsia="Yu Gothic Light" w:hAnsi="Aptos Display" w:cs="Times New Roman" w:hint="eastAsia"/>
            <w:b/>
            <w:smallCaps/>
            <w:rtl/>
          </w:rPr>
          <w:t>الكتاب</w:t>
        </w:r>
        <w:r w:rsidR="00CA669F" w:rsidRPr="00CA449A">
          <w:rPr>
            <w:rStyle w:val="Hyperlink"/>
            <w:rFonts w:ascii="Aptos Display" w:eastAsia="Yu Gothic Light" w:hAnsi="Aptos Display" w:cs="Times New Roman"/>
            <w:b/>
            <w:smallCaps/>
            <w:rtl/>
          </w:rPr>
          <w:t xml:space="preserve">: " </w:t>
        </w:r>
        <w:r w:rsidR="00CA669F" w:rsidRPr="00CA449A">
          <w:rPr>
            <w:rStyle w:val="Hyperlink"/>
            <w:rFonts w:ascii="Aptos Display" w:eastAsia="Yu Gothic Light" w:hAnsi="Aptos Display" w:cs="Times New Roman" w:hint="eastAsia"/>
            <w:b/>
            <w:smallCaps/>
            <w:rtl/>
          </w:rPr>
          <w:t>تحرير</w:t>
        </w:r>
        <w:r w:rsidR="00CA669F" w:rsidRPr="00CA449A">
          <w:rPr>
            <w:rStyle w:val="Hyperlink"/>
            <w:rFonts w:ascii="Aptos Display" w:eastAsia="Yu Gothic Light" w:hAnsi="Aptos Display" w:cs="Times New Roman"/>
            <w:b/>
            <w:smallCaps/>
            <w:rtl/>
          </w:rPr>
          <w:t xml:space="preserve"> </w:t>
        </w:r>
        <w:r w:rsidR="00CA669F" w:rsidRPr="00CA449A">
          <w:rPr>
            <w:rStyle w:val="Hyperlink"/>
            <w:rFonts w:ascii="Aptos Display" w:eastAsia="Yu Gothic Light" w:hAnsi="Aptos Display" w:cs="Times New Roman" w:hint="eastAsia"/>
            <w:b/>
            <w:smallCaps/>
            <w:rtl/>
          </w:rPr>
          <w:t>المصطلح</w:t>
        </w:r>
        <w:r w:rsidR="00CA669F" w:rsidRPr="00CA449A">
          <w:rPr>
            <w:rStyle w:val="Hyperlink"/>
            <w:rFonts w:ascii="Aptos Display" w:eastAsia="Yu Gothic Light" w:hAnsi="Aptos Display" w:cs="Times New Roman"/>
            <w:b/>
            <w:smallCaps/>
            <w:rtl/>
          </w:rPr>
          <w:t xml:space="preserve"> </w:t>
        </w:r>
        <w:r w:rsidR="00CA669F" w:rsidRPr="00CA449A">
          <w:rPr>
            <w:rStyle w:val="Hyperlink"/>
            <w:rFonts w:ascii="Aptos Display" w:eastAsia="Yu Gothic Light" w:hAnsi="Aptos Display" w:cs="Times New Roman" w:hint="eastAsia"/>
            <w:b/>
            <w:smallCaps/>
            <w:rtl/>
          </w:rPr>
          <w:t>القرآني</w:t>
        </w:r>
        <w:r w:rsidR="00CA669F" w:rsidRPr="00CA449A">
          <w:rPr>
            <w:rStyle w:val="Hyperlink"/>
            <w:rFonts w:ascii="Aptos Display" w:eastAsia="Yu Gothic Light" w:hAnsi="Aptos Display" w:cs="Times New Roman"/>
            <w:b/>
            <w:smallCaps/>
            <w:rtl/>
          </w:rPr>
          <w:t xml:space="preserve">: </w:t>
        </w:r>
        <w:r w:rsidR="00CA669F" w:rsidRPr="00CA449A">
          <w:rPr>
            <w:rStyle w:val="Hyperlink"/>
            <w:rFonts w:ascii="Aptos Display" w:eastAsia="Yu Gothic Light" w:hAnsi="Aptos Display" w:cs="Times New Roman" w:hint="eastAsia"/>
            <w:b/>
            <w:smallCaps/>
            <w:rtl/>
          </w:rPr>
          <w:t>دراسة</w:t>
        </w:r>
        <w:r w:rsidR="00CA669F" w:rsidRPr="00CA449A">
          <w:rPr>
            <w:rStyle w:val="Hyperlink"/>
            <w:rFonts w:ascii="Aptos Display" w:eastAsia="Yu Gothic Light" w:hAnsi="Aptos Display" w:cs="Times New Roman"/>
            <w:b/>
            <w:smallCaps/>
            <w:rtl/>
          </w:rPr>
          <w:t xml:space="preserve"> </w:t>
        </w:r>
        <w:r w:rsidR="00CA669F" w:rsidRPr="00CA449A">
          <w:rPr>
            <w:rStyle w:val="Hyperlink"/>
            <w:rFonts w:ascii="Aptos Display" w:eastAsia="Yu Gothic Light" w:hAnsi="Aptos Display" w:cs="Times New Roman" w:hint="eastAsia"/>
            <w:b/>
            <w:smallCaps/>
            <w:rtl/>
          </w:rPr>
          <w:t>تطبيقية</w:t>
        </w:r>
        <w:r w:rsidR="00CA669F" w:rsidRPr="00CA449A">
          <w:rPr>
            <w:rStyle w:val="Hyperlink"/>
            <w:rFonts w:ascii="Aptos Display" w:eastAsia="Yu Gothic Light" w:hAnsi="Aptos Display" w:cs="Times New Roman"/>
            <w:b/>
            <w:smallCaps/>
            <w:rtl/>
          </w:rPr>
          <w:t xml:space="preserve"> </w:t>
        </w:r>
        <w:r w:rsidR="00CA669F" w:rsidRPr="00CA449A">
          <w:rPr>
            <w:rStyle w:val="Hyperlink"/>
            <w:rFonts w:ascii="Aptos Display" w:eastAsia="Yu Gothic Light" w:hAnsi="Aptos Display" w:cs="Times New Roman" w:hint="eastAsia"/>
            <w:b/>
            <w:smallCaps/>
            <w:rtl/>
          </w:rPr>
          <w:t>في</w:t>
        </w:r>
        <w:r w:rsidR="00CA669F" w:rsidRPr="00CA449A">
          <w:rPr>
            <w:rStyle w:val="Hyperlink"/>
            <w:rFonts w:ascii="Aptos Display" w:eastAsia="Yu Gothic Light" w:hAnsi="Aptos Display" w:cs="Times New Roman"/>
            <w:b/>
            <w:smallCaps/>
            <w:rtl/>
          </w:rPr>
          <w:t xml:space="preserve"> </w:t>
        </w:r>
        <w:r w:rsidR="00CA669F" w:rsidRPr="00CA449A">
          <w:rPr>
            <w:rStyle w:val="Hyperlink"/>
            <w:rFonts w:ascii="Aptos Display" w:eastAsia="Yu Gothic Light" w:hAnsi="Aptos Display" w:cs="Times New Roman" w:hint="eastAsia"/>
            <w:b/>
            <w:smallCaps/>
            <w:rtl/>
          </w:rPr>
          <w:t>فقه</w:t>
        </w:r>
        <w:r w:rsidR="00CA669F" w:rsidRPr="00CA449A">
          <w:rPr>
            <w:rStyle w:val="Hyperlink"/>
            <w:rFonts w:ascii="Aptos Display" w:eastAsia="Yu Gothic Light" w:hAnsi="Aptos Display" w:cs="Times New Roman"/>
            <w:b/>
            <w:smallCaps/>
            <w:rtl/>
          </w:rPr>
          <w:t xml:space="preserve"> </w:t>
        </w:r>
        <w:r w:rsidR="00CA669F" w:rsidRPr="00CA449A">
          <w:rPr>
            <w:rStyle w:val="Hyperlink"/>
            <w:rFonts w:ascii="Aptos Display" w:eastAsia="Yu Gothic Light" w:hAnsi="Aptos Display" w:cs="Times New Roman" w:hint="eastAsia"/>
            <w:b/>
            <w:smallCaps/>
            <w:rtl/>
          </w:rPr>
          <w:t>اللسان</w:t>
        </w:r>
        <w:r w:rsidR="00CA669F" w:rsidRPr="00CA449A">
          <w:rPr>
            <w:rStyle w:val="Hyperlink"/>
            <w:rFonts w:ascii="Aptos Display" w:eastAsia="Yu Gothic Light" w:hAnsi="Aptos Display" w:cs="Times New Roman"/>
            <w:b/>
            <w:smallCaps/>
            <w:rtl/>
          </w:rPr>
          <w:t xml:space="preserve"> </w:t>
        </w:r>
        <w:r w:rsidR="00CA669F" w:rsidRPr="00CA449A">
          <w:rPr>
            <w:rStyle w:val="Hyperlink"/>
            <w:rFonts w:ascii="Aptos Display" w:eastAsia="Yu Gothic Light" w:hAnsi="Aptos Display" w:cs="Times New Roman" w:hint="eastAsia"/>
            <w:b/>
            <w:smallCaps/>
            <w:rtl/>
          </w:rPr>
          <w:t>القرآني</w:t>
        </w:r>
        <w:r w:rsidR="00CA669F" w:rsidRPr="00CA449A">
          <w:rPr>
            <w:rStyle w:val="Hyperlink"/>
            <w:rFonts w:ascii="Aptos Display" w:eastAsia="Yu Gothic Light" w:hAnsi="Aptos Display" w:cs="Times New Roman"/>
            <w:b/>
            <w:smallCaps/>
            <w:rtl/>
          </w:rPr>
          <w:t>"</w:t>
        </w:r>
        <w:r w:rsidR="00CA669F">
          <w:rPr>
            <w:webHidden/>
          </w:rPr>
          <w:tab/>
        </w:r>
        <w:r w:rsidR="00CA669F">
          <w:rPr>
            <w:rStyle w:val="Hyperlink"/>
            <w:rtl/>
          </w:rPr>
          <w:fldChar w:fldCharType="begin"/>
        </w:r>
        <w:r w:rsidR="00CA669F">
          <w:rPr>
            <w:webHidden/>
          </w:rPr>
          <w:instrText xml:space="preserve"> PAGEREF _Toc218028128 \h </w:instrText>
        </w:r>
        <w:r w:rsidR="00CA669F">
          <w:rPr>
            <w:rStyle w:val="Hyperlink"/>
            <w:rtl/>
          </w:rPr>
        </w:r>
        <w:r w:rsidR="00CA669F">
          <w:rPr>
            <w:rStyle w:val="Hyperlink"/>
            <w:rtl/>
          </w:rPr>
          <w:fldChar w:fldCharType="separate"/>
        </w:r>
        <w:r w:rsidR="00CA669F">
          <w:rPr>
            <w:webHidden/>
          </w:rPr>
          <w:t>2</w:t>
        </w:r>
        <w:r w:rsidR="00CA669F">
          <w:rPr>
            <w:rStyle w:val="Hyperlink"/>
            <w:rtl/>
          </w:rPr>
          <w:fldChar w:fldCharType="end"/>
        </w:r>
      </w:hyperlink>
    </w:p>
    <w:p w14:paraId="388FEC7A" w14:textId="27FD4BA5"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129" w:history="1">
        <w:r w:rsidRPr="00CA449A">
          <w:rPr>
            <w:rStyle w:val="Hyperlink"/>
            <w:rtl/>
          </w:rPr>
          <w:t xml:space="preserve">2 </w:t>
        </w:r>
        <w:r w:rsidRPr="00CA449A">
          <w:rPr>
            <w:rStyle w:val="Hyperlink"/>
            <w:rFonts w:hint="eastAsia"/>
            <w:rtl/>
          </w:rPr>
          <w:t>فهرس</w:t>
        </w:r>
        <w:r w:rsidRPr="00CA449A">
          <w:rPr>
            <w:rStyle w:val="Hyperlink"/>
            <w:rtl/>
          </w:rPr>
          <w:t xml:space="preserve"> </w:t>
        </w:r>
        <w:r w:rsidRPr="00CA449A">
          <w:rPr>
            <w:rStyle w:val="Hyperlink"/>
            <w:rFonts w:hint="eastAsia"/>
            <w:rtl/>
          </w:rPr>
          <w:t>المجلد</w:t>
        </w:r>
        <w:r w:rsidRPr="00CA449A">
          <w:rPr>
            <w:rStyle w:val="Hyperlink"/>
            <w:rtl/>
          </w:rPr>
          <w:t xml:space="preserve"> </w:t>
        </w:r>
        <w:r w:rsidRPr="00CA449A">
          <w:rPr>
            <w:rStyle w:val="Hyperlink"/>
            <w:rFonts w:hint="eastAsia"/>
            <w:rtl/>
          </w:rPr>
          <w:t>الثاني</w:t>
        </w:r>
        <w:r>
          <w:rPr>
            <w:webHidden/>
          </w:rPr>
          <w:tab/>
        </w:r>
        <w:r>
          <w:rPr>
            <w:rStyle w:val="Hyperlink"/>
            <w:rtl/>
          </w:rPr>
          <w:fldChar w:fldCharType="begin"/>
        </w:r>
        <w:r>
          <w:rPr>
            <w:webHidden/>
          </w:rPr>
          <w:instrText xml:space="preserve"> PAGEREF _Toc218028129 \h </w:instrText>
        </w:r>
        <w:r>
          <w:rPr>
            <w:rStyle w:val="Hyperlink"/>
            <w:rtl/>
          </w:rPr>
        </w:r>
        <w:r>
          <w:rPr>
            <w:rStyle w:val="Hyperlink"/>
            <w:rtl/>
          </w:rPr>
          <w:fldChar w:fldCharType="separate"/>
        </w:r>
        <w:r>
          <w:rPr>
            <w:webHidden/>
          </w:rPr>
          <w:t>7</w:t>
        </w:r>
        <w:r>
          <w:rPr>
            <w:rStyle w:val="Hyperlink"/>
            <w:rtl/>
          </w:rPr>
          <w:fldChar w:fldCharType="end"/>
        </w:r>
      </w:hyperlink>
    </w:p>
    <w:p w14:paraId="046FE5E2" w14:textId="623929FF"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130" w:history="1">
        <w:r w:rsidRPr="00CA449A">
          <w:rPr>
            <w:rStyle w:val="Hyperlink"/>
            <w:rtl/>
          </w:rPr>
          <w:t xml:space="preserve">3 </w:t>
        </w:r>
        <w:r w:rsidRPr="00CA449A">
          <w:rPr>
            <w:rStyle w:val="Hyperlink"/>
            <w:rFonts w:hint="eastAsia"/>
            <w:rtl/>
          </w:rPr>
          <w:t>سلسلة</w:t>
        </w:r>
        <w:r w:rsidRPr="00CA449A">
          <w:rPr>
            <w:rStyle w:val="Hyperlink"/>
            <w:rtl/>
          </w:rPr>
          <w:t xml:space="preserve"> " </w:t>
        </w:r>
        <w:r w:rsidRPr="00CA449A">
          <w:rPr>
            <w:rStyle w:val="Hyperlink"/>
            <w:rFonts w:hint="eastAsia"/>
            <w:rtl/>
          </w:rPr>
          <w:t>الضرب</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القران</w:t>
        </w:r>
        <w:r w:rsidRPr="00CA449A">
          <w:rPr>
            <w:rStyle w:val="Hyperlink"/>
            <w:rtl/>
          </w:rPr>
          <w:t>"</w:t>
        </w:r>
        <w:r>
          <w:rPr>
            <w:webHidden/>
          </w:rPr>
          <w:tab/>
        </w:r>
        <w:r>
          <w:rPr>
            <w:rStyle w:val="Hyperlink"/>
            <w:rtl/>
          </w:rPr>
          <w:fldChar w:fldCharType="begin"/>
        </w:r>
        <w:r>
          <w:rPr>
            <w:webHidden/>
          </w:rPr>
          <w:instrText xml:space="preserve"> PAGEREF _Toc218028130 \h </w:instrText>
        </w:r>
        <w:r>
          <w:rPr>
            <w:rStyle w:val="Hyperlink"/>
            <w:rtl/>
          </w:rPr>
        </w:r>
        <w:r>
          <w:rPr>
            <w:rStyle w:val="Hyperlink"/>
            <w:rtl/>
          </w:rPr>
          <w:fldChar w:fldCharType="separate"/>
        </w:r>
        <w:r>
          <w:rPr>
            <w:webHidden/>
          </w:rPr>
          <w:t>18</w:t>
        </w:r>
        <w:r>
          <w:rPr>
            <w:rStyle w:val="Hyperlink"/>
            <w:rtl/>
          </w:rPr>
          <w:fldChar w:fldCharType="end"/>
        </w:r>
      </w:hyperlink>
    </w:p>
    <w:p w14:paraId="53D2AF3F" w14:textId="7D76955B" w:rsidR="00CA669F" w:rsidRDefault="00CA669F" w:rsidP="00CA669F">
      <w:pPr>
        <w:pStyle w:val="23"/>
        <w:rPr>
          <w:rFonts w:eastAsiaTheme="minorEastAsia" w:cstheme="minorBidi"/>
          <w:noProof/>
          <w:kern w:val="2"/>
          <w:sz w:val="24"/>
          <w:lang w:bidi="ar-SA"/>
          <w14:ligatures w14:val="standardContextual"/>
        </w:rPr>
      </w:pPr>
      <w:hyperlink w:anchor="_Toc218028131" w:history="1">
        <w:r w:rsidRPr="00CA449A">
          <w:rPr>
            <w:rStyle w:val="Hyperlink"/>
            <w:noProof/>
          </w:rPr>
          <w:t>3.1</w:t>
        </w:r>
        <w:r w:rsidRPr="00CA449A">
          <w:rPr>
            <w:rStyle w:val="Hyperlink"/>
            <w:noProof/>
            <w:rtl/>
          </w:rPr>
          <w:t xml:space="preserve"> "</w:t>
        </w:r>
        <w:r w:rsidRPr="00CA449A">
          <w:rPr>
            <w:rStyle w:val="Hyperlink"/>
            <w:rFonts w:hint="eastAsia"/>
            <w:noProof/>
            <w:rtl/>
          </w:rPr>
          <w:t>تفسيرات</w:t>
        </w:r>
        <w:r w:rsidRPr="00CA449A">
          <w:rPr>
            <w:rStyle w:val="Hyperlink"/>
            <w:noProof/>
            <w:rtl/>
          </w:rPr>
          <w:t xml:space="preserve"> </w:t>
        </w:r>
        <w:r w:rsidRPr="00CA449A">
          <w:rPr>
            <w:rStyle w:val="Hyperlink"/>
            <w:rFonts w:hint="eastAsia"/>
            <w:noProof/>
            <w:rtl/>
          </w:rPr>
          <w:t>بديلة</w:t>
        </w:r>
        <w:r w:rsidRPr="00CA449A">
          <w:rPr>
            <w:rStyle w:val="Hyperlink"/>
            <w:noProof/>
            <w:rtl/>
          </w:rPr>
          <w:t xml:space="preserve"> </w:t>
        </w:r>
        <w:r w:rsidRPr="00CA449A">
          <w:rPr>
            <w:rStyle w:val="Hyperlink"/>
            <w:rFonts w:hint="eastAsia"/>
            <w:noProof/>
            <w:rtl/>
          </w:rPr>
          <w:t>لـ</w:t>
        </w:r>
        <w:r w:rsidRPr="00CA449A">
          <w:rPr>
            <w:rStyle w:val="Hyperlink"/>
            <w:noProof/>
            <w:rtl/>
          </w:rPr>
          <w:t xml:space="preserve"> '</w:t>
        </w:r>
        <w:r w:rsidRPr="00CA449A">
          <w:rPr>
            <w:rStyle w:val="Hyperlink"/>
            <w:rFonts w:hint="eastAsia"/>
            <w:noProof/>
            <w:rtl/>
          </w:rPr>
          <w:t>واضربوهن</w:t>
        </w:r>
        <w:r w:rsidRPr="00CA449A">
          <w:rPr>
            <w:rStyle w:val="Hyperlink"/>
            <w:noProof/>
            <w:rtl/>
          </w:rPr>
          <w:t xml:space="preserve">': </w:t>
        </w:r>
        <w:r w:rsidRPr="00CA449A">
          <w:rPr>
            <w:rStyle w:val="Hyperlink"/>
            <w:rFonts w:hint="eastAsia"/>
            <w:noProof/>
            <w:rtl/>
          </w:rPr>
          <w:t>نحو</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متكامل</w:t>
        </w:r>
        <w:r w:rsidRPr="00CA449A">
          <w:rPr>
            <w:rStyle w:val="Hyperlink"/>
            <w:noProof/>
          </w:rPr>
          <w:t>"</w:t>
        </w:r>
        <w:r>
          <w:rPr>
            <w:noProof/>
            <w:webHidden/>
          </w:rPr>
          <w:tab/>
        </w:r>
        <w:r>
          <w:rPr>
            <w:rStyle w:val="Hyperlink"/>
            <w:noProof/>
            <w:rtl/>
          </w:rPr>
          <w:fldChar w:fldCharType="begin"/>
        </w:r>
        <w:r>
          <w:rPr>
            <w:noProof/>
            <w:webHidden/>
          </w:rPr>
          <w:instrText xml:space="preserve"> PAGEREF _Toc218028131 \h </w:instrText>
        </w:r>
        <w:r>
          <w:rPr>
            <w:rStyle w:val="Hyperlink"/>
            <w:noProof/>
            <w:rtl/>
          </w:rPr>
        </w:r>
        <w:r>
          <w:rPr>
            <w:rStyle w:val="Hyperlink"/>
            <w:noProof/>
            <w:rtl/>
          </w:rPr>
          <w:fldChar w:fldCharType="separate"/>
        </w:r>
        <w:r>
          <w:rPr>
            <w:noProof/>
            <w:webHidden/>
          </w:rPr>
          <w:t>18</w:t>
        </w:r>
        <w:r>
          <w:rPr>
            <w:rStyle w:val="Hyperlink"/>
            <w:noProof/>
            <w:rtl/>
          </w:rPr>
          <w:fldChar w:fldCharType="end"/>
        </w:r>
      </w:hyperlink>
    </w:p>
    <w:p w14:paraId="5499DACD" w14:textId="1F8281FE" w:rsidR="00CA669F" w:rsidRDefault="00CA669F" w:rsidP="00CA669F">
      <w:pPr>
        <w:pStyle w:val="23"/>
        <w:rPr>
          <w:rFonts w:eastAsiaTheme="minorEastAsia" w:cstheme="minorBidi"/>
          <w:noProof/>
          <w:kern w:val="2"/>
          <w:sz w:val="24"/>
          <w:lang w:bidi="ar-SA"/>
          <w14:ligatures w14:val="standardContextual"/>
        </w:rPr>
      </w:pPr>
      <w:hyperlink w:anchor="_Toc218028132" w:history="1">
        <w:r w:rsidRPr="00CA449A">
          <w:rPr>
            <w:rStyle w:val="Hyperlink"/>
            <w:noProof/>
          </w:rPr>
          <w:t>3.2</w:t>
        </w:r>
        <w:r w:rsidRPr="00CA449A">
          <w:rPr>
            <w:rStyle w:val="Hyperlink"/>
            <w:noProof/>
            <w:rtl/>
          </w:rPr>
          <w:t xml:space="preserve"> "</w:t>
        </w:r>
        <w:r w:rsidRPr="00CA449A">
          <w:rPr>
            <w:rStyle w:val="Hyperlink"/>
            <w:rFonts w:hint="eastAsia"/>
            <w:noProof/>
            <w:rtl/>
          </w:rPr>
          <w:t>الضرب</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إشكالية</w:t>
        </w:r>
        <w:r w:rsidRPr="00CA449A">
          <w:rPr>
            <w:rStyle w:val="Hyperlink"/>
            <w:noProof/>
            <w:rtl/>
          </w:rPr>
          <w:t xml:space="preserve"> </w:t>
        </w:r>
        <w:r w:rsidRPr="00CA449A">
          <w:rPr>
            <w:rStyle w:val="Hyperlink"/>
            <w:rFonts w:hint="eastAsia"/>
            <w:noProof/>
            <w:rtl/>
          </w:rPr>
          <w:t>الفهم</w:t>
        </w:r>
        <w:r w:rsidRPr="00CA449A">
          <w:rPr>
            <w:rStyle w:val="Hyperlink"/>
            <w:noProof/>
            <w:rtl/>
          </w:rPr>
          <w:t xml:space="preserve"> </w:t>
        </w:r>
        <w:r w:rsidRPr="00CA449A">
          <w:rPr>
            <w:rStyle w:val="Hyperlink"/>
            <w:rFonts w:hint="eastAsia"/>
            <w:noProof/>
            <w:rtl/>
          </w:rPr>
          <w:t>التقليدي</w:t>
        </w:r>
        <w:r w:rsidRPr="00CA449A">
          <w:rPr>
            <w:rStyle w:val="Hyperlink"/>
            <w:noProof/>
          </w:rPr>
          <w:t>"</w:t>
        </w:r>
        <w:r>
          <w:rPr>
            <w:noProof/>
            <w:webHidden/>
          </w:rPr>
          <w:tab/>
        </w:r>
        <w:r>
          <w:rPr>
            <w:rStyle w:val="Hyperlink"/>
            <w:noProof/>
            <w:rtl/>
          </w:rPr>
          <w:fldChar w:fldCharType="begin"/>
        </w:r>
        <w:r>
          <w:rPr>
            <w:noProof/>
            <w:webHidden/>
          </w:rPr>
          <w:instrText xml:space="preserve"> PAGEREF _Toc218028132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2D6BDF4A" w14:textId="5ACADCB9" w:rsidR="00CA669F" w:rsidRDefault="00CA669F" w:rsidP="00CA669F">
      <w:pPr>
        <w:pStyle w:val="23"/>
        <w:rPr>
          <w:rFonts w:eastAsiaTheme="minorEastAsia" w:cstheme="minorBidi"/>
          <w:noProof/>
          <w:kern w:val="2"/>
          <w:sz w:val="24"/>
          <w:lang w:bidi="ar-SA"/>
          <w14:ligatures w14:val="standardContextual"/>
        </w:rPr>
      </w:pPr>
      <w:hyperlink w:anchor="_Toc218028133" w:history="1">
        <w:r w:rsidRPr="00CA449A">
          <w:rPr>
            <w:rStyle w:val="Hyperlink"/>
            <w:noProof/>
          </w:rPr>
          <w:t>3.3</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اللغة</w:t>
        </w:r>
        <w:r w:rsidRPr="00CA449A">
          <w:rPr>
            <w:rStyle w:val="Hyperlink"/>
            <w:noProof/>
            <w:rtl/>
          </w:rPr>
          <w:t xml:space="preserve">: </w:t>
        </w:r>
        <w:r w:rsidRPr="00CA449A">
          <w:rPr>
            <w:rStyle w:val="Hyperlink"/>
            <w:rFonts w:hint="eastAsia"/>
            <w:noProof/>
            <w:rtl/>
          </w:rPr>
          <w:t>هل</w:t>
        </w:r>
        <w:r w:rsidRPr="00CA449A">
          <w:rPr>
            <w:rStyle w:val="Hyperlink"/>
            <w:noProof/>
            <w:rtl/>
          </w:rPr>
          <w:t xml:space="preserve"> '</w:t>
        </w:r>
        <w:r w:rsidRPr="00CA449A">
          <w:rPr>
            <w:rStyle w:val="Hyperlink"/>
            <w:rFonts w:hint="eastAsia"/>
            <w:noProof/>
            <w:rtl/>
          </w:rPr>
          <w:t>ضرب</w:t>
        </w:r>
        <w:r w:rsidRPr="00CA449A">
          <w:rPr>
            <w:rStyle w:val="Hyperlink"/>
            <w:noProof/>
            <w:rtl/>
          </w:rPr>
          <w:t xml:space="preserve">' </w:t>
        </w:r>
        <w:r w:rsidRPr="00CA449A">
          <w:rPr>
            <w:rStyle w:val="Hyperlink"/>
            <w:rFonts w:hint="eastAsia"/>
            <w:noProof/>
            <w:rtl/>
          </w:rPr>
          <w:t>تعني</w:t>
        </w:r>
        <w:r w:rsidRPr="00CA449A">
          <w:rPr>
            <w:rStyle w:val="Hyperlink"/>
            <w:noProof/>
            <w:rtl/>
          </w:rPr>
          <w:t xml:space="preserve"> </w:t>
        </w:r>
        <w:r w:rsidRPr="00CA449A">
          <w:rPr>
            <w:rStyle w:val="Hyperlink"/>
            <w:rFonts w:hint="eastAsia"/>
            <w:noProof/>
            <w:rtl/>
          </w:rPr>
          <w:t>بالضرورة</w:t>
        </w:r>
        <w:r w:rsidRPr="00CA449A">
          <w:rPr>
            <w:rStyle w:val="Hyperlink"/>
            <w:noProof/>
            <w:rtl/>
          </w:rPr>
          <w:t xml:space="preserve"> </w:t>
        </w:r>
        <w:r w:rsidRPr="00CA449A">
          <w:rPr>
            <w:rStyle w:val="Hyperlink"/>
            <w:rFonts w:hint="eastAsia"/>
            <w:noProof/>
            <w:rtl/>
          </w:rPr>
          <w:t>الضرب</w:t>
        </w:r>
        <w:r w:rsidRPr="00CA449A">
          <w:rPr>
            <w:rStyle w:val="Hyperlink"/>
            <w:noProof/>
            <w:rtl/>
          </w:rPr>
          <w:t xml:space="preserve"> </w:t>
        </w:r>
        <w:r w:rsidRPr="00CA449A">
          <w:rPr>
            <w:rStyle w:val="Hyperlink"/>
            <w:rFonts w:hint="eastAsia"/>
            <w:noProof/>
            <w:rtl/>
          </w:rPr>
          <w:t>الجسدي؟</w:t>
        </w:r>
        <w:r w:rsidRPr="00CA449A">
          <w:rPr>
            <w:rStyle w:val="Hyperlink"/>
            <w:noProof/>
          </w:rPr>
          <w:t>"</w:t>
        </w:r>
        <w:r>
          <w:rPr>
            <w:noProof/>
            <w:webHidden/>
          </w:rPr>
          <w:tab/>
        </w:r>
        <w:r>
          <w:rPr>
            <w:rStyle w:val="Hyperlink"/>
            <w:noProof/>
            <w:rtl/>
          </w:rPr>
          <w:fldChar w:fldCharType="begin"/>
        </w:r>
        <w:r>
          <w:rPr>
            <w:noProof/>
            <w:webHidden/>
          </w:rPr>
          <w:instrText xml:space="preserve"> PAGEREF _Toc218028133 \h </w:instrText>
        </w:r>
        <w:r>
          <w:rPr>
            <w:rStyle w:val="Hyperlink"/>
            <w:noProof/>
            <w:rtl/>
          </w:rPr>
        </w:r>
        <w:r>
          <w:rPr>
            <w:rStyle w:val="Hyperlink"/>
            <w:noProof/>
            <w:rtl/>
          </w:rPr>
          <w:fldChar w:fldCharType="separate"/>
        </w:r>
        <w:r>
          <w:rPr>
            <w:noProof/>
            <w:webHidden/>
          </w:rPr>
          <w:t>22</w:t>
        </w:r>
        <w:r>
          <w:rPr>
            <w:rStyle w:val="Hyperlink"/>
            <w:noProof/>
            <w:rtl/>
          </w:rPr>
          <w:fldChar w:fldCharType="end"/>
        </w:r>
      </w:hyperlink>
    </w:p>
    <w:p w14:paraId="1E61D42E" w14:textId="329566E9" w:rsidR="00CA669F" w:rsidRDefault="00CA669F" w:rsidP="00CA669F">
      <w:pPr>
        <w:pStyle w:val="23"/>
        <w:rPr>
          <w:rFonts w:eastAsiaTheme="minorEastAsia" w:cstheme="minorBidi"/>
          <w:noProof/>
          <w:kern w:val="2"/>
          <w:sz w:val="24"/>
          <w:lang w:bidi="ar-SA"/>
          <w14:ligatures w14:val="standardContextual"/>
        </w:rPr>
      </w:pPr>
      <w:hyperlink w:anchor="_Toc218028134" w:history="1">
        <w:r w:rsidRPr="00CA449A">
          <w:rPr>
            <w:rStyle w:val="Hyperlink"/>
            <w:noProof/>
          </w:rPr>
          <w:t>3.4</w:t>
        </w:r>
        <w:r w:rsidRPr="00CA449A">
          <w:rPr>
            <w:rStyle w:val="Hyperlink"/>
            <w:noProof/>
            <w:rtl/>
          </w:rPr>
          <w:t xml:space="preserve"> "</w:t>
        </w:r>
        <w:r w:rsidRPr="00CA449A">
          <w:rPr>
            <w:rStyle w:val="Hyperlink"/>
            <w:rFonts w:hint="eastAsia"/>
            <w:noProof/>
            <w:rtl/>
          </w:rPr>
          <w:t>مناهج</w:t>
        </w:r>
        <w:r w:rsidRPr="00CA449A">
          <w:rPr>
            <w:rStyle w:val="Hyperlink"/>
            <w:noProof/>
            <w:rtl/>
          </w:rPr>
          <w:t xml:space="preserve"> </w:t>
        </w:r>
        <w:r w:rsidRPr="00CA449A">
          <w:rPr>
            <w:rStyle w:val="Hyperlink"/>
            <w:rFonts w:hint="eastAsia"/>
            <w:noProof/>
            <w:rtl/>
          </w:rPr>
          <w:t>غير</w:t>
        </w:r>
        <w:r w:rsidRPr="00CA449A">
          <w:rPr>
            <w:rStyle w:val="Hyperlink"/>
            <w:noProof/>
            <w:rtl/>
          </w:rPr>
          <w:t xml:space="preserve"> </w:t>
        </w:r>
        <w:r w:rsidRPr="00CA449A">
          <w:rPr>
            <w:rStyle w:val="Hyperlink"/>
            <w:rFonts w:hint="eastAsia"/>
            <w:noProof/>
            <w:rtl/>
          </w:rPr>
          <w:t>تقليدية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تفسير</w:t>
        </w:r>
        <w:r w:rsidRPr="00CA449A">
          <w:rPr>
            <w:rStyle w:val="Hyperlink"/>
            <w:noProof/>
            <w:rtl/>
          </w:rPr>
          <w:t xml:space="preserve"> '</w:t>
        </w:r>
        <w:r w:rsidRPr="00CA449A">
          <w:rPr>
            <w:rStyle w:val="Hyperlink"/>
            <w:rFonts w:hint="eastAsia"/>
            <w:noProof/>
            <w:rtl/>
          </w:rPr>
          <w:t>واضربوهن</w:t>
        </w:r>
        <w:r w:rsidRPr="00CA449A">
          <w:rPr>
            <w:rStyle w:val="Hyperlink"/>
            <w:noProof/>
            <w:rtl/>
          </w:rPr>
          <w:t xml:space="preserve">': </w:t>
        </w:r>
        <w:r w:rsidRPr="00CA449A">
          <w:rPr>
            <w:rStyle w:val="Hyperlink"/>
            <w:rFonts w:hint="eastAsia"/>
            <w:noProof/>
            <w:rtl/>
          </w:rPr>
          <w:t>محاولات</w:t>
        </w:r>
        <w:r w:rsidRPr="00CA449A">
          <w:rPr>
            <w:rStyle w:val="Hyperlink"/>
            <w:noProof/>
            <w:rtl/>
          </w:rPr>
          <w:t xml:space="preserve"> </w:t>
        </w:r>
        <w:r w:rsidRPr="00CA449A">
          <w:rPr>
            <w:rStyle w:val="Hyperlink"/>
            <w:rFonts w:hint="eastAsia"/>
            <w:noProof/>
            <w:rtl/>
          </w:rPr>
          <w:t>استكشافية</w:t>
        </w:r>
        <w:r w:rsidRPr="00CA449A">
          <w:rPr>
            <w:rStyle w:val="Hyperlink"/>
            <w:noProof/>
          </w:rPr>
          <w:t>"</w:t>
        </w:r>
        <w:r>
          <w:rPr>
            <w:noProof/>
            <w:webHidden/>
          </w:rPr>
          <w:tab/>
        </w:r>
        <w:r>
          <w:rPr>
            <w:rStyle w:val="Hyperlink"/>
            <w:noProof/>
            <w:rtl/>
          </w:rPr>
          <w:fldChar w:fldCharType="begin"/>
        </w:r>
        <w:r>
          <w:rPr>
            <w:noProof/>
            <w:webHidden/>
          </w:rPr>
          <w:instrText xml:space="preserve"> PAGEREF _Toc218028134 \h </w:instrText>
        </w:r>
        <w:r>
          <w:rPr>
            <w:rStyle w:val="Hyperlink"/>
            <w:noProof/>
            <w:rtl/>
          </w:rPr>
        </w:r>
        <w:r>
          <w:rPr>
            <w:rStyle w:val="Hyperlink"/>
            <w:noProof/>
            <w:rtl/>
          </w:rPr>
          <w:fldChar w:fldCharType="separate"/>
        </w:r>
        <w:r>
          <w:rPr>
            <w:noProof/>
            <w:webHidden/>
          </w:rPr>
          <w:t>23</w:t>
        </w:r>
        <w:r>
          <w:rPr>
            <w:rStyle w:val="Hyperlink"/>
            <w:noProof/>
            <w:rtl/>
          </w:rPr>
          <w:fldChar w:fldCharType="end"/>
        </w:r>
      </w:hyperlink>
    </w:p>
    <w:p w14:paraId="2A15A854" w14:textId="2C165FCB" w:rsidR="00CA669F" w:rsidRDefault="00CA669F" w:rsidP="00CA669F">
      <w:pPr>
        <w:pStyle w:val="23"/>
        <w:rPr>
          <w:rFonts w:eastAsiaTheme="minorEastAsia" w:cstheme="minorBidi"/>
          <w:noProof/>
          <w:kern w:val="2"/>
          <w:sz w:val="24"/>
          <w:lang w:bidi="ar-SA"/>
          <w14:ligatures w14:val="standardContextual"/>
        </w:rPr>
      </w:pPr>
      <w:hyperlink w:anchor="_Toc218028135" w:history="1">
        <w:r w:rsidRPr="00CA449A">
          <w:rPr>
            <w:rStyle w:val="Hyperlink"/>
            <w:noProof/>
          </w:rPr>
          <w:t>3.5</w:t>
        </w:r>
        <w:r w:rsidRPr="00CA449A">
          <w:rPr>
            <w:rStyle w:val="Hyperlink"/>
            <w:noProof/>
            <w:rtl/>
          </w:rPr>
          <w:t xml:space="preserve"> "</w:t>
        </w:r>
        <w:r w:rsidRPr="00CA449A">
          <w:rPr>
            <w:rStyle w:val="Hyperlink"/>
            <w:rFonts w:hint="eastAsia"/>
            <w:noProof/>
            <w:rtl/>
          </w:rPr>
          <w:t>ربوبية</w:t>
        </w:r>
        <w:r w:rsidRPr="00CA449A">
          <w:rPr>
            <w:rStyle w:val="Hyperlink"/>
            <w:noProof/>
            <w:rtl/>
          </w:rPr>
          <w:t xml:space="preserve"> </w:t>
        </w:r>
        <w:r w:rsidRPr="00CA449A">
          <w:rPr>
            <w:rStyle w:val="Hyperlink"/>
            <w:rFonts w:hint="eastAsia"/>
            <w:noProof/>
            <w:rtl/>
          </w:rPr>
          <w:t>الله</w:t>
        </w:r>
        <w:r w:rsidRPr="00CA449A">
          <w:rPr>
            <w:rStyle w:val="Hyperlink"/>
            <w:noProof/>
            <w:rtl/>
          </w:rPr>
          <w:t xml:space="preserve"> </w:t>
        </w:r>
        <w:r w:rsidRPr="00CA449A">
          <w:rPr>
            <w:rStyle w:val="Hyperlink"/>
            <w:rFonts w:hint="eastAsia"/>
            <w:noProof/>
            <w:rtl/>
          </w:rPr>
          <w:t>والربوبيات</w:t>
        </w:r>
        <w:r w:rsidRPr="00CA449A">
          <w:rPr>
            <w:rStyle w:val="Hyperlink"/>
            <w:noProof/>
            <w:rtl/>
          </w:rPr>
          <w:t xml:space="preserve"> </w:t>
        </w:r>
        <w:r w:rsidRPr="00CA449A">
          <w:rPr>
            <w:rStyle w:val="Hyperlink"/>
            <w:rFonts w:hint="eastAsia"/>
            <w:noProof/>
            <w:rtl/>
          </w:rPr>
          <w:t>النسبية</w:t>
        </w:r>
        <w:r w:rsidRPr="00CA449A">
          <w:rPr>
            <w:rStyle w:val="Hyperlink"/>
            <w:noProof/>
            <w:rtl/>
          </w:rPr>
          <w:t xml:space="preserve">: </w:t>
        </w:r>
        <w:r w:rsidRPr="00CA449A">
          <w:rPr>
            <w:rStyle w:val="Hyperlink"/>
            <w:rFonts w:hint="eastAsia"/>
            <w:noProof/>
            <w:rtl/>
          </w:rPr>
          <w:t>هل</w:t>
        </w:r>
        <w:r w:rsidRPr="00CA449A">
          <w:rPr>
            <w:rStyle w:val="Hyperlink"/>
            <w:noProof/>
            <w:rtl/>
          </w:rPr>
          <w:t xml:space="preserve"> </w:t>
        </w:r>
        <w:r w:rsidRPr="00CA449A">
          <w:rPr>
            <w:rStyle w:val="Hyperlink"/>
            <w:rFonts w:hint="eastAsia"/>
            <w:noProof/>
            <w:rtl/>
          </w:rPr>
          <w:t>لها</w:t>
        </w:r>
        <w:r w:rsidRPr="00CA449A">
          <w:rPr>
            <w:rStyle w:val="Hyperlink"/>
            <w:noProof/>
            <w:rtl/>
          </w:rPr>
          <w:t xml:space="preserve"> </w:t>
        </w:r>
        <w:r w:rsidRPr="00CA449A">
          <w:rPr>
            <w:rStyle w:val="Hyperlink"/>
            <w:rFonts w:hint="eastAsia"/>
            <w:noProof/>
            <w:rtl/>
          </w:rPr>
          <w:t>علاقة</w:t>
        </w:r>
        <w:r w:rsidRPr="00CA449A">
          <w:rPr>
            <w:rStyle w:val="Hyperlink"/>
            <w:noProof/>
            <w:rtl/>
          </w:rPr>
          <w:t xml:space="preserve"> </w:t>
        </w:r>
        <w:r w:rsidRPr="00CA449A">
          <w:rPr>
            <w:rStyle w:val="Hyperlink"/>
            <w:rFonts w:hint="eastAsia"/>
            <w:noProof/>
            <w:rtl/>
          </w:rPr>
          <w:t>بـ</w:t>
        </w:r>
        <w:r w:rsidRPr="00CA449A">
          <w:rPr>
            <w:rStyle w:val="Hyperlink"/>
            <w:noProof/>
            <w:rtl/>
          </w:rPr>
          <w:t xml:space="preserve"> '</w:t>
        </w:r>
        <w:r w:rsidRPr="00CA449A">
          <w:rPr>
            <w:rStyle w:val="Hyperlink"/>
            <w:rFonts w:hint="eastAsia"/>
            <w:noProof/>
            <w:rtl/>
          </w:rPr>
          <w:t>واضربوهن</w:t>
        </w:r>
        <w:r w:rsidRPr="00CA449A">
          <w:rPr>
            <w:rStyle w:val="Hyperlink"/>
            <w:noProof/>
            <w:rtl/>
          </w:rPr>
          <w:t>'</w:t>
        </w:r>
        <w:r w:rsidRPr="00CA449A">
          <w:rPr>
            <w:rStyle w:val="Hyperlink"/>
            <w:rFonts w:hint="eastAsia"/>
            <w:noProof/>
            <w:rtl/>
          </w:rPr>
          <w:t>؟</w:t>
        </w:r>
        <w:r w:rsidRPr="00CA449A">
          <w:rPr>
            <w:rStyle w:val="Hyperlink"/>
            <w:noProof/>
          </w:rPr>
          <w:t>"</w:t>
        </w:r>
        <w:r>
          <w:rPr>
            <w:noProof/>
            <w:webHidden/>
          </w:rPr>
          <w:tab/>
        </w:r>
        <w:r>
          <w:rPr>
            <w:rStyle w:val="Hyperlink"/>
            <w:noProof/>
            <w:rtl/>
          </w:rPr>
          <w:fldChar w:fldCharType="begin"/>
        </w:r>
        <w:r>
          <w:rPr>
            <w:noProof/>
            <w:webHidden/>
          </w:rPr>
          <w:instrText xml:space="preserve"> PAGEREF _Toc218028135 \h </w:instrText>
        </w:r>
        <w:r>
          <w:rPr>
            <w:rStyle w:val="Hyperlink"/>
            <w:noProof/>
            <w:rtl/>
          </w:rPr>
        </w:r>
        <w:r>
          <w:rPr>
            <w:rStyle w:val="Hyperlink"/>
            <w:noProof/>
            <w:rtl/>
          </w:rPr>
          <w:fldChar w:fldCharType="separate"/>
        </w:r>
        <w:r>
          <w:rPr>
            <w:noProof/>
            <w:webHidden/>
          </w:rPr>
          <w:t>25</w:t>
        </w:r>
        <w:r>
          <w:rPr>
            <w:rStyle w:val="Hyperlink"/>
            <w:noProof/>
            <w:rtl/>
          </w:rPr>
          <w:fldChar w:fldCharType="end"/>
        </w:r>
      </w:hyperlink>
    </w:p>
    <w:p w14:paraId="1BE75A29" w14:textId="69512E36" w:rsidR="00CA669F" w:rsidRDefault="00CA669F" w:rsidP="00CA669F">
      <w:pPr>
        <w:pStyle w:val="23"/>
        <w:rPr>
          <w:rFonts w:eastAsiaTheme="minorEastAsia" w:cstheme="minorBidi"/>
          <w:noProof/>
          <w:kern w:val="2"/>
          <w:sz w:val="24"/>
          <w:lang w:bidi="ar-SA"/>
          <w14:ligatures w14:val="standardContextual"/>
        </w:rPr>
      </w:pPr>
      <w:hyperlink w:anchor="_Toc218028136" w:history="1">
        <w:r w:rsidRPr="00CA449A">
          <w:rPr>
            <w:rStyle w:val="Hyperlink"/>
            <w:noProof/>
          </w:rPr>
          <w:t>3.6</w:t>
        </w:r>
        <w:r w:rsidRPr="00CA449A">
          <w:rPr>
            <w:rStyle w:val="Hyperlink"/>
            <w:noProof/>
            <w:rtl/>
          </w:rPr>
          <w:t xml:space="preserve"> "</w:t>
        </w:r>
        <w:r w:rsidRPr="00CA449A">
          <w:rPr>
            <w:rStyle w:val="Hyperlink"/>
            <w:rFonts w:hint="eastAsia"/>
            <w:noProof/>
            <w:rtl/>
          </w:rPr>
          <w:t>الخلاصة</w:t>
        </w:r>
        <w:r w:rsidRPr="00CA449A">
          <w:rPr>
            <w:rStyle w:val="Hyperlink"/>
            <w:noProof/>
            <w:rtl/>
          </w:rPr>
          <w:t xml:space="preserve"> </w:t>
        </w:r>
        <w:r w:rsidRPr="00CA449A">
          <w:rPr>
            <w:rStyle w:val="Hyperlink"/>
            <w:rFonts w:hint="eastAsia"/>
            <w:noProof/>
            <w:rtl/>
          </w:rPr>
          <w:t>والتوصيات</w:t>
        </w:r>
        <w:r w:rsidRPr="00CA449A">
          <w:rPr>
            <w:rStyle w:val="Hyperlink"/>
            <w:noProof/>
            <w:rtl/>
          </w:rPr>
          <w:t xml:space="preserve">: </w:t>
        </w:r>
        <w:r w:rsidRPr="00CA449A">
          <w:rPr>
            <w:rStyle w:val="Hyperlink"/>
            <w:rFonts w:hint="eastAsia"/>
            <w:noProof/>
            <w:rtl/>
          </w:rPr>
          <w:t>نحو</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مسؤولة</w:t>
        </w:r>
        <w:r w:rsidRPr="00CA449A">
          <w:rPr>
            <w:rStyle w:val="Hyperlink"/>
            <w:noProof/>
            <w:rtl/>
          </w:rPr>
          <w:t xml:space="preserve"> </w:t>
        </w:r>
        <w:r w:rsidRPr="00CA449A">
          <w:rPr>
            <w:rStyle w:val="Hyperlink"/>
            <w:rFonts w:hint="eastAsia"/>
            <w:noProof/>
            <w:rtl/>
          </w:rPr>
          <w:t>للقرآن</w:t>
        </w:r>
        <w:r w:rsidRPr="00CA449A">
          <w:rPr>
            <w:rStyle w:val="Hyperlink"/>
            <w:noProof/>
          </w:rPr>
          <w:t>"</w:t>
        </w:r>
        <w:r>
          <w:rPr>
            <w:noProof/>
            <w:webHidden/>
          </w:rPr>
          <w:tab/>
        </w:r>
        <w:r>
          <w:rPr>
            <w:rStyle w:val="Hyperlink"/>
            <w:noProof/>
            <w:rtl/>
          </w:rPr>
          <w:fldChar w:fldCharType="begin"/>
        </w:r>
        <w:r>
          <w:rPr>
            <w:noProof/>
            <w:webHidden/>
          </w:rPr>
          <w:instrText xml:space="preserve"> PAGEREF _Toc218028136 \h </w:instrText>
        </w:r>
        <w:r>
          <w:rPr>
            <w:rStyle w:val="Hyperlink"/>
            <w:noProof/>
            <w:rtl/>
          </w:rPr>
        </w:r>
        <w:r>
          <w:rPr>
            <w:rStyle w:val="Hyperlink"/>
            <w:noProof/>
            <w:rtl/>
          </w:rPr>
          <w:fldChar w:fldCharType="separate"/>
        </w:r>
        <w:r>
          <w:rPr>
            <w:noProof/>
            <w:webHidden/>
          </w:rPr>
          <w:t>27</w:t>
        </w:r>
        <w:r>
          <w:rPr>
            <w:rStyle w:val="Hyperlink"/>
            <w:noProof/>
            <w:rtl/>
          </w:rPr>
          <w:fldChar w:fldCharType="end"/>
        </w:r>
      </w:hyperlink>
    </w:p>
    <w:p w14:paraId="157AA0DA" w14:textId="0537BFDC"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137" w:history="1">
        <w:r w:rsidRPr="00CA449A">
          <w:rPr>
            <w:rStyle w:val="Hyperlink"/>
            <w:rtl/>
          </w:rPr>
          <w:t xml:space="preserve">4 </w:t>
        </w:r>
        <w:r w:rsidRPr="00CA449A">
          <w:rPr>
            <w:rStyle w:val="Hyperlink"/>
            <w:rFonts w:hint="eastAsia"/>
            <w:rtl/>
          </w:rPr>
          <w:t>تصحيح</w:t>
        </w:r>
        <w:r w:rsidRPr="00CA449A">
          <w:rPr>
            <w:rStyle w:val="Hyperlink"/>
            <w:rtl/>
          </w:rPr>
          <w:t xml:space="preserve"> </w:t>
        </w:r>
        <w:r w:rsidRPr="00CA449A">
          <w:rPr>
            <w:rStyle w:val="Hyperlink"/>
            <w:rFonts w:hint="eastAsia"/>
            <w:rtl/>
          </w:rPr>
          <w:t>المفاهيم</w:t>
        </w:r>
        <w:r w:rsidRPr="00CA449A">
          <w:rPr>
            <w:rStyle w:val="Hyperlink"/>
            <w:rtl/>
          </w:rPr>
          <w:t xml:space="preserve"> </w:t>
        </w:r>
        <w:r w:rsidRPr="00CA449A">
          <w:rPr>
            <w:rStyle w:val="Hyperlink"/>
            <w:rFonts w:hint="eastAsia"/>
            <w:rtl/>
          </w:rPr>
          <w:t>الخاطئة</w:t>
        </w:r>
        <w:r w:rsidRPr="00CA449A">
          <w:rPr>
            <w:rStyle w:val="Hyperlink"/>
            <w:rtl/>
          </w:rPr>
          <w:t xml:space="preserve"> </w:t>
        </w:r>
        <w:r w:rsidRPr="00CA449A">
          <w:rPr>
            <w:rStyle w:val="Hyperlink"/>
            <w:rFonts w:hint="eastAsia"/>
            <w:rtl/>
          </w:rPr>
          <w:t>عن</w:t>
        </w:r>
        <w:r w:rsidRPr="00CA449A">
          <w:rPr>
            <w:rStyle w:val="Hyperlink"/>
            <w:rtl/>
          </w:rPr>
          <w:t xml:space="preserve"> </w:t>
        </w:r>
        <w:r w:rsidRPr="00CA449A">
          <w:rPr>
            <w:rStyle w:val="Hyperlink"/>
            <w:rFonts w:hint="eastAsia"/>
            <w:rtl/>
          </w:rPr>
          <w:t>الجن</w:t>
        </w:r>
        <w:r w:rsidRPr="00CA449A">
          <w:rPr>
            <w:rStyle w:val="Hyperlink"/>
            <w:rtl/>
          </w:rPr>
          <w:t xml:space="preserve"> </w:t>
        </w:r>
        <w:r w:rsidRPr="00CA449A">
          <w:rPr>
            <w:rStyle w:val="Hyperlink"/>
            <w:rFonts w:hint="eastAsia"/>
            <w:rtl/>
          </w:rPr>
          <w:t>والشياطين</w:t>
        </w:r>
        <w:r>
          <w:rPr>
            <w:webHidden/>
          </w:rPr>
          <w:tab/>
        </w:r>
        <w:r>
          <w:rPr>
            <w:rStyle w:val="Hyperlink"/>
            <w:rtl/>
          </w:rPr>
          <w:fldChar w:fldCharType="begin"/>
        </w:r>
        <w:r>
          <w:rPr>
            <w:webHidden/>
          </w:rPr>
          <w:instrText xml:space="preserve"> PAGEREF _Toc218028137 \h </w:instrText>
        </w:r>
        <w:r>
          <w:rPr>
            <w:rStyle w:val="Hyperlink"/>
            <w:rtl/>
          </w:rPr>
        </w:r>
        <w:r>
          <w:rPr>
            <w:rStyle w:val="Hyperlink"/>
            <w:rtl/>
          </w:rPr>
          <w:fldChar w:fldCharType="separate"/>
        </w:r>
        <w:r>
          <w:rPr>
            <w:webHidden/>
          </w:rPr>
          <w:t>29</w:t>
        </w:r>
        <w:r>
          <w:rPr>
            <w:rStyle w:val="Hyperlink"/>
            <w:rtl/>
          </w:rPr>
          <w:fldChar w:fldCharType="end"/>
        </w:r>
      </w:hyperlink>
    </w:p>
    <w:p w14:paraId="1C798963" w14:textId="0638D592" w:rsidR="00CA669F" w:rsidRDefault="00CA669F" w:rsidP="00CA669F">
      <w:pPr>
        <w:pStyle w:val="23"/>
        <w:rPr>
          <w:rFonts w:eastAsiaTheme="minorEastAsia" w:cstheme="minorBidi"/>
          <w:noProof/>
          <w:kern w:val="2"/>
          <w:sz w:val="24"/>
          <w:lang w:bidi="ar-SA"/>
          <w14:ligatures w14:val="standardContextual"/>
        </w:rPr>
      </w:pPr>
      <w:hyperlink w:anchor="_Toc218028138" w:history="1">
        <w:r w:rsidRPr="00CA449A">
          <w:rPr>
            <w:rStyle w:val="Hyperlink"/>
            <w:noProof/>
          </w:rPr>
          <w:t>4.1</w:t>
        </w:r>
        <w:r w:rsidRPr="00CA449A">
          <w:rPr>
            <w:rStyle w:val="Hyperlink"/>
            <w:noProof/>
            <w:rtl/>
          </w:rPr>
          <w:t xml:space="preserve"> </w:t>
        </w:r>
        <w:r w:rsidRPr="00CA449A">
          <w:rPr>
            <w:rStyle w:val="Hyperlink"/>
            <w:rFonts w:hint="eastAsia"/>
            <w:noProof/>
            <w:rtl/>
          </w:rPr>
          <w:t>الجن</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النص</w:t>
        </w:r>
        <w:r w:rsidRPr="00CA449A">
          <w:rPr>
            <w:rStyle w:val="Hyperlink"/>
            <w:noProof/>
            <w:rtl/>
          </w:rPr>
          <w:t xml:space="preserve"> </w:t>
        </w:r>
        <w:r w:rsidRPr="00CA449A">
          <w:rPr>
            <w:rStyle w:val="Hyperlink"/>
            <w:rFonts w:hint="eastAsia"/>
            <w:noProof/>
            <w:rtl/>
          </w:rPr>
          <w:t>والتأويل</w:t>
        </w:r>
        <w:r w:rsidRPr="00CA449A">
          <w:rPr>
            <w:rStyle w:val="Hyperlink"/>
            <w:noProof/>
            <w:rtl/>
          </w:rPr>
          <w:t xml:space="preserve">: </w:t>
        </w:r>
        <w:r w:rsidRPr="00CA449A">
          <w:rPr>
            <w:rStyle w:val="Hyperlink"/>
            <w:rFonts w:hint="eastAsia"/>
            <w:noProof/>
            <w:rtl/>
          </w:rPr>
          <w:t>إطار</w:t>
        </w:r>
        <w:r w:rsidRPr="00CA449A">
          <w:rPr>
            <w:rStyle w:val="Hyperlink"/>
            <w:noProof/>
            <w:rtl/>
          </w:rPr>
          <w:t xml:space="preserve"> </w:t>
        </w:r>
        <w:r w:rsidRPr="00CA449A">
          <w:rPr>
            <w:rStyle w:val="Hyperlink"/>
            <w:rFonts w:hint="eastAsia"/>
            <w:noProof/>
            <w:rtl/>
          </w:rPr>
          <w:t>منهجي</w:t>
        </w:r>
        <w:r w:rsidRPr="00CA449A">
          <w:rPr>
            <w:rStyle w:val="Hyperlink"/>
            <w:noProof/>
            <w:rtl/>
          </w:rPr>
          <w:t xml:space="preserve"> </w:t>
        </w:r>
        <w:r w:rsidRPr="00CA449A">
          <w:rPr>
            <w:rStyle w:val="Hyperlink"/>
            <w:rFonts w:hint="eastAsia"/>
            <w:noProof/>
            <w:rtl/>
          </w:rPr>
          <w:t>للفهم</w:t>
        </w:r>
        <w:r>
          <w:rPr>
            <w:noProof/>
            <w:webHidden/>
          </w:rPr>
          <w:tab/>
        </w:r>
        <w:r>
          <w:rPr>
            <w:rStyle w:val="Hyperlink"/>
            <w:noProof/>
            <w:rtl/>
          </w:rPr>
          <w:fldChar w:fldCharType="begin"/>
        </w:r>
        <w:r>
          <w:rPr>
            <w:noProof/>
            <w:webHidden/>
          </w:rPr>
          <w:instrText xml:space="preserve"> PAGEREF _Toc218028138 \h </w:instrText>
        </w:r>
        <w:r>
          <w:rPr>
            <w:rStyle w:val="Hyperlink"/>
            <w:noProof/>
            <w:rtl/>
          </w:rPr>
        </w:r>
        <w:r>
          <w:rPr>
            <w:rStyle w:val="Hyperlink"/>
            <w:noProof/>
            <w:rtl/>
          </w:rPr>
          <w:fldChar w:fldCharType="separate"/>
        </w:r>
        <w:r>
          <w:rPr>
            <w:noProof/>
            <w:webHidden/>
          </w:rPr>
          <w:t>29</w:t>
        </w:r>
        <w:r>
          <w:rPr>
            <w:rStyle w:val="Hyperlink"/>
            <w:noProof/>
            <w:rtl/>
          </w:rPr>
          <w:fldChar w:fldCharType="end"/>
        </w:r>
      </w:hyperlink>
    </w:p>
    <w:p w14:paraId="7D986BA9" w14:textId="5E00FE2C" w:rsidR="00CA669F" w:rsidRDefault="00CA669F" w:rsidP="00CA669F">
      <w:pPr>
        <w:pStyle w:val="23"/>
        <w:rPr>
          <w:rFonts w:eastAsiaTheme="minorEastAsia" w:cstheme="minorBidi"/>
          <w:noProof/>
          <w:kern w:val="2"/>
          <w:sz w:val="24"/>
          <w:lang w:bidi="ar-SA"/>
          <w14:ligatures w14:val="standardContextual"/>
        </w:rPr>
      </w:pPr>
      <w:hyperlink w:anchor="_Toc218028139" w:history="1">
        <w:r w:rsidRPr="00CA449A">
          <w:rPr>
            <w:rStyle w:val="Hyperlink"/>
            <w:noProof/>
          </w:rPr>
          <w:t>4.2 "</w:t>
        </w:r>
        <w:r w:rsidRPr="00CA449A">
          <w:rPr>
            <w:rStyle w:val="Hyperlink"/>
            <w:rFonts w:hint="eastAsia"/>
            <w:noProof/>
            <w:rtl/>
          </w:rPr>
          <w:t>الشياطين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هم</w:t>
        </w:r>
        <w:r w:rsidRPr="00CA449A">
          <w:rPr>
            <w:rStyle w:val="Hyperlink"/>
            <w:noProof/>
            <w:rtl/>
          </w:rPr>
          <w:t xml:space="preserve"> </w:t>
        </w:r>
        <w:r w:rsidRPr="00CA449A">
          <w:rPr>
            <w:rStyle w:val="Hyperlink"/>
            <w:rFonts w:hint="eastAsia"/>
            <w:noProof/>
            <w:rtl/>
          </w:rPr>
          <w:t>وما</w:t>
        </w:r>
        <w:r w:rsidRPr="00CA449A">
          <w:rPr>
            <w:rStyle w:val="Hyperlink"/>
            <w:noProof/>
            <w:rtl/>
          </w:rPr>
          <w:t xml:space="preserve"> </w:t>
        </w:r>
        <w:r w:rsidRPr="00CA449A">
          <w:rPr>
            <w:rStyle w:val="Hyperlink"/>
            <w:rFonts w:hint="eastAsia"/>
            <w:noProof/>
            <w:rtl/>
          </w:rPr>
          <w:t>هي</w:t>
        </w:r>
        <w:r w:rsidRPr="00CA449A">
          <w:rPr>
            <w:rStyle w:val="Hyperlink"/>
            <w:noProof/>
            <w:rtl/>
          </w:rPr>
          <w:t xml:space="preserve"> </w:t>
        </w:r>
        <w:r w:rsidRPr="00CA449A">
          <w:rPr>
            <w:rStyle w:val="Hyperlink"/>
            <w:rFonts w:hint="eastAsia"/>
            <w:noProof/>
            <w:rtl/>
          </w:rPr>
          <w:t>حقيقتهم؟</w:t>
        </w:r>
        <w:r w:rsidRPr="00CA449A">
          <w:rPr>
            <w:rStyle w:val="Hyperlink"/>
            <w:noProof/>
          </w:rPr>
          <w:t>"</w:t>
        </w:r>
        <w:r>
          <w:rPr>
            <w:noProof/>
            <w:webHidden/>
          </w:rPr>
          <w:tab/>
        </w:r>
        <w:r>
          <w:rPr>
            <w:rStyle w:val="Hyperlink"/>
            <w:noProof/>
            <w:rtl/>
          </w:rPr>
          <w:fldChar w:fldCharType="begin"/>
        </w:r>
        <w:r>
          <w:rPr>
            <w:noProof/>
            <w:webHidden/>
          </w:rPr>
          <w:instrText xml:space="preserve"> PAGEREF _Toc218028139 \h </w:instrText>
        </w:r>
        <w:r>
          <w:rPr>
            <w:rStyle w:val="Hyperlink"/>
            <w:noProof/>
            <w:rtl/>
          </w:rPr>
        </w:r>
        <w:r>
          <w:rPr>
            <w:rStyle w:val="Hyperlink"/>
            <w:noProof/>
            <w:rtl/>
          </w:rPr>
          <w:fldChar w:fldCharType="separate"/>
        </w:r>
        <w:r>
          <w:rPr>
            <w:noProof/>
            <w:webHidden/>
          </w:rPr>
          <w:t>31</w:t>
        </w:r>
        <w:r>
          <w:rPr>
            <w:rStyle w:val="Hyperlink"/>
            <w:noProof/>
            <w:rtl/>
          </w:rPr>
          <w:fldChar w:fldCharType="end"/>
        </w:r>
      </w:hyperlink>
    </w:p>
    <w:p w14:paraId="5B672449" w14:textId="625B13C9" w:rsidR="00CA669F" w:rsidRDefault="00CA669F" w:rsidP="00CA669F">
      <w:pPr>
        <w:pStyle w:val="23"/>
        <w:rPr>
          <w:rFonts w:eastAsiaTheme="minorEastAsia" w:cstheme="minorBidi"/>
          <w:noProof/>
          <w:kern w:val="2"/>
          <w:sz w:val="24"/>
          <w:lang w:bidi="ar-SA"/>
          <w14:ligatures w14:val="standardContextual"/>
        </w:rPr>
      </w:pPr>
      <w:hyperlink w:anchor="_Toc218028140" w:history="1">
        <w:r w:rsidRPr="00CA449A">
          <w:rPr>
            <w:rStyle w:val="Hyperlink"/>
            <w:noProof/>
          </w:rPr>
          <w:t>4.3 "</w:t>
        </w:r>
        <w:r w:rsidRPr="00CA449A">
          <w:rPr>
            <w:rStyle w:val="Hyperlink"/>
            <w:rFonts w:hint="eastAsia"/>
            <w:noProof/>
            <w:rtl/>
          </w:rPr>
          <w:t>الجذور</w:t>
        </w:r>
        <w:r w:rsidRPr="00CA449A">
          <w:rPr>
            <w:rStyle w:val="Hyperlink"/>
            <w:noProof/>
            <w:rtl/>
          </w:rPr>
          <w:t xml:space="preserve"> </w:t>
        </w:r>
        <w:r w:rsidRPr="00CA449A">
          <w:rPr>
            <w:rStyle w:val="Hyperlink"/>
            <w:rFonts w:hint="eastAsia"/>
            <w:noProof/>
            <w:rtl/>
          </w:rPr>
          <w:t>اللغوية</w:t>
        </w:r>
        <w:r w:rsidRPr="00CA449A">
          <w:rPr>
            <w:rStyle w:val="Hyperlink"/>
            <w:noProof/>
            <w:rtl/>
          </w:rPr>
          <w:t xml:space="preserve">: </w:t>
        </w:r>
        <w:r w:rsidRPr="00CA449A">
          <w:rPr>
            <w:rStyle w:val="Hyperlink"/>
            <w:rFonts w:hint="eastAsia"/>
            <w:noProof/>
            <w:rtl/>
          </w:rPr>
          <w:t>هل</w:t>
        </w:r>
        <w:r w:rsidRPr="00CA449A">
          <w:rPr>
            <w:rStyle w:val="Hyperlink"/>
            <w:noProof/>
            <w:rtl/>
          </w:rPr>
          <w:t xml:space="preserve"> '</w:t>
        </w:r>
        <w:r w:rsidRPr="00CA449A">
          <w:rPr>
            <w:rStyle w:val="Hyperlink"/>
            <w:rFonts w:hint="eastAsia"/>
            <w:noProof/>
            <w:rtl/>
          </w:rPr>
          <w:t>الجن</w:t>
        </w:r>
        <w:r w:rsidRPr="00CA449A">
          <w:rPr>
            <w:rStyle w:val="Hyperlink"/>
            <w:noProof/>
            <w:rtl/>
          </w:rPr>
          <w:t xml:space="preserve">' </w:t>
        </w:r>
        <w:r w:rsidRPr="00CA449A">
          <w:rPr>
            <w:rStyle w:val="Hyperlink"/>
            <w:rFonts w:hint="eastAsia"/>
            <w:noProof/>
            <w:rtl/>
          </w:rPr>
          <w:t>كائنات</w:t>
        </w:r>
        <w:r w:rsidRPr="00CA449A">
          <w:rPr>
            <w:rStyle w:val="Hyperlink"/>
            <w:noProof/>
            <w:rtl/>
          </w:rPr>
          <w:t xml:space="preserve"> </w:t>
        </w:r>
        <w:r w:rsidRPr="00CA449A">
          <w:rPr>
            <w:rStyle w:val="Hyperlink"/>
            <w:rFonts w:hint="eastAsia"/>
            <w:noProof/>
            <w:rtl/>
          </w:rPr>
          <w:t>خارقة؟</w:t>
        </w:r>
        <w:r w:rsidRPr="00CA449A">
          <w:rPr>
            <w:rStyle w:val="Hyperlink"/>
            <w:noProof/>
          </w:rPr>
          <w:t>"</w:t>
        </w:r>
        <w:r>
          <w:rPr>
            <w:noProof/>
            <w:webHidden/>
          </w:rPr>
          <w:tab/>
        </w:r>
        <w:r>
          <w:rPr>
            <w:rStyle w:val="Hyperlink"/>
            <w:noProof/>
            <w:rtl/>
          </w:rPr>
          <w:fldChar w:fldCharType="begin"/>
        </w:r>
        <w:r>
          <w:rPr>
            <w:noProof/>
            <w:webHidden/>
          </w:rPr>
          <w:instrText xml:space="preserve"> PAGEREF _Toc218028140 \h </w:instrText>
        </w:r>
        <w:r>
          <w:rPr>
            <w:rStyle w:val="Hyperlink"/>
            <w:noProof/>
            <w:rtl/>
          </w:rPr>
        </w:r>
        <w:r>
          <w:rPr>
            <w:rStyle w:val="Hyperlink"/>
            <w:noProof/>
            <w:rtl/>
          </w:rPr>
          <w:fldChar w:fldCharType="separate"/>
        </w:r>
        <w:r>
          <w:rPr>
            <w:noProof/>
            <w:webHidden/>
          </w:rPr>
          <w:t>33</w:t>
        </w:r>
        <w:r>
          <w:rPr>
            <w:rStyle w:val="Hyperlink"/>
            <w:noProof/>
            <w:rtl/>
          </w:rPr>
          <w:fldChar w:fldCharType="end"/>
        </w:r>
      </w:hyperlink>
    </w:p>
    <w:p w14:paraId="1EE7E1F5" w14:textId="00A6AFA1" w:rsidR="00CA669F" w:rsidRDefault="00CA669F" w:rsidP="00CA669F">
      <w:pPr>
        <w:pStyle w:val="23"/>
        <w:rPr>
          <w:rFonts w:eastAsiaTheme="minorEastAsia" w:cstheme="minorBidi"/>
          <w:noProof/>
          <w:kern w:val="2"/>
          <w:sz w:val="24"/>
          <w:lang w:bidi="ar-SA"/>
          <w14:ligatures w14:val="standardContextual"/>
        </w:rPr>
      </w:pPr>
      <w:hyperlink w:anchor="_Toc218028141" w:history="1">
        <w:r w:rsidRPr="00CA449A">
          <w:rPr>
            <w:rStyle w:val="Hyperlink"/>
            <w:noProof/>
          </w:rPr>
          <w:t>4.4 "</w:t>
        </w:r>
        <w:r w:rsidRPr="00CA449A">
          <w:rPr>
            <w:rStyle w:val="Hyperlink"/>
            <w:rFonts w:hint="eastAsia"/>
            <w:noProof/>
            <w:rtl/>
          </w:rPr>
          <w:t>الجن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المرونة</w:t>
        </w:r>
        <w:r w:rsidRPr="00CA449A">
          <w:rPr>
            <w:rStyle w:val="Hyperlink"/>
            <w:noProof/>
            <w:rtl/>
          </w:rPr>
          <w:t xml:space="preserve"> </w:t>
        </w:r>
        <w:r w:rsidRPr="00CA449A">
          <w:rPr>
            <w:rStyle w:val="Hyperlink"/>
            <w:rFonts w:hint="eastAsia"/>
            <w:noProof/>
            <w:rtl/>
          </w:rPr>
          <w:t>الدلالية</w:t>
        </w:r>
        <w:r w:rsidRPr="00CA449A">
          <w:rPr>
            <w:rStyle w:val="Hyperlink"/>
            <w:noProof/>
            <w:rtl/>
          </w:rPr>
          <w:t xml:space="preserve"> </w:t>
        </w:r>
        <w:r w:rsidRPr="00CA449A">
          <w:rPr>
            <w:rStyle w:val="Hyperlink"/>
            <w:rFonts w:hint="eastAsia"/>
            <w:noProof/>
            <w:rtl/>
          </w:rPr>
          <w:t>والسياقات</w:t>
        </w:r>
        <w:r w:rsidRPr="00CA449A">
          <w:rPr>
            <w:rStyle w:val="Hyperlink"/>
            <w:noProof/>
            <w:rtl/>
          </w:rPr>
          <w:t xml:space="preserve"> </w:t>
        </w:r>
        <w:r w:rsidRPr="00CA449A">
          <w:rPr>
            <w:rStyle w:val="Hyperlink"/>
            <w:rFonts w:hint="eastAsia"/>
            <w:noProof/>
            <w:rtl/>
          </w:rPr>
          <w:t>المتعددة</w:t>
        </w:r>
        <w:r w:rsidRPr="00CA449A">
          <w:rPr>
            <w:rStyle w:val="Hyperlink"/>
            <w:noProof/>
          </w:rPr>
          <w:t>"</w:t>
        </w:r>
        <w:r>
          <w:rPr>
            <w:noProof/>
            <w:webHidden/>
          </w:rPr>
          <w:tab/>
        </w:r>
        <w:r>
          <w:rPr>
            <w:rStyle w:val="Hyperlink"/>
            <w:noProof/>
            <w:rtl/>
          </w:rPr>
          <w:fldChar w:fldCharType="begin"/>
        </w:r>
        <w:r>
          <w:rPr>
            <w:noProof/>
            <w:webHidden/>
          </w:rPr>
          <w:instrText xml:space="preserve"> PAGEREF _Toc218028141 \h </w:instrText>
        </w:r>
        <w:r>
          <w:rPr>
            <w:rStyle w:val="Hyperlink"/>
            <w:noProof/>
            <w:rtl/>
          </w:rPr>
        </w:r>
        <w:r>
          <w:rPr>
            <w:rStyle w:val="Hyperlink"/>
            <w:noProof/>
            <w:rtl/>
          </w:rPr>
          <w:fldChar w:fldCharType="separate"/>
        </w:r>
        <w:r>
          <w:rPr>
            <w:noProof/>
            <w:webHidden/>
          </w:rPr>
          <w:t>36</w:t>
        </w:r>
        <w:r>
          <w:rPr>
            <w:rStyle w:val="Hyperlink"/>
            <w:noProof/>
            <w:rtl/>
          </w:rPr>
          <w:fldChar w:fldCharType="end"/>
        </w:r>
      </w:hyperlink>
    </w:p>
    <w:p w14:paraId="40D43AE3" w14:textId="1189A852" w:rsidR="00CA669F" w:rsidRDefault="00CA669F" w:rsidP="00CA669F">
      <w:pPr>
        <w:pStyle w:val="23"/>
        <w:rPr>
          <w:rFonts w:eastAsiaTheme="minorEastAsia" w:cstheme="minorBidi"/>
          <w:noProof/>
          <w:kern w:val="2"/>
          <w:sz w:val="24"/>
          <w:lang w:bidi="ar-SA"/>
          <w14:ligatures w14:val="standardContextual"/>
        </w:rPr>
      </w:pPr>
      <w:hyperlink w:anchor="_Toc218028142" w:history="1">
        <w:r w:rsidRPr="00CA449A">
          <w:rPr>
            <w:rStyle w:val="Hyperlink"/>
            <w:noProof/>
          </w:rPr>
          <w:t>4.5 "</w:t>
        </w:r>
        <w:r w:rsidRPr="00CA449A">
          <w:rPr>
            <w:rStyle w:val="Hyperlink"/>
            <w:rFonts w:hint="eastAsia"/>
            <w:noProof/>
            <w:rtl/>
          </w:rPr>
          <w:t>العفاريت</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هل</w:t>
        </w:r>
        <w:r w:rsidRPr="00CA449A">
          <w:rPr>
            <w:rStyle w:val="Hyperlink"/>
            <w:noProof/>
            <w:rtl/>
          </w:rPr>
          <w:t xml:space="preserve"> </w:t>
        </w:r>
        <w:r w:rsidRPr="00CA449A">
          <w:rPr>
            <w:rStyle w:val="Hyperlink"/>
            <w:rFonts w:hint="eastAsia"/>
            <w:noProof/>
            <w:rtl/>
          </w:rPr>
          <w:t>هم</w:t>
        </w:r>
        <w:r w:rsidRPr="00CA449A">
          <w:rPr>
            <w:rStyle w:val="Hyperlink"/>
            <w:noProof/>
            <w:rtl/>
          </w:rPr>
          <w:t xml:space="preserve"> </w:t>
        </w:r>
        <w:r w:rsidRPr="00CA449A">
          <w:rPr>
            <w:rStyle w:val="Hyperlink"/>
            <w:rFonts w:hint="eastAsia"/>
            <w:noProof/>
            <w:rtl/>
          </w:rPr>
          <w:t>حقًا</w:t>
        </w:r>
        <w:r w:rsidRPr="00CA449A">
          <w:rPr>
            <w:rStyle w:val="Hyperlink"/>
            <w:noProof/>
            <w:rtl/>
          </w:rPr>
          <w:t xml:space="preserve"> </w:t>
        </w:r>
        <w:r w:rsidRPr="00CA449A">
          <w:rPr>
            <w:rStyle w:val="Hyperlink"/>
            <w:rFonts w:hint="eastAsia"/>
            <w:noProof/>
            <w:rtl/>
          </w:rPr>
          <w:t>شياطين</w:t>
        </w:r>
        <w:r w:rsidRPr="00CA449A">
          <w:rPr>
            <w:rStyle w:val="Hyperlink"/>
            <w:noProof/>
            <w:rtl/>
          </w:rPr>
          <w:t xml:space="preserve"> </w:t>
        </w:r>
        <w:r w:rsidRPr="00CA449A">
          <w:rPr>
            <w:rStyle w:val="Hyperlink"/>
            <w:rFonts w:hint="eastAsia"/>
            <w:noProof/>
            <w:rtl/>
          </w:rPr>
          <w:t>مرعبة؟</w:t>
        </w:r>
        <w:r w:rsidRPr="00CA449A">
          <w:rPr>
            <w:rStyle w:val="Hyperlink"/>
            <w:noProof/>
          </w:rPr>
          <w:t>"</w:t>
        </w:r>
        <w:r>
          <w:rPr>
            <w:noProof/>
            <w:webHidden/>
          </w:rPr>
          <w:tab/>
        </w:r>
        <w:r>
          <w:rPr>
            <w:rStyle w:val="Hyperlink"/>
            <w:noProof/>
            <w:rtl/>
          </w:rPr>
          <w:fldChar w:fldCharType="begin"/>
        </w:r>
        <w:r>
          <w:rPr>
            <w:noProof/>
            <w:webHidden/>
          </w:rPr>
          <w:instrText xml:space="preserve"> PAGEREF _Toc218028142 \h </w:instrText>
        </w:r>
        <w:r>
          <w:rPr>
            <w:rStyle w:val="Hyperlink"/>
            <w:noProof/>
            <w:rtl/>
          </w:rPr>
        </w:r>
        <w:r>
          <w:rPr>
            <w:rStyle w:val="Hyperlink"/>
            <w:noProof/>
            <w:rtl/>
          </w:rPr>
          <w:fldChar w:fldCharType="separate"/>
        </w:r>
        <w:r>
          <w:rPr>
            <w:noProof/>
            <w:webHidden/>
          </w:rPr>
          <w:t>38</w:t>
        </w:r>
        <w:r>
          <w:rPr>
            <w:rStyle w:val="Hyperlink"/>
            <w:noProof/>
            <w:rtl/>
          </w:rPr>
          <w:fldChar w:fldCharType="end"/>
        </w:r>
      </w:hyperlink>
    </w:p>
    <w:p w14:paraId="28E3E9DD" w14:textId="68F68ADE" w:rsidR="00CA669F" w:rsidRDefault="00CA669F" w:rsidP="00CA669F">
      <w:pPr>
        <w:pStyle w:val="23"/>
        <w:rPr>
          <w:rFonts w:eastAsiaTheme="minorEastAsia" w:cstheme="minorBidi"/>
          <w:noProof/>
          <w:kern w:val="2"/>
          <w:sz w:val="24"/>
          <w:lang w:bidi="ar-SA"/>
          <w14:ligatures w14:val="standardContextual"/>
        </w:rPr>
      </w:pPr>
      <w:hyperlink w:anchor="_Toc218028143" w:history="1">
        <w:r w:rsidRPr="00CA449A">
          <w:rPr>
            <w:rStyle w:val="Hyperlink"/>
            <w:noProof/>
          </w:rPr>
          <w:t>4.6 "</w:t>
        </w:r>
        <w:r w:rsidRPr="00CA449A">
          <w:rPr>
            <w:rStyle w:val="Hyperlink"/>
            <w:rFonts w:hint="eastAsia"/>
            <w:noProof/>
            <w:rtl/>
          </w:rPr>
          <w:t>سوء</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الجن</w:t>
        </w:r>
        <w:r w:rsidRPr="00CA449A">
          <w:rPr>
            <w:rStyle w:val="Hyperlink"/>
            <w:noProof/>
            <w:rtl/>
          </w:rPr>
          <w:t xml:space="preserve"> </w:t>
        </w:r>
        <w:r w:rsidRPr="00CA449A">
          <w:rPr>
            <w:rStyle w:val="Hyperlink"/>
            <w:rFonts w:hint="eastAsia"/>
            <w:noProof/>
            <w:rtl/>
          </w:rPr>
          <w:t>والشياطين</w:t>
        </w:r>
        <w:r w:rsidRPr="00CA449A">
          <w:rPr>
            <w:rStyle w:val="Hyperlink"/>
            <w:noProof/>
            <w:rtl/>
          </w:rPr>
          <w:t xml:space="preserve">: </w:t>
        </w:r>
        <w:r w:rsidRPr="00CA449A">
          <w:rPr>
            <w:rStyle w:val="Hyperlink"/>
            <w:rFonts w:hint="eastAsia"/>
            <w:noProof/>
            <w:rtl/>
          </w:rPr>
          <w:t>الأسباب</w:t>
        </w:r>
        <w:r w:rsidRPr="00CA449A">
          <w:rPr>
            <w:rStyle w:val="Hyperlink"/>
            <w:noProof/>
            <w:rtl/>
          </w:rPr>
          <w:t xml:space="preserve"> </w:t>
        </w:r>
        <w:r w:rsidRPr="00CA449A">
          <w:rPr>
            <w:rStyle w:val="Hyperlink"/>
            <w:rFonts w:hint="eastAsia"/>
            <w:noProof/>
            <w:rtl/>
          </w:rPr>
          <w:t>والنتائج</w:t>
        </w:r>
        <w:r w:rsidRPr="00CA449A">
          <w:rPr>
            <w:rStyle w:val="Hyperlink"/>
            <w:noProof/>
          </w:rPr>
          <w:t>"</w:t>
        </w:r>
        <w:r>
          <w:rPr>
            <w:noProof/>
            <w:webHidden/>
          </w:rPr>
          <w:tab/>
        </w:r>
        <w:r>
          <w:rPr>
            <w:rStyle w:val="Hyperlink"/>
            <w:noProof/>
            <w:rtl/>
          </w:rPr>
          <w:fldChar w:fldCharType="begin"/>
        </w:r>
        <w:r>
          <w:rPr>
            <w:noProof/>
            <w:webHidden/>
          </w:rPr>
          <w:instrText xml:space="preserve"> PAGEREF _Toc218028143 \h </w:instrText>
        </w:r>
        <w:r>
          <w:rPr>
            <w:rStyle w:val="Hyperlink"/>
            <w:noProof/>
            <w:rtl/>
          </w:rPr>
        </w:r>
        <w:r>
          <w:rPr>
            <w:rStyle w:val="Hyperlink"/>
            <w:noProof/>
            <w:rtl/>
          </w:rPr>
          <w:fldChar w:fldCharType="separate"/>
        </w:r>
        <w:r>
          <w:rPr>
            <w:noProof/>
            <w:webHidden/>
          </w:rPr>
          <w:t>40</w:t>
        </w:r>
        <w:r>
          <w:rPr>
            <w:rStyle w:val="Hyperlink"/>
            <w:noProof/>
            <w:rtl/>
          </w:rPr>
          <w:fldChar w:fldCharType="end"/>
        </w:r>
      </w:hyperlink>
    </w:p>
    <w:p w14:paraId="4A8F7D21" w14:textId="3789646B" w:rsidR="00CA669F" w:rsidRDefault="00CA669F" w:rsidP="00CA669F">
      <w:pPr>
        <w:pStyle w:val="23"/>
        <w:rPr>
          <w:rFonts w:eastAsiaTheme="minorEastAsia" w:cstheme="minorBidi"/>
          <w:noProof/>
          <w:kern w:val="2"/>
          <w:sz w:val="24"/>
          <w:lang w:bidi="ar-SA"/>
          <w14:ligatures w14:val="standardContextual"/>
        </w:rPr>
      </w:pPr>
      <w:hyperlink w:anchor="_Toc218028144" w:history="1">
        <w:r w:rsidRPr="00CA449A">
          <w:rPr>
            <w:rStyle w:val="Hyperlink"/>
            <w:noProof/>
          </w:rPr>
          <w:t>4.7 "</w:t>
        </w:r>
        <w:r w:rsidRPr="00CA449A">
          <w:rPr>
            <w:rStyle w:val="Hyperlink"/>
            <w:rFonts w:hint="eastAsia"/>
            <w:noProof/>
            <w:rtl/>
          </w:rPr>
          <w:t>الجن</w:t>
        </w:r>
        <w:r w:rsidRPr="00CA449A">
          <w:rPr>
            <w:rStyle w:val="Hyperlink"/>
            <w:noProof/>
            <w:rtl/>
          </w:rPr>
          <w:t xml:space="preserve"> </w:t>
        </w:r>
        <w:r w:rsidRPr="00CA449A">
          <w:rPr>
            <w:rStyle w:val="Hyperlink"/>
            <w:rFonts w:hint="eastAsia"/>
            <w:noProof/>
            <w:rtl/>
          </w:rPr>
          <w:t>والشياطين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الواقع</w:t>
        </w:r>
        <w:r w:rsidRPr="00CA449A">
          <w:rPr>
            <w:rStyle w:val="Hyperlink"/>
            <w:noProof/>
            <w:rtl/>
          </w:rPr>
          <w:t xml:space="preserve"> </w:t>
        </w:r>
        <w:r w:rsidRPr="00CA449A">
          <w:rPr>
            <w:rStyle w:val="Hyperlink"/>
            <w:rFonts w:hint="eastAsia"/>
            <w:noProof/>
            <w:rtl/>
          </w:rPr>
          <w:t>المعاصر</w:t>
        </w:r>
        <w:r w:rsidRPr="00CA449A">
          <w:rPr>
            <w:rStyle w:val="Hyperlink"/>
            <w:noProof/>
            <w:rtl/>
          </w:rPr>
          <w:t xml:space="preserve">: </w:t>
        </w:r>
        <w:r w:rsidRPr="00CA449A">
          <w:rPr>
            <w:rStyle w:val="Hyperlink"/>
            <w:rFonts w:hint="eastAsia"/>
            <w:noProof/>
            <w:rtl/>
          </w:rPr>
          <w:t>كيف</w:t>
        </w:r>
        <w:r w:rsidRPr="00CA449A">
          <w:rPr>
            <w:rStyle w:val="Hyperlink"/>
            <w:noProof/>
            <w:rtl/>
          </w:rPr>
          <w:t xml:space="preserve"> </w:t>
        </w:r>
        <w:r w:rsidRPr="00CA449A">
          <w:rPr>
            <w:rStyle w:val="Hyperlink"/>
            <w:rFonts w:hint="eastAsia"/>
            <w:noProof/>
            <w:rtl/>
          </w:rPr>
          <w:t>نتعامل</w:t>
        </w:r>
        <w:r w:rsidRPr="00CA449A">
          <w:rPr>
            <w:rStyle w:val="Hyperlink"/>
            <w:noProof/>
            <w:rtl/>
          </w:rPr>
          <w:t xml:space="preserve"> </w:t>
        </w:r>
        <w:r w:rsidRPr="00CA449A">
          <w:rPr>
            <w:rStyle w:val="Hyperlink"/>
            <w:rFonts w:hint="eastAsia"/>
            <w:noProof/>
            <w:rtl/>
          </w:rPr>
          <w:t>معهم؟</w:t>
        </w:r>
        <w:r w:rsidRPr="00CA449A">
          <w:rPr>
            <w:rStyle w:val="Hyperlink"/>
            <w:noProof/>
            <w:rtl/>
          </w:rPr>
          <w:t>"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w:t>
        </w:r>
        <w:r>
          <w:rPr>
            <w:noProof/>
            <w:webHidden/>
          </w:rPr>
          <w:tab/>
        </w:r>
        <w:r>
          <w:rPr>
            <w:rStyle w:val="Hyperlink"/>
            <w:noProof/>
            <w:rtl/>
          </w:rPr>
          <w:fldChar w:fldCharType="begin"/>
        </w:r>
        <w:r>
          <w:rPr>
            <w:noProof/>
            <w:webHidden/>
          </w:rPr>
          <w:instrText xml:space="preserve"> PAGEREF _Toc218028144 \h </w:instrText>
        </w:r>
        <w:r>
          <w:rPr>
            <w:rStyle w:val="Hyperlink"/>
            <w:noProof/>
            <w:rtl/>
          </w:rPr>
        </w:r>
        <w:r>
          <w:rPr>
            <w:rStyle w:val="Hyperlink"/>
            <w:noProof/>
            <w:rtl/>
          </w:rPr>
          <w:fldChar w:fldCharType="separate"/>
        </w:r>
        <w:r>
          <w:rPr>
            <w:noProof/>
            <w:webHidden/>
          </w:rPr>
          <w:t>43</w:t>
        </w:r>
        <w:r>
          <w:rPr>
            <w:rStyle w:val="Hyperlink"/>
            <w:noProof/>
            <w:rtl/>
          </w:rPr>
          <w:fldChar w:fldCharType="end"/>
        </w:r>
      </w:hyperlink>
    </w:p>
    <w:p w14:paraId="7DC03D84" w14:textId="62B223A0"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145" w:history="1">
        <w:r w:rsidRPr="00CA449A">
          <w:rPr>
            <w:rStyle w:val="Hyperlink"/>
          </w:rPr>
          <w:t>5</w:t>
        </w:r>
        <w:r w:rsidRPr="00CA449A">
          <w:rPr>
            <w:rStyle w:val="Hyperlink"/>
            <w:rtl/>
          </w:rPr>
          <w:t xml:space="preserve"> </w:t>
        </w:r>
        <w:r w:rsidRPr="00CA449A">
          <w:rPr>
            <w:rStyle w:val="Hyperlink"/>
            <w:rFonts w:hint="eastAsia"/>
            <w:rtl/>
          </w:rPr>
          <w:t>سلسلة</w:t>
        </w:r>
        <w:r w:rsidRPr="00CA449A">
          <w:rPr>
            <w:rStyle w:val="Hyperlink"/>
            <w:rtl/>
          </w:rPr>
          <w:t xml:space="preserve">: </w:t>
        </w:r>
        <w:r w:rsidRPr="00CA449A">
          <w:rPr>
            <w:rStyle w:val="Hyperlink"/>
            <w:rFonts w:hint="eastAsia"/>
            <w:rtl/>
          </w:rPr>
          <w:t>حقيقة</w:t>
        </w:r>
        <w:r w:rsidRPr="00CA449A">
          <w:rPr>
            <w:rStyle w:val="Hyperlink"/>
            <w:rtl/>
          </w:rPr>
          <w:t xml:space="preserve"> </w:t>
        </w:r>
        <w:r w:rsidRPr="00CA449A">
          <w:rPr>
            <w:rStyle w:val="Hyperlink"/>
            <w:rFonts w:hint="eastAsia"/>
            <w:rtl/>
          </w:rPr>
          <w:t>إبليس</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الكريم</w:t>
        </w:r>
        <w:r>
          <w:rPr>
            <w:webHidden/>
          </w:rPr>
          <w:tab/>
        </w:r>
        <w:r>
          <w:rPr>
            <w:rStyle w:val="Hyperlink"/>
            <w:rtl/>
          </w:rPr>
          <w:fldChar w:fldCharType="begin"/>
        </w:r>
        <w:r>
          <w:rPr>
            <w:webHidden/>
          </w:rPr>
          <w:instrText xml:space="preserve"> PAGEREF _Toc218028145 \h </w:instrText>
        </w:r>
        <w:r>
          <w:rPr>
            <w:rStyle w:val="Hyperlink"/>
            <w:rtl/>
          </w:rPr>
        </w:r>
        <w:r>
          <w:rPr>
            <w:rStyle w:val="Hyperlink"/>
            <w:rtl/>
          </w:rPr>
          <w:fldChar w:fldCharType="separate"/>
        </w:r>
        <w:r>
          <w:rPr>
            <w:webHidden/>
          </w:rPr>
          <w:t>46</w:t>
        </w:r>
        <w:r>
          <w:rPr>
            <w:rStyle w:val="Hyperlink"/>
            <w:rtl/>
          </w:rPr>
          <w:fldChar w:fldCharType="end"/>
        </w:r>
      </w:hyperlink>
    </w:p>
    <w:p w14:paraId="5304EBAF" w14:textId="105EF776" w:rsidR="00CA669F" w:rsidRDefault="00CA669F" w:rsidP="00CA669F">
      <w:pPr>
        <w:pStyle w:val="23"/>
        <w:rPr>
          <w:rFonts w:eastAsiaTheme="minorEastAsia" w:cstheme="minorBidi"/>
          <w:noProof/>
          <w:kern w:val="2"/>
          <w:sz w:val="24"/>
          <w:lang w:bidi="ar-SA"/>
          <w14:ligatures w14:val="standardContextual"/>
        </w:rPr>
      </w:pPr>
      <w:hyperlink w:anchor="_Toc218028146" w:history="1">
        <w:r w:rsidRPr="00CA449A">
          <w:rPr>
            <w:rStyle w:val="Hyperlink"/>
            <w:rFonts w:ascii="Aptos Display" w:eastAsia="Times New Roman" w:hAnsi="Aptos Display" w:cs="Times New Roman" w:hint="eastAsia"/>
            <w:noProof/>
            <w:rtl/>
          </w:rPr>
          <w:t>مقدمة</w:t>
        </w:r>
        <w:r w:rsidRPr="00CA449A">
          <w:rPr>
            <w:rStyle w:val="Hyperlink"/>
            <w:rFonts w:ascii="Aptos Display" w:eastAsia="Times New Roman" w:hAnsi="Aptos Display" w:cs="Times New Roman"/>
            <w:noProof/>
            <w:rtl/>
          </w:rPr>
          <w:t xml:space="preserve">: </w:t>
        </w:r>
        <w:r w:rsidRPr="00CA449A">
          <w:rPr>
            <w:rStyle w:val="Hyperlink"/>
            <w:rFonts w:ascii="Aptos Display" w:eastAsia="Times New Roman" w:hAnsi="Aptos Display" w:cs="Times New Roman" w:hint="eastAsia"/>
            <w:noProof/>
            <w:rtl/>
          </w:rPr>
          <w:t>إبليس</w:t>
        </w:r>
        <w:r w:rsidRPr="00CA449A">
          <w:rPr>
            <w:rStyle w:val="Hyperlink"/>
            <w:rFonts w:ascii="Aptos Display" w:eastAsia="Times New Roman" w:hAnsi="Aptos Display" w:cs="Times New Roman"/>
            <w:noProof/>
            <w:rtl/>
          </w:rPr>
          <w:t xml:space="preserve"> </w:t>
        </w:r>
        <w:r w:rsidRPr="00CA449A">
          <w:rPr>
            <w:rStyle w:val="Hyperlink"/>
            <w:rFonts w:ascii="Aptos Display" w:eastAsia="Times New Roman" w:hAnsi="Aptos Display" w:cs="Times New Roman" w:hint="eastAsia"/>
            <w:noProof/>
            <w:rtl/>
          </w:rPr>
          <w:t>بين</w:t>
        </w:r>
        <w:r w:rsidRPr="00CA449A">
          <w:rPr>
            <w:rStyle w:val="Hyperlink"/>
            <w:rFonts w:ascii="Aptos Display" w:eastAsia="Times New Roman" w:hAnsi="Aptos Display" w:cs="Times New Roman"/>
            <w:noProof/>
            <w:rtl/>
          </w:rPr>
          <w:t xml:space="preserve"> </w:t>
        </w:r>
        <w:r w:rsidRPr="00CA449A">
          <w:rPr>
            <w:rStyle w:val="Hyperlink"/>
            <w:rFonts w:ascii="Aptos Display" w:eastAsia="Times New Roman" w:hAnsi="Aptos Display" w:cs="Times New Roman" w:hint="eastAsia"/>
            <w:noProof/>
            <w:rtl/>
          </w:rPr>
          <w:t>الحقيقة</w:t>
        </w:r>
        <w:r w:rsidRPr="00CA449A">
          <w:rPr>
            <w:rStyle w:val="Hyperlink"/>
            <w:rFonts w:ascii="Aptos Display" w:eastAsia="Times New Roman" w:hAnsi="Aptos Display" w:cs="Times New Roman"/>
            <w:noProof/>
            <w:rtl/>
          </w:rPr>
          <w:t xml:space="preserve"> </w:t>
        </w:r>
        <w:r w:rsidRPr="00CA449A">
          <w:rPr>
            <w:rStyle w:val="Hyperlink"/>
            <w:rFonts w:ascii="Aptos Display" w:eastAsia="Times New Roman" w:hAnsi="Aptos Display" w:cs="Times New Roman" w:hint="eastAsia"/>
            <w:noProof/>
            <w:rtl/>
          </w:rPr>
          <w:t>القرآنية</w:t>
        </w:r>
        <w:r w:rsidRPr="00CA449A">
          <w:rPr>
            <w:rStyle w:val="Hyperlink"/>
            <w:rFonts w:ascii="Aptos Display" w:eastAsia="Times New Roman" w:hAnsi="Aptos Display" w:cs="Times New Roman"/>
            <w:noProof/>
            <w:rtl/>
          </w:rPr>
          <w:t xml:space="preserve"> </w:t>
        </w:r>
        <w:r w:rsidRPr="00CA449A">
          <w:rPr>
            <w:rStyle w:val="Hyperlink"/>
            <w:rFonts w:ascii="Aptos Display" w:eastAsia="Times New Roman" w:hAnsi="Aptos Display" w:cs="Times New Roman" w:hint="eastAsia"/>
            <w:noProof/>
            <w:rtl/>
          </w:rPr>
          <w:t>والتصورات</w:t>
        </w:r>
        <w:r w:rsidRPr="00CA449A">
          <w:rPr>
            <w:rStyle w:val="Hyperlink"/>
            <w:rFonts w:ascii="Aptos Display" w:eastAsia="Times New Roman" w:hAnsi="Aptos Display" w:cs="Times New Roman"/>
            <w:noProof/>
            <w:rtl/>
          </w:rPr>
          <w:t xml:space="preserve"> </w:t>
        </w:r>
        <w:r w:rsidRPr="00CA449A">
          <w:rPr>
            <w:rStyle w:val="Hyperlink"/>
            <w:rFonts w:ascii="Aptos Display" w:eastAsia="Times New Roman" w:hAnsi="Aptos Display" w:cs="Times New Roman" w:hint="eastAsia"/>
            <w:noProof/>
            <w:rtl/>
          </w:rPr>
          <w:t>الشعبية</w:t>
        </w:r>
        <w:r>
          <w:rPr>
            <w:noProof/>
            <w:webHidden/>
          </w:rPr>
          <w:tab/>
        </w:r>
        <w:r>
          <w:rPr>
            <w:rStyle w:val="Hyperlink"/>
            <w:noProof/>
            <w:rtl/>
          </w:rPr>
          <w:fldChar w:fldCharType="begin"/>
        </w:r>
        <w:r>
          <w:rPr>
            <w:noProof/>
            <w:webHidden/>
          </w:rPr>
          <w:instrText xml:space="preserve"> PAGEREF _Toc218028146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7ED286CA" w14:textId="3A384C82" w:rsidR="00CA669F" w:rsidRDefault="00CA669F" w:rsidP="00CA669F">
      <w:pPr>
        <w:pStyle w:val="23"/>
        <w:rPr>
          <w:rFonts w:eastAsiaTheme="minorEastAsia" w:cstheme="minorBidi"/>
          <w:noProof/>
          <w:kern w:val="2"/>
          <w:sz w:val="24"/>
          <w:lang w:bidi="ar-SA"/>
          <w14:ligatures w14:val="standardContextual"/>
        </w:rPr>
      </w:pPr>
      <w:hyperlink w:anchor="_Toc218028147" w:history="1">
        <w:r w:rsidRPr="00CA449A">
          <w:rPr>
            <w:rStyle w:val="Hyperlink"/>
            <w:noProof/>
          </w:rPr>
          <w:t>5.1</w:t>
        </w:r>
        <w:r w:rsidRPr="00CA449A">
          <w:rPr>
            <w:rStyle w:val="Hyperlink"/>
            <w:noProof/>
            <w:rtl/>
          </w:rPr>
          <w:t xml:space="preserve"> </w:t>
        </w:r>
        <w:r w:rsidRPr="00CA449A">
          <w:rPr>
            <w:rStyle w:val="Hyperlink"/>
            <w:rFonts w:hint="eastAsia"/>
            <w:noProof/>
            <w:rtl/>
          </w:rPr>
          <w:t>الحلقة</w:t>
        </w:r>
        <w:r w:rsidRPr="00CA449A">
          <w:rPr>
            <w:rStyle w:val="Hyperlink"/>
            <w:noProof/>
            <w:rtl/>
          </w:rPr>
          <w:t xml:space="preserve"> </w:t>
        </w:r>
        <w:r w:rsidRPr="00CA449A">
          <w:rPr>
            <w:rStyle w:val="Hyperlink"/>
            <w:rFonts w:hint="eastAsia"/>
            <w:noProof/>
            <w:rtl/>
          </w:rPr>
          <w:t>الأولى</w:t>
        </w:r>
        <w:r w:rsidRPr="00CA449A">
          <w:rPr>
            <w:rStyle w:val="Hyperlink"/>
            <w:noProof/>
            <w:rtl/>
          </w:rPr>
          <w:t xml:space="preserve">: </w:t>
        </w:r>
        <w:r w:rsidRPr="00CA449A">
          <w:rPr>
            <w:rStyle w:val="Hyperlink"/>
            <w:rFonts w:hint="eastAsia"/>
            <w:noProof/>
            <w:rtl/>
          </w:rPr>
          <w:t>هوية</w:t>
        </w:r>
        <w:r w:rsidRPr="00CA449A">
          <w:rPr>
            <w:rStyle w:val="Hyperlink"/>
            <w:noProof/>
            <w:rtl/>
          </w:rPr>
          <w:t xml:space="preserve"> </w:t>
        </w:r>
        <w:r w:rsidRPr="00CA449A">
          <w:rPr>
            <w:rStyle w:val="Hyperlink"/>
            <w:rFonts w:hint="eastAsia"/>
            <w:noProof/>
            <w:rtl/>
          </w:rPr>
          <w:t>إبليس</w:t>
        </w:r>
        <w:r w:rsidRPr="00CA449A">
          <w:rPr>
            <w:rStyle w:val="Hyperlink"/>
            <w:noProof/>
            <w:rtl/>
          </w:rPr>
          <w:t xml:space="preserve"> </w:t>
        </w:r>
        <w:r w:rsidRPr="00CA449A">
          <w:rPr>
            <w:rStyle w:val="Hyperlink"/>
            <w:rFonts w:hint="eastAsia"/>
            <w:noProof/>
            <w:rtl/>
          </w:rPr>
          <w:t>وطبيعته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Pr>
            <w:noProof/>
            <w:webHidden/>
          </w:rPr>
          <w:tab/>
        </w:r>
        <w:r>
          <w:rPr>
            <w:rStyle w:val="Hyperlink"/>
            <w:noProof/>
            <w:rtl/>
          </w:rPr>
          <w:fldChar w:fldCharType="begin"/>
        </w:r>
        <w:r>
          <w:rPr>
            <w:noProof/>
            <w:webHidden/>
          </w:rPr>
          <w:instrText xml:space="preserve"> PAGEREF _Toc218028147 \h </w:instrText>
        </w:r>
        <w:r>
          <w:rPr>
            <w:rStyle w:val="Hyperlink"/>
            <w:noProof/>
            <w:rtl/>
          </w:rPr>
        </w:r>
        <w:r>
          <w:rPr>
            <w:rStyle w:val="Hyperlink"/>
            <w:noProof/>
            <w:rtl/>
          </w:rPr>
          <w:fldChar w:fldCharType="separate"/>
        </w:r>
        <w:r>
          <w:rPr>
            <w:noProof/>
            <w:webHidden/>
          </w:rPr>
          <w:t>46</w:t>
        </w:r>
        <w:r>
          <w:rPr>
            <w:rStyle w:val="Hyperlink"/>
            <w:noProof/>
            <w:rtl/>
          </w:rPr>
          <w:fldChar w:fldCharType="end"/>
        </w:r>
      </w:hyperlink>
    </w:p>
    <w:p w14:paraId="6D89FB00" w14:textId="3C7F8D90" w:rsidR="00CA669F" w:rsidRDefault="00CA669F" w:rsidP="00CA669F">
      <w:pPr>
        <w:pStyle w:val="23"/>
        <w:rPr>
          <w:rFonts w:eastAsiaTheme="minorEastAsia" w:cstheme="minorBidi"/>
          <w:noProof/>
          <w:kern w:val="2"/>
          <w:sz w:val="24"/>
          <w:lang w:bidi="ar-SA"/>
          <w14:ligatures w14:val="standardContextual"/>
        </w:rPr>
      </w:pPr>
      <w:hyperlink w:anchor="_Toc218028148" w:history="1">
        <w:r w:rsidRPr="00CA449A">
          <w:rPr>
            <w:rStyle w:val="Hyperlink"/>
            <w:noProof/>
          </w:rPr>
          <w:t>5.2</w:t>
        </w:r>
        <w:r w:rsidRPr="00CA449A">
          <w:rPr>
            <w:rStyle w:val="Hyperlink"/>
            <w:noProof/>
            <w:rtl/>
          </w:rPr>
          <w:t xml:space="preserve"> </w:t>
        </w:r>
        <w:r w:rsidRPr="00CA449A">
          <w:rPr>
            <w:rStyle w:val="Hyperlink"/>
            <w:rFonts w:hint="eastAsia"/>
            <w:noProof/>
            <w:rtl/>
          </w:rPr>
          <w:t>الحلقة</w:t>
        </w:r>
        <w:r w:rsidRPr="00CA449A">
          <w:rPr>
            <w:rStyle w:val="Hyperlink"/>
            <w:noProof/>
            <w:rtl/>
          </w:rPr>
          <w:t xml:space="preserve"> </w:t>
        </w:r>
        <w:r w:rsidRPr="00CA449A">
          <w:rPr>
            <w:rStyle w:val="Hyperlink"/>
            <w:rFonts w:hint="eastAsia"/>
            <w:noProof/>
            <w:rtl/>
          </w:rPr>
          <w:t>الثانية</w:t>
        </w:r>
        <w:r w:rsidRPr="00CA449A">
          <w:rPr>
            <w:rStyle w:val="Hyperlink"/>
            <w:noProof/>
            <w:rtl/>
          </w:rPr>
          <w:t xml:space="preserve">: </w:t>
        </w:r>
        <w:r w:rsidRPr="00CA449A">
          <w:rPr>
            <w:rStyle w:val="Hyperlink"/>
            <w:rFonts w:hint="eastAsia"/>
            <w:noProof/>
            <w:rtl/>
          </w:rPr>
          <w:t>إبليس</w:t>
        </w:r>
        <w:r w:rsidRPr="00CA449A">
          <w:rPr>
            <w:rStyle w:val="Hyperlink"/>
            <w:noProof/>
            <w:rtl/>
          </w:rPr>
          <w:t xml:space="preserve"> </w:t>
        </w:r>
        <w:r w:rsidRPr="00CA449A">
          <w:rPr>
            <w:rStyle w:val="Hyperlink"/>
            <w:rFonts w:hint="eastAsia"/>
            <w:noProof/>
            <w:rtl/>
          </w:rPr>
          <w:t>والشيطان</w:t>
        </w:r>
        <w:r w:rsidRPr="00CA449A">
          <w:rPr>
            <w:rStyle w:val="Hyperlink"/>
            <w:noProof/>
            <w:rtl/>
          </w:rPr>
          <w:t xml:space="preserve">: </w:t>
        </w:r>
        <w:r w:rsidRPr="00CA449A">
          <w:rPr>
            <w:rStyle w:val="Hyperlink"/>
            <w:rFonts w:hint="eastAsia"/>
            <w:noProof/>
            <w:rtl/>
          </w:rPr>
          <w:t>الفرق</w:t>
        </w:r>
        <w:r w:rsidRPr="00CA449A">
          <w:rPr>
            <w:rStyle w:val="Hyperlink"/>
            <w:noProof/>
            <w:rtl/>
          </w:rPr>
          <w:t xml:space="preserve"> </w:t>
        </w:r>
        <w:r w:rsidRPr="00CA449A">
          <w:rPr>
            <w:rStyle w:val="Hyperlink"/>
            <w:rFonts w:hint="eastAsia"/>
            <w:noProof/>
            <w:rtl/>
          </w:rPr>
          <w:t>والعلاقة</w:t>
        </w:r>
        <w:r>
          <w:rPr>
            <w:noProof/>
            <w:webHidden/>
          </w:rPr>
          <w:tab/>
        </w:r>
        <w:r>
          <w:rPr>
            <w:rStyle w:val="Hyperlink"/>
            <w:noProof/>
            <w:rtl/>
          </w:rPr>
          <w:fldChar w:fldCharType="begin"/>
        </w:r>
        <w:r>
          <w:rPr>
            <w:noProof/>
            <w:webHidden/>
          </w:rPr>
          <w:instrText xml:space="preserve"> PAGEREF _Toc218028148 \h </w:instrText>
        </w:r>
        <w:r>
          <w:rPr>
            <w:rStyle w:val="Hyperlink"/>
            <w:noProof/>
            <w:rtl/>
          </w:rPr>
        </w:r>
        <w:r>
          <w:rPr>
            <w:rStyle w:val="Hyperlink"/>
            <w:noProof/>
            <w:rtl/>
          </w:rPr>
          <w:fldChar w:fldCharType="separate"/>
        </w:r>
        <w:r>
          <w:rPr>
            <w:noProof/>
            <w:webHidden/>
          </w:rPr>
          <w:t>48</w:t>
        </w:r>
        <w:r>
          <w:rPr>
            <w:rStyle w:val="Hyperlink"/>
            <w:noProof/>
            <w:rtl/>
          </w:rPr>
          <w:fldChar w:fldCharType="end"/>
        </w:r>
      </w:hyperlink>
    </w:p>
    <w:p w14:paraId="616F2682" w14:textId="728EA4AC" w:rsidR="00CA669F" w:rsidRDefault="00CA669F" w:rsidP="00CA669F">
      <w:pPr>
        <w:pStyle w:val="23"/>
        <w:rPr>
          <w:rFonts w:eastAsiaTheme="minorEastAsia" w:cstheme="minorBidi"/>
          <w:noProof/>
          <w:kern w:val="2"/>
          <w:sz w:val="24"/>
          <w:lang w:bidi="ar-SA"/>
          <w14:ligatures w14:val="standardContextual"/>
        </w:rPr>
      </w:pPr>
      <w:hyperlink w:anchor="_Toc218028149" w:history="1">
        <w:r w:rsidRPr="00CA449A">
          <w:rPr>
            <w:rStyle w:val="Hyperlink"/>
            <w:noProof/>
          </w:rPr>
          <w:t>5.3</w:t>
        </w:r>
        <w:r w:rsidRPr="00CA449A">
          <w:rPr>
            <w:rStyle w:val="Hyperlink"/>
            <w:noProof/>
            <w:rtl/>
          </w:rPr>
          <w:t xml:space="preserve"> </w:t>
        </w:r>
        <w:r w:rsidRPr="00CA449A">
          <w:rPr>
            <w:rStyle w:val="Hyperlink"/>
            <w:rFonts w:hint="eastAsia"/>
            <w:noProof/>
            <w:rtl/>
          </w:rPr>
          <w:t>الحلقة</w:t>
        </w:r>
        <w:r w:rsidRPr="00CA449A">
          <w:rPr>
            <w:rStyle w:val="Hyperlink"/>
            <w:noProof/>
            <w:rtl/>
          </w:rPr>
          <w:t xml:space="preserve"> </w:t>
        </w:r>
        <w:r w:rsidRPr="00CA449A">
          <w:rPr>
            <w:rStyle w:val="Hyperlink"/>
            <w:rFonts w:hint="eastAsia"/>
            <w:noProof/>
            <w:rtl/>
          </w:rPr>
          <w:t>الثالثة</w:t>
        </w:r>
        <w:r w:rsidRPr="00CA449A">
          <w:rPr>
            <w:rStyle w:val="Hyperlink"/>
            <w:noProof/>
            <w:rtl/>
          </w:rPr>
          <w:t xml:space="preserve">: </w:t>
        </w:r>
        <w:r w:rsidRPr="00CA449A">
          <w:rPr>
            <w:rStyle w:val="Hyperlink"/>
            <w:rFonts w:hint="eastAsia"/>
            <w:noProof/>
            <w:rtl/>
          </w:rPr>
          <w:t>أساليب</w:t>
        </w:r>
        <w:r w:rsidRPr="00CA449A">
          <w:rPr>
            <w:rStyle w:val="Hyperlink"/>
            <w:noProof/>
            <w:rtl/>
          </w:rPr>
          <w:t xml:space="preserve"> </w:t>
        </w:r>
        <w:r w:rsidRPr="00CA449A">
          <w:rPr>
            <w:rStyle w:val="Hyperlink"/>
            <w:rFonts w:hint="eastAsia"/>
            <w:noProof/>
            <w:rtl/>
          </w:rPr>
          <w:t>إبليس</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الإغواء</w:t>
        </w:r>
        <w:r>
          <w:rPr>
            <w:noProof/>
            <w:webHidden/>
          </w:rPr>
          <w:tab/>
        </w:r>
        <w:r>
          <w:rPr>
            <w:rStyle w:val="Hyperlink"/>
            <w:noProof/>
            <w:rtl/>
          </w:rPr>
          <w:fldChar w:fldCharType="begin"/>
        </w:r>
        <w:r>
          <w:rPr>
            <w:noProof/>
            <w:webHidden/>
          </w:rPr>
          <w:instrText xml:space="preserve"> PAGEREF _Toc218028149 \h </w:instrText>
        </w:r>
        <w:r>
          <w:rPr>
            <w:rStyle w:val="Hyperlink"/>
            <w:noProof/>
            <w:rtl/>
          </w:rPr>
        </w:r>
        <w:r>
          <w:rPr>
            <w:rStyle w:val="Hyperlink"/>
            <w:noProof/>
            <w:rtl/>
          </w:rPr>
          <w:fldChar w:fldCharType="separate"/>
        </w:r>
        <w:r>
          <w:rPr>
            <w:noProof/>
            <w:webHidden/>
          </w:rPr>
          <w:t>50</w:t>
        </w:r>
        <w:r>
          <w:rPr>
            <w:rStyle w:val="Hyperlink"/>
            <w:noProof/>
            <w:rtl/>
          </w:rPr>
          <w:fldChar w:fldCharType="end"/>
        </w:r>
      </w:hyperlink>
    </w:p>
    <w:p w14:paraId="00253EA5" w14:textId="542D20DB" w:rsidR="00CA669F" w:rsidRDefault="00CA669F" w:rsidP="00CA669F">
      <w:pPr>
        <w:pStyle w:val="23"/>
        <w:rPr>
          <w:rFonts w:eastAsiaTheme="minorEastAsia" w:cstheme="minorBidi"/>
          <w:noProof/>
          <w:kern w:val="2"/>
          <w:sz w:val="24"/>
          <w:lang w:bidi="ar-SA"/>
          <w14:ligatures w14:val="standardContextual"/>
        </w:rPr>
      </w:pPr>
      <w:hyperlink w:anchor="_Toc218028150" w:history="1">
        <w:r w:rsidRPr="00CA449A">
          <w:rPr>
            <w:rStyle w:val="Hyperlink"/>
            <w:noProof/>
          </w:rPr>
          <w:t>5.4</w:t>
        </w:r>
        <w:r w:rsidRPr="00CA449A">
          <w:rPr>
            <w:rStyle w:val="Hyperlink"/>
            <w:noProof/>
            <w:rtl/>
          </w:rPr>
          <w:t xml:space="preserve"> </w:t>
        </w:r>
        <w:r w:rsidRPr="00CA449A">
          <w:rPr>
            <w:rStyle w:val="Hyperlink"/>
            <w:rFonts w:hint="eastAsia"/>
            <w:noProof/>
            <w:rtl/>
          </w:rPr>
          <w:t>الحلقة</w:t>
        </w:r>
        <w:r w:rsidRPr="00CA449A">
          <w:rPr>
            <w:rStyle w:val="Hyperlink"/>
            <w:noProof/>
            <w:rtl/>
          </w:rPr>
          <w:t xml:space="preserve"> </w:t>
        </w:r>
        <w:r w:rsidRPr="00CA449A">
          <w:rPr>
            <w:rStyle w:val="Hyperlink"/>
            <w:rFonts w:hint="eastAsia"/>
            <w:noProof/>
            <w:rtl/>
          </w:rPr>
          <w:t>الرابعة</w:t>
        </w:r>
        <w:r w:rsidRPr="00CA449A">
          <w:rPr>
            <w:rStyle w:val="Hyperlink"/>
            <w:noProof/>
            <w:rtl/>
          </w:rPr>
          <w:t xml:space="preserve">: </w:t>
        </w:r>
        <w:r w:rsidRPr="00CA449A">
          <w:rPr>
            <w:rStyle w:val="Hyperlink"/>
            <w:rFonts w:hint="eastAsia"/>
            <w:noProof/>
            <w:rtl/>
          </w:rPr>
          <w:t>همزات</w:t>
        </w:r>
        <w:r w:rsidRPr="00CA449A">
          <w:rPr>
            <w:rStyle w:val="Hyperlink"/>
            <w:noProof/>
            <w:rtl/>
          </w:rPr>
          <w:t xml:space="preserve"> </w:t>
        </w:r>
        <w:r w:rsidRPr="00CA449A">
          <w:rPr>
            <w:rStyle w:val="Hyperlink"/>
            <w:rFonts w:hint="eastAsia"/>
            <w:noProof/>
            <w:rtl/>
          </w:rPr>
          <w:t>الشياطين</w:t>
        </w:r>
        <w:r w:rsidRPr="00CA449A">
          <w:rPr>
            <w:rStyle w:val="Hyperlink"/>
            <w:noProof/>
            <w:rtl/>
          </w:rPr>
          <w:t xml:space="preserve"> </w:t>
        </w:r>
        <w:r w:rsidRPr="00CA449A">
          <w:rPr>
            <w:rStyle w:val="Hyperlink"/>
            <w:rFonts w:hint="eastAsia"/>
            <w:noProof/>
            <w:rtl/>
          </w:rPr>
          <w:t>وحضورهم</w:t>
        </w:r>
        <w:r>
          <w:rPr>
            <w:noProof/>
            <w:webHidden/>
          </w:rPr>
          <w:tab/>
        </w:r>
        <w:r>
          <w:rPr>
            <w:rStyle w:val="Hyperlink"/>
            <w:noProof/>
            <w:rtl/>
          </w:rPr>
          <w:fldChar w:fldCharType="begin"/>
        </w:r>
        <w:r>
          <w:rPr>
            <w:noProof/>
            <w:webHidden/>
          </w:rPr>
          <w:instrText xml:space="preserve"> PAGEREF _Toc218028150 \h </w:instrText>
        </w:r>
        <w:r>
          <w:rPr>
            <w:rStyle w:val="Hyperlink"/>
            <w:noProof/>
            <w:rtl/>
          </w:rPr>
        </w:r>
        <w:r>
          <w:rPr>
            <w:rStyle w:val="Hyperlink"/>
            <w:noProof/>
            <w:rtl/>
          </w:rPr>
          <w:fldChar w:fldCharType="separate"/>
        </w:r>
        <w:r>
          <w:rPr>
            <w:noProof/>
            <w:webHidden/>
          </w:rPr>
          <w:t>51</w:t>
        </w:r>
        <w:r>
          <w:rPr>
            <w:rStyle w:val="Hyperlink"/>
            <w:noProof/>
            <w:rtl/>
          </w:rPr>
          <w:fldChar w:fldCharType="end"/>
        </w:r>
      </w:hyperlink>
    </w:p>
    <w:p w14:paraId="2FE0E542" w14:textId="0D22D733" w:rsidR="00CA669F" w:rsidRDefault="00CA669F" w:rsidP="00CA669F">
      <w:pPr>
        <w:pStyle w:val="23"/>
        <w:rPr>
          <w:rFonts w:eastAsiaTheme="minorEastAsia" w:cstheme="minorBidi"/>
          <w:noProof/>
          <w:kern w:val="2"/>
          <w:sz w:val="24"/>
          <w:lang w:bidi="ar-SA"/>
          <w14:ligatures w14:val="standardContextual"/>
        </w:rPr>
      </w:pPr>
      <w:hyperlink w:anchor="_Toc218028151" w:history="1">
        <w:r w:rsidRPr="00CA449A">
          <w:rPr>
            <w:rStyle w:val="Hyperlink"/>
            <w:noProof/>
          </w:rPr>
          <w:t>5.5</w:t>
        </w:r>
        <w:r w:rsidRPr="00CA449A">
          <w:rPr>
            <w:rStyle w:val="Hyperlink"/>
            <w:noProof/>
            <w:rtl/>
          </w:rPr>
          <w:t xml:space="preserve"> </w:t>
        </w:r>
        <w:r w:rsidRPr="00CA449A">
          <w:rPr>
            <w:rStyle w:val="Hyperlink"/>
            <w:rFonts w:hint="eastAsia"/>
            <w:noProof/>
            <w:rtl/>
          </w:rPr>
          <w:t>الحلقة</w:t>
        </w:r>
        <w:r w:rsidRPr="00CA449A">
          <w:rPr>
            <w:rStyle w:val="Hyperlink"/>
            <w:noProof/>
            <w:rtl/>
          </w:rPr>
          <w:t xml:space="preserve"> </w:t>
        </w:r>
        <w:r w:rsidRPr="00CA449A">
          <w:rPr>
            <w:rStyle w:val="Hyperlink"/>
            <w:rFonts w:hint="eastAsia"/>
            <w:noProof/>
            <w:rtl/>
          </w:rPr>
          <w:t>الخامسة</w:t>
        </w:r>
        <w:r w:rsidRPr="00CA449A">
          <w:rPr>
            <w:rStyle w:val="Hyperlink"/>
            <w:noProof/>
            <w:rtl/>
          </w:rPr>
          <w:t xml:space="preserve">: </w:t>
        </w:r>
        <w:r w:rsidRPr="00CA449A">
          <w:rPr>
            <w:rStyle w:val="Hyperlink"/>
            <w:rFonts w:hint="eastAsia"/>
            <w:noProof/>
            <w:rtl/>
          </w:rPr>
          <w:t>مصير</w:t>
        </w:r>
        <w:r w:rsidRPr="00CA449A">
          <w:rPr>
            <w:rStyle w:val="Hyperlink"/>
            <w:noProof/>
            <w:rtl/>
          </w:rPr>
          <w:t xml:space="preserve"> </w:t>
        </w:r>
        <w:r w:rsidRPr="00CA449A">
          <w:rPr>
            <w:rStyle w:val="Hyperlink"/>
            <w:rFonts w:hint="eastAsia"/>
            <w:noProof/>
            <w:rtl/>
          </w:rPr>
          <w:t>إبليس</w:t>
        </w:r>
        <w:r w:rsidRPr="00CA449A">
          <w:rPr>
            <w:rStyle w:val="Hyperlink"/>
            <w:noProof/>
            <w:rtl/>
          </w:rPr>
          <w:t xml:space="preserve"> </w:t>
        </w:r>
        <w:r w:rsidRPr="00CA449A">
          <w:rPr>
            <w:rStyle w:val="Hyperlink"/>
            <w:rFonts w:hint="eastAsia"/>
            <w:noProof/>
            <w:rtl/>
          </w:rPr>
          <w:t>ودوره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يوم</w:t>
        </w:r>
        <w:r w:rsidRPr="00CA449A">
          <w:rPr>
            <w:rStyle w:val="Hyperlink"/>
            <w:noProof/>
            <w:rtl/>
          </w:rPr>
          <w:t xml:space="preserve"> </w:t>
        </w:r>
        <w:r w:rsidRPr="00CA449A">
          <w:rPr>
            <w:rStyle w:val="Hyperlink"/>
            <w:rFonts w:hint="eastAsia"/>
            <w:noProof/>
            <w:rtl/>
          </w:rPr>
          <w:t>القيامة</w:t>
        </w:r>
        <w:r>
          <w:rPr>
            <w:noProof/>
            <w:webHidden/>
          </w:rPr>
          <w:tab/>
        </w:r>
        <w:r>
          <w:rPr>
            <w:rStyle w:val="Hyperlink"/>
            <w:noProof/>
            <w:rtl/>
          </w:rPr>
          <w:fldChar w:fldCharType="begin"/>
        </w:r>
        <w:r>
          <w:rPr>
            <w:noProof/>
            <w:webHidden/>
          </w:rPr>
          <w:instrText xml:space="preserve"> PAGEREF _Toc218028151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61C7D9FC" w14:textId="6A5A0ABB" w:rsidR="00CA669F" w:rsidRDefault="00CA669F" w:rsidP="00CA669F">
      <w:pPr>
        <w:pStyle w:val="23"/>
        <w:rPr>
          <w:rFonts w:eastAsiaTheme="minorEastAsia" w:cstheme="minorBidi"/>
          <w:noProof/>
          <w:kern w:val="2"/>
          <w:sz w:val="24"/>
          <w:lang w:bidi="ar-SA"/>
          <w14:ligatures w14:val="standardContextual"/>
        </w:rPr>
      </w:pPr>
      <w:hyperlink w:anchor="_Toc218028152" w:history="1">
        <w:r w:rsidRPr="00CA449A">
          <w:rPr>
            <w:rStyle w:val="Hyperlink"/>
            <w:noProof/>
          </w:rPr>
          <w:t>5.6</w:t>
        </w:r>
        <w:r w:rsidRPr="00CA449A">
          <w:rPr>
            <w:rStyle w:val="Hyperlink"/>
            <w:noProof/>
            <w:rtl/>
          </w:rPr>
          <w:t xml:space="preserve"> </w:t>
        </w:r>
        <w:r w:rsidRPr="00CA449A">
          <w:rPr>
            <w:rStyle w:val="Hyperlink"/>
            <w:rFonts w:hint="eastAsia"/>
            <w:noProof/>
            <w:rtl/>
          </w:rPr>
          <w:t>الحلقة</w:t>
        </w:r>
        <w:r w:rsidRPr="00CA449A">
          <w:rPr>
            <w:rStyle w:val="Hyperlink"/>
            <w:noProof/>
            <w:rtl/>
          </w:rPr>
          <w:t xml:space="preserve"> </w:t>
        </w:r>
        <w:r w:rsidRPr="00CA449A">
          <w:rPr>
            <w:rStyle w:val="Hyperlink"/>
            <w:rFonts w:hint="eastAsia"/>
            <w:noProof/>
            <w:rtl/>
          </w:rPr>
          <w:t>السادسة</w:t>
        </w:r>
        <w:r w:rsidRPr="00CA449A">
          <w:rPr>
            <w:rStyle w:val="Hyperlink"/>
            <w:noProof/>
            <w:rtl/>
          </w:rPr>
          <w:t xml:space="preserve">: </w:t>
        </w:r>
        <w:r w:rsidRPr="00CA449A">
          <w:rPr>
            <w:rStyle w:val="Hyperlink"/>
            <w:rFonts w:hint="eastAsia"/>
            <w:noProof/>
            <w:rtl/>
          </w:rPr>
          <w:t>عوالم</w:t>
        </w:r>
        <w:r w:rsidRPr="00CA449A">
          <w:rPr>
            <w:rStyle w:val="Hyperlink"/>
            <w:noProof/>
            <w:rtl/>
          </w:rPr>
          <w:t xml:space="preserve"> </w:t>
        </w:r>
        <w:r w:rsidRPr="00CA449A">
          <w:rPr>
            <w:rStyle w:val="Hyperlink"/>
            <w:rFonts w:hint="eastAsia"/>
            <w:noProof/>
            <w:rtl/>
          </w:rPr>
          <w:t>متداخلة</w:t>
        </w:r>
        <w:r w:rsidRPr="00CA449A">
          <w:rPr>
            <w:rStyle w:val="Hyperlink"/>
            <w:noProof/>
            <w:rtl/>
          </w:rPr>
          <w:t xml:space="preserve">: </w:t>
        </w:r>
        <w:r w:rsidRPr="00CA449A">
          <w:rPr>
            <w:rStyle w:val="Hyperlink"/>
            <w:rFonts w:hint="eastAsia"/>
            <w:noProof/>
            <w:rtl/>
          </w:rPr>
          <w:t>إبليس،</w:t>
        </w:r>
        <w:r w:rsidRPr="00CA449A">
          <w:rPr>
            <w:rStyle w:val="Hyperlink"/>
            <w:noProof/>
            <w:rtl/>
          </w:rPr>
          <w:t xml:space="preserve"> </w:t>
        </w:r>
        <w:r w:rsidRPr="00CA449A">
          <w:rPr>
            <w:rStyle w:val="Hyperlink"/>
            <w:rFonts w:hint="eastAsia"/>
            <w:noProof/>
            <w:rtl/>
          </w:rPr>
          <w:t>الملائكة،</w:t>
        </w:r>
        <w:r w:rsidRPr="00CA449A">
          <w:rPr>
            <w:rStyle w:val="Hyperlink"/>
            <w:noProof/>
            <w:rtl/>
          </w:rPr>
          <w:t xml:space="preserve"> </w:t>
        </w:r>
        <w:r w:rsidRPr="00CA449A">
          <w:rPr>
            <w:rStyle w:val="Hyperlink"/>
            <w:rFonts w:hint="eastAsia"/>
            <w:noProof/>
            <w:rtl/>
          </w:rPr>
          <w:t>والجن</w:t>
        </w:r>
        <w:r w:rsidRPr="00CA449A">
          <w:rPr>
            <w:rStyle w:val="Hyperlink"/>
            <w:noProof/>
            <w:rtl/>
          </w:rPr>
          <w:t xml:space="preserve"> </w:t>
        </w:r>
        <w:r w:rsidRPr="00CA449A">
          <w:rPr>
            <w:rStyle w:val="Hyperlink"/>
            <w:rFonts w:hint="eastAsia"/>
            <w:noProof/>
            <w:rtl/>
          </w:rPr>
          <w:t>تحت</w:t>
        </w:r>
        <w:r w:rsidRPr="00CA449A">
          <w:rPr>
            <w:rStyle w:val="Hyperlink"/>
            <w:noProof/>
            <w:rtl/>
          </w:rPr>
          <w:t xml:space="preserve"> </w:t>
        </w:r>
        <w:r w:rsidRPr="00CA449A">
          <w:rPr>
            <w:rStyle w:val="Hyperlink"/>
            <w:rFonts w:hint="eastAsia"/>
            <w:noProof/>
            <w:rtl/>
          </w:rPr>
          <w:t>إحاطة</w:t>
        </w:r>
        <w:r w:rsidRPr="00CA449A">
          <w:rPr>
            <w:rStyle w:val="Hyperlink"/>
            <w:noProof/>
            <w:rtl/>
          </w:rPr>
          <w:t xml:space="preserve"> </w:t>
        </w:r>
        <w:r w:rsidRPr="00CA449A">
          <w:rPr>
            <w:rStyle w:val="Hyperlink"/>
            <w:rFonts w:hint="eastAsia"/>
            <w:noProof/>
            <w:rtl/>
          </w:rPr>
          <w:t>الله</w:t>
        </w:r>
        <w:r>
          <w:rPr>
            <w:noProof/>
            <w:webHidden/>
          </w:rPr>
          <w:tab/>
        </w:r>
        <w:r>
          <w:rPr>
            <w:rStyle w:val="Hyperlink"/>
            <w:noProof/>
            <w:rtl/>
          </w:rPr>
          <w:fldChar w:fldCharType="begin"/>
        </w:r>
        <w:r>
          <w:rPr>
            <w:noProof/>
            <w:webHidden/>
          </w:rPr>
          <w:instrText xml:space="preserve"> PAGEREF _Toc218028152 \h </w:instrText>
        </w:r>
        <w:r>
          <w:rPr>
            <w:rStyle w:val="Hyperlink"/>
            <w:noProof/>
            <w:rtl/>
          </w:rPr>
        </w:r>
        <w:r>
          <w:rPr>
            <w:rStyle w:val="Hyperlink"/>
            <w:noProof/>
            <w:rtl/>
          </w:rPr>
          <w:fldChar w:fldCharType="separate"/>
        </w:r>
        <w:r>
          <w:rPr>
            <w:noProof/>
            <w:webHidden/>
          </w:rPr>
          <w:t>52</w:t>
        </w:r>
        <w:r>
          <w:rPr>
            <w:rStyle w:val="Hyperlink"/>
            <w:noProof/>
            <w:rtl/>
          </w:rPr>
          <w:fldChar w:fldCharType="end"/>
        </w:r>
      </w:hyperlink>
    </w:p>
    <w:p w14:paraId="4B028BF0" w14:textId="7AE67273" w:rsidR="00CA669F" w:rsidRDefault="00CA669F" w:rsidP="00CA669F">
      <w:pPr>
        <w:pStyle w:val="23"/>
        <w:rPr>
          <w:rFonts w:eastAsiaTheme="minorEastAsia" w:cstheme="minorBidi"/>
          <w:noProof/>
          <w:kern w:val="2"/>
          <w:sz w:val="24"/>
          <w:lang w:bidi="ar-SA"/>
          <w14:ligatures w14:val="standardContextual"/>
        </w:rPr>
      </w:pPr>
      <w:hyperlink w:anchor="_Toc218028153" w:history="1">
        <w:r w:rsidRPr="00CA449A">
          <w:rPr>
            <w:rStyle w:val="Hyperlink"/>
            <w:noProof/>
          </w:rPr>
          <w:t>5.7</w:t>
        </w:r>
        <w:r w:rsidRPr="00CA449A">
          <w:rPr>
            <w:rStyle w:val="Hyperlink"/>
            <w:noProof/>
            <w:rtl/>
          </w:rPr>
          <w:t xml:space="preserve"> </w:t>
        </w:r>
        <w:r w:rsidRPr="00CA449A">
          <w:rPr>
            <w:rStyle w:val="Hyperlink"/>
            <w:rFonts w:hint="eastAsia"/>
            <w:noProof/>
            <w:rtl/>
          </w:rPr>
          <w:t>الحلقة</w:t>
        </w:r>
        <w:r w:rsidRPr="00CA449A">
          <w:rPr>
            <w:rStyle w:val="Hyperlink"/>
            <w:noProof/>
            <w:rtl/>
          </w:rPr>
          <w:t xml:space="preserve"> </w:t>
        </w:r>
        <w:r w:rsidRPr="00CA449A">
          <w:rPr>
            <w:rStyle w:val="Hyperlink"/>
            <w:rFonts w:hint="eastAsia"/>
            <w:noProof/>
            <w:rtl/>
          </w:rPr>
          <w:t>السابعة</w:t>
        </w:r>
        <w:r w:rsidRPr="00CA449A">
          <w:rPr>
            <w:rStyle w:val="Hyperlink"/>
            <w:noProof/>
            <w:rtl/>
          </w:rPr>
          <w:t xml:space="preserve">: </w:t>
        </w:r>
        <w:r w:rsidRPr="00CA449A">
          <w:rPr>
            <w:rStyle w:val="Hyperlink"/>
            <w:rFonts w:hint="eastAsia"/>
            <w:noProof/>
            <w:rtl/>
          </w:rPr>
          <w:t>الرب</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الذات</w:t>
        </w:r>
        <w:r w:rsidRPr="00CA449A">
          <w:rPr>
            <w:rStyle w:val="Hyperlink"/>
            <w:noProof/>
            <w:rtl/>
          </w:rPr>
          <w:t xml:space="preserve"> </w:t>
        </w:r>
        <w:r w:rsidRPr="00CA449A">
          <w:rPr>
            <w:rStyle w:val="Hyperlink"/>
            <w:rFonts w:hint="eastAsia"/>
            <w:noProof/>
            <w:rtl/>
          </w:rPr>
          <w:t>الإلهية</w:t>
        </w:r>
        <w:r w:rsidRPr="00CA449A">
          <w:rPr>
            <w:rStyle w:val="Hyperlink"/>
            <w:noProof/>
            <w:rtl/>
          </w:rPr>
          <w:t xml:space="preserve"> </w:t>
        </w:r>
        <w:r w:rsidRPr="00CA449A">
          <w:rPr>
            <w:rStyle w:val="Hyperlink"/>
            <w:rFonts w:hint="eastAsia"/>
            <w:noProof/>
            <w:rtl/>
          </w:rPr>
          <w:t>وتفويض</w:t>
        </w:r>
        <w:r w:rsidRPr="00CA449A">
          <w:rPr>
            <w:rStyle w:val="Hyperlink"/>
            <w:noProof/>
            <w:rtl/>
          </w:rPr>
          <w:t xml:space="preserve"> </w:t>
        </w:r>
        <w:r w:rsidRPr="00CA449A">
          <w:rPr>
            <w:rStyle w:val="Hyperlink"/>
            <w:rFonts w:hint="eastAsia"/>
            <w:noProof/>
            <w:rtl/>
          </w:rPr>
          <w:t>السلطة</w:t>
        </w:r>
        <w:r>
          <w:rPr>
            <w:noProof/>
            <w:webHidden/>
          </w:rPr>
          <w:tab/>
        </w:r>
        <w:r>
          <w:rPr>
            <w:rStyle w:val="Hyperlink"/>
            <w:noProof/>
            <w:rtl/>
          </w:rPr>
          <w:fldChar w:fldCharType="begin"/>
        </w:r>
        <w:r>
          <w:rPr>
            <w:noProof/>
            <w:webHidden/>
          </w:rPr>
          <w:instrText xml:space="preserve"> PAGEREF _Toc218028153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14:paraId="3BBF458A" w14:textId="224E313E" w:rsidR="00CA669F" w:rsidRDefault="00CA669F" w:rsidP="00CA669F">
      <w:pPr>
        <w:pStyle w:val="23"/>
        <w:rPr>
          <w:rFonts w:eastAsiaTheme="minorEastAsia" w:cstheme="minorBidi"/>
          <w:noProof/>
          <w:kern w:val="2"/>
          <w:sz w:val="24"/>
          <w:lang w:bidi="ar-SA"/>
          <w14:ligatures w14:val="standardContextual"/>
        </w:rPr>
      </w:pPr>
      <w:hyperlink w:anchor="_Toc218028154" w:history="1">
        <w:r w:rsidRPr="00CA449A">
          <w:rPr>
            <w:rStyle w:val="Hyperlink"/>
            <w:noProof/>
          </w:rPr>
          <w:t>5.8</w:t>
        </w:r>
        <w:r w:rsidRPr="00CA449A">
          <w:rPr>
            <w:rStyle w:val="Hyperlink"/>
            <w:noProof/>
            <w:rtl/>
          </w:rPr>
          <w:t xml:space="preserve"> </w:t>
        </w:r>
        <w:r w:rsidRPr="00CA449A">
          <w:rPr>
            <w:rStyle w:val="Hyperlink"/>
            <w:rFonts w:hint="eastAsia"/>
            <w:noProof/>
            <w:rtl/>
          </w:rPr>
          <w:t>الحلقة</w:t>
        </w:r>
        <w:r w:rsidRPr="00CA449A">
          <w:rPr>
            <w:rStyle w:val="Hyperlink"/>
            <w:noProof/>
            <w:rtl/>
          </w:rPr>
          <w:t xml:space="preserve"> </w:t>
        </w:r>
        <w:r w:rsidRPr="00CA449A">
          <w:rPr>
            <w:rStyle w:val="Hyperlink"/>
            <w:rFonts w:hint="eastAsia"/>
            <w:noProof/>
            <w:rtl/>
          </w:rPr>
          <w:t>الثامنة</w:t>
        </w:r>
        <w:r w:rsidRPr="00CA449A">
          <w:rPr>
            <w:rStyle w:val="Hyperlink"/>
            <w:noProof/>
            <w:rtl/>
          </w:rPr>
          <w:t xml:space="preserve">: </w:t>
        </w:r>
        <w:r w:rsidRPr="00CA449A">
          <w:rPr>
            <w:rStyle w:val="Hyperlink"/>
            <w:rFonts w:hint="eastAsia"/>
            <w:noProof/>
            <w:rtl/>
          </w:rPr>
          <w:t>إبليس</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تفسير</w:t>
        </w:r>
        <w:r w:rsidRPr="00CA449A">
          <w:rPr>
            <w:rStyle w:val="Hyperlink"/>
            <w:noProof/>
            <w:rtl/>
          </w:rPr>
          <w:t xml:space="preserve"> </w:t>
        </w:r>
        <w:r w:rsidRPr="00CA449A">
          <w:rPr>
            <w:rStyle w:val="Hyperlink"/>
            <w:rFonts w:hint="eastAsia"/>
            <w:noProof/>
            <w:rtl/>
          </w:rPr>
          <w:t>معاصر</w:t>
        </w:r>
        <w:r w:rsidRPr="00CA449A">
          <w:rPr>
            <w:rStyle w:val="Hyperlink"/>
            <w:noProof/>
            <w:rtl/>
          </w:rPr>
          <w:t xml:space="preserve"> </w:t>
        </w:r>
        <w:r w:rsidRPr="00CA449A">
          <w:rPr>
            <w:rStyle w:val="Hyperlink"/>
            <w:rFonts w:hint="eastAsia"/>
            <w:noProof/>
            <w:rtl/>
          </w:rPr>
          <w:t>لقصة</w:t>
        </w:r>
        <w:r w:rsidRPr="00CA449A">
          <w:rPr>
            <w:rStyle w:val="Hyperlink"/>
            <w:noProof/>
            <w:rtl/>
          </w:rPr>
          <w:t xml:space="preserve"> </w:t>
        </w:r>
        <w:r w:rsidRPr="00CA449A">
          <w:rPr>
            <w:rStyle w:val="Hyperlink"/>
            <w:rFonts w:hint="eastAsia"/>
            <w:noProof/>
            <w:rtl/>
          </w:rPr>
          <w:t>الخلق</w:t>
        </w:r>
        <w:r>
          <w:rPr>
            <w:noProof/>
            <w:webHidden/>
          </w:rPr>
          <w:tab/>
        </w:r>
        <w:r>
          <w:rPr>
            <w:rStyle w:val="Hyperlink"/>
            <w:noProof/>
            <w:rtl/>
          </w:rPr>
          <w:fldChar w:fldCharType="begin"/>
        </w:r>
        <w:r>
          <w:rPr>
            <w:noProof/>
            <w:webHidden/>
          </w:rPr>
          <w:instrText xml:space="preserve"> PAGEREF _Toc218028154 \h </w:instrText>
        </w:r>
        <w:r>
          <w:rPr>
            <w:rStyle w:val="Hyperlink"/>
            <w:noProof/>
            <w:rtl/>
          </w:rPr>
        </w:r>
        <w:r>
          <w:rPr>
            <w:rStyle w:val="Hyperlink"/>
            <w:noProof/>
            <w:rtl/>
          </w:rPr>
          <w:fldChar w:fldCharType="separate"/>
        </w:r>
        <w:r>
          <w:rPr>
            <w:noProof/>
            <w:webHidden/>
          </w:rPr>
          <w:t>54</w:t>
        </w:r>
        <w:r>
          <w:rPr>
            <w:rStyle w:val="Hyperlink"/>
            <w:noProof/>
            <w:rtl/>
          </w:rPr>
          <w:fldChar w:fldCharType="end"/>
        </w:r>
      </w:hyperlink>
    </w:p>
    <w:p w14:paraId="33DB8052" w14:textId="7334D848" w:rsidR="00CA669F" w:rsidRDefault="00CA669F" w:rsidP="00CA669F">
      <w:pPr>
        <w:pStyle w:val="23"/>
        <w:rPr>
          <w:rFonts w:eastAsiaTheme="minorEastAsia" w:cstheme="minorBidi"/>
          <w:noProof/>
          <w:kern w:val="2"/>
          <w:sz w:val="24"/>
          <w:lang w:bidi="ar-SA"/>
          <w14:ligatures w14:val="standardContextual"/>
        </w:rPr>
      </w:pPr>
      <w:hyperlink w:anchor="_Toc218028155" w:history="1">
        <w:r w:rsidRPr="00CA449A">
          <w:rPr>
            <w:rStyle w:val="Hyperlink"/>
            <w:noProof/>
          </w:rPr>
          <w:t>5.9</w:t>
        </w:r>
        <w:r w:rsidRPr="00CA449A">
          <w:rPr>
            <w:rStyle w:val="Hyperlink"/>
            <w:noProof/>
            <w:rtl/>
          </w:rPr>
          <w:t xml:space="preserve"> </w:t>
        </w:r>
        <w:r w:rsidRPr="00CA449A">
          <w:rPr>
            <w:rStyle w:val="Hyperlink"/>
            <w:rFonts w:hint="eastAsia"/>
            <w:noProof/>
            <w:rtl/>
          </w:rPr>
          <w:t>الحلقة</w:t>
        </w:r>
        <w:r w:rsidRPr="00CA449A">
          <w:rPr>
            <w:rStyle w:val="Hyperlink"/>
            <w:noProof/>
            <w:rtl/>
          </w:rPr>
          <w:t xml:space="preserve">  </w:t>
        </w:r>
        <w:r w:rsidRPr="00CA449A">
          <w:rPr>
            <w:rStyle w:val="Hyperlink"/>
            <w:rFonts w:hint="eastAsia"/>
            <w:noProof/>
            <w:rtl/>
          </w:rPr>
          <w:t>العاشرة</w:t>
        </w:r>
        <w:r w:rsidRPr="00CA449A">
          <w:rPr>
            <w:rStyle w:val="Hyperlink"/>
            <w:noProof/>
            <w:rtl/>
          </w:rPr>
          <w:t>:﴿</w:t>
        </w:r>
        <w:r w:rsidRPr="00CA449A">
          <w:rPr>
            <w:rStyle w:val="Hyperlink"/>
            <w:rFonts w:hint="eastAsia"/>
            <w:noProof/>
            <w:rtl/>
          </w:rPr>
          <w:t>إِلَّا</w:t>
        </w:r>
        <w:r w:rsidRPr="00CA449A">
          <w:rPr>
            <w:rStyle w:val="Hyperlink"/>
            <w:noProof/>
            <w:rtl/>
          </w:rPr>
          <w:t xml:space="preserve"> </w:t>
        </w:r>
        <w:r w:rsidRPr="00CA449A">
          <w:rPr>
            <w:rStyle w:val="Hyperlink"/>
            <w:rFonts w:hint="eastAsia"/>
            <w:noProof/>
            <w:rtl/>
          </w:rPr>
          <w:t>إِبْلِيسَ</w:t>
        </w:r>
        <w:r w:rsidRPr="00CA449A">
          <w:rPr>
            <w:rStyle w:val="Hyperlink"/>
            <w:noProof/>
            <w:rtl/>
          </w:rPr>
          <w:t xml:space="preserve"> </w:t>
        </w:r>
        <w:r w:rsidRPr="00CA449A">
          <w:rPr>
            <w:rStyle w:val="Hyperlink"/>
            <w:rFonts w:hint="eastAsia"/>
            <w:noProof/>
            <w:rtl/>
          </w:rPr>
          <w:t>أَبَىٰ</w:t>
        </w:r>
        <w:r w:rsidRPr="00CA449A">
          <w:rPr>
            <w:rStyle w:val="Hyperlink"/>
            <w:noProof/>
            <w:rtl/>
          </w:rPr>
          <w:t xml:space="preserve">﴾: </w:t>
        </w:r>
        <w:r w:rsidRPr="00CA449A">
          <w:rPr>
            <w:rStyle w:val="Hyperlink"/>
            <w:rFonts w:hint="eastAsia"/>
            <w:noProof/>
            <w:rtl/>
          </w:rPr>
          <w:t>حين</w:t>
        </w:r>
        <w:r w:rsidRPr="00CA449A">
          <w:rPr>
            <w:rStyle w:val="Hyperlink"/>
            <w:noProof/>
            <w:rtl/>
          </w:rPr>
          <w:t xml:space="preserve"> </w:t>
        </w:r>
        <w:r w:rsidRPr="00CA449A">
          <w:rPr>
            <w:rStyle w:val="Hyperlink"/>
            <w:rFonts w:hint="eastAsia"/>
            <w:noProof/>
            <w:rtl/>
          </w:rPr>
          <w:t>يكون</w:t>
        </w:r>
        <w:r w:rsidRPr="00CA449A">
          <w:rPr>
            <w:rStyle w:val="Hyperlink"/>
            <w:noProof/>
            <w:rtl/>
          </w:rPr>
          <w:t xml:space="preserve"> </w:t>
        </w:r>
        <w:r w:rsidRPr="00CA449A">
          <w:rPr>
            <w:rStyle w:val="Hyperlink"/>
            <w:rFonts w:hint="eastAsia"/>
            <w:noProof/>
            <w:rtl/>
          </w:rPr>
          <w:t>الإباء</w:t>
        </w:r>
        <w:r w:rsidRPr="00CA449A">
          <w:rPr>
            <w:rStyle w:val="Hyperlink"/>
            <w:noProof/>
            <w:rtl/>
          </w:rPr>
          <w:t xml:space="preserve"> </w:t>
        </w:r>
        <w:r w:rsidRPr="00CA449A">
          <w:rPr>
            <w:rStyle w:val="Hyperlink"/>
            <w:rFonts w:hint="eastAsia"/>
            <w:noProof/>
            <w:rtl/>
          </w:rPr>
          <w:t>تحدياً</w:t>
        </w:r>
        <w:r w:rsidRPr="00CA449A">
          <w:rPr>
            <w:rStyle w:val="Hyperlink"/>
            <w:noProof/>
            <w:rtl/>
          </w:rPr>
          <w:t xml:space="preserve"> </w:t>
        </w:r>
        <w:r w:rsidRPr="00CA449A">
          <w:rPr>
            <w:rStyle w:val="Hyperlink"/>
            <w:rFonts w:hint="eastAsia"/>
            <w:noProof/>
            <w:rtl/>
          </w:rPr>
          <w:t>للمعرفة</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مجرد</w:t>
        </w:r>
        <w:r w:rsidRPr="00CA449A">
          <w:rPr>
            <w:rStyle w:val="Hyperlink"/>
            <w:noProof/>
            <w:rtl/>
          </w:rPr>
          <w:t xml:space="preserve"> </w:t>
        </w:r>
        <w:r w:rsidRPr="00CA449A">
          <w:rPr>
            <w:rStyle w:val="Hyperlink"/>
            <w:rFonts w:hint="eastAsia"/>
            <w:noProof/>
            <w:rtl/>
          </w:rPr>
          <w:t>عصيان</w:t>
        </w:r>
        <w:r w:rsidRPr="00CA449A">
          <w:rPr>
            <w:rStyle w:val="Hyperlink"/>
            <w:noProof/>
          </w:rPr>
          <w:t xml:space="preserve"> </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موقف</w:t>
        </w:r>
        <w:r w:rsidRPr="00CA449A">
          <w:rPr>
            <w:rStyle w:val="Hyperlink"/>
            <w:noProof/>
            <w:rtl/>
          </w:rPr>
          <w:t xml:space="preserve"> </w:t>
        </w:r>
        <w:r w:rsidRPr="00CA449A">
          <w:rPr>
            <w:rStyle w:val="Hyperlink"/>
            <w:rFonts w:hint="eastAsia"/>
            <w:noProof/>
            <w:rtl/>
          </w:rPr>
          <w:t>إبليس</w:t>
        </w:r>
        <w:r w:rsidRPr="00CA449A">
          <w:rPr>
            <w:rStyle w:val="Hyperlink"/>
            <w:noProof/>
            <w:rtl/>
          </w:rPr>
          <w:t xml:space="preserve"> </w:t>
        </w:r>
        <w:r w:rsidRPr="00CA449A">
          <w:rPr>
            <w:rStyle w:val="Hyperlink"/>
            <w:rFonts w:hint="eastAsia"/>
            <w:noProof/>
            <w:rtl/>
          </w:rPr>
          <w:t>وعزم</w:t>
        </w:r>
        <w:r w:rsidRPr="00CA449A">
          <w:rPr>
            <w:rStyle w:val="Hyperlink"/>
            <w:noProof/>
            <w:rtl/>
          </w:rPr>
          <w:t xml:space="preserve"> </w:t>
        </w:r>
        <w:r w:rsidRPr="00CA449A">
          <w:rPr>
            <w:rStyle w:val="Hyperlink"/>
            <w:rFonts w:hint="eastAsia"/>
            <w:noProof/>
            <w:rtl/>
          </w:rPr>
          <w:t>آدم</w:t>
        </w:r>
        <w:r w:rsidRPr="00CA449A">
          <w:rPr>
            <w:rStyle w:val="Hyperlink"/>
            <w:noProof/>
            <w:rtl/>
          </w:rPr>
          <w:t xml:space="preserve">  "</w:t>
        </w:r>
        <w:r>
          <w:rPr>
            <w:noProof/>
            <w:webHidden/>
          </w:rPr>
          <w:tab/>
        </w:r>
        <w:r>
          <w:rPr>
            <w:rStyle w:val="Hyperlink"/>
            <w:noProof/>
            <w:rtl/>
          </w:rPr>
          <w:fldChar w:fldCharType="begin"/>
        </w:r>
        <w:r>
          <w:rPr>
            <w:noProof/>
            <w:webHidden/>
          </w:rPr>
          <w:instrText xml:space="preserve"> PAGEREF _Toc218028155 \h </w:instrText>
        </w:r>
        <w:r>
          <w:rPr>
            <w:rStyle w:val="Hyperlink"/>
            <w:noProof/>
            <w:rtl/>
          </w:rPr>
        </w:r>
        <w:r>
          <w:rPr>
            <w:rStyle w:val="Hyperlink"/>
            <w:noProof/>
            <w:rtl/>
          </w:rPr>
          <w:fldChar w:fldCharType="separate"/>
        </w:r>
        <w:r>
          <w:rPr>
            <w:noProof/>
            <w:webHidden/>
          </w:rPr>
          <w:t>56</w:t>
        </w:r>
        <w:r>
          <w:rPr>
            <w:rStyle w:val="Hyperlink"/>
            <w:noProof/>
            <w:rtl/>
          </w:rPr>
          <w:fldChar w:fldCharType="end"/>
        </w:r>
      </w:hyperlink>
    </w:p>
    <w:p w14:paraId="06D6A4AE" w14:textId="1B90CB15"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156" w:history="1">
        <w:r w:rsidRPr="00CA449A">
          <w:rPr>
            <w:rStyle w:val="Hyperlink"/>
            <w:rtl/>
          </w:rPr>
          <w:t xml:space="preserve">6 </w:t>
        </w:r>
        <w:r w:rsidRPr="00CA449A">
          <w:rPr>
            <w:rStyle w:val="Hyperlink"/>
            <w:rFonts w:hint="eastAsia"/>
            <w:rtl/>
          </w:rPr>
          <w:t>الأعداد</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ما</w:t>
        </w:r>
        <w:r w:rsidRPr="00CA449A">
          <w:rPr>
            <w:rStyle w:val="Hyperlink"/>
            <w:rtl/>
          </w:rPr>
          <w:t xml:space="preserve"> </w:t>
        </w:r>
        <w:r w:rsidRPr="00CA449A">
          <w:rPr>
            <w:rStyle w:val="Hyperlink"/>
            <w:rFonts w:hint="eastAsia"/>
            <w:rtl/>
          </w:rPr>
          <w:t>وراء</w:t>
        </w:r>
        <w:r w:rsidRPr="00CA449A">
          <w:rPr>
            <w:rStyle w:val="Hyperlink"/>
            <w:rtl/>
          </w:rPr>
          <w:t xml:space="preserve"> </w:t>
        </w:r>
        <w:r w:rsidRPr="00CA449A">
          <w:rPr>
            <w:rStyle w:val="Hyperlink"/>
            <w:rFonts w:hint="eastAsia"/>
            <w:rtl/>
          </w:rPr>
          <w:t>الكمّ</w:t>
        </w:r>
        <w:r w:rsidRPr="00CA449A">
          <w:rPr>
            <w:rStyle w:val="Hyperlink"/>
            <w:rtl/>
          </w:rPr>
          <w:t xml:space="preserve"> </w:t>
        </w:r>
        <w:r w:rsidRPr="00CA449A">
          <w:rPr>
            <w:rStyle w:val="Hyperlink"/>
            <w:rFonts w:hint="eastAsia"/>
            <w:rtl/>
          </w:rPr>
          <w:t>إلى</w:t>
        </w:r>
        <w:r w:rsidRPr="00CA449A">
          <w:rPr>
            <w:rStyle w:val="Hyperlink"/>
            <w:rtl/>
          </w:rPr>
          <w:t xml:space="preserve"> </w:t>
        </w:r>
        <w:r w:rsidRPr="00CA449A">
          <w:rPr>
            <w:rStyle w:val="Hyperlink"/>
            <w:rFonts w:hint="eastAsia"/>
            <w:rtl/>
          </w:rPr>
          <w:t>الكيف</w:t>
        </w:r>
        <w:r w:rsidRPr="00CA449A">
          <w:rPr>
            <w:rStyle w:val="Hyperlink"/>
            <w:rtl/>
          </w:rPr>
          <w:t xml:space="preserve"> </w:t>
        </w:r>
        <w:r w:rsidRPr="00CA449A">
          <w:rPr>
            <w:rStyle w:val="Hyperlink"/>
            <w:rFonts w:hint="eastAsia"/>
            <w:rtl/>
          </w:rPr>
          <w:t>والتدبر</w:t>
        </w:r>
        <w:r>
          <w:rPr>
            <w:webHidden/>
          </w:rPr>
          <w:tab/>
        </w:r>
        <w:r>
          <w:rPr>
            <w:rStyle w:val="Hyperlink"/>
            <w:rtl/>
          </w:rPr>
          <w:fldChar w:fldCharType="begin"/>
        </w:r>
        <w:r>
          <w:rPr>
            <w:webHidden/>
          </w:rPr>
          <w:instrText xml:space="preserve"> PAGEREF _Toc218028156 \h </w:instrText>
        </w:r>
        <w:r>
          <w:rPr>
            <w:rStyle w:val="Hyperlink"/>
            <w:rtl/>
          </w:rPr>
        </w:r>
        <w:r>
          <w:rPr>
            <w:rStyle w:val="Hyperlink"/>
            <w:rtl/>
          </w:rPr>
          <w:fldChar w:fldCharType="separate"/>
        </w:r>
        <w:r>
          <w:rPr>
            <w:webHidden/>
          </w:rPr>
          <w:t>59</w:t>
        </w:r>
        <w:r>
          <w:rPr>
            <w:rStyle w:val="Hyperlink"/>
            <w:rtl/>
          </w:rPr>
          <w:fldChar w:fldCharType="end"/>
        </w:r>
      </w:hyperlink>
    </w:p>
    <w:p w14:paraId="73786759" w14:textId="4E23411A" w:rsidR="00CA669F" w:rsidRDefault="00CA669F" w:rsidP="00CA669F">
      <w:pPr>
        <w:pStyle w:val="23"/>
        <w:rPr>
          <w:rFonts w:eastAsiaTheme="minorEastAsia" w:cstheme="minorBidi"/>
          <w:noProof/>
          <w:kern w:val="2"/>
          <w:sz w:val="24"/>
          <w:lang w:bidi="ar-SA"/>
          <w14:ligatures w14:val="standardContextual"/>
        </w:rPr>
      </w:pPr>
      <w:hyperlink w:anchor="_Toc218028157" w:history="1">
        <w:r w:rsidRPr="00CA449A">
          <w:rPr>
            <w:rStyle w:val="Hyperlink"/>
            <w:noProof/>
          </w:rPr>
          <w:t>6.1</w:t>
        </w:r>
        <w:r w:rsidRPr="00CA449A">
          <w:rPr>
            <w:rStyle w:val="Hyperlink"/>
            <w:noProof/>
            <w:rtl/>
          </w:rPr>
          <w:t xml:space="preserve"> " </w:t>
        </w:r>
        <w:r w:rsidRPr="00CA449A">
          <w:rPr>
            <w:rStyle w:val="Hyperlink"/>
            <w:rFonts w:hint="eastAsia"/>
            <w:noProof/>
            <w:rtl/>
          </w:rPr>
          <w:t>مقدمة</w:t>
        </w:r>
        <w:r w:rsidRPr="00CA449A">
          <w:rPr>
            <w:rStyle w:val="Hyperlink"/>
            <w:noProof/>
            <w:rtl/>
          </w:rPr>
          <w:t xml:space="preserve"> </w:t>
        </w:r>
        <w:r w:rsidRPr="00CA449A">
          <w:rPr>
            <w:rStyle w:val="Hyperlink"/>
            <w:rFonts w:hint="eastAsia"/>
            <w:noProof/>
            <w:rtl/>
          </w:rPr>
          <w:t>منهجية</w:t>
        </w:r>
        <w:r w:rsidRPr="00CA449A">
          <w:rPr>
            <w:rStyle w:val="Hyperlink"/>
            <w:noProof/>
            <w:rtl/>
          </w:rPr>
          <w:t xml:space="preserve">" </w:t>
        </w:r>
        <w:r w:rsidRPr="00CA449A">
          <w:rPr>
            <w:rStyle w:val="Hyperlink"/>
            <w:rFonts w:hint="eastAsia"/>
            <w:noProof/>
            <w:rtl/>
          </w:rPr>
          <w:t>هل</w:t>
        </w:r>
        <w:r w:rsidRPr="00CA449A">
          <w:rPr>
            <w:rStyle w:val="Hyperlink"/>
            <w:noProof/>
            <w:rtl/>
          </w:rPr>
          <w:t xml:space="preserve"> </w:t>
        </w:r>
        <w:r w:rsidRPr="00CA449A">
          <w:rPr>
            <w:rStyle w:val="Hyperlink"/>
            <w:rFonts w:hint="eastAsia"/>
            <w:noProof/>
            <w:rtl/>
          </w:rPr>
          <w:t>كل</w:t>
        </w:r>
        <w:r w:rsidRPr="00CA449A">
          <w:rPr>
            <w:rStyle w:val="Hyperlink"/>
            <w:noProof/>
            <w:rtl/>
          </w:rPr>
          <w:t xml:space="preserve"> </w:t>
        </w:r>
        <w:r w:rsidRPr="00CA449A">
          <w:rPr>
            <w:rStyle w:val="Hyperlink"/>
            <w:rFonts w:hint="eastAsia"/>
            <w:noProof/>
            <w:rtl/>
          </w:rPr>
          <w:t>رقم</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هو</w:t>
        </w:r>
        <w:r w:rsidRPr="00CA449A">
          <w:rPr>
            <w:rStyle w:val="Hyperlink"/>
            <w:noProof/>
            <w:rtl/>
          </w:rPr>
          <w:t xml:space="preserve"> "</w:t>
        </w:r>
        <w:r w:rsidRPr="00CA449A">
          <w:rPr>
            <w:rStyle w:val="Hyperlink"/>
            <w:rFonts w:hint="eastAsia"/>
            <w:noProof/>
            <w:rtl/>
          </w:rPr>
          <w:t>عدد</w:t>
        </w:r>
        <w:r w:rsidRPr="00CA449A">
          <w:rPr>
            <w:rStyle w:val="Hyperlink"/>
            <w:noProof/>
            <w:rtl/>
          </w:rPr>
          <w:t>"</w:t>
        </w:r>
        <w:r w:rsidRPr="00CA449A">
          <w:rPr>
            <w:rStyle w:val="Hyperlink"/>
            <w:rFonts w:hint="eastAsia"/>
            <w:noProof/>
            <w:rtl/>
          </w:rPr>
          <w:t>؟</w:t>
        </w:r>
        <w:r>
          <w:rPr>
            <w:noProof/>
            <w:webHidden/>
          </w:rPr>
          <w:tab/>
        </w:r>
        <w:r>
          <w:rPr>
            <w:rStyle w:val="Hyperlink"/>
            <w:noProof/>
            <w:rtl/>
          </w:rPr>
          <w:fldChar w:fldCharType="begin"/>
        </w:r>
        <w:r>
          <w:rPr>
            <w:noProof/>
            <w:webHidden/>
          </w:rPr>
          <w:instrText xml:space="preserve"> PAGEREF _Toc218028157 \h </w:instrText>
        </w:r>
        <w:r>
          <w:rPr>
            <w:rStyle w:val="Hyperlink"/>
            <w:noProof/>
            <w:rtl/>
          </w:rPr>
        </w:r>
        <w:r>
          <w:rPr>
            <w:rStyle w:val="Hyperlink"/>
            <w:noProof/>
            <w:rtl/>
          </w:rPr>
          <w:fldChar w:fldCharType="separate"/>
        </w:r>
        <w:r>
          <w:rPr>
            <w:noProof/>
            <w:webHidden/>
          </w:rPr>
          <w:t>59</w:t>
        </w:r>
        <w:r>
          <w:rPr>
            <w:rStyle w:val="Hyperlink"/>
            <w:noProof/>
            <w:rtl/>
          </w:rPr>
          <w:fldChar w:fldCharType="end"/>
        </w:r>
      </w:hyperlink>
    </w:p>
    <w:p w14:paraId="6D21ADC0" w14:textId="4EF82E3F" w:rsidR="00CA669F" w:rsidRDefault="00CA669F" w:rsidP="00CA669F">
      <w:pPr>
        <w:pStyle w:val="23"/>
        <w:rPr>
          <w:rFonts w:eastAsiaTheme="minorEastAsia" w:cstheme="minorBidi"/>
          <w:noProof/>
          <w:kern w:val="2"/>
          <w:sz w:val="24"/>
          <w:lang w:bidi="ar-SA"/>
          <w14:ligatures w14:val="standardContextual"/>
        </w:rPr>
      </w:pPr>
      <w:hyperlink w:anchor="_Toc218028158" w:history="1">
        <w:r w:rsidRPr="00CA449A">
          <w:rPr>
            <w:rStyle w:val="Hyperlink"/>
            <w:noProof/>
          </w:rPr>
          <w:t>6.2</w:t>
        </w:r>
        <w:r w:rsidRPr="00CA449A">
          <w:rPr>
            <w:rStyle w:val="Hyperlink"/>
            <w:noProof/>
            <w:rtl/>
          </w:rPr>
          <w:t xml:space="preserve"> </w:t>
        </w:r>
        <w:r w:rsidRPr="00CA449A">
          <w:rPr>
            <w:rStyle w:val="Hyperlink"/>
            <w:rFonts w:hint="eastAsia"/>
            <w:noProof/>
            <w:rtl/>
          </w:rPr>
          <w:t>الأعداد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وصف</w:t>
        </w:r>
        <w:r w:rsidRPr="00CA449A">
          <w:rPr>
            <w:rStyle w:val="Hyperlink"/>
            <w:noProof/>
            <w:rtl/>
          </w:rPr>
          <w:t xml:space="preserve"> </w:t>
        </w:r>
        <w:r w:rsidRPr="00CA449A">
          <w:rPr>
            <w:rStyle w:val="Hyperlink"/>
            <w:rFonts w:hint="eastAsia"/>
            <w:noProof/>
            <w:rtl/>
          </w:rPr>
          <w:t>الذات</w:t>
        </w:r>
        <w:r w:rsidRPr="00CA449A">
          <w:rPr>
            <w:rStyle w:val="Hyperlink"/>
            <w:noProof/>
            <w:rtl/>
          </w:rPr>
          <w:t xml:space="preserve"> </w:t>
        </w:r>
        <w:r w:rsidRPr="00CA449A">
          <w:rPr>
            <w:rStyle w:val="Hyperlink"/>
            <w:rFonts w:hint="eastAsia"/>
            <w:noProof/>
            <w:rtl/>
          </w:rPr>
          <w:t>الإلهية</w:t>
        </w:r>
        <w:r w:rsidRPr="00CA449A">
          <w:rPr>
            <w:rStyle w:val="Hyperlink"/>
            <w:noProof/>
            <w:rtl/>
          </w:rPr>
          <w:t xml:space="preserve"> </w:t>
        </w:r>
        <w:r w:rsidRPr="00CA449A">
          <w:rPr>
            <w:rStyle w:val="Hyperlink"/>
            <w:rFonts w:hint="eastAsia"/>
            <w:noProof/>
            <w:rtl/>
          </w:rPr>
          <w:t>ونفي</w:t>
        </w:r>
        <w:r w:rsidRPr="00CA449A">
          <w:rPr>
            <w:rStyle w:val="Hyperlink"/>
            <w:noProof/>
            <w:rtl/>
          </w:rPr>
          <w:t xml:space="preserve"> </w:t>
        </w:r>
        <w:r w:rsidRPr="00CA449A">
          <w:rPr>
            <w:rStyle w:val="Hyperlink"/>
            <w:rFonts w:hint="eastAsia"/>
            <w:noProof/>
            <w:rtl/>
          </w:rPr>
          <w:t>الشرك</w:t>
        </w:r>
        <w:r>
          <w:rPr>
            <w:noProof/>
            <w:webHidden/>
          </w:rPr>
          <w:tab/>
        </w:r>
        <w:r>
          <w:rPr>
            <w:rStyle w:val="Hyperlink"/>
            <w:noProof/>
            <w:rtl/>
          </w:rPr>
          <w:fldChar w:fldCharType="begin"/>
        </w:r>
        <w:r>
          <w:rPr>
            <w:noProof/>
            <w:webHidden/>
          </w:rPr>
          <w:instrText xml:space="preserve"> PAGEREF _Toc218028158 \h </w:instrText>
        </w:r>
        <w:r>
          <w:rPr>
            <w:rStyle w:val="Hyperlink"/>
            <w:noProof/>
            <w:rtl/>
          </w:rPr>
        </w:r>
        <w:r>
          <w:rPr>
            <w:rStyle w:val="Hyperlink"/>
            <w:noProof/>
            <w:rtl/>
          </w:rPr>
          <w:fldChar w:fldCharType="separate"/>
        </w:r>
        <w:r>
          <w:rPr>
            <w:noProof/>
            <w:webHidden/>
          </w:rPr>
          <w:t>60</w:t>
        </w:r>
        <w:r>
          <w:rPr>
            <w:rStyle w:val="Hyperlink"/>
            <w:noProof/>
            <w:rtl/>
          </w:rPr>
          <w:fldChar w:fldCharType="end"/>
        </w:r>
      </w:hyperlink>
    </w:p>
    <w:p w14:paraId="401398A9" w14:textId="50AD731C" w:rsidR="00CA669F" w:rsidRDefault="00CA669F" w:rsidP="00CA669F">
      <w:pPr>
        <w:pStyle w:val="23"/>
        <w:rPr>
          <w:rFonts w:eastAsiaTheme="minorEastAsia" w:cstheme="minorBidi"/>
          <w:noProof/>
          <w:kern w:val="2"/>
          <w:sz w:val="24"/>
          <w:lang w:bidi="ar-SA"/>
          <w14:ligatures w14:val="standardContextual"/>
        </w:rPr>
      </w:pPr>
      <w:hyperlink w:anchor="_Toc218028159" w:history="1">
        <w:r w:rsidRPr="00CA449A">
          <w:rPr>
            <w:rStyle w:val="Hyperlink"/>
            <w:noProof/>
          </w:rPr>
          <w:t>6.3</w:t>
        </w:r>
        <w:r w:rsidRPr="00CA449A">
          <w:rPr>
            <w:rStyle w:val="Hyperlink"/>
            <w:noProof/>
            <w:rtl/>
          </w:rPr>
          <w:t xml:space="preserve"> </w:t>
        </w:r>
        <w:r w:rsidRPr="00CA449A">
          <w:rPr>
            <w:rStyle w:val="Hyperlink"/>
            <w:rFonts w:hint="eastAsia"/>
            <w:noProof/>
            <w:rtl/>
          </w:rPr>
          <w:t>أعداد</w:t>
        </w:r>
        <w:r w:rsidRPr="00CA449A">
          <w:rPr>
            <w:rStyle w:val="Hyperlink"/>
            <w:noProof/>
            <w:rtl/>
          </w:rPr>
          <w:t xml:space="preserve"> </w:t>
        </w:r>
        <w:r w:rsidRPr="00CA449A">
          <w:rPr>
            <w:rStyle w:val="Hyperlink"/>
            <w:rFonts w:hint="eastAsia"/>
            <w:noProof/>
            <w:rtl/>
          </w:rPr>
          <w:t>تصف</w:t>
        </w:r>
        <w:r w:rsidRPr="00CA449A">
          <w:rPr>
            <w:rStyle w:val="Hyperlink"/>
            <w:noProof/>
            <w:rtl/>
          </w:rPr>
          <w:t xml:space="preserve"> </w:t>
        </w:r>
        <w:r w:rsidRPr="00CA449A">
          <w:rPr>
            <w:rStyle w:val="Hyperlink"/>
            <w:rFonts w:hint="eastAsia"/>
            <w:noProof/>
            <w:rtl/>
          </w:rPr>
          <w:t>الكيفية</w:t>
        </w:r>
        <w:r w:rsidRPr="00CA449A">
          <w:rPr>
            <w:rStyle w:val="Hyperlink"/>
            <w:noProof/>
            <w:rtl/>
          </w:rPr>
          <w:t xml:space="preserve"> </w:t>
        </w:r>
        <w:r w:rsidRPr="00CA449A">
          <w:rPr>
            <w:rStyle w:val="Hyperlink"/>
            <w:rFonts w:hint="eastAsia"/>
            <w:noProof/>
            <w:rtl/>
          </w:rPr>
          <w:t>والحالات</w:t>
        </w:r>
        <w:r>
          <w:rPr>
            <w:noProof/>
            <w:webHidden/>
          </w:rPr>
          <w:tab/>
        </w:r>
        <w:r>
          <w:rPr>
            <w:rStyle w:val="Hyperlink"/>
            <w:noProof/>
            <w:rtl/>
          </w:rPr>
          <w:fldChar w:fldCharType="begin"/>
        </w:r>
        <w:r>
          <w:rPr>
            <w:noProof/>
            <w:webHidden/>
          </w:rPr>
          <w:instrText xml:space="preserve"> PAGEREF _Toc218028159 \h </w:instrText>
        </w:r>
        <w:r>
          <w:rPr>
            <w:rStyle w:val="Hyperlink"/>
            <w:noProof/>
            <w:rtl/>
          </w:rPr>
        </w:r>
        <w:r>
          <w:rPr>
            <w:rStyle w:val="Hyperlink"/>
            <w:noProof/>
            <w:rtl/>
          </w:rPr>
          <w:fldChar w:fldCharType="separate"/>
        </w:r>
        <w:r>
          <w:rPr>
            <w:noProof/>
            <w:webHidden/>
          </w:rPr>
          <w:t>62</w:t>
        </w:r>
        <w:r>
          <w:rPr>
            <w:rStyle w:val="Hyperlink"/>
            <w:noProof/>
            <w:rtl/>
          </w:rPr>
          <w:fldChar w:fldCharType="end"/>
        </w:r>
      </w:hyperlink>
    </w:p>
    <w:p w14:paraId="4AD45340" w14:textId="2AE08E7B" w:rsidR="00CA669F" w:rsidRDefault="00CA669F" w:rsidP="00CA669F">
      <w:pPr>
        <w:pStyle w:val="23"/>
        <w:rPr>
          <w:rFonts w:eastAsiaTheme="minorEastAsia" w:cstheme="minorBidi"/>
          <w:noProof/>
          <w:kern w:val="2"/>
          <w:sz w:val="24"/>
          <w:lang w:bidi="ar-SA"/>
          <w14:ligatures w14:val="standardContextual"/>
        </w:rPr>
      </w:pPr>
      <w:hyperlink w:anchor="_Toc218028160" w:history="1">
        <w:r w:rsidRPr="00CA449A">
          <w:rPr>
            <w:rStyle w:val="Hyperlink"/>
            <w:noProof/>
          </w:rPr>
          <w:t>6.4</w:t>
        </w:r>
        <w:r w:rsidRPr="00CA449A">
          <w:rPr>
            <w:rStyle w:val="Hyperlink"/>
            <w:noProof/>
            <w:rtl/>
          </w:rPr>
          <w:t xml:space="preserve"> </w:t>
        </w:r>
        <w:r w:rsidRPr="00CA449A">
          <w:rPr>
            <w:rStyle w:val="Hyperlink"/>
            <w:rFonts w:hint="eastAsia"/>
            <w:noProof/>
            <w:rtl/>
          </w:rPr>
          <w:t>إعادة</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مثنى</w:t>
        </w:r>
        <w:r w:rsidRPr="00CA449A">
          <w:rPr>
            <w:rStyle w:val="Hyperlink"/>
            <w:noProof/>
            <w:rtl/>
          </w:rPr>
          <w:t xml:space="preserve"> </w:t>
        </w:r>
        <w:r w:rsidRPr="00CA449A">
          <w:rPr>
            <w:rStyle w:val="Hyperlink"/>
            <w:rFonts w:hint="eastAsia"/>
            <w:noProof/>
            <w:rtl/>
          </w:rPr>
          <w:t>وثلاث</w:t>
        </w:r>
        <w:r w:rsidRPr="00CA449A">
          <w:rPr>
            <w:rStyle w:val="Hyperlink"/>
            <w:noProof/>
            <w:rtl/>
          </w:rPr>
          <w:t xml:space="preserve"> </w:t>
        </w:r>
        <w:r w:rsidRPr="00CA449A">
          <w:rPr>
            <w:rStyle w:val="Hyperlink"/>
            <w:rFonts w:hint="eastAsia"/>
            <w:noProof/>
            <w:rtl/>
          </w:rPr>
          <w:t>ورباع</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آية</w:t>
        </w:r>
        <w:r w:rsidRPr="00CA449A">
          <w:rPr>
            <w:rStyle w:val="Hyperlink"/>
            <w:noProof/>
            <w:rtl/>
          </w:rPr>
          <w:t xml:space="preserve"> </w:t>
        </w:r>
        <w:r w:rsidRPr="00CA449A">
          <w:rPr>
            <w:rStyle w:val="Hyperlink"/>
            <w:rFonts w:hint="eastAsia"/>
            <w:noProof/>
            <w:rtl/>
          </w:rPr>
          <w:t>الزواج</w:t>
        </w:r>
        <w:r>
          <w:rPr>
            <w:noProof/>
            <w:webHidden/>
          </w:rPr>
          <w:tab/>
        </w:r>
        <w:r>
          <w:rPr>
            <w:rStyle w:val="Hyperlink"/>
            <w:noProof/>
            <w:rtl/>
          </w:rPr>
          <w:fldChar w:fldCharType="begin"/>
        </w:r>
        <w:r>
          <w:rPr>
            <w:noProof/>
            <w:webHidden/>
          </w:rPr>
          <w:instrText xml:space="preserve"> PAGEREF _Toc218028160 \h </w:instrText>
        </w:r>
        <w:r>
          <w:rPr>
            <w:rStyle w:val="Hyperlink"/>
            <w:noProof/>
            <w:rtl/>
          </w:rPr>
        </w:r>
        <w:r>
          <w:rPr>
            <w:rStyle w:val="Hyperlink"/>
            <w:noProof/>
            <w:rtl/>
          </w:rPr>
          <w:fldChar w:fldCharType="separate"/>
        </w:r>
        <w:r>
          <w:rPr>
            <w:noProof/>
            <w:webHidden/>
          </w:rPr>
          <w:t>64</w:t>
        </w:r>
        <w:r>
          <w:rPr>
            <w:rStyle w:val="Hyperlink"/>
            <w:noProof/>
            <w:rtl/>
          </w:rPr>
          <w:fldChar w:fldCharType="end"/>
        </w:r>
      </w:hyperlink>
    </w:p>
    <w:p w14:paraId="4E8A9F82" w14:textId="7AFB1E66" w:rsidR="00CA669F" w:rsidRDefault="00CA669F" w:rsidP="00CA669F">
      <w:pPr>
        <w:pStyle w:val="23"/>
        <w:rPr>
          <w:rFonts w:eastAsiaTheme="minorEastAsia" w:cstheme="minorBidi"/>
          <w:noProof/>
          <w:kern w:val="2"/>
          <w:sz w:val="24"/>
          <w:lang w:bidi="ar-SA"/>
          <w14:ligatures w14:val="standardContextual"/>
        </w:rPr>
      </w:pPr>
      <w:hyperlink w:anchor="_Toc218028161" w:history="1">
        <w:r w:rsidRPr="00CA449A">
          <w:rPr>
            <w:rStyle w:val="Hyperlink"/>
            <w:noProof/>
          </w:rPr>
          <w:t>6.5</w:t>
        </w:r>
        <w:r w:rsidRPr="00CA449A">
          <w:rPr>
            <w:rStyle w:val="Hyperlink"/>
            <w:noProof/>
            <w:rtl/>
          </w:rPr>
          <w:t xml:space="preserve"> </w:t>
        </w:r>
        <w:r w:rsidRPr="00CA449A">
          <w:rPr>
            <w:rStyle w:val="Hyperlink"/>
            <w:rFonts w:hint="eastAsia"/>
            <w:noProof/>
            <w:rtl/>
          </w:rPr>
          <w:t>الأعداد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سياق</w:t>
        </w:r>
        <w:r w:rsidRPr="00CA449A">
          <w:rPr>
            <w:rStyle w:val="Hyperlink"/>
            <w:noProof/>
            <w:rtl/>
          </w:rPr>
          <w:t xml:space="preserve"> </w:t>
        </w:r>
        <w:r w:rsidRPr="00CA449A">
          <w:rPr>
            <w:rStyle w:val="Hyperlink"/>
            <w:rFonts w:hint="eastAsia"/>
            <w:noProof/>
            <w:rtl/>
          </w:rPr>
          <w:t>الطلاق</w:t>
        </w:r>
        <w:r w:rsidRPr="00CA449A">
          <w:rPr>
            <w:rStyle w:val="Hyperlink"/>
            <w:noProof/>
            <w:rtl/>
          </w:rPr>
          <w:t xml:space="preserve"> </w:t>
        </w:r>
        <w:r w:rsidRPr="00CA449A">
          <w:rPr>
            <w:rStyle w:val="Hyperlink"/>
            <w:rFonts w:hint="eastAsia"/>
            <w:noProof/>
            <w:rtl/>
          </w:rPr>
          <w:t>والعِدة</w:t>
        </w:r>
        <w:r w:rsidRPr="00CA449A">
          <w:rPr>
            <w:rStyle w:val="Hyperlink"/>
            <w:noProof/>
            <w:rtl/>
          </w:rPr>
          <w:t xml:space="preserve">: </w:t>
        </w:r>
        <w:r w:rsidRPr="00CA449A">
          <w:rPr>
            <w:rStyle w:val="Hyperlink"/>
            <w:rFonts w:hint="eastAsia"/>
            <w:noProof/>
            <w:rtl/>
          </w:rPr>
          <w:t>وصف</w:t>
        </w:r>
        <w:r w:rsidRPr="00CA449A">
          <w:rPr>
            <w:rStyle w:val="Hyperlink"/>
            <w:noProof/>
            <w:rtl/>
          </w:rPr>
          <w:t xml:space="preserve"> </w:t>
        </w:r>
        <w:r w:rsidRPr="00CA449A">
          <w:rPr>
            <w:rStyle w:val="Hyperlink"/>
            <w:rFonts w:hint="eastAsia"/>
            <w:noProof/>
            <w:rtl/>
          </w:rPr>
          <w:t>للعملية</w:t>
        </w:r>
        <w:r w:rsidRPr="00CA449A">
          <w:rPr>
            <w:rStyle w:val="Hyperlink"/>
            <w:noProof/>
            <w:rtl/>
          </w:rPr>
          <w:t xml:space="preserve"> </w:t>
        </w:r>
        <w:r w:rsidRPr="00CA449A">
          <w:rPr>
            <w:rStyle w:val="Hyperlink"/>
            <w:rFonts w:hint="eastAsia"/>
            <w:noProof/>
            <w:rtl/>
          </w:rPr>
          <w:t>والحال</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مجرد</w:t>
        </w:r>
        <w:r w:rsidRPr="00CA449A">
          <w:rPr>
            <w:rStyle w:val="Hyperlink"/>
            <w:noProof/>
            <w:rtl/>
          </w:rPr>
          <w:t xml:space="preserve"> </w:t>
        </w:r>
        <w:r w:rsidRPr="00CA449A">
          <w:rPr>
            <w:rStyle w:val="Hyperlink"/>
            <w:rFonts w:hint="eastAsia"/>
            <w:noProof/>
            <w:rtl/>
          </w:rPr>
          <w:t>حصر</w:t>
        </w:r>
        <w:r w:rsidRPr="00CA449A">
          <w:rPr>
            <w:rStyle w:val="Hyperlink"/>
            <w:noProof/>
            <w:rtl/>
          </w:rPr>
          <w:t xml:space="preserve"> </w:t>
        </w:r>
        <w:r w:rsidRPr="00CA449A">
          <w:rPr>
            <w:rStyle w:val="Hyperlink"/>
            <w:rFonts w:hint="eastAsia"/>
            <w:noProof/>
            <w:rtl/>
          </w:rPr>
          <w:t>عددي</w:t>
        </w:r>
        <w:r>
          <w:rPr>
            <w:noProof/>
            <w:webHidden/>
          </w:rPr>
          <w:tab/>
        </w:r>
        <w:r>
          <w:rPr>
            <w:rStyle w:val="Hyperlink"/>
            <w:noProof/>
            <w:rtl/>
          </w:rPr>
          <w:fldChar w:fldCharType="begin"/>
        </w:r>
        <w:r>
          <w:rPr>
            <w:noProof/>
            <w:webHidden/>
          </w:rPr>
          <w:instrText xml:space="preserve"> PAGEREF _Toc218028161 \h </w:instrText>
        </w:r>
        <w:r>
          <w:rPr>
            <w:rStyle w:val="Hyperlink"/>
            <w:noProof/>
            <w:rtl/>
          </w:rPr>
        </w:r>
        <w:r>
          <w:rPr>
            <w:rStyle w:val="Hyperlink"/>
            <w:noProof/>
            <w:rtl/>
          </w:rPr>
          <w:fldChar w:fldCharType="separate"/>
        </w:r>
        <w:r>
          <w:rPr>
            <w:noProof/>
            <w:webHidden/>
          </w:rPr>
          <w:t>66</w:t>
        </w:r>
        <w:r>
          <w:rPr>
            <w:rStyle w:val="Hyperlink"/>
            <w:noProof/>
            <w:rtl/>
          </w:rPr>
          <w:fldChar w:fldCharType="end"/>
        </w:r>
      </w:hyperlink>
    </w:p>
    <w:p w14:paraId="37160F3A" w14:textId="7AFD05E5" w:rsidR="00CA669F" w:rsidRDefault="00CA669F" w:rsidP="00CA669F">
      <w:pPr>
        <w:pStyle w:val="23"/>
        <w:rPr>
          <w:rFonts w:eastAsiaTheme="minorEastAsia" w:cstheme="minorBidi"/>
          <w:noProof/>
          <w:kern w:val="2"/>
          <w:sz w:val="24"/>
          <w:lang w:bidi="ar-SA"/>
          <w14:ligatures w14:val="standardContextual"/>
        </w:rPr>
      </w:pPr>
      <w:hyperlink w:anchor="_Toc218028162" w:history="1">
        <w:r w:rsidRPr="00CA449A">
          <w:rPr>
            <w:rStyle w:val="Hyperlink"/>
            <w:noProof/>
          </w:rPr>
          <w:t>6.6</w:t>
        </w:r>
        <w:r w:rsidRPr="00CA449A">
          <w:rPr>
            <w:rStyle w:val="Hyperlink"/>
            <w:noProof/>
            <w:rtl/>
          </w:rPr>
          <w:t xml:space="preserve"> "</w:t>
        </w:r>
        <w:r w:rsidRPr="00CA449A">
          <w:rPr>
            <w:rStyle w:val="Hyperlink"/>
            <w:rFonts w:hint="eastAsia"/>
            <w:noProof/>
            <w:rtl/>
          </w:rPr>
          <w:t>مرتان</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مرات</w:t>
        </w:r>
        <w:r w:rsidRPr="00CA449A">
          <w:rPr>
            <w:rStyle w:val="Hyperlink"/>
            <w:noProof/>
            <w:rtl/>
          </w:rPr>
          <w:t xml:space="preserve">" </w:t>
        </w:r>
        <w:r w:rsidRPr="00CA449A">
          <w:rPr>
            <w:rStyle w:val="Hyperlink"/>
            <w:rFonts w:hint="eastAsia"/>
            <w:noProof/>
            <w:rtl/>
          </w:rPr>
          <w:t>كدلالة</w:t>
        </w:r>
        <w:r w:rsidRPr="00CA449A">
          <w:rPr>
            <w:rStyle w:val="Hyperlink"/>
            <w:noProof/>
            <w:rtl/>
          </w:rPr>
          <w:t xml:space="preserve"> </w:t>
        </w:r>
        <w:r w:rsidRPr="00CA449A">
          <w:rPr>
            <w:rStyle w:val="Hyperlink"/>
            <w:rFonts w:hint="eastAsia"/>
            <w:noProof/>
            <w:rtl/>
          </w:rPr>
          <w:t>على</w:t>
        </w:r>
        <w:r w:rsidRPr="00CA449A">
          <w:rPr>
            <w:rStyle w:val="Hyperlink"/>
            <w:noProof/>
            <w:rtl/>
          </w:rPr>
          <w:t xml:space="preserve"> </w:t>
        </w:r>
        <w:r w:rsidRPr="00CA449A">
          <w:rPr>
            <w:rStyle w:val="Hyperlink"/>
            <w:rFonts w:hint="eastAsia"/>
            <w:noProof/>
            <w:rtl/>
          </w:rPr>
          <w:t>الكيفية</w:t>
        </w:r>
        <w:r w:rsidRPr="00CA449A">
          <w:rPr>
            <w:rStyle w:val="Hyperlink"/>
            <w:noProof/>
            <w:rtl/>
          </w:rPr>
          <w:t xml:space="preserve"> </w:t>
        </w:r>
        <w:r w:rsidRPr="00CA449A">
          <w:rPr>
            <w:rStyle w:val="Hyperlink"/>
            <w:rFonts w:hint="eastAsia"/>
            <w:noProof/>
            <w:rtl/>
          </w:rPr>
          <w:t>والتكرار</w:t>
        </w:r>
        <w:r w:rsidRPr="00CA449A">
          <w:rPr>
            <w:rStyle w:val="Hyperlink"/>
            <w:noProof/>
            <w:rtl/>
          </w:rPr>
          <w:t xml:space="preserve"> </w:t>
        </w:r>
        <w:r w:rsidRPr="00CA449A">
          <w:rPr>
            <w:rStyle w:val="Hyperlink"/>
            <w:rFonts w:hint="eastAsia"/>
            <w:noProof/>
            <w:rtl/>
          </w:rPr>
          <w:t>الشديد</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أعمق</w:t>
        </w:r>
        <w:r w:rsidRPr="00CA449A">
          <w:rPr>
            <w:rStyle w:val="Hyperlink"/>
            <w:noProof/>
            <w:rtl/>
          </w:rPr>
          <w:t xml:space="preserve"> </w:t>
        </w:r>
        <w:r w:rsidRPr="00CA449A">
          <w:rPr>
            <w:rStyle w:val="Hyperlink"/>
            <w:rFonts w:hint="eastAsia"/>
            <w:noProof/>
            <w:rtl/>
          </w:rPr>
          <w:t>للأعداد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Pr>
            <w:noProof/>
            <w:webHidden/>
          </w:rPr>
          <w:tab/>
        </w:r>
        <w:r>
          <w:rPr>
            <w:rStyle w:val="Hyperlink"/>
            <w:noProof/>
            <w:rtl/>
          </w:rPr>
          <w:fldChar w:fldCharType="begin"/>
        </w:r>
        <w:r>
          <w:rPr>
            <w:noProof/>
            <w:webHidden/>
          </w:rPr>
          <w:instrText xml:space="preserve"> PAGEREF _Toc218028162 \h </w:instrText>
        </w:r>
        <w:r>
          <w:rPr>
            <w:rStyle w:val="Hyperlink"/>
            <w:noProof/>
            <w:rtl/>
          </w:rPr>
        </w:r>
        <w:r>
          <w:rPr>
            <w:rStyle w:val="Hyperlink"/>
            <w:noProof/>
            <w:rtl/>
          </w:rPr>
          <w:fldChar w:fldCharType="separate"/>
        </w:r>
        <w:r>
          <w:rPr>
            <w:noProof/>
            <w:webHidden/>
          </w:rPr>
          <w:t>70</w:t>
        </w:r>
        <w:r>
          <w:rPr>
            <w:rStyle w:val="Hyperlink"/>
            <w:noProof/>
            <w:rtl/>
          </w:rPr>
          <w:fldChar w:fldCharType="end"/>
        </w:r>
      </w:hyperlink>
    </w:p>
    <w:p w14:paraId="6452E51B" w14:textId="16EC0E33" w:rsidR="00CA669F" w:rsidRDefault="00CA669F" w:rsidP="00CA669F">
      <w:pPr>
        <w:pStyle w:val="23"/>
        <w:rPr>
          <w:rFonts w:eastAsiaTheme="minorEastAsia" w:cstheme="minorBidi"/>
          <w:noProof/>
          <w:kern w:val="2"/>
          <w:sz w:val="24"/>
          <w:lang w:bidi="ar-SA"/>
          <w14:ligatures w14:val="standardContextual"/>
        </w:rPr>
      </w:pPr>
      <w:hyperlink w:anchor="_Toc218028163" w:history="1">
        <w:r w:rsidRPr="00CA449A">
          <w:rPr>
            <w:rStyle w:val="Hyperlink"/>
            <w:noProof/>
          </w:rPr>
          <w:t>6.7</w:t>
        </w:r>
        <w:r w:rsidRPr="00CA449A">
          <w:rPr>
            <w:rStyle w:val="Hyperlink"/>
            <w:noProof/>
            <w:rtl/>
          </w:rPr>
          <w:t xml:space="preserve"> "</w:t>
        </w:r>
        <w:r w:rsidRPr="00CA449A">
          <w:rPr>
            <w:rStyle w:val="Hyperlink"/>
            <w:rFonts w:hint="eastAsia"/>
            <w:noProof/>
            <w:rtl/>
          </w:rPr>
          <w:t>سبع</w:t>
        </w:r>
        <w:r w:rsidRPr="00CA449A">
          <w:rPr>
            <w:rStyle w:val="Hyperlink"/>
            <w:noProof/>
            <w:rtl/>
          </w:rPr>
          <w:t xml:space="preserve"> </w:t>
        </w:r>
        <w:r w:rsidRPr="00CA449A">
          <w:rPr>
            <w:rStyle w:val="Hyperlink"/>
            <w:rFonts w:hint="eastAsia"/>
            <w:noProof/>
            <w:rtl/>
          </w:rPr>
          <w:t>سماوات</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ومن</w:t>
        </w:r>
        <w:r w:rsidRPr="00CA449A">
          <w:rPr>
            <w:rStyle w:val="Hyperlink"/>
            <w:noProof/>
            <w:rtl/>
          </w:rPr>
          <w:t xml:space="preserve"> </w:t>
        </w:r>
        <w:r w:rsidRPr="00CA449A">
          <w:rPr>
            <w:rStyle w:val="Hyperlink"/>
            <w:rFonts w:hint="eastAsia"/>
            <w:noProof/>
            <w:rtl/>
          </w:rPr>
          <w:t>الأرض</w:t>
        </w:r>
        <w:r w:rsidRPr="00CA449A">
          <w:rPr>
            <w:rStyle w:val="Hyperlink"/>
            <w:noProof/>
            <w:rtl/>
          </w:rPr>
          <w:t xml:space="preserve"> </w:t>
        </w:r>
        <w:r w:rsidRPr="00CA449A">
          <w:rPr>
            <w:rStyle w:val="Hyperlink"/>
            <w:rFonts w:hint="eastAsia"/>
            <w:noProof/>
            <w:rtl/>
          </w:rPr>
          <w:t>مثلهن</w:t>
        </w:r>
        <w:r w:rsidRPr="00CA449A">
          <w:rPr>
            <w:rStyle w:val="Hyperlink"/>
            <w:noProof/>
            <w:rtl/>
          </w:rPr>
          <w:t xml:space="preserve">": </w:t>
        </w:r>
        <w:r w:rsidRPr="00CA449A">
          <w:rPr>
            <w:rStyle w:val="Hyperlink"/>
            <w:rFonts w:hint="eastAsia"/>
            <w:noProof/>
            <w:rtl/>
          </w:rPr>
          <w:t>بناء</w:t>
        </w:r>
        <w:r w:rsidRPr="00CA449A">
          <w:rPr>
            <w:rStyle w:val="Hyperlink"/>
            <w:noProof/>
            <w:rtl/>
          </w:rPr>
          <w:t xml:space="preserve"> </w:t>
        </w:r>
        <w:r w:rsidRPr="00CA449A">
          <w:rPr>
            <w:rStyle w:val="Hyperlink"/>
            <w:rFonts w:hint="eastAsia"/>
            <w:noProof/>
            <w:rtl/>
          </w:rPr>
          <w:t>وصفي</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عدد</w:t>
        </w:r>
        <w:r w:rsidRPr="00CA449A">
          <w:rPr>
            <w:rStyle w:val="Hyperlink"/>
            <w:noProof/>
            <w:rtl/>
          </w:rPr>
          <w:t xml:space="preserve"> </w:t>
        </w:r>
        <w:r w:rsidRPr="00CA449A">
          <w:rPr>
            <w:rStyle w:val="Hyperlink"/>
            <w:rFonts w:hint="eastAsia"/>
            <w:noProof/>
            <w:rtl/>
          </w:rPr>
          <w:t>حصري</w:t>
        </w:r>
        <w:r>
          <w:rPr>
            <w:noProof/>
            <w:webHidden/>
          </w:rPr>
          <w:tab/>
        </w:r>
        <w:r>
          <w:rPr>
            <w:rStyle w:val="Hyperlink"/>
            <w:noProof/>
            <w:rtl/>
          </w:rPr>
          <w:fldChar w:fldCharType="begin"/>
        </w:r>
        <w:r>
          <w:rPr>
            <w:noProof/>
            <w:webHidden/>
          </w:rPr>
          <w:instrText xml:space="preserve"> PAGEREF _Toc218028163 \h </w:instrText>
        </w:r>
        <w:r>
          <w:rPr>
            <w:rStyle w:val="Hyperlink"/>
            <w:noProof/>
            <w:rtl/>
          </w:rPr>
        </w:r>
        <w:r>
          <w:rPr>
            <w:rStyle w:val="Hyperlink"/>
            <w:noProof/>
            <w:rtl/>
          </w:rPr>
          <w:fldChar w:fldCharType="separate"/>
        </w:r>
        <w:r>
          <w:rPr>
            <w:noProof/>
            <w:webHidden/>
          </w:rPr>
          <w:t>71</w:t>
        </w:r>
        <w:r>
          <w:rPr>
            <w:rStyle w:val="Hyperlink"/>
            <w:noProof/>
            <w:rtl/>
          </w:rPr>
          <w:fldChar w:fldCharType="end"/>
        </w:r>
      </w:hyperlink>
    </w:p>
    <w:p w14:paraId="5B2C301F" w14:textId="3207E1AD" w:rsidR="00CA669F" w:rsidRDefault="00CA669F" w:rsidP="00CA669F">
      <w:pPr>
        <w:pStyle w:val="23"/>
        <w:rPr>
          <w:rFonts w:eastAsiaTheme="minorEastAsia" w:cstheme="minorBidi"/>
          <w:noProof/>
          <w:kern w:val="2"/>
          <w:sz w:val="24"/>
          <w:lang w:bidi="ar-SA"/>
          <w14:ligatures w14:val="standardContextual"/>
        </w:rPr>
      </w:pPr>
      <w:hyperlink w:anchor="_Toc218028164" w:history="1">
        <w:r w:rsidRPr="00CA449A">
          <w:rPr>
            <w:rStyle w:val="Hyperlink"/>
            <w:noProof/>
          </w:rPr>
          <w:t>6.8</w:t>
        </w:r>
        <w:r w:rsidRPr="00CA449A">
          <w:rPr>
            <w:rStyle w:val="Hyperlink"/>
            <w:noProof/>
            <w:rtl/>
          </w:rPr>
          <w:t xml:space="preserve"> </w:t>
        </w:r>
        <w:r w:rsidRPr="00CA449A">
          <w:rPr>
            <w:rStyle w:val="Hyperlink"/>
            <w:rFonts w:hint="eastAsia"/>
            <w:noProof/>
            <w:rtl/>
          </w:rPr>
          <w:t>الأرقام</w:t>
        </w:r>
        <w:r w:rsidRPr="00CA449A">
          <w:rPr>
            <w:rStyle w:val="Hyperlink"/>
            <w:noProof/>
            <w:rtl/>
          </w:rPr>
          <w:t xml:space="preserve"> </w:t>
        </w:r>
        <w:r w:rsidRPr="00CA449A">
          <w:rPr>
            <w:rStyle w:val="Hyperlink"/>
            <w:rFonts w:hint="eastAsia"/>
            <w:noProof/>
            <w:rtl/>
          </w:rPr>
          <w:t>الكونية</w:t>
        </w:r>
        <w:r w:rsidRPr="00CA449A">
          <w:rPr>
            <w:rStyle w:val="Hyperlink"/>
            <w:noProof/>
            <w:rtl/>
          </w:rPr>
          <w:t xml:space="preserve"> </w:t>
        </w:r>
        <w:r w:rsidRPr="00CA449A">
          <w:rPr>
            <w:rStyle w:val="Hyperlink"/>
            <w:rFonts w:hint="eastAsia"/>
            <w:noProof/>
            <w:rtl/>
          </w:rPr>
          <w:t>ومفهوم</w:t>
        </w:r>
        <w:r w:rsidRPr="00CA449A">
          <w:rPr>
            <w:rStyle w:val="Hyperlink"/>
            <w:noProof/>
            <w:rtl/>
          </w:rPr>
          <w:t xml:space="preserve"> "</w:t>
        </w:r>
        <w:r w:rsidRPr="00CA449A">
          <w:rPr>
            <w:rStyle w:val="Hyperlink"/>
            <w:rFonts w:hint="eastAsia"/>
            <w:noProof/>
            <w:rtl/>
          </w:rPr>
          <w:t>اليوم</w:t>
        </w:r>
        <w:r w:rsidRPr="00CA449A">
          <w:rPr>
            <w:rStyle w:val="Hyperlink"/>
            <w:noProof/>
            <w:rtl/>
          </w:rPr>
          <w:t xml:space="preserve">" </w:t>
        </w:r>
        <w:r w:rsidRPr="00CA449A">
          <w:rPr>
            <w:rStyle w:val="Hyperlink"/>
            <w:rFonts w:hint="eastAsia"/>
            <w:noProof/>
            <w:rtl/>
          </w:rPr>
          <w:t>الإلهي</w:t>
        </w:r>
        <w:r w:rsidRPr="00CA449A">
          <w:rPr>
            <w:rStyle w:val="Hyperlink"/>
            <w:noProof/>
            <w:rtl/>
          </w:rPr>
          <w:t xml:space="preserve">: </w:t>
        </w:r>
        <w:r w:rsidRPr="00CA449A">
          <w:rPr>
            <w:rStyle w:val="Hyperlink"/>
            <w:rFonts w:hint="eastAsia"/>
            <w:noProof/>
            <w:rtl/>
          </w:rPr>
          <w:t>مقادير</w:t>
        </w:r>
        <w:r w:rsidRPr="00CA449A">
          <w:rPr>
            <w:rStyle w:val="Hyperlink"/>
            <w:noProof/>
            <w:rtl/>
          </w:rPr>
          <w:t xml:space="preserve"> </w:t>
        </w:r>
        <w:r w:rsidRPr="00CA449A">
          <w:rPr>
            <w:rStyle w:val="Hyperlink"/>
            <w:rFonts w:hint="eastAsia"/>
            <w:noProof/>
            <w:rtl/>
          </w:rPr>
          <w:t>ودلالات</w:t>
        </w:r>
        <w:r w:rsidRPr="00CA449A">
          <w:rPr>
            <w:rStyle w:val="Hyperlink"/>
            <w:noProof/>
            <w:rtl/>
          </w:rPr>
          <w:t xml:space="preserve"> </w:t>
        </w:r>
        <w:r w:rsidRPr="00CA449A">
          <w:rPr>
            <w:rStyle w:val="Hyperlink"/>
            <w:rFonts w:hint="eastAsia"/>
            <w:noProof/>
            <w:rtl/>
          </w:rPr>
          <w:t>تتجاوز</w:t>
        </w:r>
        <w:r w:rsidRPr="00CA449A">
          <w:rPr>
            <w:rStyle w:val="Hyperlink"/>
            <w:noProof/>
            <w:rtl/>
          </w:rPr>
          <w:t xml:space="preserve"> </w:t>
        </w:r>
        <w:r w:rsidRPr="00CA449A">
          <w:rPr>
            <w:rStyle w:val="Hyperlink"/>
            <w:rFonts w:hint="eastAsia"/>
            <w:noProof/>
            <w:rtl/>
          </w:rPr>
          <w:t>الحساب</w:t>
        </w:r>
        <w:r w:rsidRPr="00CA449A">
          <w:rPr>
            <w:rStyle w:val="Hyperlink"/>
            <w:noProof/>
            <w:rtl/>
          </w:rPr>
          <w:t xml:space="preserve"> </w:t>
        </w:r>
        <w:r w:rsidRPr="00CA449A">
          <w:rPr>
            <w:rStyle w:val="Hyperlink"/>
            <w:rFonts w:hint="eastAsia"/>
            <w:noProof/>
            <w:rtl/>
          </w:rPr>
          <w:t>الأرضي</w:t>
        </w:r>
        <w:r>
          <w:rPr>
            <w:noProof/>
            <w:webHidden/>
          </w:rPr>
          <w:tab/>
        </w:r>
        <w:r>
          <w:rPr>
            <w:rStyle w:val="Hyperlink"/>
            <w:noProof/>
            <w:rtl/>
          </w:rPr>
          <w:fldChar w:fldCharType="begin"/>
        </w:r>
        <w:r>
          <w:rPr>
            <w:noProof/>
            <w:webHidden/>
          </w:rPr>
          <w:instrText xml:space="preserve"> PAGEREF _Toc218028164 \h </w:instrText>
        </w:r>
        <w:r>
          <w:rPr>
            <w:rStyle w:val="Hyperlink"/>
            <w:noProof/>
            <w:rtl/>
          </w:rPr>
        </w:r>
        <w:r>
          <w:rPr>
            <w:rStyle w:val="Hyperlink"/>
            <w:noProof/>
            <w:rtl/>
          </w:rPr>
          <w:fldChar w:fldCharType="separate"/>
        </w:r>
        <w:r>
          <w:rPr>
            <w:noProof/>
            <w:webHidden/>
          </w:rPr>
          <w:t>73</w:t>
        </w:r>
        <w:r>
          <w:rPr>
            <w:rStyle w:val="Hyperlink"/>
            <w:noProof/>
            <w:rtl/>
          </w:rPr>
          <w:fldChar w:fldCharType="end"/>
        </w:r>
      </w:hyperlink>
    </w:p>
    <w:p w14:paraId="493F0401" w14:textId="32C27F0A" w:rsidR="00CA669F" w:rsidRDefault="00CA669F" w:rsidP="00CA669F">
      <w:pPr>
        <w:pStyle w:val="23"/>
        <w:rPr>
          <w:rFonts w:eastAsiaTheme="minorEastAsia" w:cstheme="minorBidi"/>
          <w:noProof/>
          <w:kern w:val="2"/>
          <w:sz w:val="24"/>
          <w:lang w:bidi="ar-SA"/>
          <w14:ligatures w14:val="standardContextual"/>
        </w:rPr>
      </w:pPr>
      <w:hyperlink w:anchor="_Toc218028165" w:history="1">
        <w:r w:rsidRPr="00CA449A">
          <w:rPr>
            <w:rStyle w:val="Hyperlink"/>
            <w:noProof/>
          </w:rPr>
          <w:t>6.9</w:t>
        </w:r>
        <w:r w:rsidRPr="00CA449A">
          <w:rPr>
            <w:rStyle w:val="Hyperlink"/>
            <w:noProof/>
            <w:rtl/>
          </w:rPr>
          <w:t xml:space="preserve"> </w:t>
        </w:r>
        <w:r w:rsidRPr="00CA449A">
          <w:rPr>
            <w:rStyle w:val="Hyperlink"/>
            <w:rFonts w:hint="eastAsia"/>
            <w:noProof/>
            <w:rtl/>
          </w:rPr>
          <w:t>درجات</w:t>
        </w:r>
        <w:r w:rsidRPr="00CA449A">
          <w:rPr>
            <w:rStyle w:val="Hyperlink"/>
            <w:noProof/>
            <w:rtl/>
          </w:rPr>
          <w:t xml:space="preserve"> </w:t>
        </w:r>
        <w:r w:rsidRPr="00CA449A">
          <w:rPr>
            <w:rStyle w:val="Hyperlink"/>
            <w:rFonts w:hint="eastAsia"/>
            <w:noProof/>
            <w:rtl/>
          </w:rPr>
          <w:t>الخلود</w:t>
        </w:r>
        <w:r w:rsidRPr="00CA449A">
          <w:rPr>
            <w:rStyle w:val="Hyperlink"/>
            <w:noProof/>
            <w:rtl/>
          </w:rPr>
          <w:t xml:space="preserve"> </w:t>
        </w:r>
        <w:r w:rsidRPr="00CA449A">
          <w:rPr>
            <w:rStyle w:val="Hyperlink"/>
            <w:rFonts w:hint="eastAsia"/>
            <w:noProof/>
            <w:rtl/>
          </w:rPr>
          <w:t>ومفهوم</w:t>
        </w:r>
        <w:r w:rsidRPr="00CA449A">
          <w:rPr>
            <w:rStyle w:val="Hyperlink"/>
            <w:noProof/>
            <w:rtl/>
          </w:rPr>
          <w:t xml:space="preserve"> "</w:t>
        </w:r>
        <w:r w:rsidRPr="00CA449A">
          <w:rPr>
            <w:rStyle w:val="Hyperlink"/>
            <w:rFonts w:hint="eastAsia"/>
            <w:noProof/>
            <w:rtl/>
          </w:rPr>
          <w:t>اليوم</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الآخرة</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يوم</w:t>
        </w:r>
        <w:r w:rsidRPr="00CA449A">
          <w:rPr>
            <w:rStyle w:val="Hyperlink"/>
            <w:noProof/>
            <w:rtl/>
          </w:rPr>
          <w:t xml:space="preserve"> </w:t>
        </w:r>
        <w:r w:rsidRPr="00CA449A">
          <w:rPr>
            <w:rStyle w:val="Hyperlink"/>
            <w:rFonts w:hint="eastAsia"/>
            <w:noProof/>
            <w:rtl/>
          </w:rPr>
          <w:t>الحساب</w:t>
        </w:r>
        <w:r w:rsidRPr="00CA449A">
          <w:rPr>
            <w:rStyle w:val="Hyperlink"/>
            <w:noProof/>
            <w:rtl/>
          </w:rPr>
          <w:t xml:space="preserve"> </w:t>
        </w:r>
        <w:r w:rsidRPr="00CA449A">
          <w:rPr>
            <w:rStyle w:val="Hyperlink"/>
            <w:rFonts w:hint="eastAsia"/>
            <w:noProof/>
            <w:rtl/>
          </w:rPr>
          <w:t>واليوم</w:t>
        </w:r>
        <w:r w:rsidRPr="00CA449A">
          <w:rPr>
            <w:rStyle w:val="Hyperlink"/>
            <w:noProof/>
            <w:rtl/>
          </w:rPr>
          <w:t xml:space="preserve"> </w:t>
        </w:r>
        <w:r w:rsidRPr="00CA449A">
          <w:rPr>
            <w:rStyle w:val="Hyperlink"/>
            <w:rFonts w:hint="eastAsia"/>
            <w:noProof/>
            <w:rtl/>
          </w:rPr>
          <w:t>الآخر</w:t>
        </w:r>
        <w:r>
          <w:rPr>
            <w:noProof/>
            <w:webHidden/>
          </w:rPr>
          <w:tab/>
        </w:r>
        <w:r>
          <w:rPr>
            <w:rStyle w:val="Hyperlink"/>
            <w:noProof/>
            <w:rtl/>
          </w:rPr>
          <w:fldChar w:fldCharType="begin"/>
        </w:r>
        <w:r>
          <w:rPr>
            <w:noProof/>
            <w:webHidden/>
          </w:rPr>
          <w:instrText xml:space="preserve"> PAGEREF _Toc218028165 \h </w:instrText>
        </w:r>
        <w:r>
          <w:rPr>
            <w:rStyle w:val="Hyperlink"/>
            <w:noProof/>
            <w:rtl/>
          </w:rPr>
        </w:r>
        <w:r>
          <w:rPr>
            <w:rStyle w:val="Hyperlink"/>
            <w:noProof/>
            <w:rtl/>
          </w:rPr>
          <w:fldChar w:fldCharType="separate"/>
        </w:r>
        <w:r>
          <w:rPr>
            <w:noProof/>
            <w:webHidden/>
          </w:rPr>
          <w:t>75</w:t>
        </w:r>
        <w:r>
          <w:rPr>
            <w:rStyle w:val="Hyperlink"/>
            <w:noProof/>
            <w:rtl/>
          </w:rPr>
          <w:fldChar w:fldCharType="end"/>
        </w:r>
      </w:hyperlink>
    </w:p>
    <w:p w14:paraId="1189860A" w14:textId="443D7D0B" w:rsidR="00CA669F" w:rsidRDefault="00CA669F" w:rsidP="00CA669F">
      <w:pPr>
        <w:pStyle w:val="23"/>
        <w:rPr>
          <w:rFonts w:eastAsiaTheme="minorEastAsia" w:cstheme="minorBidi"/>
          <w:noProof/>
          <w:kern w:val="2"/>
          <w:sz w:val="24"/>
          <w:lang w:bidi="ar-SA"/>
          <w14:ligatures w14:val="standardContextual"/>
        </w:rPr>
      </w:pPr>
      <w:hyperlink w:anchor="_Toc218028166" w:history="1">
        <w:r w:rsidRPr="00CA449A">
          <w:rPr>
            <w:rStyle w:val="Hyperlink"/>
            <w:noProof/>
            <w:rtl/>
          </w:rPr>
          <w:t xml:space="preserve">6.10 </w:t>
        </w:r>
        <w:r w:rsidRPr="00CA449A">
          <w:rPr>
            <w:rStyle w:val="Hyperlink"/>
            <w:rFonts w:hint="eastAsia"/>
            <w:noProof/>
            <w:rtl/>
          </w:rPr>
          <w:t>العدد</w:t>
        </w:r>
        <w:r w:rsidRPr="00CA449A">
          <w:rPr>
            <w:rStyle w:val="Hyperlink"/>
            <w:noProof/>
            <w:rtl/>
          </w:rPr>
          <w:t xml:space="preserve"> </w:t>
        </w:r>
        <w:r w:rsidRPr="00CA449A">
          <w:rPr>
            <w:rStyle w:val="Hyperlink"/>
            <w:rFonts w:hint="eastAsia"/>
            <w:noProof/>
            <w:rtl/>
          </w:rPr>
          <w:t>ثمانية</w:t>
        </w:r>
        <w:r w:rsidRPr="00CA449A">
          <w:rPr>
            <w:rStyle w:val="Hyperlink"/>
            <w:noProof/>
            <w:rtl/>
          </w:rPr>
          <w:t xml:space="preserve"> </w:t>
        </w:r>
        <w:r w:rsidRPr="00CA449A">
          <w:rPr>
            <w:rStyle w:val="Hyperlink"/>
            <w:rFonts w:hint="eastAsia"/>
            <w:noProof/>
            <w:rtl/>
          </w:rPr>
          <w:t>ودلالته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حملة</w:t>
        </w:r>
        <w:r w:rsidRPr="00CA449A">
          <w:rPr>
            <w:rStyle w:val="Hyperlink"/>
            <w:noProof/>
            <w:rtl/>
          </w:rPr>
          <w:t xml:space="preserve"> </w:t>
        </w:r>
        <w:r w:rsidRPr="00CA449A">
          <w:rPr>
            <w:rStyle w:val="Hyperlink"/>
            <w:rFonts w:hint="eastAsia"/>
            <w:noProof/>
            <w:rtl/>
          </w:rPr>
          <w:t>العرش</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قوله</w:t>
        </w:r>
        <w:r w:rsidRPr="00CA449A">
          <w:rPr>
            <w:rStyle w:val="Hyperlink"/>
            <w:noProof/>
            <w:rtl/>
          </w:rPr>
          <w:t xml:space="preserve"> </w:t>
        </w:r>
        <w:r w:rsidRPr="00CA449A">
          <w:rPr>
            <w:rStyle w:val="Hyperlink"/>
            <w:rFonts w:hint="eastAsia"/>
            <w:noProof/>
            <w:rtl/>
          </w:rPr>
          <w:t>تعالى</w:t>
        </w:r>
        <w:r w:rsidRPr="00CA449A">
          <w:rPr>
            <w:rStyle w:val="Hyperlink"/>
            <w:noProof/>
            <w:rtl/>
          </w:rPr>
          <w:t xml:space="preserve"> "</w:t>
        </w:r>
        <w:r w:rsidRPr="00CA449A">
          <w:rPr>
            <w:rStyle w:val="Hyperlink"/>
            <w:rFonts w:hint="eastAsia"/>
            <w:noProof/>
            <w:rtl/>
          </w:rPr>
          <w:t>وَيَحْمِلُ</w:t>
        </w:r>
        <w:r w:rsidRPr="00CA449A">
          <w:rPr>
            <w:rStyle w:val="Hyperlink"/>
            <w:noProof/>
            <w:rtl/>
          </w:rPr>
          <w:t xml:space="preserve"> </w:t>
        </w:r>
        <w:r w:rsidRPr="00CA449A">
          <w:rPr>
            <w:rStyle w:val="Hyperlink"/>
            <w:rFonts w:hint="eastAsia"/>
            <w:noProof/>
            <w:rtl/>
          </w:rPr>
          <w:t>عَرْشَ</w:t>
        </w:r>
        <w:r w:rsidRPr="00CA449A">
          <w:rPr>
            <w:rStyle w:val="Hyperlink"/>
            <w:noProof/>
            <w:rtl/>
          </w:rPr>
          <w:t xml:space="preserve"> </w:t>
        </w:r>
        <w:r w:rsidRPr="00CA449A">
          <w:rPr>
            <w:rStyle w:val="Hyperlink"/>
            <w:rFonts w:hint="eastAsia"/>
            <w:noProof/>
            <w:rtl/>
          </w:rPr>
          <w:t>رَبِّكَ</w:t>
        </w:r>
        <w:r w:rsidRPr="00CA449A">
          <w:rPr>
            <w:rStyle w:val="Hyperlink"/>
            <w:noProof/>
            <w:rtl/>
          </w:rPr>
          <w:t xml:space="preserve"> </w:t>
        </w:r>
        <w:r w:rsidRPr="00CA449A">
          <w:rPr>
            <w:rStyle w:val="Hyperlink"/>
            <w:rFonts w:hint="eastAsia"/>
            <w:noProof/>
            <w:rtl/>
          </w:rPr>
          <w:t>فَوْقَهُمْ</w:t>
        </w:r>
        <w:r w:rsidRPr="00CA449A">
          <w:rPr>
            <w:rStyle w:val="Hyperlink"/>
            <w:noProof/>
            <w:rtl/>
          </w:rPr>
          <w:t xml:space="preserve"> </w:t>
        </w:r>
        <w:r w:rsidRPr="00CA449A">
          <w:rPr>
            <w:rStyle w:val="Hyperlink"/>
            <w:rFonts w:hint="eastAsia"/>
            <w:noProof/>
            <w:rtl/>
          </w:rPr>
          <w:t>يَوْمَئِذٍ</w:t>
        </w:r>
        <w:r w:rsidRPr="00CA449A">
          <w:rPr>
            <w:rStyle w:val="Hyperlink"/>
            <w:noProof/>
            <w:rtl/>
          </w:rPr>
          <w:t xml:space="preserve"> </w:t>
        </w:r>
        <w:r w:rsidRPr="00CA449A">
          <w:rPr>
            <w:rStyle w:val="Hyperlink"/>
            <w:rFonts w:hint="eastAsia"/>
            <w:noProof/>
            <w:rtl/>
          </w:rPr>
          <w:t>ثَمَانِيَةٌ</w:t>
        </w:r>
        <w:r w:rsidRPr="00CA449A">
          <w:rPr>
            <w:rStyle w:val="Hyperlink"/>
            <w:noProof/>
            <w:rtl/>
          </w:rPr>
          <w:t>"</w:t>
        </w:r>
        <w:r>
          <w:rPr>
            <w:noProof/>
            <w:webHidden/>
          </w:rPr>
          <w:tab/>
        </w:r>
        <w:r>
          <w:rPr>
            <w:rStyle w:val="Hyperlink"/>
            <w:noProof/>
            <w:rtl/>
          </w:rPr>
          <w:fldChar w:fldCharType="begin"/>
        </w:r>
        <w:r>
          <w:rPr>
            <w:noProof/>
            <w:webHidden/>
          </w:rPr>
          <w:instrText xml:space="preserve"> PAGEREF _Toc218028166 \h </w:instrText>
        </w:r>
        <w:r>
          <w:rPr>
            <w:rStyle w:val="Hyperlink"/>
            <w:noProof/>
            <w:rtl/>
          </w:rPr>
        </w:r>
        <w:r>
          <w:rPr>
            <w:rStyle w:val="Hyperlink"/>
            <w:noProof/>
            <w:rtl/>
          </w:rPr>
          <w:fldChar w:fldCharType="separate"/>
        </w:r>
        <w:r>
          <w:rPr>
            <w:noProof/>
            <w:webHidden/>
          </w:rPr>
          <w:t>78</w:t>
        </w:r>
        <w:r>
          <w:rPr>
            <w:rStyle w:val="Hyperlink"/>
            <w:noProof/>
            <w:rtl/>
          </w:rPr>
          <w:fldChar w:fldCharType="end"/>
        </w:r>
      </w:hyperlink>
    </w:p>
    <w:p w14:paraId="63E7E1C8" w14:textId="51EF7605" w:rsidR="00CA669F" w:rsidRDefault="00CA669F" w:rsidP="00CA669F">
      <w:pPr>
        <w:pStyle w:val="23"/>
        <w:rPr>
          <w:rFonts w:eastAsiaTheme="minorEastAsia" w:cstheme="minorBidi"/>
          <w:noProof/>
          <w:kern w:val="2"/>
          <w:sz w:val="24"/>
          <w:lang w:bidi="ar-SA"/>
          <w14:ligatures w14:val="standardContextual"/>
        </w:rPr>
      </w:pPr>
      <w:hyperlink w:anchor="_Toc218028167" w:history="1">
        <w:r w:rsidRPr="00CA449A">
          <w:rPr>
            <w:rStyle w:val="Hyperlink"/>
            <w:noProof/>
            <w:rtl/>
          </w:rPr>
          <w:t xml:space="preserve">6.11 </w:t>
        </w:r>
        <w:r w:rsidRPr="00CA449A">
          <w:rPr>
            <w:rStyle w:val="Hyperlink"/>
            <w:rFonts w:hint="eastAsia"/>
            <w:noProof/>
            <w:rtl/>
          </w:rPr>
          <w:t>الأعداد</w:t>
        </w:r>
        <w:r w:rsidRPr="00CA449A">
          <w:rPr>
            <w:rStyle w:val="Hyperlink"/>
            <w:noProof/>
            <w:rtl/>
          </w:rPr>
          <w:t xml:space="preserve"> 100 </w:t>
        </w:r>
        <w:r w:rsidRPr="00CA449A">
          <w:rPr>
            <w:rStyle w:val="Hyperlink"/>
            <w:rFonts w:hint="eastAsia"/>
            <w:noProof/>
            <w:rtl/>
          </w:rPr>
          <w:t>و</w:t>
        </w:r>
        <w:r w:rsidRPr="00CA449A">
          <w:rPr>
            <w:rStyle w:val="Hyperlink"/>
            <w:noProof/>
            <w:rtl/>
          </w:rPr>
          <w:t xml:space="preserve"> 80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سورة</w:t>
        </w:r>
        <w:r w:rsidRPr="00CA449A">
          <w:rPr>
            <w:rStyle w:val="Hyperlink"/>
            <w:noProof/>
            <w:rtl/>
          </w:rPr>
          <w:t xml:space="preserve"> </w:t>
        </w:r>
        <w:r w:rsidRPr="00CA449A">
          <w:rPr>
            <w:rStyle w:val="Hyperlink"/>
            <w:rFonts w:hint="eastAsia"/>
            <w:noProof/>
            <w:rtl/>
          </w:rPr>
          <w:t>النور</w:t>
        </w:r>
        <w:r w:rsidRPr="00CA449A">
          <w:rPr>
            <w:rStyle w:val="Hyperlink"/>
            <w:noProof/>
            <w:rtl/>
          </w:rPr>
          <w:t xml:space="preserve">: </w:t>
        </w:r>
        <w:r w:rsidRPr="00CA449A">
          <w:rPr>
            <w:rStyle w:val="Hyperlink"/>
            <w:rFonts w:hint="eastAsia"/>
            <w:noProof/>
            <w:rtl/>
          </w:rPr>
          <w:t>رمزية</w:t>
        </w:r>
        <w:r w:rsidRPr="00CA449A">
          <w:rPr>
            <w:rStyle w:val="Hyperlink"/>
            <w:noProof/>
            <w:rtl/>
          </w:rPr>
          <w:t xml:space="preserve"> "</w:t>
        </w:r>
        <w:r w:rsidRPr="00CA449A">
          <w:rPr>
            <w:rStyle w:val="Hyperlink"/>
            <w:rFonts w:hint="eastAsia"/>
            <w:noProof/>
            <w:rtl/>
          </w:rPr>
          <w:t>الجلد</w:t>
        </w:r>
        <w:r w:rsidRPr="00CA449A">
          <w:rPr>
            <w:rStyle w:val="Hyperlink"/>
            <w:noProof/>
            <w:rtl/>
          </w:rPr>
          <w:t xml:space="preserve">" </w:t>
        </w:r>
        <w:r w:rsidRPr="00CA449A">
          <w:rPr>
            <w:rStyle w:val="Hyperlink"/>
            <w:rFonts w:hint="eastAsia"/>
            <w:noProof/>
            <w:rtl/>
          </w:rPr>
          <w:t>كتجلية</w:t>
        </w:r>
        <w:r w:rsidRPr="00CA449A">
          <w:rPr>
            <w:rStyle w:val="Hyperlink"/>
            <w:noProof/>
            <w:rtl/>
          </w:rPr>
          <w:t xml:space="preserve"> </w:t>
        </w:r>
        <w:r w:rsidRPr="00CA449A">
          <w:rPr>
            <w:rStyle w:val="Hyperlink"/>
            <w:rFonts w:hint="eastAsia"/>
            <w:noProof/>
            <w:rtl/>
          </w:rPr>
          <w:t>اجتماعية</w:t>
        </w:r>
        <w:r>
          <w:rPr>
            <w:noProof/>
            <w:webHidden/>
          </w:rPr>
          <w:tab/>
        </w:r>
        <w:r>
          <w:rPr>
            <w:rStyle w:val="Hyperlink"/>
            <w:noProof/>
            <w:rtl/>
          </w:rPr>
          <w:fldChar w:fldCharType="begin"/>
        </w:r>
        <w:r>
          <w:rPr>
            <w:noProof/>
            <w:webHidden/>
          </w:rPr>
          <w:instrText xml:space="preserve"> PAGEREF _Toc218028167 \h </w:instrText>
        </w:r>
        <w:r>
          <w:rPr>
            <w:rStyle w:val="Hyperlink"/>
            <w:noProof/>
            <w:rtl/>
          </w:rPr>
        </w:r>
        <w:r>
          <w:rPr>
            <w:rStyle w:val="Hyperlink"/>
            <w:noProof/>
            <w:rtl/>
          </w:rPr>
          <w:fldChar w:fldCharType="separate"/>
        </w:r>
        <w:r>
          <w:rPr>
            <w:noProof/>
            <w:webHidden/>
          </w:rPr>
          <w:t>79</w:t>
        </w:r>
        <w:r>
          <w:rPr>
            <w:rStyle w:val="Hyperlink"/>
            <w:noProof/>
            <w:rtl/>
          </w:rPr>
          <w:fldChar w:fldCharType="end"/>
        </w:r>
      </w:hyperlink>
    </w:p>
    <w:p w14:paraId="51CD9FAE" w14:textId="1BC34728" w:rsidR="00CA669F" w:rsidRDefault="00CA669F" w:rsidP="00CA669F">
      <w:pPr>
        <w:pStyle w:val="23"/>
        <w:rPr>
          <w:rFonts w:eastAsiaTheme="minorEastAsia" w:cstheme="minorBidi"/>
          <w:noProof/>
          <w:kern w:val="2"/>
          <w:sz w:val="24"/>
          <w:lang w:bidi="ar-SA"/>
          <w14:ligatures w14:val="standardContextual"/>
        </w:rPr>
      </w:pPr>
      <w:hyperlink w:anchor="_Toc218028168" w:history="1">
        <w:r w:rsidRPr="00CA449A">
          <w:rPr>
            <w:rStyle w:val="Hyperlink"/>
            <w:noProof/>
            <w:rtl/>
          </w:rPr>
          <w:t xml:space="preserve">6.12 </w:t>
        </w:r>
        <w:r w:rsidRPr="00CA449A">
          <w:rPr>
            <w:rStyle w:val="Hyperlink"/>
            <w:rFonts w:hint="eastAsia"/>
            <w:noProof/>
            <w:rtl/>
          </w:rPr>
          <w:t>دقة</w:t>
        </w:r>
        <w:r w:rsidRPr="00CA449A">
          <w:rPr>
            <w:rStyle w:val="Hyperlink"/>
            <w:noProof/>
            <w:rtl/>
          </w:rPr>
          <w:t xml:space="preserve"> </w:t>
        </w:r>
        <w:r w:rsidRPr="00CA449A">
          <w:rPr>
            <w:rStyle w:val="Hyperlink"/>
            <w:rFonts w:hint="eastAsia"/>
            <w:noProof/>
            <w:rtl/>
          </w:rPr>
          <w:t>الكمّ</w:t>
        </w:r>
        <w:r w:rsidRPr="00CA449A">
          <w:rPr>
            <w:rStyle w:val="Hyperlink"/>
            <w:noProof/>
            <w:rtl/>
          </w:rPr>
          <w:t xml:space="preserve">: </w:t>
        </w:r>
        <w:r w:rsidRPr="00CA449A">
          <w:rPr>
            <w:rStyle w:val="Hyperlink"/>
            <w:rFonts w:hint="eastAsia"/>
            <w:noProof/>
            <w:rtl/>
          </w:rPr>
          <w:t>الاستخدام</w:t>
        </w:r>
        <w:r w:rsidRPr="00CA449A">
          <w:rPr>
            <w:rStyle w:val="Hyperlink"/>
            <w:noProof/>
            <w:rtl/>
          </w:rPr>
          <w:t xml:space="preserve"> </w:t>
        </w:r>
        <w:r w:rsidRPr="00CA449A">
          <w:rPr>
            <w:rStyle w:val="Hyperlink"/>
            <w:rFonts w:hint="eastAsia"/>
            <w:noProof/>
            <w:rtl/>
          </w:rPr>
          <w:t>الحرفي</w:t>
        </w:r>
        <w:r w:rsidRPr="00CA449A">
          <w:rPr>
            <w:rStyle w:val="Hyperlink"/>
            <w:noProof/>
            <w:rtl/>
          </w:rPr>
          <w:t xml:space="preserve"> </w:t>
        </w:r>
        <w:r w:rsidRPr="00CA449A">
          <w:rPr>
            <w:rStyle w:val="Hyperlink"/>
            <w:rFonts w:hint="eastAsia"/>
            <w:noProof/>
            <w:rtl/>
          </w:rPr>
          <w:t>للأعداد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وأصالة</w:t>
        </w:r>
        <w:r w:rsidRPr="00CA449A">
          <w:rPr>
            <w:rStyle w:val="Hyperlink"/>
            <w:noProof/>
            <w:rtl/>
          </w:rPr>
          <w:t xml:space="preserve"> </w:t>
        </w:r>
        <w:r w:rsidRPr="00CA449A">
          <w:rPr>
            <w:rStyle w:val="Hyperlink"/>
            <w:rFonts w:hint="eastAsia"/>
            <w:noProof/>
            <w:rtl/>
          </w:rPr>
          <w:t>نقله</w:t>
        </w:r>
        <w:r w:rsidRPr="00CA449A">
          <w:rPr>
            <w:rStyle w:val="Hyperlink"/>
            <w:noProof/>
            <w:rtl/>
          </w:rPr>
          <w:t xml:space="preserve"> </w:t>
        </w:r>
        <w:r w:rsidRPr="00CA449A">
          <w:rPr>
            <w:rStyle w:val="Hyperlink"/>
            <w:rFonts w:hint="eastAsia"/>
            <w:noProof/>
            <w:rtl/>
          </w:rPr>
          <w:t>عبر</w:t>
        </w:r>
        <w:r w:rsidRPr="00CA449A">
          <w:rPr>
            <w:rStyle w:val="Hyperlink"/>
            <w:noProof/>
            <w:rtl/>
          </w:rPr>
          <w:t xml:space="preserve"> </w:t>
        </w:r>
        <w:r w:rsidRPr="00CA449A">
          <w:rPr>
            <w:rStyle w:val="Hyperlink"/>
            <w:rFonts w:hint="eastAsia"/>
            <w:noProof/>
            <w:rtl/>
          </w:rPr>
          <w:t>المخطوطات</w:t>
        </w:r>
        <w:r>
          <w:rPr>
            <w:noProof/>
            <w:webHidden/>
          </w:rPr>
          <w:tab/>
        </w:r>
        <w:r>
          <w:rPr>
            <w:rStyle w:val="Hyperlink"/>
            <w:noProof/>
            <w:rtl/>
          </w:rPr>
          <w:fldChar w:fldCharType="begin"/>
        </w:r>
        <w:r>
          <w:rPr>
            <w:noProof/>
            <w:webHidden/>
          </w:rPr>
          <w:instrText xml:space="preserve"> PAGEREF _Toc218028168 \h </w:instrText>
        </w:r>
        <w:r>
          <w:rPr>
            <w:rStyle w:val="Hyperlink"/>
            <w:noProof/>
            <w:rtl/>
          </w:rPr>
        </w:r>
        <w:r>
          <w:rPr>
            <w:rStyle w:val="Hyperlink"/>
            <w:noProof/>
            <w:rtl/>
          </w:rPr>
          <w:fldChar w:fldCharType="separate"/>
        </w:r>
        <w:r>
          <w:rPr>
            <w:noProof/>
            <w:webHidden/>
          </w:rPr>
          <w:t>82</w:t>
        </w:r>
        <w:r>
          <w:rPr>
            <w:rStyle w:val="Hyperlink"/>
            <w:noProof/>
            <w:rtl/>
          </w:rPr>
          <w:fldChar w:fldCharType="end"/>
        </w:r>
      </w:hyperlink>
    </w:p>
    <w:p w14:paraId="5873B0DF" w14:textId="28ED3CCC" w:rsidR="00CA669F" w:rsidRDefault="00CA669F" w:rsidP="00CA669F">
      <w:pPr>
        <w:pStyle w:val="23"/>
        <w:rPr>
          <w:rFonts w:eastAsiaTheme="minorEastAsia" w:cstheme="minorBidi"/>
          <w:noProof/>
          <w:kern w:val="2"/>
          <w:sz w:val="24"/>
          <w:lang w:bidi="ar-SA"/>
          <w14:ligatures w14:val="standardContextual"/>
        </w:rPr>
      </w:pPr>
      <w:hyperlink w:anchor="_Toc218028169" w:history="1">
        <w:r w:rsidRPr="00CA449A">
          <w:rPr>
            <w:rStyle w:val="Hyperlink"/>
            <w:noProof/>
            <w:rtl/>
          </w:rPr>
          <w:t xml:space="preserve">6.13 </w:t>
        </w:r>
        <w:r w:rsidRPr="00CA449A">
          <w:rPr>
            <w:rStyle w:val="Hyperlink"/>
            <w:rFonts w:hint="eastAsia"/>
            <w:noProof/>
            <w:rtl/>
          </w:rPr>
          <w:t>رمزية</w:t>
        </w:r>
        <w:r w:rsidRPr="00CA449A">
          <w:rPr>
            <w:rStyle w:val="Hyperlink"/>
            <w:noProof/>
            <w:rtl/>
          </w:rPr>
          <w:t xml:space="preserve"> </w:t>
        </w:r>
        <w:r w:rsidRPr="00CA449A">
          <w:rPr>
            <w:rStyle w:val="Hyperlink"/>
            <w:rFonts w:hint="eastAsia"/>
            <w:noProof/>
            <w:rtl/>
          </w:rPr>
          <w:t>الأعداد</w:t>
        </w:r>
        <w:r w:rsidRPr="00CA449A">
          <w:rPr>
            <w:rStyle w:val="Hyperlink"/>
            <w:noProof/>
            <w:rtl/>
          </w:rPr>
          <w:t xml:space="preserve"> </w:t>
        </w:r>
        <w:r w:rsidRPr="00CA449A">
          <w:rPr>
            <w:rStyle w:val="Hyperlink"/>
            <w:rFonts w:hint="eastAsia"/>
            <w:noProof/>
            <w:rtl/>
          </w:rPr>
          <w:t>المتكررة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دعوة</w:t>
        </w:r>
        <w:r w:rsidRPr="00CA449A">
          <w:rPr>
            <w:rStyle w:val="Hyperlink"/>
            <w:noProof/>
            <w:rtl/>
          </w:rPr>
          <w:t xml:space="preserve"> </w:t>
        </w:r>
        <w:r w:rsidRPr="00CA449A">
          <w:rPr>
            <w:rStyle w:val="Hyperlink"/>
            <w:rFonts w:hint="eastAsia"/>
            <w:noProof/>
            <w:rtl/>
          </w:rPr>
          <w:t>للتأمل</w:t>
        </w:r>
        <w:r w:rsidRPr="00CA449A">
          <w:rPr>
            <w:rStyle w:val="Hyperlink"/>
            <w:noProof/>
            <w:rtl/>
          </w:rPr>
          <w:t xml:space="preserve"> </w:t>
        </w:r>
        <w:r w:rsidRPr="00CA449A">
          <w:rPr>
            <w:rStyle w:val="Hyperlink"/>
            <w:rFonts w:hint="eastAsia"/>
            <w:noProof/>
            <w:rtl/>
          </w:rPr>
          <w:t>المنهجي</w:t>
        </w:r>
        <w:r>
          <w:rPr>
            <w:noProof/>
            <w:webHidden/>
          </w:rPr>
          <w:tab/>
        </w:r>
        <w:r>
          <w:rPr>
            <w:rStyle w:val="Hyperlink"/>
            <w:noProof/>
            <w:rtl/>
          </w:rPr>
          <w:fldChar w:fldCharType="begin"/>
        </w:r>
        <w:r>
          <w:rPr>
            <w:noProof/>
            <w:webHidden/>
          </w:rPr>
          <w:instrText xml:space="preserve"> PAGEREF _Toc218028169 \h </w:instrText>
        </w:r>
        <w:r>
          <w:rPr>
            <w:rStyle w:val="Hyperlink"/>
            <w:noProof/>
            <w:rtl/>
          </w:rPr>
        </w:r>
        <w:r>
          <w:rPr>
            <w:rStyle w:val="Hyperlink"/>
            <w:noProof/>
            <w:rtl/>
          </w:rPr>
          <w:fldChar w:fldCharType="separate"/>
        </w:r>
        <w:r>
          <w:rPr>
            <w:noProof/>
            <w:webHidden/>
          </w:rPr>
          <w:t>83</w:t>
        </w:r>
        <w:r>
          <w:rPr>
            <w:rStyle w:val="Hyperlink"/>
            <w:noProof/>
            <w:rtl/>
          </w:rPr>
          <w:fldChar w:fldCharType="end"/>
        </w:r>
      </w:hyperlink>
    </w:p>
    <w:p w14:paraId="695552F8" w14:textId="72B1ED43" w:rsidR="00CA669F" w:rsidRDefault="00CA669F" w:rsidP="00CA669F">
      <w:pPr>
        <w:pStyle w:val="23"/>
        <w:rPr>
          <w:rFonts w:eastAsiaTheme="minorEastAsia" w:cstheme="minorBidi"/>
          <w:noProof/>
          <w:kern w:val="2"/>
          <w:sz w:val="24"/>
          <w:lang w:bidi="ar-SA"/>
          <w14:ligatures w14:val="standardContextual"/>
        </w:rPr>
      </w:pPr>
      <w:hyperlink w:anchor="_Toc218028170" w:history="1">
        <w:r w:rsidRPr="00CA449A">
          <w:rPr>
            <w:rStyle w:val="Hyperlink"/>
            <w:noProof/>
          </w:rPr>
          <w:t>6.14</w:t>
        </w:r>
        <w:r w:rsidRPr="00CA449A">
          <w:rPr>
            <w:rStyle w:val="Hyperlink"/>
            <w:noProof/>
            <w:rtl/>
          </w:rPr>
          <w:t xml:space="preserve"> </w:t>
        </w:r>
        <w:r w:rsidRPr="00CA449A">
          <w:rPr>
            <w:rStyle w:val="Hyperlink"/>
            <w:rFonts w:hint="eastAsia"/>
            <w:noProof/>
            <w:rtl/>
          </w:rPr>
          <w:t>رمزية</w:t>
        </w:r>
        <w:r w:rsidRPr="00CA449A">
          <w:rPr>
            <w:rStyle w:val="Hyperlink"/>
            <w:noProof/>
            <w:rtl/>
          </w:rPr>
          <w:t xml:space="preserve"> </w:t>
        </w:r>
        <w:r w:rsidRPr="00CA449A">
          <w:rPr>
            <w:rStyle w:val="Hyperlink"/>
            <w:rFonts w:hint="eastAsia"/>
            <w:noProof/>
            <w:rtl/>
          </w:rPr>
          <w:t>الرقم</w:t>
        </w:r>
        <w:r w:rsidRPr="00CA449A">
          <w:rPr>
            <w:rStyle w:val="Hyperlink"/>
            <w:noProof/>
            <w:rtl/>
          </w:rPr>
          <w:t xml:space="preserve"> (</w:t>
        </w:r>
        <w:r w:rsidRPr="00CA449A">
          <w:rPr>
            <w:rStyle w:val="Hyperlink"/>
            <w:rFonts w:hint="eastAsia"/>
            <w:noProof/>
            <w:rtl/>
          </w:rPr>
          <w:t>تسعة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الوعي</w:t>
        </w:r>
        <w:r w:rsidRPr="00CA449A">
          <w:rPr>
            <w:rStyle w:val="Hyperlink"/>
            <w:noProof/>
            <w:rtl/>
          </w:rPr>
          <w:t xml:space="preserve"> </w:t>
        </w:r>
        <w:r w:rsidRPr="00CA449A">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_Toc218028170 \h </w:instrText>
        </w:r>
        <w:r>
          <w:rPr>
            <w:rStyle w:val="Hyperlink"/>
            <w:noProof/>
            <w:rtl/>
          </w:rPr>
        </w:r>
        <w:r>
          <w:rPr>
            <w:rStyle w:val="Hyperlink"/>
            <w:noProof/>
            <w:rtl/>
          </w:rPr>
          <w:fldChar w:fldCharType="separate"/>
        </w:r>
        <w:r>
          <w:rPr>
            <w:noProof/>
            <w:webHidden/>
          </w:rPr>
          <w:t>86</w:t>
        </w:r>
        <w:r>
          <w:rPr>
            <w:rStyle w:val="Hyperlink"/>
            <w:noProof/>
            <w:rtl/>
          </w:rPr>
          <w:fldChar w:fldCharType="end"/>
        </w:r>
      </w:hyperlink>
    </w:p>
    <w:p w14:paraId="095CECE2" w14:textId="1B439643" w:rsidR="00CA669F" w:rsidRDefault="00CA669F" w:rsidP="00CA669F">
      <w:pPr>
        <w:pStyle w:val="23"/>
        <w:rPr>
          <w:rFonts w:eastAsiaTheme="minorEastAsia" w:cstheme="minorBidi"/>
          <w:noProof/>
          <w:kern w:val="2"/>
          <w:sz w:val="24"/>
          <w:lang w:bidi="ar-SA"/>
          <w14:ligatures w14:val="standardContextual"/>
        </w:rPr>
      </w:pPr>
      <w:hyperlink w:anchor="_Toc218028171" w:history="1">
        <w:r w:rsidRPr="00CA449A">
          <w:rPr>
            <w:rStyle w:val="Hyperlink"/>
            <w:noProof/>
          </w:rPr>
          <w:t>6.15</w:t>
        </w:r>
        <w:r w:rsidRPr="00CA449A">
          <w:rPr>
            <w:rStyle w:val="Hyperlink"/>
            <w:noProof/>
            <w:rtl/>
          </w:rPr>
          <w:t xml:space="preserve"> </w:t>
        </w:r>
        <w:r w:rsidRPr="00CA449A">
          <w:rPr>
            <w:rStyle w:val="Hyperlink"/>
            <w:rFonts w:hint="eastAsia"/>
            <w:noProof/>
            <w:rtl/>
          </w:rPr>
          <w:t>تسعة</w:t>
        </w:r>
        <w:r w:rsidRPr="00CA449A">
          <w:rPr>
            <w:rStyle w:val="Hyperlink"/>
            <w:noProof/>
            <w:rtl/>
          </w:rPr>
          <w:t xml:space="preserve">... </w:t>
        </w:r>
        <w:r w:rsidRPr="00CA449A">
          <w:rPr>
            <w:rStyle w:val="Hyperlink"/>
            <w:rFonts w:hint="eastAsia"/>
            <w:noProof/>
            <w:rtl/>
          </w:rPr>
          <w:t>الساعة</w:t>
        </w:r>
        <w:r w:rsidRPr="00CA449A">
          <w:rPr>
            <w:rStyle w:val="Hyperlink"/>
            <w:noProof/>
            <w:rtl/>
          </w:rPr>
          <w:t xml:space="preserve">... </w:t>
        </w:r>
        <w:r w:rsidRPr="00CA449A">
          <w:rPr>
            <w:rStyle w:val="Hyperlink"/>
            <w:rFonts w:hint="eastAsia"/>
            <w:noProof/>
            <w:rtl/>
          </w:rPr>
          <w:t>سعى</w:t>
        </w:r>
        <w:r>
          <w:rPr>
            <w:noProof/>
            <w:webHidden/>
          </w:rPr>
          <w:tab/>
        </w:r>
        <w:r>
          <w:rPr>
            <w:rStyle w:val="Hyperlink"/>
            <w:noProof/>
            <w:rtl/>
          </w:rPr>
          <w:fldChar w:fldCharType="begin"/>
        </w:r>
        <w:r>
          <w:rPr>
            <w:noProof/>
            <w:webHidden/>
          </w:rPr>
          <w:instrText xml:space="preserve"> PAGEREF _Toc218028171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4CF84616" w14:textId="0C6ADA29" w:rsidR="00CA669F" w:rsidRDefault="00CA669F" w:rsidP="00CA669F">
      <w:pPr>
        <w:pStyle w:val="23"/>
        <w:rPr>
          <w:rFonts w:eastAsiaTheme="minorEastAsia" w:cstheme="minorBidi"/>
          <w:noProof/>
          <w:kern w:val="2"/>
          <w:sz w:val="24"/>
          <w:lang w:bidi="ar-SA"/>
          <w14:ligatures w14:val="standardContextual"/>
        </w:rPr>
      </w:pPr>
      <w:hyperlink w:anchor="_Toc218028172" w:history="1">
        <w:r w:rsidRPr="00CA449A">
          <w:rPr>
            <w:rStyle w:val="Hyperlink"/>
            <w:noProof/>
          </w:rPr>
          <w:t>6.16</w:t>
        </w:r>
        <w:r w:rsidRPr="00CA449A">
          <w:rPr>
            <w:rStyle w:val="Hyperlink"/>
            <w:noProof/>
            <w:rtl/>
          </w:rPr>
          <w:t xml:space="preserve"> </w:t>
        </w:r>
        <w:r w:rsidRPr="00CA449A">
          <w:rPr>
            <w:rStyle w:val="Hyperlink"/>
            <w:rFonts w:hint="eastAsia"/>
            <w:noProof/>
            <w:rtl/>
          </w:rPr>
          <w:t>تسعة</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العدد</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المعنى</w:t>
        </w:r>
        <w:r>
          <w:rPr>
            <w:noProof/>
            <w:webHidden/>
          </w:rPr>
          <w:tab/>
        </w:r>
        <w:r>
          <w:rPr>
            <w:rStyle w:val="Hyperlink"/>
            <w:noProof/>
            <w:rtl/>
          </w:rPr>
          <w:fldChar w:fldCharType="begin"/>
        </w:r>
        <w:r>
          <w:rPr>
            <w:noProof/>
            <w:webHidden/>
          </w:rPr>
          <w:instrText xml:space="preserve"> PAGEREF _Toc218028172 \h </w:instrText>
        </w:r>
        <w:r>
          <w:rPr>
            <w:rStyle w:val="Hyperlink"/>
            <w:noProof/>
            <w:rtl/>
          </w:rPr>
        </w:r>
        <w:r>
          <w:rPr>
            <w:rStyle w:val="Hyperlink"/>
            <w:noProof/>
            <w:rtl/>
          </w:rPr>
          <w:fldChar w:fldCharType="separate"/>
        </w:r>
        <w:r>
          <w:rPr>
            <w:noProof/>
            <w:webHidden/>
          </w:rPr>
          <w:t>87</w:t>
        </w:r>
        <w:r>
          <w:rPr>
            <w:rStyle w:val="Hyperlink"/>
            <w:noProof/>
            <w:rtl/>
          </w:rPr>
          <w:fldChar w:fldCharType="end"/>
        </w:r>
      </w:hyperlink>
    </w:p>
    <w:p w14:paraId="6BA5855E" w14:textId="040BE502" w:rsidR="00CA669F" w:rsidRDefault="00CA669F" w:rsidP="00CA669F">
      <w:pPr>
        <w:pStyle w:val="23"/>
        <w:rPr>
          <w:rFonts w:eastAsiaTheme="minorEastAsia" w:cstheme="minorBidi"/>
          <w:noProof/>
          <w:kern w:val="2"/>
          <w:sz w:val="24"/>
          <w:lang w:bidi="ar-SA"/>
          <w14:ligatures w14:val="standardContextual"/>
        </w:rPr>
      </w:pPr>
      <w:hyperlink w:anchor="_Toc218028173" w:history="1">
        <w:r w:rsidRPr="00CA449A">
          <w:rPr>
            <w:rStyle w:val="Hyperlink"/>
            <w:noProof/>
            <w:rtl/>
          </w:rPr>
          <w:t xml:space="preserve">6.17 </w:t>
        </w:r>
        <w:r w:rsidRPr="00CA449A">
          <w:rPr>
            <w:rStyle w:val="Hyperlink"/>
            <w:rFonts w:hint="eastAsia"/>
            <w:noProof/>
            <w:rtl/>
          </w:rPr>
          <w:t>العدد</w:t>
        </w:r>
        <w:r w:rsidRPr="00CA449A">
          <w:rPr>
            <w:rStyle w:val="Hyperlink"/>
            <w:noProof/>
            <w:rtl/>
          </w:rPr>
          <w:t xml:space="preserve"> 19 </w:t>
        </w:r>
        <w:r w:rsidRPr="00CA449A">
          <w:rPr>
            <w:rStyle w:val="Hyperlink"/>
            <w:rFonts w:hint="eastAsia"/>
            <w:noProof/>
            <w:rtl/>
          </w:rPr>
          <w:t>ونظرية</w:t>
        </w:r>
        <w:r w:rsidRPr="00CA449A">
          <w:rPr>
            <w:rStyle w:val="Hyperlink"/>
            <w:noProof/>
            <w:rtl/>
          </w:rPr>
          <w:t xml:space="preserve"> "</w:t>
        </w:r>
        <w:r w:rsidRPr="00CA449A">
          <w:rPr>
            <w:rStyle w:val="Hyperlink"/>
            <w:rFonts w:hint="eastAsia"/>
            <w:noProof/>
            <w:rtl/>
          </w:rPr>
          <w:t>الإعجاز</w:t>
        </w:r>
        <w:r w:rsidRPr="00CA449A">
          <w:rPr>
            <w:rStyle w:val="Hyperlink"/>
            <w:noProof/>
            <w:rtl/>
          </w:rPr>
          <w:t xml:space="preserve"> </w:t>
        </w:r>
        <w:r w:rsidRPr="00CA449A">
          <w:rPr>
            <w:rStyle w:val="Hyperlink"/>
            <w:rFonts w:hint="eastAsia"/>
            <w:noProof/>
            <w:rtl/>
          </w:rPr>
          <w:t>العددي</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الحقيقة</w:t>
        </w:r>
        <w:r w:rsidRPr="00CA449A">
          <w:rPr>
            <w:rStyle w:val="Hyperlink"/>
            <w:noProof/>
            <w:rtl/>
          </w:rPr>
          <w:t xml:space="preserve"> </w:t>
        </w:r>
        <w:r w:rsidRPr="00CA449A">
          <w:rPr>
            <w:rStyle w:val="Hyperlink"/>
            <w:rFonts w:hint="eastAsia"/>
            <w:noProof/>
            <w:rtl/>
          </w:rPr>
          <w:t>النصية</w:t>
        </w:r>
        <w:r w:rsidRPr="00CA449A">
          <w:rPr>
            <w:rStyle w:val="Hyperlink"/>
            <w:noProof/>
            <w:rtl/>
          </w:rPr>
          <w:t xml:space="preserve"> </w:t>
        </w:r>
        <w:r w:rsidRPr="00CA449A">
          <w:rPr>
            <w:rStyle w:val="Hyperlink"/>
            <w:rFonts w:hint="eastAsia"/>
            <w:noProof/>
            <w:rtl/>
          </w:rPr>
          <w:t>والجدل</w:t>
        </w:r>
        <w:r w:rsidRPr="00CA449A">
          <w:rPr>
            <w:rStyle w:val="Hyperlink"/>
            <w:noProof/>
            <w:rtl/>
          </w:rPr>
          <w:t xml:space="preserve"> </w:t>
        </w:r>
        <w:r w:rsidRPr="00CA449A">
          <w:rPr>
            <w:rStyle w:val="Hyperlink"/>
            <w:rFonts w:hint="eastAsia"/>
            <w:noProof/>
            <w:rtl/>
          </w:rPr>
          <w:t>المنهجي</w:t>
        </w:r>
        <w:r>
          <w:rPr>
            <w:noProof/>
            <w:webHidden/>
          </w:rPr>
          <w:tab/>
        </w:r>
        <w:r>
          <w:rPr>
            <w:rStyle w:val="Hyperlink"/>
            <w:noProof/>
            <w:rtl/>
          </w:rPr>
          <w:fldChar w:fldCharType="begin"/>
        </w:r>
        <w:r>
          <w:rPr>
            <w:noProof/>
            <w:webHidden/>
          </w:rPr>
          <w:instrText xml:space="preserve"> PAGEREF _Toc218028173 \h </w:instrText>
        </w:r>
        <w:r>
          <w:rPr>
            <w:rStyle w:val="Hyperlink"/>
            <w:noProof/>
            <w:rtl/>
          </w:rPr>
        </w:r>
        <w:r>
          <w:rPr>
            <w:rStyle w:val="Hyperlink"/>
            <w:noProof/>
            <w:rtl/>
          </w:rPr>
          <w:fldChar w:fldCharType="separate"/>
        </w:r>
        <w:r>
          <w:rPr>
            <w:noProof/>
            <w:webHidden/>
          </w:rPr>
          <w:t>88</w:t>
        </w:r>
        <w:r>
          <w:rPr>
            <w:rStyle w:val="Hyperlink"/>
            <w:noProof/>
            <w:rtl/>
          </w:rPr>
          <w:fldChar w:fldCharType="end"/>
        </w:r>
      </w:hyperlink>
    </w:p>
    <w:p w14:paraId="47FA5D03" w14:textId="2ED916AF" w:rsidR="00CA669F" w:rsidRDefault="00CA669F" w:rsidP="00CA669F">
      <w:pPr>
        <w:pStyle w:val="23"/>
        <w:rPr>
          <w:rFonts w:eastAsiaTheme="minorEastAsia" w:cstheme="minorBidi"/>
          <w:noProof/>
          <w:kern w:val="2"/>
          <w:sz w:val="24"/>
          <w:lang w:bidi="ar-SA"/>
          <w14:ligatures w14:val="standardContextual"/>
        </w:rPr>
      </w:pPr>
      <w:hyperlink w:anchor="_Toc218028174" w:history="1">
        <w:r w:rsidRPr="00CA449A">
          <w:rPr>
            <w:rStyle w:val="Hyperlink"/>
            <w:noProof/>
          </w:rPr>
          <w:t>6.18</w:t>
        </w:r>
        <w:r w:rsidRPr="00CA449A">
          <w:rPr>
            <w:rStyle w:val="Hyperlink"/>
            <w:noProof/>
            <w:rtl/>
          </w:rPr>
          <w:t xml:space="preserve"> </w:t>
        </w:r>
        <w:r w:rsidRPr="00CA449A">
          <w:rPr>
            <w:rStyle w:val="Hyperlink"/>
            <w:rFonts w:hint="eastAsia"/>
            <w:noProof/>
            <w:rtl/>
          </w:rPr>
          <w:t>الأرقام</w:t>
        </w:r>
        <w:r w:rsidRPr="00CA449A">
          <w:rPr>
            <w:rStyle w:val="Hyperlink"/>
            <w:noProof/>
            <w:rtl/>
          </w:rPr>
          <w:t xml:space="preserve"> </w:t>
        </w:r>
        <w:r w:rsidRPr="00CA449A">
          <w:rPr>
            <w:rStyle w:val="Hyperlink"/>
            <w:rFonts w:hint="eastAsia"/>
            <w:noProof/>
            <w:rtl/>
          </w:rPr>
          <w:t>المتكررة</w:t>
        </w:r>
        <w:r w:rsidRPr="00CA449A">
          <w:rPr>
            <w:rStyle w:val="Hyperlink"/>
            <w:noProof/>
            <w:rtl/>
          </w:rPr>
          <w:t xml:space="preserve"> </w:t>
        </w:r>
        <w:r w:rsidRPr="00CA449A">
          <w:rPr>
            <w:rStyle w:val="Hyperlink"/>
            <w:rFonts w:hint="eastAsia"/>
            <w:noProof/>
            <w:rtl/>
          </w:rPr>
          <w:t>كرسائل</w:t>
        </w:r>
        <w:r w:rsidRPr="00CA449A">
          <w:rPr>
            <w:rStyle w:val="Hyperlink"/>
            <w:noProof/>
            <w:rtl/>
          </w:rPr>
          <w:t xml:space="preserve"> </w:t>
        </w:r>
        <w:r w:rsidRPr="00CA449A">
          <w:rPr>
            <w:rStyle w:val="Hyperlink"/>
            <w:rFonts w:hint="eastAsia"/>
            <w:noProof/>
            <w:rtl/>
          </w:rPr>
          <w:t>شخصية؟</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التفسيرات</w:t>
        </w:r>
        <w:r w:rsidRPr="00CA449A">
          <w:rPr>
            <w:rStyle w:val="Hyperlink"/>
            <w:noProof/>
            <w:rtl/>
          </w:rPr>
          <w:t xml:space="preserve"> </w:t>
        </w:r>
        <w:r w:rsidRPr="00CA449A">
          <w:rPr>
            <w:rStyle w:val="Hyperlink"/>
            <w:rFonts w:hint="eastAsia"/>
            <w:noProof/>
            <w:rtl/>
          </w:rPr>
          <w:t>المعاصرة</w:t>
        </w:r>
        <w:r w:rsidRPr="00CA449A">
          <w:rPr>
            <w:rStyle w:val="Hyperlink"/>
            <w:noProof/>
            <w:rtl/>
          </w:rPr>
          <w:t xml:space="preserve">  "</w:t>
        </w:r>
        <w:r w:rsidRPr="00CA449A">
          <w:rPr>
            <w:rStyle w:val="Hyperlink"/>
            <w:rFonts w:hint="eastAsia"/>
            <w:noProof/>
            <w:rtl/>
          </w:rPr>
          <w:t>نموذج</w:t>
        </w:r>
        <w:r w:rsidRPr="00CA449A">
          <w:rPr>
            <w:rStyle w:val="Hyperlink"/>
            <w:noProof/>
            <w:rtl/>
          </w:rPr>
          <w:t xml:space="preserve"> </w:t>
        </w:r>
        <w:r w:rsidRPr="00CA449A">
          <w:rPr>
            <w:rStyle w:val="Hyperlink"/>
            <w:rFonts w:hint="eastAsia"/>
            <w:noProof/>
            <w:rtl/>
          </w:rPr>
          <w:t>د</w:t>
        </w:r>
        <w:r w:rsidRPr="00CA449A">
          <w:rPr>
            <w:rStyle w:val="Hyperlink"/>
            <w:noProof/>
            <w:rtl/>
          </w:rPr>
          <w:t xml:space="preserve">. </w:t>
        </w:r>
        <w:r w:rsidRPr="00CA449A">
          <w:rPr>
            <w:rStyle w:val="Hyperlink"/>
            <w:rFonts w:hint="eastAsia"/>
            <w:noProof/>
            <w:rtl/>
          </w:rPr>
          <w:t>هاني</w:t>
        </w:r>
        <w:r w:rsidRPr="00CA449A">
          <w:rPr>
            <w:rStyle w:val="Hyperlink"/>
            <w:noProof/>
            <w:rtl/>
          </w:rPr>
          <w:t xml:space="preserve"> </w:t>
        </w:r>
        <w:r w:rsidRPr="00CA449A">
          <w:rPr>
            <w:rStyle w:val="Hyperlink"/>
            <w:rFonts w:hint="eastAsia"/>
            <w:noProof/>
            <w:rtl/>
          </w:rPr>
          <w:t>الوهيب</w:t>
        </w:r>
        <w:r w:rsidRPr="00CA449A">
          <w:rPr>
            <w:rStyle w:val="Hyperlink"/>
            <w:noProof/>
            <w:rtl/>
          </w:rPr>
          <w:t xml:space="preserve"> "</w:t>
        </w:r>
        <w:r>
          <w:rPr>
            <w:noProof/>
            <w:webHidden/>
          </w:rPr>
          <w:tab/>
        </w:r>
        <w:r>
          <w:rPr>
            <w:rStyle w:val="Hyperlink"/>
            <w:noProof/>
            <w:rtl/>
          </w:rPr>
          <w:fldChar w:fldCharType="begin"/>
        </w:r>
        <w:r>
          <w:rPr>
            <w:noProof/>
            <w:webHidden/>
          </w:rPr>
          <w:instrText xml:space="preserve"> PAGEREF _Toc218028174 \h </w:instrText>
        </w:r>
        <w:r>
          <w:rPr>
            <w:rStyle w:val="Hyperlink"/>
            <w:noProof/>
            <w:rtl/>
          </w:rPr>
        </w:r>
        <w:r>
          <w:rPr>
            <w:rStyle w:val="Hyperlink"/>
            <w:noProof/>
            <w:rtl/>
          </w:rPr>
          <w:fldChar w:fldCharType="separate"/>
        </w:r>
        <w:r>
          <w:rPr>
            <w:noProof/>
            <w:webHidden/>
          </w:rPr>
          <w:t>90</w:t>
        </w:r>
        <w:r>
          <w:rPr>
            <w:rStyle w:val="Hyperlink"/>
            <w:noProof/>
            <w:rtl/>
          </w:rPr>
          <w:fldChar w:fldCharType="end"/>
        </w:r>
      </w:hyperlink>
    </w:p>
    <w:p w14:paraId="6ACF0B49" w14:textId="38D18F38" w:rsidR="00CA669F" w:rsidRDefault="00CA669F" w:rsidP="00CA669F">
      <w:pPr>
        <w:pStyle w:val="23"/>
        <w:rPr>
          <w:rFonts w:eastAsiaTheme="minorEastAsia" w:cstheme="minorBidi"/>
          <w:noProof/>
          <w:kern w:val="2"/>
          <w:sz w:val="24"/>
          <w:lang w:bidi="ar-SA"/>
          <w14:ligatures w14:val="standardContextual"/>
        </w:rPr>
      </w:pPr>
      <w:hyperlink w:anchor="_Toc218028175" w:history="1">
        <w:r w:rsidRPr="00CA449A">
          <w:rPr>
            <w:rStyle w:val="Hyperlink"/>
            <w:noProof/>
            <w:rtl/>
          </w:rPr>
          <w:t xml:space="preserve">6.19 </w:t>
        </w:r>
        <w:r w:rsidRPr="00CA449A">
          <w:rPr>
            <w:rStyle w:val="Hyperlink"/>
            <w:rFonts w:hint="eastAsia"/>
            <w:noProof/>
            <w:rtl/>
          </w:rPr>
          <w:t>الأعداد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والصلاة</w:t>
        </w:r>
        <w:r w:rsidRPr="00CA449A">
          <w:rPr>
            <w:rStyle w:val="Hyperlink"/>
            <w:noProof/>
            <w:rtl/>
          </w:rPr>
          <w:t xml:space="preserve">: </w:t>
        </w:r>
        <w:r w:rsidRPr="00CA449A">
          <w:rPr>
            <w:rStyle w:val="Hyperlink"/>
            <w:rFonts w:hint="eastAsia"/>
            <w:noProof/>
            <w:rtl/>
          </w:rPr>
          <w:t>أسرار</w:t>
        </w:r>
        <w:r w:rsidRPr="00CA449A">
          <w:rPr>
            <w:rStyle w:val="Hyperlink"/>
            <w:noProof/>
            <w:rtl/>
          </w:rPr>
          <w:t xml:space="preserve"> </w:t>
        </w:r>
        <w:r w:rsidRPr="00CA449A">
          <w:rPr>
            <w:rStyle w:val="Hyperlink"/>
            <w:rFonts w:hint="eastAsia"/>
            <w:noProof/>
            <w:rtl/>
          </w:rPr>
          <w:t>عددية</w:t>
        </w:r>
        <w:r w:rsidRPr="00CA449A">
          <w:rPr>
            <w:rStyle w:val="Hyperlink"/>
            <w:noProof/>
            <w:rtl/>
          </w:rPr>
          <w:t xml:space="preserve"> </w:t>
        </w:r>
        <w:r w:rsidRPr="00CA449A">
          <w:rPr>
            <w:rStyle w:val="Hyperlink"/>
            <w:rFonts w:hint="eastAsia"/>
            <w:noProof/>
            <w:rtl/>
          </w:rPr>
          <w:t>ودلالات</w:t>
        </w:r>
        <w:r w:rsidRPr="00CA449A">
          <w:rPr>
            <w:rStyle w:val="Hyperlink"/>
            <w:noProof/>
            <w:rtl/>
          </w:rPr>
          <w:t xml:space="preserve"> </w:t>
        </w:r>
        <w:r w:rsidRPr="00CA449A">
          <w:rPr>
            <w:rStyle w:val="Hyperlink"/>
            <w:rFonts w:hint="eastAsia"/>
            <w:noProof/>
            <w:rtl/>
          </w:rPr>
          <w:t>باطنة</w:t>
        </w:r>
        <w:r>
          <w:rPr>
            <w:noProof/>
            <w:webHidden/>
          </w:rPr>
          <w:tab/>
        </w:r>
        <w:r>
          <w:rPr>
            <w:rStyle w:val="Hyperlink"/>
            <w:noProof/>
            <w:rtl/>
          </w:rPr>
          <w:fldChar w:fldCharType="begin"/>
        </w:r>
        <w:r>
          <w:rPr>
            <w:noProof/>
            <w:webHidden/>
          </w:rPr>
          <w:instrText xml:space="preserve"> PAGEREF _Toc218028175 \h </w:instrText>
        </w:r>
        <w:r>
          <w:rPr>
            <w:rStyle w:val="Hyperlink"/>
            <w:noProof/>
            <w:rtl/>
          </w:rPr>
        </w:r>
        <w:r>
          <w:rPr>
            <w:rStyle w:val="Hyperlink"/>
            <w:noProof/>
            <w:rtl/>
          </w:rPr>
          <w:fldChar w:fldCharType="separate"/>
        </w:r>
        <w:r>
          <w:rPr>
            <w:noProof/>
            <w:webHidden/>
          </w:rPr>
          <w:t>91</w:t>
        </w:r>
        <w:r>
          <w:rPr>
            <w:rStyle w:val="Hyperlink"/>
            <w:noProof/>
            <w:rtl/>
          </w:rPr>
          <w:fldChar w:fldCharType="end"/>
        </w:r>
      </w:hyperlink>
    </w:p>
    <w:p w14:paraId="23F0EF80" w14:textId="1E6EDA7D" w:rsidR="00CA669F" w:rsidRDefault="00CA669F" w:rsidP="00CA669F">
      <w:pPr>
        <w:pStyle w:val="23"/>
        <w:rPr>
          <w:rFonts w:eastAsiaTheme="minorEastAsia" w:cstheme="minorBidi"/>
          <w:noProof/>
          <w:kern w:val="2"/>
          <w:sz w:val="24"/>
          <w:lang w:bidi="ar-SA"/>
          <w14:ligatures w14:val="standardContextual"/>
        </w:rPr>
      </w:pPr>
      <w:hyperlink w:anchor="_Toc218028176" w:history="1">
        <w:r w:rsidRPr="00CA449A">
          <w:rPr>
            <w:rStyle w:val="Hyperlink"/>
            <w:noProof/>
          </w:rPr>
          <w:t>6.20</w:t>
        </w:r>
        <w:r w:rsidRPr="00CA449A">
          <w:rPr>
            <w:rStyle w:val="Hyperlink"/>
            <w:noProof/>
            <w:rtl/>
          </w:rPr>
          <w:t xml:space="preserve"> </w:t>
        </w:r>
        <w:r w:rsidRPr="00CA449A">
          <w:rPr>
            <w:rStyle w:val="Hyperlink"/>
            <w:rFonts w:hint="eastAsia"/>
            <w:noProof/>
            <w:rtl/>
          </w:rPr>
          <w:t>ملخص</w:t>
        </w:r>
        <w:r w:rsidRPr="00CA449A">
          <w:rPr>
            <w:rStyle w:val="Hyperlink"/>
            <w:noProof/>
            <w:rtl/>
          </w:rPr>
          <w:t xml:space="preserve"> </w:t>
        </w:r>
        <w:r w:rsidRPr="00CA449A">
          <w:rPr>
            <w:rStyle w:val="Hyperlink"/>
            <w:rFonts w:hint="eastAsia"/>
            <w:noProof/>
            <w:rtl/>
          </w:rPr>
          <w:t>سلسلة</w:t>
        </w:r>
        <w:r w:rsidRPr="00CA449A">
          <w:rPr>
            <w:rStyle w:val="Hyperlink"/>
            <w:noProof/>
            <w:rtl/>
          </w:rPr>
          <w:t xml:space="preserve"> </w:t>
        </w:r>
        <w:r w:rsidRPr="00CA449A">
          <w:rPr>
            <w:rStyle w:val="Hyperlink"/>
            <w:rFonts w:hint="eastAsia"/>
            <w:noProof/>
            <w:rtl/>
          </w:rPr>
          <w:t>المقالات</w:t>
        </w:r>
        <w:r w:rsidRPr="00CA449A">
          <w:rPr>
            <w:rStyle w:val="Hyperlink"/>
            <w:noProof/>
            <w:rtl/>
          </w:rPr>
          <w:t xml:space="preserve"> </w:t>
        </w:r>
        <w:r w:rsidRPr="00CA449A">
          <w:rPr>
            <w:rStyle w:val="Hyperlink"/>
            <w:rFonts w:hint="eastAsia"/>
            <w:noProof/>
            <w:rtl/>
          </w:rPr>
          <w:t>حول</w:t>
        </w:r>
        <w:r w:rsidRPr="00CA449A">
          <w:rPr>
            <w:rStyle w:val="Hyperlink"/>
            <w:noProof/>
            <w:rtl/>
          </w:rPr>
          <w:t xml:space="preserve"> "</w:t>
        </w:r>
        <w:r w:rsidRPr="00CA449A">
          <w:rPr>
            <w:rStyle w:val="Hyperlink"/>
            <w:rFonts w:hint="eastAsia"/>
            <w:noProof/>
            <w:rtl/>
          </w:rPr>
          <w:t>الأعداد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w:t>
        </w:r>
        <w:r>
          <w:rPr>
            <w:noProof/>
            <w:webHidden/>
          </w:rPr>
          <w:tab/>
        </w:r>
        <w:r>
          <w:rPr>
            <w:rStyle w:val="Hyperlink"/>
            <w:noProof/>
            <w:rtl/>
          </w:rPr>
          <w:fldChar w:fldCharType="begin"/>
        </w:r>
        <w:r>
          <w:rPr>
            <w:noProof/>
            <w:webHidden/>
          </w:rPr>
          <w:instrText xml:space="preserve"> PAGEREF _Toc218028176 \h </w:instrText>
        </w:r>
        <w:r>
          <w:rPr>
            <w:rStyle w:val="Hyperlink"/>
            <w:noProof/>
            <w:rtl/>
          </w:rPr>
        </w:r>
        <w:r>
          <w:rPr>
            <w:rStyle w:val="Hyperlink"/>
            <w:noProof/>
            <w:rtl/>
          </w:rPr>
          <w:fldChar w:fldCharType="separate"/>
        </w:r>
        <w:r>
          <w:rPr>
            <w:noProof/>
            <w:webHidden/>
          </w:rPr>
          <w:t>93</w:t>
        </w:r>
        <w:r>
          <w:rPr>
            <w:rStyle w:val="Hyperlink"/>
            <w:noProof/>
            <w:rtl/>
          </w:rPr>
          <w:fldChar w:fldCharType="end"/>
        </w:r>
      </w:hyperlink>
    </w:p>
    <w:p w14:paraId="6D20BE44" w14:textId="03B4E173"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177" w:history="1">
        <w:r w:rsidRPr="00CA449A">
          <w:rPr>
            <w:rStyle w:val="Hyperlink"/>
          </w:rPr>
          <w:t>7</w:t>
        </w:r>
        <w:r w:rsidRPr="00CA449A">
          <w:rPr>
            <w:rStyle w:val="Hyperlink"/>
            <w:rtl/>
          </w:rPr>
          <w:t xml:space="preserve"> </w:t>
        </w:r>
        <w:r w:rsidRPr="00CA449A">
          <w:rPr>
            <w:rStyle w:val="Hyperlink"/>
            <w:rFonts w:hint="eastAsia"/>
            <w:rtl/>
          </w:rPr>
          <w:t>رحلة</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أعماق</w:t>
        </w:r>
        <w:r w:rsidRPr="00CA449A">
          <w:rPr>
            <w:rStyle w:val="Hyperlink"/>
            <w:rtl/>
          </w:rPr>
          <w:t xml:space="preserve"> </w:t>
        </w:r>
        <w:r w:rsidRPr="00CA449A">
          <w:rPr>
            <w:rStyle w:val="Hyperlink"/>
            <w:rFonts w:hint="eastAsia"/>
            <w:rtl/>
          </w:rPr>
          <w:t>الذكر</w:t>
        </w:r>
        <w:r>
          <w:rPr>
            <w:webHidden/>
          </w:rPr>
          <w:tab/>
        </w:r>
        <w:r>
          <w:rPr>
            <w:rStyle w:val="Hyperlink"/>
            <w:rtl/>
          </w:rPr>
          <w:fldChar w:fldCharType="begin"/>
        </w:r>
        <w:r>
          <w:rPr>
            <w:webHidden/>
          </w:rPr>
          <w:instrText xml:space="preserve"> PAGEREF _Toc218028177 \h </w:instrText>
        </w:r>
        <w:r>
          <w:rPr>
            <w:rStyle w:val="Hyperlink"/>
            <w:rtl/>
          </w:rPr>
        </w:r>
        <w:r>
          <w:rPr>
            <w:rStyle w:val="Hyperlink"/>
            <w:rtl/>
          </w:rPr>
          <w:fldChar w:fldCharType="separate"/>
        </w:r>
        <w:r>
          <w:rPr>
            <w:webHidden/>
          </w:rPr>
          <w:t>95</w:t>
        </w:r>
        <w:r>
          <w:rPr>
            <w:rStyle w:val="Hyperlink"/>
            <w:rtl/>
          </w:rPr>
          <w:fldChar w:fldCharType="end"/>
        </w:r>
      </w:hyperlink>
    </w:p>
    <w:p w14:paraId="1C301C75" w14:textId="376CD87A" w:rsidR="00CA669F" w:rsidRDefault="00CA669F" w:rsidP="00CA669F">
      <w:pPr>
        <w:pStyle w:val="23"/>
        <w:rPr>
          <w:rFonts w:eastAsiaTheme="minorEastAsia" w:cstheme="minorBidi"/>
          <w:noProof/>
          <w:kern w:val="2"/>
          <w:sz w:val="24"/>
          <w:lang w:bidi="ar-SA"/>
          <w14:ligatures w14:val="standardContextual"/>
        </w:rPr>
      </w:pPr>
      <w:hyperlink w:anchor="_Toc218028178" w:history="1">
        <w:r w:rsidRPr="00CA449A">
          <w:rPr>
            <w:rStyle w:val="Hyperlink"/>
            <w:noProof/>
          </w:rPr>
          <w:t>7.1</w:t>
        </w:r>
        <w:r w:rsidRPr="00CA449A">
          <w:rPr>
            <w:rStyle w:val="Hyperlink"/>
            <w:noProof/>
            <w:rtl/>
          </w:rPr>
          <w:t xml:space="preserve"> </w:t>
        </w:r>
        <w:r w:rsidRPr="00CA449A">
          <w:rPr>
            <w:rStyle w:val="Hyperlink"/>
            <w:rFonts w:hint="eastAsia"/>
            <w:noProof/>
            <w:rtl/>
          </w:rPr>
          <w:t>ما</w:t>
        </w:r>
        <w:r w:rsidRPr="00CA449A">
          <w:rPr>
            <w:rStyle w:val="Hyperlink"/>
            <w:noProof/>
            <w:rtl/>
          </w:rPr>
          <w:t xml:space="preserve"> </w:t>
        </w:r>
        <w:r w:rsidRPr="00CA449A">
          <w:rPr>
            <w:rStyle w:val="Hyperlink"/>
            <w:rFonts w:hint="eastAsia"/>
            <w:noProof/>
            <w:rtl/>
          </w:rPr>
          <w:t>وراء</w:t>
        </w:r>
        <w:r w:rsidRPr="00CA449A">
          <w:rPr>
            <w:rStyle w:val="Hyperlink"/>
            <w:noProof/>
            <w:rtl/>
          </w:rPr>
          <w:t xml:space="preserve"> </w:t>
        </w:r>
        <w:r w:rsidRPr="00CA449A">
          <w:rPr>
            <w:rStyle w:val="Hyperlink"/>
            <w:rFonts w:hint="eastAsia"/>
            <w:noProof/>
            <w:rtl/>
          </w:rPr>
          <w:t>التذكر</w:t>
        </w:r>
        <w:r w:rsidRPr="00CA449A">
          <w:rPr>
            <w:rStyle w:val="Hyperlink"/>
            <w:noProof/>
            <w:rtl/>
          </w:rPr>
          <w:t xml:space="preserve"> - </w:t>
        </w:r>
        <w:r w:rsidRPr="00CA449A">
          <w:rPr>
            <w:rStyle w:val="Hyperlink"/>
            <w:rFonts w:hint="eastAsia"/>
            <w:noProof/>
            <w:rtl/>
          </w:rPr>
          <w:t>الجذور</w:t>
        </w:r>
        <w:r w:rsidRPr="00CA449A">
          <w:rPr>
            <w:rStyle w:val="Hyperlink"/>
            <w:noProof/>
            <w:rtl/>
          </w:rPr>
          <w:t xml:space="preserve"> </w:t>
        </w:r>
        <w:r w:rsidRPr="00CA449A">
          <w:rPr>
            <w:rStyle w:val="Hyperlink"/>
            <w:rFonts w:hint="eastAsia"/>
            <w:noProof/>
            <w:rtl/>
          </w:rPr>
          <w:t>اللغوية</w:t>
        </w:r>
        <w:r w:rsidRPr="00CA449A">
          <w:rPr>
            <w:rStyle w:val="Hyperlink"/>
            <w:noProof/>
            <w:rtl/>
          </w:rPr>
          <w:t xml:space="preserve"> </w:t>
        </w:r>
        <w:r w:rsidRPr="00CA449A">
          <w:rPr>
            <w:rStyle w:val="Hyperlink"/>
            <w:rFonts w:hint="eastAsia"/>
            <w:noProof/>
            <w:rtl/>
          </w:rPr>
          <w:t>والجوهر</w:t>
        </w:r>
        <w:r w:rsidRPr="00CA449A">
          <w:rPr>
            <w:rStyle w:val="Hyperlink"/>
            <w:noProof/>
            <w:rtl/>
          </w:rPr>
          <w:t xml:space="preserve"> </w:t>
        </w:r>
        <w:r w:rsidRPr="00CA449A">
          <w:rPr>
            <w:rStyle w:val="Hyperlink"/>
            <w:rFonts w:hint="eastAsia"/>
            <w:noProof/>
            <w:rtl/>
          </w:rPr>
          <w:t>الدلالي</w:t>
        </w:r>
        <w:r w:rsidRPr="00CA449A">
          <w:rPr>
            <w:rStyle w:val="Hyperlink"/>
            <w:noProof/>
            <w:rtl/>
          </w:rPr>
          <w:t xml:space="preserve"> </w:t>
        </w:r>
        <w:r w:rsidRPr="00CA449A">
          <w:rPr>
            <w:rStyle w:val="Hyperlink"/>
            <w:rFonts w:hint="eastAsia"/>
            <w:noProof/>
            <w:rtl/>
          </w:rPr>
          <w:t>للذكر</w:t>
        </w:r>
        <w:r>
          <w:rPr>
            <w:noProof/>
            <w:webHidden/>
          </w:rPr>
          <w:tab/>
        </w:r>
        <w:r>
          <w:rPr>
            <w:rStyle w:val="Hyperlink"/>
            <w:noProof/>
            <w:rtl/>
          </w:rPr>
          <w:fldChar w:fldCharType="begin"/>
        </w:r>
        <w:r>
          <w:rPr>
            <w:noProof/>
            <w:webHidden/>
          </w:rPr>
          <w:instrText xml:space="preserve"> PAGEREF _Toc218028178 \h </w:instrText>
        </w:r>
        <w:r>
          <w:rPr>
            <w:rStyle w:val="Hyperlink"/>
            <w:noProof/>
            <w:rtl/>
          </w:rPr>
        </w:r>
        <w:r>
          <w:rPr>
            <w:rStyle w:val="Hyperlink"/>
            <w:noProof/>
            <w:rtl/>
          </w:rPr>
          <w:fldChar w:fldCharType="separate"/>
        </w:r>
        <w:r>
          <w:rPr>
            <w:noProof/>
            <w:webHidden/>
          </w:rPr>
          <w:t>95</w:t>
        </w:r>
        <w:r>
          <w:rPr>
            <w:rStyle w:val="Hyperlink"/>
            <w:noProof/>
            <w:rtl/>
          </w:rPr>
          <w:fldChar w:fldCharType="end"/>
        </w:r>
      </w:hyperlink>
    </w:p>
    <w:p w14:paraId="7CC081C0" w14:textId="1C0B6C31" w:rsidR="00CA669F" w:rsidRDefault="00CA669F" w:rsidP="00CA669F">
      <w:pPr>
        <w:pStyle w:val="23"/>
        <w:rPr>
          <w:rFonts w:eastAsiaTheme="minorEastAsia" w:cstheme="minorBidi"/>
          <w:noProof/>
          <w:kern w:val="2"/>
          <w:sz w:val="24"/>
          <w:lang w:bidi="ar-SA"/>
          <w14:ligatures w14:val="standardContextual"/>
        </w:rPr>
      </w:pPr>
      <w:hyperlink w:anchor="_Toc218028179" w:history="1">
        <w:r w:rsidRPr="00CA449A">
          <w:rPr>
            <w:rStyle w:val="Hyperlink"/>
            <w:noProof/>
          </w:rPr>
          <w:t>7.2</w:t>
        </w:r>
        <w:r w:rsidRPr="00CA449A">
          <w:rPr>
            <w:rStyle w:val="Hyperlink"/>
            <w:noProof/>
            <w:rtl/>
          </w:rPr>
          <w:t xml:space="preserve"> </w:t>
        </w:r>
        <w:r w:rsidRPr="00CA449A">
          <w:rPr>
            <w:rStyle w:val="Hyperlink"/>
            <w:rFonts w:hint="eastAsia"/>
            <w:noProof/>
            <w:rtl/>
          </w:rPr>
          <w:t>الذكر</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القلب</w:t>
        </w:r>
        <w:r w:rsidRPr="00CA449A">
          <w:rPr>
            <w:rStyle w:val="Hyperlink"/>
            <w:noProof/>
            <w:rtl/>
          </w:rPr>
          <w:t xml:space="preserve"> </w:t>
        </w:r>
        <w:r w:rsidRPr="00CA449A">
          <w:rPr>
            <w:rStyle w:val="Hyperlink"/>
            <w:rFonts w:hint="eastAsia"/>
            <w:noProof/>
            <w:rtl/>
          </w:rPr>
          <w:t>والعقل</w:t>
        </w:r>
        <w:r w:rsidRPr="00CA449A">
          <w:rPr>
            <w:rStyle w:val="Hyperlink"/>
            <w:noProof/>
            <w:rtl/>
          </w:rPr>
          <w:t xml:space="preserve"> - </w:t>
        </w:r>
        <w:r w:rsidRPr="00CA449A">
          <w:rPr>
            <w:rStyle w:val="Hyperlink"/>
            <w:rFonts w:hint="eastAsia"/>
            <w:noProof/>
            <w:rtl/>
          </w:rPr>
          <w:t>البعد</w:t>
        </w:r>
        <w:r w:rsidRPr="00CA449A">
          <w:rPr>
            <w:rStyle w:val="Hyperlink"/>
            <w:noProof/>
            <w:rtl/>
          </w:rPr>
          <w:t xml:space="preserve"> </w:t>
        </w:r>
        <w:r w:rsidRPr="00CA449A">
          <w:rPr>
            <w:rStyle w:val="Hyperlink"/>
            <w:rFonts w:hint="eastAsia"/>
            <w:noProof/>
            <w:rtl/>
          </w:rPr>
          <w:t>النفسي</w:t>
        </w:r>
        <w:r w:rsidRPr="00CA449A">
          <w:rPr>
            <w:rStyle w:val="Hyperlink"/>
            <w:noProof/>
            <w:rtl/>
          </w:rPr>
          <w:t xml:space="preserve"> </w:t>
        </w:r>
        <w:r w:rsidRPr="00CA449A">
          <w:rPr>
            <w:rStyle w:val="Hyperlink"/>
            <w:rFonts w:hint="eastAsia"/>
            <w:noProof/>
            <w:rtl/>
          </w:rPr>
          <w:t>والروحي</w:t>
        </w:r>
        <w:r w:rsidRPr="00CA449A">
          <w:rPr>
            <w:rStyle w:val="Hyperlink"/>
            <w:noProof/>
            <w:rtl/>
          </w:rPr>
          <w:t xml:space="preserve"> </w:t>
        </w:r>
        <w:r w:rsidRPr="00CA449A">
          <w:rPr>
            <w:rStyle w:val="Hyperlink"/>
            <w:rFonts w:hint="eastAsia"/>
            <w:noProof/>
            <w:rtl/>
          </w:rPr>
          <w:t>للذاكرة</w:t>
        </w:r>
        <w:r>
          <w:rPr>
            <w:noProof/>
            <w:webHidden/>
          </w:rPr>
          <w:tab/>
        </w:r>
        <w:r>
          <w:rPr>
            <w:rStyle w:val="Hyperlink"/>
            <w:noProof/>
            <w:rtl/>
          </w:rPr>
          <w:fldChar w:fldCharType="begin"/>
        </w:r>
        <w:r>
          <w:rPr>
            <w:noProof/>
            <w:webHidden/>
          </w:rPr>
          <w:instrText xml:space="preserve"> PAGEREF _Toc218028179 \h </w:instrText>
        </w:r>
        <w:r>
          <w:rPr>
            <w:rStyle w:val="Hyperlink"/>
            <w:noProof/>
            <w:rtl/>
          </w:rPr>
        </w:r>
        <w:r>
          <w:rPr>
            <w:rStyle w:val="Hyperlink"/>
            <w:noProof/>
            <w:rtl/>
          </w:rPr>
          <w:fldChar w:fldCharType="separate"/>
        </w:r>
        <w:r>
          <w:rPr>
            <w:noProof/>
            <w:webHidden/>
          </w:rPr>
          <w:t>97</w:t>
        </w:r>
        <w:r>
          <w:rPr>
            <w:rStyle w:val="Hyperlink"/>
            <w:noProof/>
            <w:rtl/>
          </w:rPr>
          <w:fldChar w:fldCharType="end"/>
        </w:r>
      </w:hyperlink>
    </w:p>
    <w:p w14:paraId="003EAD5F" w14:textId="72AF80B8" w:rsidR="00CA669F" w:rsidRDefault="00CA669F" w:rsidP="00CA669F">
      <w:pPr>
        <w:pStyle w:val="23"/>
        <w:rPr>
          <w:rFonts w:eastAsiaTheme="minorEastAsia" w:cstheme="minorBidi"/>
          <w:noProof/>
          <w:kern w:val="2"/>
          <w:sz w:val="24"/>
          <w:lang w:bidi="ar-SA"/>
          <w14:ligatures w14:val="standardContextual"/>
        </w:rPr>
      </w:pPr>
      <w:hyperlink w:anchor="_Toc218028180" w:history="1">
        <w:r w:rsidRPr="00CA449A">
          <w:rPr>
            <w:rStyle w:val="Hyperlink"/>
            <w:noProof/>
          </w:rPr>
          <w:t>7.3</w:t>
        </w:r>
        <w:r w:rsidRPr="00CA449A">
          <w:rPr>
            <w:rStyle w:val="Hyperlink"/>
            <w:noProof/>
            <w:rtl/>
          </w:rPr>
          <w:t xml:space="preserve"> </w:t>
        </w:r>
        <w:r w:rsidRPr="00CA449A">
          <w:rPr>
            <w:rStyle w:val="Hyperlink"/>
            <w:rFonts w:hint="eastAsia"/>
            <w:noProof/>
            <w:rtl/>
          </w:rPr>
          <w:t>الغوص</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الأعماق</w:t>
        </w:r>
        <w:r w:rsidRPr="00CA449A">
          <w:rPr>
            <w:rStyle w:val="Hyperlink"/>
            <w:noProof/>
            <w:rtl/>
          </w:rPr>
          <w:t xml:space="preserve"> -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الذكر</w:t>
        </w:r>
        <w:r w:rsidRPr="00CA449A">
          <w:rPr>
            <w:rStyle w:val="Hyperlink"/>
            <w:noProof/>
            <w:rtl/>
          </w:rPr>
          <w:t xml:space="preserve"> </w:t>
        </w:r>
        <w:r w:rsidRPr="00CA449A">
          <w:rPr>
            <w:rStyle w:val="Hyperlink"/>
            <w:rFonts w:hint="eastAsia"/>
            <w:noProof/>
            <w:rtl/>
          </w:rPr>
          <w:t>المكنون</w:t>
        </w:r>
        <w:r w:rsidRPr="00CA449A">
          <w:rPr>
            <w:rStyle w:val="Hyperlink"/>
            <w:noProof/>
            <w:rtl/>
          </w:rPr>
          <w:t xml:space="preserve"> </w:t>
        </w:r>
        <w:r w:rsidRPr="00CA449A">
          <w:rPr>
            <w:rStyle w:val="Hyperlink"/>
            <w:rFonts w:hint="eastAsia"/>
            <w:noProof/>
            <w:rtl/>
          </w:rPr>
          <w:t>وجنة</w:t>
        </w:r>
        <w:r w:rsidRPr="00CA449A">
          <w:rPr>
            <w:rStyle w:val="Hyperlink"/>
            <w:noProof/>
            <w:rtl/>
          </w:rPr>
          <w:t xml:space="preserve"> </w:t>
        </w:r>
        <w:r w:rsidRPr="00CA449A">
          <w:rPr>
            <w:rStyle w:val="Hyperlink"/>
            <w:rFonts w:hint="eastAsia"/>
            <w:noProof/>
            <w:rtl/>
          </w:rPr>
          <w:t>العلم</w:t>
        </w:r>
        <w:r>
          <w:rPr>
            <w:noProof/>
            <w:webHidden/>
          </w:rPr>
          <w:tab/>
        </w:r>
        <w:r>
          <w:rPr>
            <w:rStyle w:val="Hyperlink"/>
            <w:noProof/>
            <w:rtl/>
          </w:rPr>
          <w:fldChar w:fldCharType="begin"/>
        </w:r>
        <w:r>
          <w:rPr>
            <w:noProof/>
            <w:webHidden/>
          </w:rPr>
          <w:instrText xml:space="preserve"> PAGEREF _Toc218028180 \h </w:instrText>
        </w:r>
        <w:r>
          <w:rPr>
            <w:rStyle w:val="Hyperlink"/>
            <w:noProof/>
            <w:rtl/>
          </w:rPr>
        </w:r>
        <w:r>
          <w:rPr>
            <w:rStyle w:val="Hyperlink"/>
            <w:noProof/>
            <w:rtl/>
          </w:rPr>
          <w:fldChar w:fldCharType="separate"/>
        </w:r>
        <w:r>
          <w:rPr>
            <w:noProof/>
            <w:webHidden/>
          </w:rPr>
          <w:t>99</w:t>
        </w:r>
        <w:r>
          <w:rPr>
            <w:rStyle w:val="Hyperlink"/>
            <w:noProof/>
            <w:rtl/>
          </w:rPr>
          <w:fldChar w:fldCharType="end"/>
        </w:r>
      </w:hyperlink>
    </w:p>
    <w:p w14:paraId="7F8DCA7C" w14:textId="1D1477A9" w:rsidR="00CA669F" w:rsidRDefault="00CA669F" w:rsidP="00CA669F">
      <w:pPr>
        <w:pStyle w:val="23"/>
        <w:rPr>
          <w:rFonts w:eastAsiaTheme="minorEastAsia" w:cstheme="minorBidi"/>
          <w:noProof/>
          <w:kern w:val="2"/>
          <w:sz w:val="24"/>
          <w:lang w:bidi="ar-SA"/>
          <w14:ligatures w14:val="standardContextual"/>
        </w:rPr>
      </w:pPr>
      <w:hyperlink w:anchor="_Toc218028181" w:history="1">
        <w:r w:rsidRPr="00CA449A">
          <w:rPr>
            <w:rStyle w:val="Hyperlink"/>
            <w:noProof/>
          </w:rPr>
          <w:t>7.4</w:t>
        </w:r>
        <w:r w:rsidRPr="00CA449A">
          <w:rPr>
            <w:rStyle w:val="Hyperlink"/>
            <w:noProof/>
            <w:rtl/>
          </w:rPr>
          <w:t xml:space="preserve"> </w:t>
        </w:r>
        <w:r w:rsidRPr="00CA449A">
          <w:rPr>
            <w:rStyle w:val="Hyperlink"/>
            <w:rFonts w:hint="eastAsia"/>
            <w:noProof/>
            <w:rtl/>
          </w:rPr>
          <w:t>الذكر</w:t>
        </w:r>
        <w:r w:rsidRPr="00CA449A">
          <w:rPr>
            <w:rStyle w:val="Hyperlink"/>
            <w:noProof/>
            <w:rtl/>
          </w:rPr>
          <w:t xml:space="preserve"> </w:t>
        </w:r>
        <w:r w:rsidRPr="00CA449A">
          <w:rPr>
            <w:rStyle w:val="Hyperlink"/>
            <w:rFonts w:hint="eastAsia"/>
            <w:noProof/>
            <w:rtl/>
          </w:rPr>
          <w:t>كمنهج</w:t>
        </w:r>
        <w:r w:rsidRPr="00CA449A">
          <w:rPr>
            <w:rStyle w:val="Hyperlink"/>
            <w:noProof/>
            <w:rtl/>
          </w:rPr>
          <w:t xml:space="preserve"> </w:t>
        </w:r>
        <w:r w:rsidRPr="00CA449A">
          <w:rPr>
            <w:rStyle w:val="Hyperlink"/>
            <w:rFonts w:hint="eastAsia"/>
            <w:noProof/>
            <w:rtl/>
          </w:rPr>
          <w:t>حياة</w:t>
        </w:r>
        <w:r w:rsidRPr="00CA449A">
          <w:rPr>
            <w:rStyle w:val="Hyperlink"/>
            <w:noProof/>
            <w:rtl/>
          </w:rPr>
          <w:t xml:space="preserve"> -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الاستحضار</w:t>
        </w:r>
        <w:r w:rsidRPr="00CA449A">
          <w:rPr>
            <w:rStyle w:val="Hyperlink"/>
            <w:noProof/>
            <w:rtl/>
          </w:rPr>
          <w:t xml:space="preserve"> </w:t>
        </w:r>
        <w:r w:rsidRPr="00CA449A">
          <w:rPr>
            <w:rStyle w:val="Hyperlink"/>
            <w:rFonts w:hint="eastAsia"/>
            <w:noProof/>
            <w:rtl/>
          </w:rPr>
          <w:t>الداخلي</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التطبيق</w:t>
        </w:r>
        <w:r w:rsidRPr="00CA449A">
          <w:rPr>
            <w:rStyle w:val="Hyperlink"/>
            <w:noProof/>
            <w:rtl/>
          </w:rPr>
          <w:t xml:space="preserve"> </w:t>
        </w:r>
        <w:r w:rsidRPr="00CA449A">
          <w:rPr>
            <w:rStyle w:val="Hyperlink"/>
            <w:rFonts w:hint="eastAsia"/>
            <w:noProof/>
            <w:rtl/>
          </w:rPr>
          <w:t>العملي</w:t>
        </w:r>
        <w:r>
          <w:rPr>
            <w:noProof/>
            <w:webHidden/>
          </w:rPr>
          <w:tab/>
        </w:r>
        <w:r>
          <w:rPr>
            <w:rStyle w:val="Hyperlink"/>
            <w:noProof/>
            <w:rtl/>
          </w:rPr>
          <w:fldChar w:fldCharType="begin"/>
        </w:r>
        <w:r>
          <w:rPr>
            <w:noProof/>
            <w:webHidden/>
          </w:rPr>
          <w:instrText xml:space="preserve"> PAGEREF _Toc218028181 \h </w:instrText>
        </w:r>
        <w:r>
          <w:rPr>
            <w:rStyle w:val="Hyperlink"/>
            <w:noProof/>
            <w:rtl/>
          </w:rPr>
        </w:r>
        <w:r>
          <w:rPr>
            <w:rStyle w:val="Hyperlink"/>
            <w:noProof/>
            <w:rtl/>
          </w:rPr>
          <w:fldChar w:fldCharType="separate"/>
        </w:r>
        <w:r>
          <w:rPr>
            <w:noProof/>
            <w:webHidden/>
          </w:rPr>
          <w:t>101</w:t>
        </w:r>
        <w:r>
          <w:rPr>
            <w:rStyle w:val="Hyperlink"/>
            <w:noProof/>
            <w:rtl/>
          </w:rPr>
          <w:fldChar w:fldCharType="end"/>
        </w:r>
      </w:hyperlink>
    </w:p>
    <w:p w14:paraId="7D9DE0FE" w14:textId="56CBF9D0" w:rsidR="00CA669F" w:rsidRDefault="00CA669F" w:rsidP="00CA669F">
      <w:pPr>
        <w:pStyle w:val="23"/>
        <w:rPr>
          <w:rFonts w:eastAsiaTheme="minorEastAsia" w:cstheme="minorBidi"/>
          <w:noProof/>
          <w:kern w:val="2"/>
          <w:sz w:val="24"/>
          <w:lang w:bidi="ar-SA"/>
          <w14:ligatures w14:val="standardContextual"/>
        </w:rPr>
      </w:pPr>
      <w:hyperlink w:anchor="_Toc218028182" w:history="1">
        <w:r w:rsidRPr="00CA449A">
          <w:rPr>
            <w:rStyle w:val="Hyperlink"/>
            <w:noProof/>
          </w:rPr>
          <w:t>7.5</w:t>
        </w:r>
        <w:r w:rsidRPr="00CA449A">
          <w:rPr>
            <w:rStyle w:val="Hyperlink"/>
            <w:noProof/>
            <w:rtl/>
          </w:rPr>
          <w:t xml:space="preserve"> </w:t>
        </w:r>
        <w:r w:rsidRPr="00CA449A">
          <w:rPr>
            <w:rStyle w:val="Hyperlink"/>
            <w:rFonts w:hint="eastAsia"/>
            <w:noProof/>
            <w:rtl/>
          </w:rPr>
          <w:t>نسيج</w:t>
        </w:r>
        <w:r w:rsidRPr="00CA449A">
          <w:rPr>
            <w:rStyle w:val="Hyperlink"/>
            <w:noProof/>
            <w:rtl/>
          </w:rPr>
          <w:t xml:space="preserve"> </w:t>
        </w:r>
        <w:r w:rsidRPr="00CA449A">
          <w:rPr>
            <w:rStyle w:val="Hyperlink"/>
            <w:rFonts w:hint="eastAsia"/>
            <w:noProof/>
            <w:rtl/>
          </w:rPr>
          <w:t>الذكر</w:t>
        </w:r>
        <w:r w:rsidRPr="00CA449A">
          <w:rPr>
            <w:rStyle w:val="Hyperlink"/>
            <w:noProof/>
            <w:rtl/>
          </w:rPr>
          <w:t xml:space="preserve"> </w:t>
        </w:r>
        <w:r w:rsidRPr="00CA449A">
          <w:rPr>
            <w:rStyle w:val="Hyperlink"/>
            <w:rFonts w:hint="eastAsia"/>
            <w:noProof/>
            <w:rtl/>
          </w:rPr>
          <w:t>المتكامل</w:t>
        </w:r>
        <w:r w:rsidRPr="00CA449A">
          <w:rPr>
            <w:rStyle w:val="Hyperlink"/>
            <w:noProof/>
            <w:rtl/>
          </w:rPr>
          <w:t xml:space="preserve"> - </w:t>
        </w:r>
        <w:r w:rsidRPr="00CA449A">
          <w:rPr>
            <w:rStyle w:val="Hyperlink"/>
            <w:rFonts w:hint="eastAsia"/>
            <w:noProof/>
            <w:rtl/>
          </w:rPr>
          <w:t>رؤية</w:t>
        </w:r>
        <w:r w:rsidRPr="00CA449A">
          <w:rPr>
            <w:rStyle w:val="Hyperlink"/>
            <w:noProof/>
            <w:rtl/>
          </w:rPr>
          <w:t xml:space="preserve"> </w:t>
        </w:r>
        <w:r w:rsidRPr="00CA449A">
          <w:rPr>
            <w:rStyle w:val="Hyperlink"/>
            <w:rFonts w:hint="eastAsia"/>
            <w:noProof/>
            <w:rtl/>
          </w:rPr>
          <w:t>شاملة</w:t>
        </w:r>
        <w:r w:rsidRPr="00CA449A">
          <w:rPr>
            <w:rStyle w:val="Hyperlink"/>
            <w:noProof/>
            <w:rtl/>
          </w:rPr>
          <w:t xml:space="preserve"> </w:t>
        </w:r>
        <w:r w:rsidRPr="00CA449A">
          <w:rPr>
            <w:rStyle w:val="Hyperlink"/>
            <w:rFonts w:hint="eastAsia"/>
            <w:noProof/>
            <w:rtl/>
          </w:rPr>
          <w:t>لرحلة</w:t>
        </w:r>
        <w:r w:rsidRPr="00CA449A">
          <w:rPr>
            <w:rStyle w:val="Hyperlink"/>
            <w:noProof/>
            <w:rtl/>
          </w:rPr>
          <w:t xml:space="preserve"> </w:t>
        </w:r>
        <w:r w:rsidRPr="00CA449A">
          <w:rPr>
            <w:rStyle w:val="Hyperlink"/>
            <w:rFonts w:hint="eastAsia"/>
            <w:noProof/>
            <w:rtl/>
          </w:rPr>
          <w:t>الوعي</w:t>
        </w:r>
        <w:r w:rsidRPr="00CA449A">
          <w:rPr>
            <w:rStyle w:val="Hyperlink"/>
            <w:noProof/>
            <w:rtl/>
          </w:rPr>
          <w:t xml:space="preserve"> </w:t>
        </w:r>
        <w:r w:rsidRPr="00CA449A">
          <w:rPr>
            <w:rStyle w:val="Hyperlink"/>
            <w:rFonts w:hint="eastAsia"/>
            <w:noProof/>
            <w:rtl/>
          </w:rPr>
          <w:t>والاتصال</w:t>
        </w:r>
        <w:r>
          <w:rPr>
            <w:noProof/>
            <w:webHidden/>
          </w:rPr>
          <w:tab/>
        </w:r>
        <w:r>
          <w:rPr>
            <w:rStyle w:val="Hyperlink"/>
            <w:noProof/>
            <w:rtl/>
          </w:rPr>
          <w:fldChar w:fldCharType="begin"/>
        </w:r>
        <w:r>
          <w:rPr>
            <w:noProof/>
            <w:webHidden/>
          </w:rPr>
          <w:instrText xml:space="preserve"> PAGEREF _Toc218028182 \h </w:instrText>
        </w:r>
        <w:r>
          <w:rPr>
            <w:rStyle w:val="Hyperlink"/>
            <w:noProof/>
            <w:rtl/>
          </w:rPr>
        </w:r>
        <w:r>
          <w:rPr>
            <w:rStyle w:val="Hyperlink"/>
            <w:noProof/>
            <w:rtl/>
          </w:rPr>
          <w:fldChar w:fldCharType="separate"/>
        </w:r>
        <w:r>
          <w:rPr>
            <w:noProof/>
            <w:webHidden/>
          </w:rPr>
          <w:t>103</w:t>
        </w:r>
        <w:r>
          <w:rPr>
            <w:rStyle w:val="Hyperlink"/>
            <w:noProof/>
            <w:rtl/>
          </w:rPr>
          <w:fldChar w:fldCharType="end"/>
        </w:r>
      </w:hyperlink>
    </w:p>
    <w:p w14:paraId="2CCD78B8" w14:textId="07606CC2"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183" w:history="1">
        <w:r w:rsidRPr="00CA449A">
          <w:rPr>
            <w:rStyle w:val="Hyperlink"/>
            <w:rtl/>
          </w:rPr>
          <w:t xml:space="preserve">8 </w:t>
        </w:r>
        <w:r w:rsidRPr="00CA449A">
          <w:rPr>
            <w:rStyle w:val="Hyperlink"/>
            <w:rFonts w:hint="eastAsia"/>
            <w:rtl/>
          </w:rPr>
          <w:t>الدعاء</w:t>
        </w:r>
        <w:r w:rsidRPr="00CA449A">
          <w:rPr>
            <w:rStyle w:val="Hyperlink"/>
            <w:rtl/>
          </w:rPr>
          <w:t xml:space="preserve"> </w:t>
        </w:r>
        <w:r w:rsidRPr="00CA449A">
          <w:rPr>
            <w:rStyle w:val="Hyperlink"/>
            <w:rFonts w:hint="eastAsia"/>
            <w:rtl/>
          </w:rPr>
          <w:t>بلسان</w:t>
        </w:r>
        <w:r w:rsidRPr="00CA449A">
          <w:rPr>
            <w:rStyle w:val="Hyperlink"/>
            <w:rtl/>
          </w:rPr>
          <w:t xml:space="preserve"> </w:t>
        </w:r>
        <w:r w:rsidRPr="00CA449A">
          <w:rPr>
            <w:rStyle w:val="Hyperlink"/>
            <w:rFonts w:hint="eastAsia"/>
            <w:rtl/>
          </w:rPr>
          <w:t>عربي</w:t>
        </w:r>
        <w:r w:rsidRPr="00CA449A">
          <w:rPr>
            <w:rStyle w:val="Hyperlink"/>
            <w:rtl/>
          </w:rPr>
          <w:t xml:space="preserve"> </w:t>
        </w:r>
        <w:r w:rsidRPr="00CA449A">
          <w:rPr>
            <w:rStyle w:val="Hyperlink"/>
            <w:rFonts w:hint="eastAsia"/>
            <w:rtl/>
          </w:rPr>
          <w:t>مبين</w:t>
        </w:r>
        <w:r w:rsidRPr="00CA449A">
          <w:rPr>
            <w:rStyle w:val="Hyperlink"/>
            <w:rtl/>
          </w:rPr>
          <w:t xml:space="preserve">: </w:t>
        </w:r>
        <w:r w:rsidRPr="00CA449A">
          <w:rPr>
            <w:rStyle w:val="Hyperlink"/>
            <w:rFonts w:hint="eastAsia"/>
            <w:rtl/>
          </w:rPr>
          <w:t>قراءة</w:t>
        </w:r>
        <w:r w:rsidRPr="00CA449A">
          <w:rPr>
            <w:rStyle w:val="Hyperlink"/>
            <w:rtl/>
          </w:rPr>
          <w:t xml:space="preserve"> </w:t>
        </w:r>
        <w:r w:rsidRPr="00CA449A">
          <w:rPr>
            <w:rStyle w:val="Hyperlink"/>
            <w:rFonts w:hint="eastAsia"/>
            <w:rtl/>
          </w:rPr>
          <w:t>متجددة</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الصلة</w:t>
        </w:r>
        <w:r w:rsidRPr="00CA449A">
          <w:rPr>
            <w:rStyle w:val="Hyperlink"/>
            <w:rtl/>
          </w:rPr>
          <w:t xml:space="preserve"> </w:t>
        </w:r>
        <w:r w:rsidRPr="00CA449A">
          <w:rPr>
            <w:rStyle w:val="Hyperlink"/>
            <w:rFonts w:hint="eastAsia"/>
            <w:rtl/>
          </w:rPr>
          <w:t>بالله</w:t>
        </w:r>
        <w:r>
          <w:rPr>
            <w:webHidden/>
          </w:rPr>
          <w:tab/>
        </w:r>
        <w:r>
          <w:rPr>
            <w:rStyle w:val="Hyperlink"/>
            <w:rtl/>
          </w:rPr>
          <w:fldChar w:fldCharType="begin"/>
        </w:r>
        <w:r>
          <w:rPr>
            <w:webHidden/>
          </w:rPr>
          <w:instrText xml:space="preserve"> PAGEREF _Toc218028183 \h </w:instrText>
        </w:r>
        <w:r>
          <w:rPr>
            <w:rStyle w:val="Hyperlink"/>
            <w:rtl/>
          </w:rPr>
        </w:r>
        <w:r>
          <w:rPr>
            <w:rStyle w:val="Hyperlink"/>
            <w:rtl/>
          </w:rPr>
          <w:fldChar w:fldCharType="separate"/>
        </w:r>
        <w:r>
          <w:rPr>
            <w:webHidden/>
          </w:rPr>
          <w:t>105</w:t>
        </w:r>
        <w:r>
          <w:rPr>
            <w:rStyle w:val="Hyperlink"/>
            <w:rtl/>
          </w:rPr>
          <w:fldChar w:fldCharType="end"/>
        </w:r>
      </w:hyperlink>
    </w:p>
    <w:p w14:paraId="619CFBD7" w14:textId="3977718C" w:rsidR="00CA669F" w:rsidRDefault="00CA669F" w:rsidP="00CA669F">
      <w:pPr>
        <w:pStyle w:val="23"/>
        <w:rPr>
          <w:rFonts w:eastAsiaTheme="minorEastAsia" w:cstheme="minorBidi"/>
          <w:noProof/>
          <w:kern w:val="2"/>
          <w:sz w:val="24"/>
          <w:lang w:bidi="ar-SA"/>
          <w14:ligatures w14:val="standardContextual"/>
        </w:rPr>
      </w:pPr>
      <w:hyperlink w:anchor="_Toc218028184" w:history="1">
        <w:r w:rsidRPr="00CA449A">
          <w:rPr>
            <w:rStyle w:val="Hyperlink"/>
            <w:noProof/>
          </w:rPr>
          <w:t>8.1</w:t>
        </w:r>
        <w:r w:rsidRPr="00CA449A">
          <w:rPr>
            <w:rStyle w:val="Hyperlink"/>
            <w:noProof/>
            <w:rtl/>
          </w:rPr>
          <w:t xml:space="preserve"> </w:t>
        </w:r>
        <w:r w:rsidRPr="00CA449A">
          <w:rPr>
            <w:rStyle w:val="Hyperlink"/>
            <w:rFonts w:hint="eastAsia"/>
            <w:noProof/>
            <w:rtl/>
          </w:rPr>
          <w:t>جوهر</w:t>
        </w:r>
        <w:r w:rsidRPr="00CA449A">
          <w:rPr>
            <w:rStyle w:val="Hyperlink"/>
            <w:noProof/>
            <w:rtl/>
          </w:rPr>
          <w:t xml:space="preserve"> </w:t>
        </w:r>
        <w:r w:rsidRPr="00CA449A">
          <w:rPr>
            <w:rStyle w:val="Hyperlink"/>
            <w:rFonts w:hint="eastAsia"/>
            <w:noProof/>
            <w:rtl/>
          </w:rPr>
          <w:t>الدعاء</w:t>
        </w:r>
        <w:r w:rsidRPr="00CA449A">
          <w:rPr>
            <w:rStyle w:val="Hyperlink"/>
            <w:noProof/>
            <w:rtl/>
          </w:rPr>
          <w:t xml:space="preserve"> </w:t>
        </w:r>
        <w:r w:rsidRPr="00CA449A">
          <w:rPr>
            <w:rStyle w:val="Hyperlink"/>
            <w:rFonts w:hint="eastAsia"/>
            <w:noProof/>
            <w:rtl/>
          </w:rPr>
          <w:t>ومكانته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الإسلام</w:t>
        </w:r>
        <w:r>
          <w:rPr>
            <w:noProof/>
            <w:webHidden/>
          </w:rPr>
          <w:tab/>
        </w:r>
        <w:r>
          <w:rPr>
            <w:rStyle w:val="Hyperlink"/>
            <w:noProof/>
            <w:rtl/>
          </w:rPr>
          <w:fldChar w:fldCharType="begin"/>
        </w:r>
        <w:r>
          <w:rPr>
            <w:noProof/>
            <w:webHidden/>
          </w:rPr>
          <w:instrText xml:space="preserve"> PAGEREF _Toc218028184 \h </w:instrText>
        </w:r>
        <w:r>
          <w:rPr>
            <w:rStyle w:val="Hyperlink"/>
            <w:noProof/>
            <w:rtl/>
          </w:rPr>
        </w:r>
        <w:r>
          <w:rPr>
            <w:rStyle w:val="Hyperlink"/>
            <w:noProof/>
            <w:rtl/>
          </w:rPr>
          <w:fldChar w:fldCharType="separate"/>
        </w:r>
        <w:r>
          <w:rPr>
            <w:noProof/>
            <w:webHidden/>
          </w:rPr>
          <w:t>105</w:t>
        </w:r>
        <w:r>
          <w:rPr>
            <w:rStyle w:val="Hyperlink"/>
            <w:noProof/>
            <w:rtl/>
          </w:rPr>
          <w:fldChar w:fldCharType="end"/>
        </w:r>
      </w:hyperlink>
    </w:p>
    <w:p w14:paraId="5E764E81" w14:textId="18E4B8C7" w:rsidR="00CA669F" w:rsidRDefault="00CA669F" w:rsidP="00CA669F">
      <w:pPr>
        <w:pStyle w:val="23"/>
        <w:rPr>
          <w:rFonts w:eastAsiaTheme="minorEastAsia" w:cstheme="minorBidi"/>
          <w:noProof/>
          <w:kern w:val="2"/>
          <w:sz w:val="24"/>
          <w:lang w:bidi="ar-SA"/>
          <w14:ligatures w14:val="standardContextual"/>
        </w:rPr>
      </w:pPr>
      <w:hyperlink w:anchor="_Toc218028185" w:history="1">
        <w:r w:rsidRPr="00CA449A">
          <w:rPr>
            <w:rStyle w:val="Hyperlink"/>
            <w:noProof/>
          </w:rPr>
          <w:t>8.2</w:t>
        </w:r>
        <w:r w:rsidRPr="00CA449A">
          <w:rPr>
            <w:rStyle w:val="Hyperlink"/>
            <w:noProof/>
            <w:rtl/>
          </w:rPr>
          <w:t xml:space="preserve"> </w:t>
        </w:r>
        <w:r w:rsidRPr="00CA449A">
          <w:rPr>
            <w:rStyle w:val="Hyperlink"/>
            <w:rFonts w:hint="eastAsia"/>
            <w:noProof/>
            <w:rtl/>
          </w:rPr>
          <w:t>آداب</w:t>
        </w:r>
        <w:r w:rsidRPr="00CA449A">
          <w:rPr>
            <w:rStyle w:val="Hyperlink"/>
            <w:noProof/>
            <w:rtl/>
          </w:rPr>
          <w:t xml:space="preserve"> </w:t>
        </w:r>
        <w:r w:rsidRPr="00CA449A">
          <w:rPr>
            <w:rStyle w:val="Hyperlink"/>
            <w:rFonts w:hint="eastAsia"/>
            <w:noProof/>
            <w:rtl/>
          </w:rPr>
          <w:t>الدعاء</w:t>
        </w:r>
        <w:r w:rsidRPr="00CA449A">
          <w:rPr>
            <w:rStyle w:val="Hyperlink"/>
            <w:noProof/>
            <w:rtl/>
          </w:rPr>
          <w:t xml:space="preserve"> </w:t>
        </w:r>
        <w:r w:rsidRPr="00CA449A">
          <w:rPr>
            <w:rStyle w:val="Hyperlink"/>
            <w:rFonts w:hint="eastAsia"/>
            <w:noProof/>
            <w:rtl/>
          </w:rPr>
          <w:t>وأسباب</w:t>
        </w:r>
        <w:r w:rsidRPr="00CA449A">
          <w:rPr>
            <w:rStyle w:val="Hyperlink"/>
            <w:noProof/>
            <w:rtl/>
          </w:rPr>
          <w:t xml:space="preserve"> </w:t>
        </w:r>
        <w:r w:rsidRPr="00CA449A">
          <w:rPr>
            <w:rStyle w:val="Hyperlink"/>
            <w:rFonts w:hint="eastAsia"/>
            <w:noProof/>
            <w:rtl/>
          </w:rPr>
          <w:t>الإجابة</w:t>
        </w:r>
        <w:r>
          <w:rPr>
            <w:noProof/>
            <w:webHidden/>
          </w:rPr>
          <w:tab/>
        </w:r>
        <w:r>
          <w:rPr>
            <w:rStyle w:val="Hyperlink"/>
            <w:noProof/>
            <w:rtl/>
          </w:rPr>
          <w:fldChar w:fldCharType="begin"/>
        </w:r>
        <w:r>
          <w:rPr>
            <w:noProof/>
            <w:webHidden/>
          </w:rPr>
          <w:instrText xml:space="preserve"> PAGEREF _Toc218028185 \h </w:instrText>
        </w:r>
        <w:r>
          <w:rPr>
            <w:rStyle w:val="Hyperlink"/>
            <w:noProof/>
            <w:rtl/>
          </w:rPr>
        </w:r>
        <w:r>
          <w:rPr>
            <w:rStyle w:val="Hyperlink"/>
            <w:noProof/>
            <w:rtl/>
          </w:rPr>
          <w:fldChar w:fldCharType="separate"/>
        </w:r>
        <w:r>
          <w:rPr>
            <w:noProof/>
            <w:webHidden/>
          </w:rPr>
          <w:t>105</w:t>
        </w:r>
        <w:r>
          <w:rPr>
            <w:rStyle w:val="Hyperlink"/>
            <w:noProof/>
            <w:rtl/>
          </w:rPr>
          <w:fldChar w:fldCharType="end"/>
        </w:r>
      </w:hyperlink>
    </w:p>
    <w:p w14:paraId="7BAE9E2D" w14:textId="7C171A15" w:rsidR="00CA669F" w:rsidRDefault="00CA669F" w:rsidP="00CA669F">
      <w:pPr>
        <w:pStyle w:val="23"/>
        <w:rPr>
          <w:rFonts w:eastAsiaTheme="minorEastAsia" w:cstheme="minorBidi"/>
          <w:noProof/>
          <w:kern w:val="2"/>
          <w:sz w:val="24"/>
          <w:lang w:bidi="ar-SA"/>
          <w14:ligatures w14:val="standardContextual"/>
        </w:rPr>
      </w:pPr>
      <w:hyperlink w:anchor="_Toc218028186" w:history="1">
        <w:r w:rsidRPr="00CA449A">
          <w:rPr>
            <w:rStyle w:val="Hyperlink"/>
            <w:noProof/>
          </w:rPr>
          <w:t>8.3</w:t>
        </w:r>
        <w:r w:rsidRPr="00CA449A">
          <w:rPr>
            <w:rStyle w:val="Hyperlink"/>
            <w:noProof/>
            <w:rtl/>
          </w:rPr>
          <w:t xml:space="preserve"> </w:t>
        </w:r>
        <w:r w:rsidRPr="00CA449A">
          <w:rPr>
            <w:rStyle w:val="Hyperlink"/>
            <w:rFonts w:hint="eastAsia"/>
            <w:noProof/>
            <w:rtl/>
          </w:rPr>
          <w:t>حكمة</w:t>
        </w:r>
        <w:r w:rsidRPr="00CA449A">
          <w:rPr>
            <w:rStyle w:val="Hyperlink"/>
            <w:noProof/>
            <w:rtl/>
          </w:rPr>
          <w:t xml:space="preserve"> </w:t>
        </w:r>
        <w:r w:rsidRPr="00CA449A">
          <w:rPr>
            <w:rStyle w:val="Hyperlink"/>
            <w:rFonts w:hint="eastAsia"/>
            <w:noProof/>
            <w:rtl/>
          </w:rPr>
          <w:t>الله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استجابة</w:t>
        </w:r>
        <w:r w:rsidRPr="00CA449A">
          <w:rPr>
            <w:rStyle w:val="Hyperlink"/>
            <w:noProof/>
            <w:rtl/>
          </w:rPr>
          <w:t xml:space="preserve"> </w:t>
        </w:r>
        <w:r w:rsidRPr="00CA449A">
          <w:rPr>
            <w:rStyle w:val="Hyperlink"/>
            <w:rFonts w:hint="eastAsia"/>
            <w:noProof/>
            <w:rtl/>
          </w:rPr>
          <w:t>الدعاء</w:t>
        </w:r>
        <w:r>
          <w:rPr>
            <w:noProof/>
            <w:webHidden/>
          </w:rPr>
          <w:tab/>
        </w:r>
        <w:r>
          <w:rPr>
            <w:rStyle w:val="Hyperlink"/>
            <w:noProof/>
            <w:rtl/>
          </w:rPr>
          <w:fldChar w:fldCharType="begin"/>
        </w:r>
        <w:r>
          <w:rPr>
            <w:noProof/>
            <w:webHidden/>
          </w:rPr>
          <w:instrText xml:space="preserve"> PAGEREF _Toc218028186 \h </w:instrText>
        </w:r>
        <w:r>
          <w:rPr>
            <w:rStyle w:val="Hyperlink"/>
            <w:noProof/>
            <w:rtl/>
          </w:rPr>
        </w:r>
        <w:r>
          <w:rPr>
            <w:rStyle w:val="Hyperlink"/>
            <w:noProof/>
            <w:rtl/>
          </w:rPr>
          <w:fldChar w:fldCharType="separate"/>
        </w:r>
        <w:r>
          <w:rPr>
            <w:noProof/>
            <w:webHidden/>
          </w:rPr>
          <w:t>106</w:t>
        </w:r>
        <w:r>
          <w:rPr>
            <w:rStyle w:val="Hyperlink"/>
            <w:noProof/>
            <w:rtl/>
          </w:rPr>
          <w:fldChar w:fldCharType="end"/>
        </w:r>
      </w:hyperlink>
    </w:p>
    <w:p w14:paraId="74F71317" w14:textId="39956444" w:rsidR="00CA669F" w:rsidRDefault="00CA669F" w:rsidP="00CA669F">
      <w:pPr>
        <w:pStyle w:val="23"/>
        <w:rPr>
          <w:rFonts w:eastAsiaTheme="minorEastAsia" w:cstheme="minorBidi"/>
          <w:noProof/>
          <w:kern w:val="2"/>
          <w:sz w:val="24"/>
          <w:lang w:bidi="ar-SA"/>
          <w14:ligatures w14:val="standardContextual"/>
        </w:rPr>
      </w:pPr>
      <w:hyperlink w:anchor="_Toc218028187" w:history="1">
        <w:r w:rsidRPr="00CA449A">
          <w:rPr>
            <w:rStyle w:val="Hyperlink"/>
            <w:noProof/>
            <w:rtl/>
          </w:rPr>
          <w:t xml:space="preserve">8.4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طبيعة</w:t>
        </w:r>
        <w:r w:rsidRPr="00CA449A">
          <w:rPr>
            <w:rStyle w:val="Hyperlink"/>
            <w:noProof/>
            <w:rtl/>
          </w:rPr>
          <w:t xml:space="preserve"> </w:t>
        </w:r>
        <w:r w:rsidRPr="00CA449A">
          <w:rPr>
            <w:rStyle w:val="Hyperlink"/>
            <w:rFonts w:hint="eastAsia"/>
            <w:noProof/>
            <w:rtl/>
          </w:rPr>
          <w:t>التواصل</w:t>
        </w:r>
        <w:r w:rsidRPr="00CA449A">
          <w:rPr>
            <w:rStyle w:val="Hyperlink"/>
            <w:noProof/>
            <w:rtl/>
          </w:rPr>
          <w:t xml:space="preserve"> </w:t>
        </w:r>
        <w:r w:rsidRPr="00CA449A">
          <w:rPr>
            <w:rStyle w:val="Hyperlink"/>
            <w:rFonts w:hint="eastAsia"/>
            <w:noProof/>
            <w:rtl/>
          </w:rPr>
          <w:t>الفريدة</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الخالق</w:t>
        </w:r>
        <w:r w:rsidRPr="00CA449A">
          <w:rPr>
            <w:rStyle w:val="Hyperlink"/>
            <w:noProof/>
            <w:rtl/>
          </w:rPr>
          <w:t xml:space="preserve"> </w:t>
        </w:r>
        <w:r w:rsidRPr="00CA449A">
          <w:rPr>
            <w:rStyle w:val="Hyperlink"/>
            <w:rFonts w:hint="eastAsia"/>
            <w:noProof/>
            <w:rtl/>
          </w:rPr>
          <w:t>والمخلوق</w:t>
        </w:r>
        <w:r w:rsidRPr="00CA449A">
          <w:rPr>
            <w:rStyle w:val="Hyperlink"/>
            <w:noProof/>
            <w:rtl/>
          </w:rPr>
          <w:t xml:space="preserve"> - </w:t>
        </w:r>
        <w:r w:rsidRPr="00CA449A">
          <w:rPr>
            <w:rStyle w:val="Hyperlink"/>
            <w:rFonts w:hint="eastAsia"/>
            <w:noProof/>
            <w:rtl/>
          </w:rPr>
          <w:t>فن</w:t>
        </w:r>
        <w:r w:rsidRPr="00CA449A">
          <w:rPr>
            <w:rStyle w:val="Hyperlink"/>
            <w:noProof/>
            <w:rtl/>
          </w:rPr>
          <w:t xml:space="preserve"> </w:t>
        </w:r>
        <w:r w:rsidRPr="00CA449A">
          <w:rPr>
            <w:rStyle w:val="Hyperlink"/>
            <w:rFonts w:hint="eastAsia"/>
            <w:noProof/>
            <w:rtl/>
          </w:rPr>
          <w:t>الدعاء</w:t>
        </w:r>
        <w:r>
          <w:rPr>
            <w:noProof/>
            <w:webHidden/>
          </w:rPr>
          <w:tab/>
        </w:r>
        <w:r>
          <w:rPr>
            <w:rStyle w:val="Hyperlink"/>
            <w:noProof/>
            <w:rtl/>
          </w:rPr>
          <w:fldChar w:fldCharType="begin"/>
        </w:r>
        <w:r>
          <w:rPr>
            <w:noProof/>
            <w:webHidden/>
          </w:rPr>
          <w:instrText xml:space="preserve"> PAGEREF _Toc218028187 \h </w:instrText>
        </w:r>
        <w:r>
          <w:rPr>
            <w:rStyle w:val="Hyperlink"/>
            <w:noProof/>
            <w:rtl/>
          </w:rPr>
        </w:r>
        <w:r>
          <w:rPr>
            <w:rStyle w:val="Hyperlink"/>
            <w:noProof/>
            <w:rtl/>
          </w:rPr>
          <w:fldChar w:fldCharType="separate"/>
        </w:r>
        <w:r>
          <w:rPr>
            <w:noProof/>
            <w:webHidden/>
          </w:rPr>
          <w:t>107</w:t>
        </w:r>
        <w:r>
          <w:rPr>
            <w:rStyle w:val="Hyperlink"/>
            <w:noProof/>
            <w:rtl/>
          </w:rPr>
          <w:fldChar w:fldCharType="end"/>
        </w:r>
      </w:hyperlink>
    </w:p>
    <w:p w14:paraId="45A4452D" w14:textId="788989C8" w:rsidR="00CA669F" w:rsidRDefault="00CA669F" w:rsidP="00CA669F">
      <w:pPr>
        <w:pStyle w:val="23"/>
        <w:rPr>
          <w:rFonts w:eastAsiaTheme="minorEastAsia" w:cstheme="minorBidi"/>
          <w:noProof/>
          <w:kern w:val="2"/>
          <w:sz w:val="24"/>
          <w:lang w:bidi="ar-SA"/>
          <w14:ligatures w14:val="standardContextual"/>
        </w:rPr>
      </w:pPr>
      <w:hyperlink w:anchor="_Toc218028188" w:history="1">
        <w:r w:rsidRPr="00CA449A">
          <w:rPr>
            <w:rStyle w:val="Hyperlink"/>
            <w:noProof/>
            <w:rtl/>
          </w:rPr>
          <w:t xml:space="preserve">8.5 </w:t>
        </w:r>
        <w:r w:rsidRPr="00CA449A">
          <w:rPr>
            <w:rStyle w:val="Hyperlink"/>
            <w:rFonts w:hint="eastAsia"/>
            <w:noProof/>
            <w:rtl/>
          </w:rPr>
          <w:t>الدعاء</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تعظيم</w:t>
        </w:r>
        <w:r w:rsidRPr="00CA449A">
          <w:rPr>
            <w:rStyle w:val="Hyperlink"/>
            <w:noProof/>
            <w:rtl/>
          </w:rPr>
          <w:t xml:space="preserve"> </w:t>
        </w:r>
        <w:r w:rsidRPr="00CA449A">
          <w:rPr>
            <w:rStyle w:val="Hyperlink"/>
            <w:rFonts w:hint="eastAsia"/>
            <w:noProof/>
            <w:rtl/>
          </w:rPr>
          <w:t>الله</w:t>
        </w:r>
        <w:r w:rsidRPr="00CA449A">
          <w:rPr>
            <w:rStyle w:val="Hyperlink"/>
            <w:noProof/>
            <w:rtl/>
          </w:rPr>
          <w:t xml:space="preserve"> </w:t>
        </w:r>
        <w:r w:rsidRPr="00CA449A">
          <w:rPr>
            <w:rStyle w:val="Hyperlink"/>
            <w:rFonts w:hint="eastAsia"/>
            <w:noProof/>
            <w:rtl/>
          </w:rPr>
          <w:t>وفهم</w:t>
        </w:r>
        <w:r w:rsidRPr="00CA449A">
          <w:rPr>
            <w:rStyle w:val="Hyperlink"/>
            <w:noProof/>
            <w:rtl/>
          </w:rPr>
          <w:t xml:space="preserve"> </w:t>
        </w:r>
        <w:r w:rsidRPr="00CA449A">
          <w:rPr>
            <w:rStyle w:val="Hyperlink"/>
            <w:rFonts w:hint="eastAsia"/>
            <w:noProof/>
            <w:rtl/>
          </w:rPr>
          <w:t>خطابه</w:t>
        </w:r>
        <w:r w:rsidRPr="00CA449A">
          <w:rPr>
            <w:rStyle w:val="Hyperlink"/>
            <w:noProof/>
            <w:rtl/>
          </w:rPr>
          <w:t xml:space="preserve">: </w:t>
        </w:r>
        <w:r w:rsidRPr="00CA449A">
          <w:rPr>
            <w:rStyle w:val="Hyperlink"/>
            <w:rFonts w:hint="eastAsia"/>
            <w:noProof/>
            <w:rtl/>
          </w:rPr>
          <w:t>منهجية</w:t>
        </w:r>
        <w:r w:rsidRPr="00CA449A">
          <w:rPr>
            <w:rStyle w:val="Hyperlink"/>
            <w:noProof/>
            <w:rtl/>
          </w:rPr>
          <w:t xml:space="preserve"> </w:t>
        </w:r>
        <w:r w:rsidRPr="00CA449A">
          <w:rPr>
            <w:rStyle w:val="Hyperlink"/>
            <w:rFonts w:hint="eastAsia"/>
            <w:noProof/>
            <w:rtl/>
          </w:rPr>
          <w:t>ومعانٍ</w:t>
        </w:r>
        <w:r>
          <w:rPr>
            <w:noProof/>
            <w:webHidden/>
          </w:rPr>
          <w:tab/>
        </w:r>
        <w:r>
          <w:rPr>
            <w:rStyle w:val="Hyperlink"/>
            <w:noProof/>
            <w:rtl/>
          </w:rPr>
          <w:fldChar w:fldCharType="begin"/>
        </w:r>
        <w:r>
          <w:rPr>
            <w:noProof/>
            <w:webHidden/>
          </w:rPr>
          <w:instrText xml:space="preserve"> PAGEREF _Toc218028188 \h </w:instrText>
        </w:r>
        <w:r>
          <w:rPr>
            <w:rStyle w:val="Hyperlink"/>
            <w:noProof/>
            <w:rtl/>
          </w:rPr>
        </w:r>
        <w:r>
          <w:rPr>
            <w:rStyle w:val="Hyperlink"/>
            <w:noProof/>
            <w:rtl/>
          </w:rPr>
          <w:fldChar w:fldCharType="separate"/>
        </w:r>
        <w:r>
          <w:rPr>
            <w:noProof/>
            <w:webHidden/>
          </w:rPr>
          <w:t>110</w:t>
        </w:r>
        <w:r>
          <w:rPr>
            <w:rStyle w:val="Hyperlink"/>
            <w:noProof/>
            <w:rtl/>
          </w:rPr>
          <w:fldChar w:fldCharType="end"/>
        </w:r>
      </w:hyperlink>
    </w:p>
    <w:p w14:paraId="49FEB7DF" w14:textId="3D5CEDE2" w:rsidR="00CA669F" w:rsidRDefault="00CA669F" w:rsidP="00CA669F">
      <w:pPr>
        <w:pStyle w:val="23"/>
        <w:rPr>
          <w:rFonts w:eastAsiaTheme="minorEastAsia" w:cstheme="minorBidi"/>
          <w:noProof/>
          <w:kern w:val="2"/>
          <w:sz w:val="24"/>
          <w:lang w:bidi="ar-SA"/>
          <w14:ligatures w14:val="standardContextual"/>
        </w:rPr>
      </w:pPr>
      <w:hyperlink w:anchor="_Toc218028189" w:history="1">
        <w:r w:rsidRPr="00CA449A">
          <w:rPr>
            <w:rStyle w:val="Hyperlink"/>
            <w:noProof/>
          </w:rPr>
          <w:t>8.6</w:t>
        </w:r>
        <w:r w:rsidRPr="00CA449A">
          <w:rPr>
            <w:rStyle w:val="Hyperlink"/>
            <w:noProof/>
            <w:rtl/>
          </w:rPr>
          <w:t xml:space="preserve"> </w:t>
        </w:r>
        <w:r w:rsidRPr="00CA449A">
          <w:rPr>
            <w:rStyle w:val="Hyperlink"/>
            <w:rFonts w:hint="eastAsia"/>
            <w:noProof/>
            <w:rtl/>
          </w:rPr>
          <w:t>الرجاء</w:t>
        </w:r>
        <w:r w:rsidRPr="00CA449A">
          <w:rPr>
            <w:rStyle w:val="Hyperlink"/>
            <w:noProof/>
            <w:rtl/>
          </w:rPr>
          <w:t xml:space="preserve"> </w:t>
        </w:r>
        <w:r w:rsidRPr="00CA449A">
          <w:rPr>
            <w:rStyle w:val="Hyperlink"/>
            <w:rFonts w:hint="eastAsia"/>
            <w:noProof/>
            <w:rtl/>
          </w:rPr>
          <w:t>المحمود</w:t>
        </w:r>
        <w:r w:rsidRPr="00CA449A">
          <w:rPr>
            <w:rStyle w:val="Hyperlink"/>
            <w:noProof/>
            <w:rtl/>
          </w:rPr>
          <w:t xml:space="preserve"> </w:t>
        </w:r>
        <w:r w:rsidRPr="00CA449A">
          <w:rPr>
            <w:rStyle w:val="Hyperlink"/>
            <w:rFonts w:hint="eastAsia"/>
            <w:noProof/>
            <w:rtl/>
          </w:rPr>
          <w:t>والتمني</w:t>
        </w:r>
        <w:r w:rsidRPr="00CA449A">
          <w:rPr>
            <w:rStyle w:val="Hyperlink"/>
            <w:noProof/>
            <w:rtl/>
          </w:rPr>
          <w:t xml:space="preserve"> </w:t>
        </w:r>
        <w:r w:rsidRPr="00CA449A">
          <w:rPr>
            <w:rStyle w:val="Hyperlink"/>
            <w:rFonts w:hint="eastAsia"/>
            <w:noProof/>
            <w:rtl/>
          </w:rPr>
          <w:t>المذموم</w:t>
        </w:r>
        <w:r w:rsidRPr="00CA449A">
          <w:rPr>
            <w:rStyle w:val="Hyperlink"/>
            <w:noProof/>
            <w:rtl/>
          </w:rPr>
          <w:t xml:space="preserve">: </w:t>
        </w:r>
        <w:r w:rsidRPr="00CA449A">
          <w:rPr>
            <w:rStyle w:val="Hyperlink"/>
            <w:rFonts w:hint="eastAsia"/>
            <w:noProof/>
            <w:rtl/>
          </w:rPr>
          <w:t>تمييز</w:t>
        </w:r>
        <w:r w:rsidRPr="00CA449A">
          <w:rPr>
            <w:rStyle w:val="Hyperlink"/>
            <w:noProof/>
            <w:rtl/>
          </w:rPr>
          <w:t xml:space="preserve"> </w:t>
        </w:r>
        <w:r w:rsidRPr="00CA449A">
          <w:rPr>
            <w:rStyle w:val="Hyperlink"/>
            <w:rFonts w:hint="eastAsia"/>
            <w:noProof/>
            <w:rtl/>
          </w:rPr>
          <w:t>دقيق</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قلب</w:t>
        </w:r>
        <w:r w:rsidRPr="00CA449A">
          <w:rPr>
            <w:rStyle w:val="Hyperlink"/>
            <w:noProof/>
            <w:rtl/>
          </w:rPr>
          <w:t xml:space="preserve"> </w:t>
        </w:r>
        <w:r w:rsidRPr="00CA449A">
          <w:rPr>
            <w:rStyle w:val="Hyperlink"/>
            <w:rFonts w:hint="eastAsia"/>
            <w:noProof/>
            <w:rtl/>
          </w:rPr>
          <w:t>المؤمن</w:t>
        </w:r>
        <w:r>
          <w:rPr>
            <w:noProof/>
            <w:webHidden/>
          </w:rPr>
          <w:tab/>
        </w:r>
        <w:r>
          <w:rPr>
            <w:rStyle w:val="Hyperlink"/>
            <w:noProof/>
            <w:rtl/>
          </w:rPr>
          <w:fldChar w:fldCharType="begin"/>
        </w:r>
        <w:r>
          <w:rPr>
            <w:noProof/>
            <w:webHidden/>
          </w:rPr>
          <w:instrText xml:space="preserve"> PAGEREF _Toc218028189 \h </w:instrText>
        </w:r>
        <w:r>
          <w:rPr>
            <w:rStyle w:val="Hyperlink"/>
            <w:noProof/>
            <w:rtl/>
          </w:rPr>
        </w:r>
        <w:r>
          <w:rPr>
            <w:rStyle w:val="Hyperlink"/>
            <w:noProof/>
            <w:rtl/>
          </w:rPr>
          <w:fldChar w:fldCharType="separate"/>
        </w:r>
        <w:r>
          <w:rPr>
            <w:noProof/>
            <w:webHidden/>
          </w:rPr>
          <w:t>112</w:t>
        </w:r>
        <w:r>
          <w:rPr>
            <w:rStyle w:val="Hyperlink"/>
            <w:noProof/>
            <w:rtl/>
          </w:rPr>
          <w:fldChar w:fldCharType="end"/>
        </w:r>
      </w:hyperlink>
    </w:p>
    <w:p w14:paraId="4BE0CEC3" w14:textId="0445B61E" w:rsidR="00CA669F" w:rsidRDefault="00CA669F" w:rsidP="00CA669F">
      <w:pPr>
        <w:pStyle w:val="23"/>
        <w:rPr>
          <w:rFonts w:eastAsiaTheme="minorEastAsia" w:cstheme="minorBidi"/>
          <w:noProof/>
          <w:kern w:val="2"/>
          <w:sz w:val="24"/>
          <w:lang w:bidi="ar-SA"/>
          <w14:ligatures w14:val="standardContextual"/>
        </w:rPr>
      </w:pPr>
      <w:hyperlink w:anchor="_Toc218028190" w:history="1">
        <w:r w:rsidRPr="00CA449A">
          <w:rPr>
            <w:rStyle w:val="Hyperlink"/>
            <w:noProof/>
          </w:rPr>
          <w:t>8.7</w:t>
        </w:r>
        <w:r w:rsidRPr="00CA449A">
          <w:rPr>
            <w:rStyle w:val="Hyperlink"/>
            <w:noProof/>
            <w:rtl/>
          </w:rPr>
          <w:t xml:space="preserve"> </w:t>
        </w:r>
        <w:r w:rsidRPr="00CA449A">
          <w:rPr>
            <w:rStyle w:val="Hyperlink"/>
            <w:rFonts w:hint="eastAsia"/>
            <w:noProof/>
            <w:rtl/>
          </w:rPr>
          <w:t>الدعاء</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جناحي</w:t>
        </w:r>
        <w:r w:rsidRPr="00CA449A">
          <w:rPr>
            <w:rStyle w:val="Hyperlink"/>
            <w:noProof/>
            <w:rtl/>
          </w:rPr>
          <w:t xml:space="preserve"> </w:t>
        </w:r>
        <w:r w:rsidRPr="00CA449A">
          <w:rPr>
            <w:rStyle w:val="Hyperlink"/>
            <w:rFonts w:hint="eastAsia"/>
            <w:noProof/>
            <w:rtl/>
          </w:rPr>
          <w:t>الخوف</w:t>
        </w:r>
        <w:r w:rsidRPr="00CA449A">
          <w:rPr>
            <w:rStyle w:val="Hyperlink"/>
            <w:noProof/>
            <w:rtl/>
          </w:rPr>
          <w:t xml:space="preserve"> </w:t>
        </w:r>
        <w:r w:rsidRPr="00CA449A">
          <w:rPr>
            <w:rStyle w:val="Hyperlink"/>
            <w:rFonts w:hint="eastAsia"/>
            <w:noProof/>
            <w:rtl/>
          </w:rPr>
          <w:t>والرجاء</w:t>
        </w:r>
        <w:r w:rsidRPr="00CA449A">
          <w:rPr>
            <w:rStyle w:val="Hyperlink"/>
            <w:noProof/>
            <w:rtl/>
          </w:rPr>
          <w:t xml:space="preserve">: </w:t>
        </w:r>
        <w:r w:rsidRPr="00CA449A">
          <w:rPr>
            <w:rStyle w:val="Hyperlink"/>
            <w:rFonts w:hint="eastAsia"/>
            <w:noProof/>
            <w:rtl/>
          </w:rPr>
          <w:t>توازن</w:t>
        </w:r>
        <w:r w:rsidRPr="00CA449A">
          <w:rPr>
            <w:rStyle w:val="Hyperlink"/>
            <w:noProof/>
            <w:rtl/>
          </w:rPr>
          <w:t xml:space="preserve"> </w:t>
        </w:r>
        <w:r w:rsidRPr="00CA449A">
          <w:rPr>
            <w:rStyle w:val="Hyperlink"/>
            <w:rFonts w:hint="eastAsia"/>
            <w:noProof/>
            <w:rtl/>
          </w:rPr>
          <w:t>المؤمن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سيره</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الله</w:t>
        </w:r>
        <w:r>
          <w:rPr>
            <w:noProof/>
            <w:webHidden/>
          </w:rPr>
          <w:tab/>
        </w:r>
        <w:r>
          <w:rPr>
            <w:rStyle w:val="Hyperlink"/>
            <w:noProof/>
            <w:rtl/>
          </w:rPr>
          <w:fldChar w:fldCharType="begin"/>
        </w:r>
        <w:r>
          <w:rPr>
            <w:noProof/>
            <w:webHidden/>
          </w:rPr>
          <w:instrText xml:space="preserve"> PAGEREF _Toc218028190 \h </w:instrText>
        </w:r>
        <w:r>
          <w:rPr>
            <w:rStyle w:val="Hyperlink"/>
            <w:noProof/>
            <w:rtl/>
          </w:rPr>
        </w:r>
        <w:r>
          <w:rPr>
            <w:rStyle w:val="Hyperlink"/>
            <w:noProof/>
            <w:rtl/>
          </w:rPr>
          <w:fldChar w:fldCharType="separate"/>
        </w:r>
        <w:r>
          <w:rPr>
            <w:noProof/>
            <w:webHidden/>
          </w:rPr>
          <w:t>113</w:t>
        </w:r>
        <w:r>
          <w:rPr>
            <w:rStyle w:val="Hyperlink"/>
            <w:noProof/>
            <w:rtl/>
          </w:rPr>
          <w:fldChar w:fldCharType="end"/>
        </w:r>
      </w:hyperlink>
    </w:p>
    <w:p w14:paraId="0A68E623" w14:textId="19E3246C"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191" w:history="1">
        <w:r w:rsidRPr="00CA449A">
          <w:rPr>
            <w:rStyle w:val="Hyperlink"/>
          </w:rPr>
          <w:t>9</w:t>
        </w:r>
        <w:r w:rsidRPr="00CA449A">
          <w:rPr>
            <w:rStyle w:val="Hyperlink"/>
            <w:rtl/>
          </w:rPr>
          <w:t xml:space="preserve"> </w:t>
        </w:r>
        <w:r w:rsidRPr="00CA449A">
          <w:rPr>
            <w:rStyle w:val="Hyperlink"/>
            <w:rFonts w:hint="eastAsia"/>
            <w:rtl/>
          </w:rPr>
          <w:t>سلسلة</w:t>
        </w:r>
        <w:r w:rsidRPr="00CA449A">
          <w:rPr>
            <w:rStyle w:val="Hyperlink"/>
            <w:rtl/>
          </w:rPr>
          <w:t>: "</w:t>
        </w:r>
        <w:r w:rsidRPr="00CA449A">
          <w:rPr>
            <w:rStyle w:val="Hyperlink"/>
            <w:rFonts w:hint="eastAsia"/>
            <w:rtl/>
          </w:rPr>
          <w:t>أحسن</w:t>
        </w:r>
        <w:r w:rsidRPr="00CA449A">
          <w:rPr>
            <w:rStyle w:val="Hyperlink"/>
            <w:rtl/>
          </w:rPr>
          <w:t xml:space="preserve"> </w:t>
        </w:r>
        <w:r w:rsidRPr="00CA449A">
          <w:rPr>
            <w:rStyle w:val="Hyperlink"/>
            <w:rFonts w:hint="eastAsia"/>
            <w:rtl/>
          </w:rPr>
          <w:t>القصص</w:t>
        </w:r>
        <w:r w:rsidRPr="00CA449A">
          <w:rPr>
            <w:rStyle w:val="Hyperlink"/>
            <w:rtl/>
          </w:rPr>
          <w:t xml:space="preserve">: </w:t>
        </w:r>
        <w:r w:rsidRPr="00CA449A">
          <w:rPr>
            <w:rStyle w:val="Hyperlink"/>
            <w:rFonts w:hint="eastAsia"/>
            <w:rtl/>
          </w:rPr>
          <w:t>استكشاف</w:t>
        </w:r>
        <w:r w:rsidRPr="00CA449A">
          <w:rPr>
            <w:rStyle w:val="Hyperlink"/>
            <w:rtl/>
          </w:rPr>
          <w:t xml:space="preserve"> </w:t>
        </w:r>
        <w:r w:rsidRPr="00CA449A">
          <w:rPr>
            <w:rStyle w:val="Hyperlink"/>
            <w:rFonts w:hint="eastAsia"/>
            <w:rtl/>
          </w:rPr>
          <w:t>أعماق</w:t>
        </w:r>
        <w:r w:rsidRPr="00CA449A">
          <w:rPr>
            <w:rStyle w:val="Hyperlink"/>
            <w:rtl/>
          </w:rPr>
          <w:t xml:space="preserve"> </w:t>
        </w:r>
        <w:r w:rsidRPr="00CA449A">
          <w:rPr>
            <w:rStyle w:val="Hyperlink"/>
            <w:rFonts w:hint="eastAsia"/>
            <w:rtl/>
          </w:rPr>
          <w:t>سورة</w:t>
        </w:r>
        <w:r w:rsidRPr="00CA449A">
          <w:rPr>
            <w:rStyle w:val="Hyperlink"/>
            <w:rtl/>
          </w:rPr>
          <w:t xml:space="preserve"> </w:t>
        </w:r>
        <w:r w:rsidRPr="00CA449A">
          <w:rPr>
            <w:rStyle w:val="Hyperlink"/>
            <w:rFonts w:hint="eastAsia"/>
            <w:rtl/>
          </w:rPr>
          <w:t>يوسف</w:t>
        </w:r>
        <w:r w:rsidRPr="00CA449A">
          <w:rPr>
            <w:rStyle w:val="Hyperlink"/>
            <w:rtl/>
          </w:rPr>
          <w:t xml:space="preserve"> </w:t>
        </w:r>
        <w:r w:rsidRPr="00CA449A">
          <w:rPr>
            <w:rStyle w:val="Hyperlink"/>
            <w:rFonts w:hint="eastAsia"/>
            <w:rtl/>
          </w:rPr>
          <w:t>المتجددة</w:t>
        </w:r>
        <w:r w:rsidRPr="00CA449A">
          <w:rPr>
            <w:rStyle w:val="Hyperlink"/>
          </w:rPr>
          <w:t>"</w:t>
        </w:r>
        <w:r>
          <w:rPr>
            <w:webHidden/>
          </w:rPr>
          <w:tab/>
        </w:r>
        <w:r>
          <w:rPr>
            <w:rStyle w:val="Hyperlink"/>
            <w:rtl/>
          </w:rPr>
          <w:fldChar w:fldCharType="begin"/>
        </w:r>
        <w:r>
          <w:rPr>
            <w:webHidden/>
          </w:rPr>
          <w:instrText xml:space="preserve"> PAGEREF _Toc218028191 \h </w:instrText>
        </w:r>
        <w:r>
          <w:rPr>
            <w:rStyle w:val="Hyperlink"/>
            <w:rtl/>
          </w:rPr>
        </w:r>
        <w:r>
          <w:rPr>
            <w:rStyle w:val="Hyperlink"/>
            <w:rtl/>
          </w:rPr>
          <w:fldChar w:fldCharType="separate"/>
        </w:r>
        <w:r>
          <w:rPr>
            <w:webHidden/>
          </w:rPr>
          <w:t>113</w:t>
        </w:r>
        <w:r>
          <w:rPr>
            <w:rStyle w:val="Hyperlink"/>
            <w:rtl/>
          </w:rPr>
          <w:fldChar w:fldCharType="end"/>
        </w:r>
      </w:hyperlink>
    </w:p>
    <w:p w14:paraId="75517147" w14:textId="1E6E292F" w:rsidR="00CA669F" w:rsidRDefault="00CA669F" w:rsidP="00CA669F">
      <w:pPr>
        <w:pStyle w:val="23"/>
        <w:rPr>
          <w:rFonts w:eastAsiaTheme="minorEastAsia" w:cstheme="minorBidi"/>
          <w:noProof/>
          <w:kern w:val="2"/>
          <w:sz w:val="24"/>
          <w:lang w:bidi="ar-SA"/>
          <w14:ligatures w14:val="standardContextual"/>
        </w:rPr>
      </w:pPr>
      <w:hyperlink w:anchor="_Toc218028192" w:history="1">
        <w:r w:rsidRPr="00CA449A">
          <w:rPr>
            <w:rStyle w:val="Hyperlink"/>
            <w:noProof/>
          </w:rPr>
          <w:t>9.1</w:t>
        </w:r>
        <w:r w:rsidRPr="00CA449A">
          <w:rPr>
            <w:rStyle w:val="Hyperlink"/>
            <w:noProof/>
            <w:rtl/>
          </w:rPr>
          <w:t xml:space="preserve"> </w:t>
        </w:r>
        <w:r w:rsidRPr="00CA449A">
          <w:rPr>
            <w:rStyle w:val="Hyperlink"/>
            <w:rFonts w:hint="eastAsia"/>
            <w:noProof/>
            <w:rtl/>
          </w:rPr>
          <w:t>قصة</w:t>
        </w:r>
        <w:r w:rsidRPr="00CA449A">
          <w:rPr>
            <w:rStyle w:val="Hyperlink"/>
            <w:noProof/>
            <w:rtl/>
          </w:rPr>
          <w:t xml:space="preserve"> </w:t>
        </w:r>
        <w:r w:rsidRPr="00CA449A">
          <w:rPr>
            <w:rStyle w:val="Hyperlink"/>
            <w:rFonts w:hint="eastAsia"/>
            <w:noProof/>
            <w:rtl/>
          </w:rPr>
          <w:t>يوسف</w:t>
        </w:r>
        <w:r w:rsidRPr="00CA449A">
          <w:rPr>
            <w:rStyle w:val="Hyperlink"/>
            <w:noProof/>
            <w:rtl/>
          </w:rPr>
          <w:t xml:space="preserve">: </w:t>
        </w:r>
        <w:r w:rsidRPr="00CA449A">
          <w:rPr>
            <w:rStyle w:val="Hyperlink"/>
            <w:rFonts w:hint="eastAsia"/>
            <w:noProof/>
            <w:rtl/>
          </w:rPr>
          <w:t>السرد</w:t>
        </w:r>
        <w:r w:rsidRPr="00CA449A">
          <w:rPr>
            <w:rStyle w:val="Hyperlink"/>
            <w:noProof/>
            <w:rtl/>
          </w:rPr>
          <w:t xml:space="preserve"> </w:t>
        </w:r>
        <w:r w:rsidRPr="00CA449A">
          <w:rPr>
            <w:rStyle w:val="Hyperlink"/>
            <w:rFonts w:hint="eastAsia"/>
            <w:noProof/>
            <w:rtl/>
          </w:rPr>
          <w:t>الخالد</w:t>
        </w:r>
        <w:r w:rsidRPr="00CA449A">
          <w:rPr>
            <w:rStyle w:val="Hyperlink"/>
            <w:noProof/>
            <w:rtl/>
          </w:rPr>
          <w:t xml:space="preserve"> </w:t>
        </w:r>
        <w:r w:rsidRPr="00CA449A">
          <w:rPr>
            <w:rStyle w:val="Hyperlink"/>
            <w:rFonts w:hint="eastAsia"/>
            <w:noProof/>
            <w:rtl/>
          </w:rPr>
          <w:t>والدروس</w:t>
        </w:r>
        <w:r w:rsidRPr="00CA449A">
          <w:rPr>
            <w:rStyle w:val="Hyperlink"/>
            <w:noProof/>
            <w:rtl/>
          </w:rPr>
          <w:t xml:space="preserve"> </w:t>
        </w:r>
        <w:r w:rsidRPr="00CA449A">
          <w:rPr>
            <w:rStyle w:val="Hyperlink"/>
            <w:rFonts w:hint="eastAsia"/>
            <w:noProof/>
            <w:rtl/>
          </w:rPr>
          <w:t>الأساسية</w:t>
        </w:r>
        <w:r>
          <w:rPr>
            <w:noProof/>
            <w:webHidden/>
          </w:rPr>
          <w:tab/>
        </w:r>
        <w:r>
          <w:rPr>
            <w:rStyle w:val="Hyperlink"/>
            <w:noProof/>
            <w:rtl/>
          </w:rPr>
          <w:fldChar w:fldCharType="begin"/>
        </w:r>
        <w:r>
          <w:rPr>
            <w:noProof/>
            <w:webHidden/>
          </w:rPr>
          <w:instrText xml:space="preserve"> PAGEREF _Toc218028192 \h </w:instrText>
        </w:r>
        <w:r>
          <w:rPr>
            <w:rStyle w:val="Hyperlink"/>
            <w:noProof/>
            <w:rtl/>
          </w:rPr>
        </w:r>
        <w:r>
          <w:rPr>
            <w:rStyle w:val="Hyperlink"/>
            <w:noProof/>
            <w:rtl/>
          </w:rPr>
          <w:fldChar w:fldCharType="separate"/>
        </w:r>
        <w:r>
          <w:rPr>
            <w:noProof/>
            <w:webHidden/>
          </w:rPr>
          <w:t>115</w:t>
        </w:r>
        <w:r>
          <w:rPr>
            <w:rStyle w:val="Hyperlink"/>
            <w:noProof/>
            <w:rtl/>
          </w:rPr>
          <w:fldChar w:fldCharType="end"/>
        </w:r>
      </w:hyperlink>
    </w:p>
    <w:p w14:paraId="5073A335" w14:textId="2ED50EF1" w:rsidR="00CA669F" w:rsidRDefault="00CA669F" w:rsidP="00CA669F">
      <w:pPr>
        <w:pStyle w:val="23"/>
        <w:rPr>
          <w:rFonts w:eastAsiaTheme="minorEastAsia" w:cstheme="minorBidi"/>
          <w:noProof/>
          <w:kern w:val="2"/>
          <w:sz w:val="24"/>
          <w:lang w:bidi="ar-SA"/>
          <w14:ligatures w14:val="standardContextual"/>
        </w:rPr>
      </w:pPr>
      <w:hyperlink w:anchor="_Toc218028193" w:history="1">
        <w:r w:rsidRPr="00CA449A">
          <w:rPr>
            <w:rStyle w:val="Hyperlink"/>
            <w:noProof/>
          </w:rPr>
          <w:t>9.1</w:t>
        </w:r>
        <w:r w:rsidRPr="00CA449A">
          <w:rPr>
            <w:rStyle w:val="Hyperlink"/>
            <w:noProof/>
            <w:rtl/>
          </w:rPr>
          <w:t xml:space="preserve"> </w:t>
        </w:r>
        <w:r w:rsidRPr="00CA449A">
          <w:rPr>
            <w:rStyle w:val="Hyperlink"/>
            <w:rFonts w:hint="eastAsia"/>
            <w:noProof/>
            <w:rtl/>
          </w:rPr>
          <w:t>الدعاء</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التوكل</w:t>
        </w:r>
        <w:r w:rsidRPr="00CA449A">
          <w:rPr>
            <w:rStyle w:val="Hyperlink"/>
            <w:noProof/>
            <w:rtl/>
          </w:rPr>
          <w:t xml:space="preserve"> </w:t>
        </w:r>
        <w:r w:rsidRPr="00CA449A">
          <w:rPr>
            <w:rStyle w:val="Hyperlink"/>
            <w:rFonts w:hint="eastAsia"/>
            <w:noProof/>
            <w:rtl/>
          </w:rPr>
          <w:t>والأخذ</w:t>
        </w:r>
        <w:r w:rsidRPr="00CA449A">
          <w:rPr>
            <w:rStyle w:val="Hyperlink"/>
            <w:noProof/>
            <w:rtl/>
          </w:rPr>
          <w:t xml:space="preserve"> </w:t>
        </w:r>
        <w:r w:rsidRPr="00CA449A">
          <w:rPr>
            <w:rStyle w:val="Hyperlink"/>
            <w:rFonts w:hint="eastAsia"/>
            <w:noProof/>
            <w:rtl/>
          </w:rPr>
          <w:t>بالأسباب</w:t>
        </w:r>
        <w:r>
          <w:rPr>
            <w:noProof/>
            <w:webHidden/>
          </w:rPr>
          <w:tab/>
        </w:r>
        <w:r>
          <w:rPr>
            <w:rStyle w:val="Hyperlink"/>
            <w:noProof/>
            <w:rtl/>
          </w:rPr>
          <w:fldChar w:fldCharType="begin"/>
        </w:r>
        <w:r>
          <w:rPr>
            <w:noProof/>
            <w:webHidden/>
          </w:rPr>
          <w:instrText xml:space="preserve"> PAGEREF _Toc218028193 \h </w:instrText>
        </w:r>
        <w:r>
          <w:rPr>
            <w:rStyle w:val="Hyperlink"/>
            <w:noProof/>
            <w:rtl/>
          </w:rPr>
        </w:r>
        <w:r>
          <w:rPr>
            <w:rStyle w:val="Hyperlink"/>
            <w:noProof/>
            <w:rtl/>
          </w:rPr>
          <w:fldChar w:fldCharType="separate"/>
        </w:r>
        <w:r>
          <w:rPr>
            <w:noProof/>
            <w:webHidden/>
          </w:rPr>
          <w:t>117</w:t>
        </w:r>
        <w:r>
          <w:rPr>
            <w:rStyle w:val="Hyperlink"/>
            <w:noProof/>
            <w:rtl/>
          </w:rPr>
          <w:fldChar w:fldCharType="end"/>
        </w:r>
      </w:hyperlink>
    </w:p>
    <w:p w14:paraId="7F49102D" w14:textId="3E737473" w:rsidR="00CA669F" w:rsidRDefault="00CA669F" w:rsidP="00CA669F">
      <w:pPr>
        <w:pStyle w:val="23"/>
        <w:rPr>
          <w:rFonts w:eastAsiaTheme="minorEastAsia" w:cstheme="minorBidi"/>
          <w:noProof/>
          <w:kern w:val="2"/>
          <w:sz w:val="24"/>
          <w:lang w:bidi="ar-SA"/>
          <w14:ligatures w14:val="standardContextual"/>
        </w:rPr>
      </w:pPr>
      <w:hyperlink w:anchor="_Toc218028194" w:history="1">
        <w:r w:rsidRPr="00CA449A">
          <w:rPr>
            <w:rStyle w:val="Hyperlink"/>
            <w:noProof/>
          </w:rPr>
          <w:t>9.2</w:t>
        </w:r>
        <w:r w:rsidRPr="00CA449A">
          <w:rPr>
            <w:rStyle w:val="Hyperlink"/>
            <w:noProof/>
            <w:rtl/>
          </w:rPr>
          <w:t xml:space="preserve"> </w:t>
        </w:r>
        <w:r w:rsidRPr="00CA449A">
          <w:rPr>
            <w:rStyle w:val="Hyperlink"/>
            <w:rFonts w:hint="eastAsia"/>
            <w:noProof/>
            <w:rtl/>
          </w:rPr>
          <w:t>ما</w:t>
        </w:r>
        <w:r w:rsidRPr="00CA449A">
          <w:rPr>
            <w:rStyle w:val="Hyperlink"/>
            <w:noProof/>
            <w:rtl/>
          </w:rPr>
          <w:t xml:space="preserve"> </w:t>
        </w:r>
        <w:r w:rsidRPr="00CA449A">
          <w:rPr>
            <w:rStyle w:val="Hyperlink"/>
            <w:rFonts w:hint="eastAsia"/>
            <w:noProof/>
            <w:rtl/>
          </w:rPr>
          <w:t>وراء</w:t>
        </w:r>
        <w:r w:rsidRPr="00CA449A">
          <w:rPr>
            <w:rStyle w:val="Hyperlink"/>
            <w:noProof/>
            <w:rtl/>
          </w:rPr>
          <w:t xml:space="preserve"> </w:t>
        </w:r>
        <w:r w:rsidRPr="00CA449A">
          <w:rPr>
            <w:rStyle w:val="Hyperlink"/>
            <w:rFonts w:hint="eastAsia"/>
            <w:noProof/>
            <w:rtl/>
          </w:rPr>
          <w:t>الكلمات</w:t>
        </w:r>
        <w:r w:rsidRPr="00CA449A">
          <w:rPr>
            <w:rStyle w:val="Hyperlink"/>
            <w:noProof/>
            <w:rtl/>
          </w:rPr>
          <w:t xml:space="preserve">: </w:t>
        </w:r>
        <w:r w:rsidRPr="00CA449A">
          <w:rPr>
            <w:rStyle w:val="Hyperlink"/>
            <w:rFonts w:hint="eastAsia"/>
            <w:noProof/>
            <w:rtl/>
          </w:rPr>
          <w:t>تحليل</w:t>
        </w:r>
        <w:r w:rsidRPr="00CA449A">
          <w:rPr>
            <w:rStyle w:val="Hyperlink"/>
            <w:noProof/>
            <w:rtl/>
          </w:rPr>
          <w:t xml:space="preserve"> </w:t>
        </w:r>
        <w:r w:rsidRPr="00CA449A">
          <w:rPr>
            <w:rStyle w:val="Hyperlink"/>
            <w:rFonts w:hint="eastAsia"/>
            <w:noProof/>
            <w:rtl/>
          </w:rPr>
          <w:t>لغوي</w:t>
        </w:r>
        <w:r w:rsidRPr="00CA449A">
          <w:rPr>
            <w:rStyle w:val="Hyperlink"/>
            <w:noProof/>
            <w:rtl/>
          </w:rPr>
          <w:t xml:space="preserve"> </w:t>
        </w:r>
        <w:r w:rsidRPr="00CA449A">
          <w:rPr>
            <w:rStyle w:val="Hyperlink"/>
            <w:rFonts w:hint="eastAsia"/>
            <w:noProof/>
            <w:rtl/>
          </w:rPr>
          <w:t>وتحديات</w:t>
        </w:r>
        <w:r w:rsidRPr="00CA449A">
          <w:rPr>
            <w:rStyle w:val="Hyperlink"/>
            <w:noProof/>
            <w:rtl/>
          </w:rPr>
          <w:t xml:space="preserve"> </w:t>
        </w:r>
        <w:r w:rsidRPr="00CA449A">
          <w:rPr>
            <w:rStyle w:val="Hyperlink"/>
            <w:rFonts w:hint="eastAsia"/>
            <w:noProof/>
            <w:rtl/>
          </w:rPr>
          <w:t>تفسيرية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سورة</w:t>
        </w:r>
        <w:r w:rsidRPr="00CA449A">
          <w:rPr>
            <w:rStyle w:val="Hyperlink"/>
            <w:noProof/>
            <w:rtl/>
          </w:rPr>
          <w:t xml:space="preserve"> </w:t>
        </w:r>
        <w:r w:rsidRPr="00CA449A">
          <w:rPr>
            <w:rStyle w:val="Hyperlink"/>
            <w:rFonts w:hint="eastAsia"/>
            <w:noProof/>
            <w:rtl/>
          </w:rPr>
          <w:t>يوسف</w:t>
        </w:r>
        <w:r>
          <w:rPr>
            <w:noProof/>
            <w:webHidden/>
          </w:rPr>
          <w:tab/>
        </w:r>
        <w:r>
          <w:rPr>
            <w:rStyle w:val="Hyperlink"/>
            <w:noProof/>
            <w:rtl/>
          </w:rPr>
          <w:fldChar w:fldCharType="begin"/>
        </w:r>
        <w:r>
          <w:rPr>
            <w:noProof/>
            <w:webHidden/>
          </w:rPr>
          <w:instrText xml:space="preserve"> PAGEREF _Toc218028194 \h </w:instrText>
        </w:r>
        <w:r>
          <w:rPr>
            <w:rStyle w:val="Hyperlink"/>
            <w:noProof/>
            <w:rtl/>
          </w:rPr>
        </w:r>
        <w:r>
          <w:rPr>
            <w:rStyle w:val="Hyperlink"/>
            <w:noProof/>
            <w:rtl/>
          </w:rPr>
          <w:fldChar w:fldCharType="separate"/>
        </w:r>
        <w:r>
          <w:rPr>
            <w:noProof/>
            <w:webHidden/>
          </w:rPr>
          <w:t>118</w:t>
        </w:r>
        <w:r>
          <w:rPr>
            <w:rStyle w:val="Hyperlink"/>
            <w:noProof/>
            <w:rtl/>
          </w:rPr>
          <w:fldChar w:fldCharType="end"/>
        </w:r>
      </w:hyperlink>
    </w:p>
    <w:p w14:paraId="30FE8C14" w14:textId="3D57B59F" w:rsidR="00CA669F" w:rsidRDefault="00CA669F" w:rsidP="00CA669F">
      <w:pPr>
        <w:pStyle w:val="23"/>
        <w:rPr>
          <w:rFonts w:eastAsiaTheme="minorEastAsia" w:cstheme="minorBidi"/>
          <w:noProof/>
          <w:kern w:val="2"/>
          <w:sz w:val="24"/>
          <w:lang w:bidi="ar-SA"/>
          <w14:ligatures w14:val="standardContextual"/>
        </w:rPr>
      </w:pPr>
      <w:hyperlink w:anchor="_Toc218028195" w:history="1">
        <w:r w:rsidRPr="00CA449A">
          <w:rPr>
            <w:rStyle w:val="Hyperlink"/>
            <w:noProof/>
          </w:rPr>
          <w:t>9.3</w:t>
        </w:r>
        <w:r w:rsidRPr="00CA449A">
          <w:rPr>
            <w:rStyle w:val="Hyperlink"/>
            <w:noProof/>
            <w:rtl/>
          </w:rPr>
          <w:t xml:space="preserve"> </w:t>
        </w:r>
        <w:r w:rsidRPr="00CA449A">
          <w:rPr>
            <w:rStyle w:val="Hyperlink"/>
            <w:rFonts w:hint="eastAsia"/>
            <w:noProof/>
            <w:rtl/>
          </w:rPr>
          <w:t>يوسف</w:t>
        </w:r>
        <w:r w:rsidRPr="00CA449A">
          <w:rPr>
            <w:rStyle w:val="Hyperlink"/>
            <w:noProof/>
            <w:rtl/>
          </w:rPr>
          <w:t xml:space="preserve"> </w:t>
        </w:r>
        <w:r w:rsidRPr="00CA449A">
          <w:rPr>
            <w:rStyle w:val="Hyperlink"/>
            <w:rFonts w:hint="eastAsia"/>
            <w:noProof/>
            <w:rtl/>
          </w:rPr>
          <w:t>والملكوت</w:t>
        </w:r>
        <w:r w:rsidRPr="00CA449A">
          <w:rPr>
            <w:rStyle w:val="Hyperlink"/>
            <w:noProof/>
            <w:rtl/>
          </w:rPr>
          <w:t xml:space="preserve"> </w:t>
        </w:r>
        <w:r w:rsidRPr="00CA449A">
          <w:rPr>
            <w:rStyle w:val="Hyperlink"/>
            <w:rFonts w:hint="eastAsia"/>
            <w:noProof/>
            <w:rtl/>
          </w:rPr>
          <w:t>الداخلي</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الوعي</w:t>
        </w:r>
        <w:r w:rsidRPr="00CA449A">
          <w:rPr>
            <w:rStyle w:val="Hyperlink"/>
            <w:noProof/>
            <w:rtl/>
          </w:rPr>
          <w:t xml:space="preserve"> </w:t>
        </w:r>
        <w:r w:rsidRPr="00CA449A">
          <w:rPr>
            <w:rStyle w:val="Hyperlink"/>
            <w:rFonts w:hint="eastAsia"/>
            <w:noProof/>
            <w:rtl/>
          </w:rPr>
          <w:t>والصراع</w:t>
        </w:r>
        <w:r w:rsidRPr="00CA449A">
          <w:rPr>
            <w:rStyle w:val="Hyperlink"/>
            <w:noProof/>
            <w:rtl/>
          </w:rPr>
          <w:t xml:space="preserve"> </w:t>
        </w:r>
        <w:r w:rsidRPr="00CA449A">
          <w:rPr>
            <w:rStyle w:val="Hyperlink"/>
            <w:rFonts w:hint="eastAsia"/>
            <w:noProof/>
            <w:rtl/>
          </w:rPr>
          <w:t>النفسي</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السورة</w:t>
        </w:r>
        <w:r>
          <w:rPr>
            <w:noProof/>
            <w:webHidden/>
          </w:rPr>
          <w:tab/>
        </w:r>
        <w:r>
          <w:rPr>
            <w:rStyle w:val="Hyperlink"/>
            <w:noProof/>
            <w:rtl/>
          </w:rPr>
          <w:fldChar w:fldCharType="begin"/>
        </w:r>
        <w:r>
          <w:rPr>
            <w:noProof/>
            <w:webHidden/>
          </w:rPr>
          <w:instrText xml:space="preserve"> PAGEREF _Toc218028195 \h </w:instrText>
        </w:r>
        <w:r>
          <w:rPr>
            <w:rStyle w:val="Hyperlink"/>
            <w:noProof/>
            <w:rtl/>
          </w:rPr>
        </w:r>
        <w:r>
          <w:rPr>
            <w:rStyle w:val="Hyperlink"/>
            <w:noProof/>
            <w:rtl/>
          </w:rPr>
          <w:fldChar w:fldCharType="separate"/>
        </w:r>
        <w:r>
          <w:rPr>
            <w:noProof/>
            <w:webHidden/>
          </w:rPr>
          <w:t>121</w:t>
        </w:r>
        <w:r>
          <w:rPr>
            <w:rStyle w:val="Hyperlink"/>
            <w:noProof/>
            <w:rtl/>
          </w:rPr>
          <w:fldChar w:fldCharType="end"/>
        </w:r>
      </w:hyperlink>
    </w:p>
    <w:p w14:paraId="3050AD50" w14:textId="6040C8FE" w:rsidR="00CA669F" w:rsidRDefault="00CA669F" w:rsidP="00CA669F">
      <w:pPr>
        <w:pStyle w:val="23"/>
        <w:rPr>
          <w:rFonts w:eastAsiaTheme="minorEastAsia" w:cstheme="minorBidi"/>
          <w:noProof/>
          <w:kern w:val="2"/>
          <w:sz w:val="24"/>
          <w:lang w:bidi="ar-SA"/>
          <w14:ligatures w14:val="standardContextual"/>
        </w:rPr>
      </w:pPr>
      <w:hyperlink w:anchor="_Toc218028196" w:history="1">
        <w:r w:rsidRPr="00CA449A">
          <w:rPr>
            <w:rStyle w:val="Hyperlink"/>
            <w:noProof/>
          </w:rPr>
          <w:t>9.4</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بئر</w:t>
        </w:r>
        <w:r w:rsidRPr="00CA449A">
          <w:rPr>
            <w:rStyle w:val="Hyperlink"/>
            <w:noProof/>
            <w:rtl/>
          </w:rPr>
          <w:t xml:space="preserve"> </w:t>
        </w:r>
        <w:r w:rsidRPr="00CA449A">
          <w:rPr>
            <w:rStyle w:val="Hyperlink"/>
            <w:rFonts w:hint="eastAsia"/>
            <w:noProof/>
            <w:rtl/>
          </w:rPr>
          <w:t>المحنة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خزائن</w:t>
        </w:r>
        <w:r w:rsidRPr="00CA449A">
          <w:rPr>
            <w:rStyle w:val="Hyperlink"/>
            <w:noProof/>
            <w:rtl/>
          </w:rPr>
          <w:t xml:space="preserve"> </w:t>
        </w:r>
        <w:r w:rsidRPr="00CA449A">
          <w:rPr>
            <w:rStyle w:val="Hyperlink"/>
            <w:rFonts w:hint="eastAsia"/>
            <w:noProof/>
            <w:rtl/>
          </w:rPr>
          <w:t>الأرض</w:t>
        </w:r>
        <w:r w:rsidRPr="00CA449A">
          <w:rPr>
            <w:rStyle w:val="Hyperlink"/>
            <w:noProof/>
            <w:rtl/>
          </w:rPr>
          <w:t xml:space="preserve">: </w:t>
        </w:r>
        <w:r w:rsidRPr="00CA449A">
          <w:rPr>
            <w:rStyle w:val="Hyperlink"/>
            <w:rFonts w:hint="eastAsia"/>
            <w:noProof/>
            <w:rtl/>
          </w:rPr>
          <w:t>دروس</w:t>
        </w:r>
        <w:r w:rsidRPr="00CA449A">
          <w:rPr>
            <w:rStyle w:val="Hyperlink"/>
            <w:noProof/>
            <w:rtl/>
          </w:rPr>
          <w:t xml:space="preserve"> </w:t>
        </w:r>
        <w:r w:rsidRPr="00CA449A">
          <w:rPr>
            <w:rStyle w:val="Hyperlink"/>
            <w:rFonts w:hint="eastAsia"/>
            <w:noProof/>
            <w:rtl/>
          </w:rPr>
          <w:t>القيادة</w:t>
        </w:r>
        <w:r w:rsidRPr="00CA449A">
          <w:rPr>
            <w:rStyle w:val="Hyperlink"/>
            <w:noProof/>
            <w:rtl/>
          </w:rPr>
          <w:t xml:space="preserve"> </w:t>
        </w:r>
        <w:r w:rsidRPr="00CA449A">
          <w:rPr>
            <w:rStyle w:val="Hyperlink"/>
            <w:rFonts w:hint="eastAsia"/>
            <w:noProof/>
            <w:rtl/>
          </w:rPr>
          <w:t>والإدارة</w:t>
        </w:r>
        <w:r w:rsidRPr="00CA449A">
          <w:rPr>
            <w:rStyle w:val="Hyperlink"/>
            <w:noProof/>
            <w:rtl/>
          </w:rPr>
          <w:t xml:space="preserve"> </w:t>
        </w:r>
        <w:r w:rsidRPr="00CA449A">
          <w:rPr>
            <w:rStyle w:val="Hyperlink"/>
            <w:rFonts w:hint="eastAsia"/>
            <w:noProof/>
            <w:rtl/>
          </w:rPr>
          <w:t>ومواجهة</w:t>
        </w:r>
        <w:r w:rsidRPr="00CA449A">
          <w:rPr>
            <w:rStyle w:val="Hyperlink"/>
            <w:noProof/>
            <w:rtl/>
          </w:rPr>
          <w:t xml:space="preserve"> </w:t>
        </w:r>
        <w:r w:rsidRPr="00CA449A">
          <w:rPr>
            <w:rStyle w:val="Hyperlink"/>
            <w:rFonts w:hint="eastAsia"/>
            <w:noProof/>
            <w:rtl/>
          </w:rPr>
          <w:t>الفساد</w:t>
        </w:r>
        <w:r>
          <w:rPr>
            <w:noProof/>
            <w:webHidden/>
          </w:rPr>
          <w:tab/>
        </w:r>
        <w:r>
          <w:rPr>
            <w:rStyle w:val="Hyperlink"/>
            <w:noProof/>
            <w:rtl/>
          </w:rPr>
          <w:fldChar w:fldCharType="begin"/>
        </w:r>
        <w:r>
          <w:rPr>
            <w:noProof/>
            <w:webHidden/>
          </w:rPr>
          <w:instrText xml:space="preserve"> PAGEREF _Toc218028196 \h </w:instrText>
        </w:r>
        <w:r>
          <w:rPr>
            <w:rStyle w:val="Hyperlink"/>
            <w:noProof/>
            <w:rtl/>
          </w:rPr>
        </w:r>
        <w:r>
          <w:rPr>
            <w:rStyle w:val="Hyperlink"/>
            <w:noProof/>
            <w:rtl/>
          </w:rPr>
          <w:fldChar w:fldCharType="separate"/>
        </w:r>
        <w:r>
          <w:rPr>
            <w:noProof/>
            <w:webHidden/>
          </w:rPr>
          <w:t>123</w:t>
        </w:r>
        <w:r>
          <w:rPr>
            <w:rStyle w:val="Hyperlink"/>
            <w:noProof/>
            <w:rtl/>
          </w:rPr>
          <w:fldChar w:fldCharType="end"/>
        </w:r>
      </w:hyperlink>
    </w:p>
    <w:p w14:paraId="2215ABEF" w14:textId="2CCDD1CF" w:rsidR="00CA669F" w:rsidRDefault="00CA669F" w:rsidP="00CA669F">
      <w:pPr>
        <w:pStyle w:val="23"/>
        <w:rPr>
          <w:rFonts w:eastAsiaTheme="minorEastAsia" w:cstheme="minorBidi"/>
          <w:noProof/>
          <w:kern w:val="2"/>
          <w:sz w:val="24"/>
          <w:lang w:bidi="ar-SA"/>
          <w14:ligatures w14:val="standardContextual"/>
        </w:rPr>
      </w:pPr>
      <w:hyperlink w:anchor="_Toc218028197" w:history="1">
        <w:r w:rsidRPr="00CA449A">
          <w:rPr>
            <w:rStyle w:val="Hyperlink"/>
            <w:noProof/>
          </w:rPr>
          <w:t>9.5</w:t>
        </w:r>
        <w:r w:rsidRPr="00CA449A">
          <w:rPr>
            <w:rStyle w:val="Hyperlink"/>
            <w:noProof/>
            <w:rtl/>
          </w:rPr>
          <w:t xml:space="preserve"> </w:t>
        </w:r>
        <w:r w:rsidRPr="00CA449A">
          <w:rPr>
            <w:rStyle w:val="Hyperlink"/>
            <w:rFonts w:hint="eastAsia"/>
            <w:noProof/>
            <w:rtl/>
          </w:rPr>
          <w:t>سورة</w:t>
        </w:r>
        <w:r w:rsidRPr="00CA449A">
          <w:rPr>
            <w:rStyle w:val="Hyperlink"/>
            <w:noProof/>
            <w:rtl/>
          </w:rPr>
          <w:t xml:space="preserve"> </w:t>
        </w:r>
        <w:r w:rsidRPr="00CA449A">
          <w:rPr>
            <w:rStyle w:val="Hyperlink"/>
            <w:rFonts w:hint="eastAsia"/>
            <w:noProof/>
            <w:rtl/>
          </w:rPr>
          <w:t>يوسف</w:t>
        </w:r>
        <w:r w:rsidRPr="00CA449A">
          <w:rPr>
            <w:rStyle w:val="Hyperlink"/>
            <w:noProof/>
            <w:rtl/>
          </w:rPr>
          <w:t xml:space="preserve">: </w:t>
        </w:r>
        <w:r w:rsidRPr="00CA449A">
          <w:rPr>
            <w:rStyle w:val="Hyperlink"/>
            <w:rFonts w:hint="eastAsia"/>
            <w:noProof/>
            <w:rtl/>
          </w:rPr>
          <w:t>نبع</w:t>
        </w:r>
        <w:r w:rsidRPr="00CA449A">
          <w:rPr>
            <w:rStyle w:val="Hyperlink"/>
            <w:noProof/>
            <w:rtl/>
          </w:rPr>
          <w:t xml:space="preserve"> </w:t>
        </w:r>
        <w:r w:rsidRPr="00CA449A">
          <w:rPr>
            <w:rStyle w:val="Hyperlink"/>
            <w:rFonts w:hint="eastAsia"/>
            <w:noProof/>
            <w:rtl/>
          </w:rPr>
          <w:t>متجدد</w:t>
        </w:r>
        <w:r w:rsidRPr="00CA449A">
          <w:rPr>
            <w:rStyle w:val="Hyperlink"/>
            <w:noProof/>
            <w:rtl/>
          </w:rPr>
          <w:t xml:space="preserve"> </w:t>
        </w:r>
        <w:r w:rsidRPr="00CA449A">
          <w:rPr>
            <w:rStyle w:val="Hyperlink"/>
            <w:rFonts w:hint="eastAsia"/>
            <w:noProof/>
            <w:rtl/>
          </w:rPr>
          <w:t>للعبرة</w:t>
        </w:r>
        <w:r w:rsidRPr="00CA449A">
          <w:rPr>
            <w:rStyle w:val="Hyperlink"/>
            <w:noProof/>
            <w:rtl/>
          </w:rPr>
          <w:t xml:space="preserve"> </w:t>
        </w:r>
        <w:r w:rsidRPr="00CA449A">
          <w:rPr>
            <w:rStyle w:val="Hyperlink"/>
            <w:rFonts w:hint="eastAsia"/>
            <w:noProof/>
            <w:rtl/>
          </w:rPr>
          <w:t>والرحمة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حياتنا</w:t>
        </w:r>
        <w:r w:rsidRPr="00CA449A">
          <w:rPr>
            <w:rStyle w:val="Hyperlink"/>
            <w:noProof/>
            <w:rtl/>
          </w:rPr>
          <w:t xml:space="preserve"> </w:t>
        </w:r>
        <w:r w:rsidRPr="00CA449A">
          <w:rPr>
            <w:rStyle w:val="Hyperlink"/>
            <w:rFonts w:hint="eastAsia"/>
            <w:noProof/>
            <w:rtl/>
          </w:rPr>
          <w:t>المعاصرة</w:t>
        </w:r>
        <w:r>
          <w:rPr>
            <w:noProof/>
            <w:webHidden/>
          </w:rPr>
          <w:tab/>
        </w:r>
        <w:r>
          <w:rPr>
            <w:rStyle w:val="Hyperlink"/>
            <w:noProof/>
            <w:rtl/>
          </w:rPr>
          <w:fldChar w:fldCharType="begin"/>
        </w:r>
        <w:r>
          <w:rPr>
            <w:noProof/>
            <w:webHidden/>
          </w:rPr>
          <w:instrText xml:space="preserve"> PAGEREF _Toc218028197 \h </w:instrText>
        </w:r>
        <w:r>
          <w:rPr>
            <w:rStyle w:val="Hyperlink"/>
            <w:noProof/>
            <w:rtl/>
          </w:rPr>
        </w:r>
        <w:r>
          <w:rPr>
            <w:rStyle w:val="Hyperlink"/>
            <w:noProof/>
            <w:rtl/>
          </w:rPr>
          <w:fldChar w:fldCharType="separate"/>
        </w:r>
        <w:r>
          <w:rPr>
            <w:noProof/>
            <w:webHidden/>
          </w:rPr>
          <w:t>126</w:t>
        </w:r>
        <w:r>
          <w:rPr>
            <w:rStyle w:val="Hyperlink"/>
            <w:noProof/>
            <w:rtl/>
          </w:rPr>
          <w:fldChar w:fldCharType="end"/>
        </w:r>
      </w:hyperlink>
    </w:p>
    <w:p w14:paraId="3471A972" w14:textId="09A0141B"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198" w:history="1">
        <w:r w:rsidRPr="00CA449A">
          <w:rPr>
            <w:rStyle w:val="Hyperlink"/>
          </w:rPr>
          <w:t>10</w:t>
        </w:r>
        <w:r w:rsidRPr="00CA449A">
          <w:rPr>
            <w:rStyle w:val="Hyperlink"/>
            <w:rtl/>
          </w:rPr>
          <w:t xml:space="preserve"> </w:t>
        </w:r>
        <w:r w:rsidRPr="00CA449A">
          <w:rPr>
            <w:rStyle w:val="Hyperlink"/>
            <w:rFonts w:hint="eastAsia"/>
            <w:rtl/>
          </w:rPr>
          <w:t>سلسلة</w:t>
        </w:r>
        <w:r w:rsidRPr="00CA449A">
          <w:rPr>
            <w:rStyle w:val="Hyperlink"/>
            <w:rtl/>
          </w:rPr>
          <w:t xml:space="preserve"> : </w:t>
        </w:r>
        <w:r w:rsidRPr="00CA449A">
          <w:rPr>
            <w:rStyle w:val="Hyperlink"/>
            <w:rFonts w:hint="eastAsia"/>
            <w:rtl/>
          </w:rPr>
          <w:t>القتل،</w:t>
        </w:r>
        <w:r w:rsidRPr="00CA449A">
          <w:rPr>
            <w:rStyle w:val="Hyperlink"/>
            <w:rtl/>
          </w:rPr>
          <w:t xml:space="preserve"> </w:t>
        </w:r>
        <w:r w:rsidRPr="00CA449A">
          <w:rPr>
            <w:rStyle w:val="Hyperlink"/>
            <w:rFonts w:hint="eastAsia"/>
            <w:rtl/>
          </w:rPr>
          <w:t>الإكراه،</w:t>
        </w:r>
        <w:r w:rsidRPr="00CA449A">
          <w:rPr>
            <w:rStyle w:val="Hyperlink"/>
            <w:rtl/>
          </w:rPr>
          <w:t xml:space="preserve"> </w:t>
        </w:r>
        <w:r w:rsidRPr="00CA449A">
          <w:rPr>
            <w:rStyle w:val="Hyperlink"/>
            <w:rFonts w:hint="eastAsia"/>
            <w:rtl/>
          </w:rPr>
          <w:t>الطاغوت،</w:t>
        </w:r>
        <w:r w:rsidRPr="00CA449A">
          <w:rPr>
            <w:rStyle w:val="Hyperlink"/>
            <w:rtl/>
          </w:rPr>
          <w:t xml:space="preserve"> </w:t>
        </w:r>
        <w:r w:rsidRPr="00CA449A">
          <w:rPr>
            <w:rStyle w:val="Hyperlink"/>
            <w:rFonts w:hint="eastAsia"/>
            <w:rtl/>
          </w:rPr>
          <w:t>والغزوات،</w:t>
        </w:r>
        <w:r w:rsidRPr="00CA449A">
          <w:rPr>
            <w:rStyle w:val="Hyperlink"/>
            <w:rtl/>
          </w:rPr>
          <w:t xml:space="preserve"> </w:t>
        </w:r>
        <w:r w:rsidRPr="00CA449A">
          <w:rPr>
            <w:rStyle w:val="Hyperlink"/>
            <w:rFonts w:hint="eastAsia"/>
            <w:rtl/>
          </w:rPr>
          <w:t>وعقر</w:t>
        </w:r>
        <w:r w:rsidRPr="00CA449A">
          <w:rPr>
            <w:rStyle w:val="Hyperlink"/>
            <w:rtl/>
          </w:rPr>
          <w:t xml:space="preserve"> </w:t>
        </w:r>
        <w:r w:rsidRPr="00CA449A">
          <w:rPr>
            <w:rStyle w:val="Hyperlink"/>
            <w:rFonts w:hint="eastAsia"/>
            <w:rtl/>
          </w:rPr>
          <w:t>الناقة</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الكريم</w:t>
        </w:r>
        <w:r w:rsidRPr="00CA449A">
          <w:rPr>
            <w:rStyle w:val="Hyperlink"/>
            <w:rtl/>
          </w:rPr>
          <w:t xml:space="preserve"> - </w:t>
        </w:r>
        <w:r w:rsidRPr="00CA449A">
          <w:rPr>
            <w:rStyle w:val="Hyperlink"/>
            <w:rFonts w:hint="eastAsia"/>
            <w:rtl/>
          </w:rPr>
          <w:t>تفكيك</w:t>
        </w:r>
        <w:r w:rsidRPr="00CA449A">
          <w:rPr>
            <w:rStyle w:val="Hyperlink"/>
            <w:rtl/>
          </w:rPr>
          <w:t xml:space="preserve"> </w:t>
        </w:r>
        <w:r w:rsidRPr="00CA449A">
          <w:rPr>
            <w:rStyle w:val="Hyperlink"/>
            <w:rFonts w:hint="eastAsia"/>
            <w:rtl/>
          </w:rPr>
          <w:t>السردية</w:t>
        </w:r>
        <w:r w:rsidRPr="00CA449A">
          <w:rPr>
            <w:rStyle w:val="Hyperlink"/>
            <w:rtl/>
          </w:rPr>
          <w:t xml:space="preserve"> </w:t>
        </w:r>
        <w:r w:rsidRPr="00CA449A">
          <w:rPr>
            <w:rStyle w:val="Hyperlink"/>
            <w:rFonts w:hint="eastAsia"/>
            <w:rtl/>
          </w:rPr>
          <w:t>وإعادة</w:t>
        </w:r>
        <w:r w:rsidRPr="00CA449A">
          <w:rPr>
            <w:rStyle w:val="Hyperlink"/>
            <w:rtl/>
          </w:rPr>
          <w:t xml:space="preserve"> </w:t>
        </w:r>
        <w:r w:rsidRPr="00CA449A">
          <w:rPr>
            <w:rStyle w:val="Hyperlink"/>
            <w:rFonts w:hint="eastAsia"/>
            <w:rtl/>
          </w:rPr>
          <w:t>القراءة</w:t>
        </w:r>
        <w:r>
          <w:rPr>
            <w:webHidden/>
          </w:rPr>
          <w:tab/>
        </w:r>
        <w:r>
          <w:rPr>
            <w:rStyle w:val="Hyperlink"/>
            <w:rtl/>
          </w:rPr>
          <w:fldChar w:fldCharType="begin"/>
        </w:r>
        <w:r>
          <w:rPr>
            <w:webHidden/>
          </w:rPr>
          <w:instrText xml:space="preserve"> PAGEREF _Toc218028198 \h </w:instrText>
        </w:r>
        <w:r>
          <w:rPr>
            <w:rStyle w:val="Hyperlink"/>
            <w:rtl/>
          </w:rPr>
        </w:r>
        <w:r>
          <w:rPr>
            <w:rStyle w:val="Hyperlink"/>
            <w:rtl/>
          </w:rPr>
          <w:fldChar w:fldCharType="separate"/>
        </w:r>
        <w:r>
          <w:rPr>
            <w:webHidden/>
          </w:rPr>
          <w:t>128</w:t>
        </w:r>
        <w:r>
          <w:rPr>
            <w:rStyle w:val="Hyperlink"/>
            <w:rtl/>
          </w:rPr>
          <w:fldChar w:fldCharType="end"/>
        </w:r>
      </w:hyperlink>
    </w:p>
    <w:p w14:paraId="077E480B" w14:textId="173CCAB6" w:rsidR="00CA669F" w:rsidRDefault="00CA669F" w:rsidP="00CA669F">
      <w:pPr>
        <w:pStyle w:val="23"/>
        <w:rPr>
          <w:rFonts w:eastAsiaTheme="minorEastAsia" w:cstheme="minorBidi"/>
          <w:noProof/>
          <w:kern w:val="2"/>
          <w:sz w:val="24"/>
          <w:lang w:bidi="ar-SA"/>
          <w14:ligatures w14:val="standardContextual"/>
        </w:rPr>
      </w:pPr>
      <w:hyperlink w:anchor="_Toc218028199" w:history="1">
        <w:r w:rsidRPr="00CA449A">
          <w:rPr>
            <w:rStyle w:val="Hyperlink"/>
            <w:noProof/>
          </w:rPr>
          <w:t>10.1</w:t>
        </w:r>
        <w:r w:rsidRPr="00CA449A">
          <w:rPr>
            <w:rStyle w:val="Hyperlink"/>
            <w:noProof/>
            <w:rtl/>
          </w:rPr>
          <w:t xml:space="preserve"> </w:t>
        </w:r>
        <w:r w:rsidRPr="00CA449A">
          <w:rPr>
            <w:rStyle w:val="Hyperlink"/>
            <w:rFonts w:hint="eastAsia"/>
            <w:noProof/>
            <w:rtl/>
          </w:rPr>
          <w:t>الطاغوت</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 </w:t>
        </w:r>
        <w:r w:rsidRPr="00CA449A">
          <w:rPr>
            <w:rStyle w:val="Hyperlink"/>
            <w:rFonts w:hint="eastAsia"/>
            <w:noProof/>
            <w:rtl/>
          </w:rPr>
          <w:t>فك</w:t>
        </w:r>
        <w:r w:rsidRPr="00CA449A">
          <w:rPr>
            <w:rStyle w:val="Hyperlink"/>
            <w:noProof/>
            <w:rtl/>
          </w:rPr>
          <w:t xml:space="preserve"> </w:t>
        </w:r>
        <w:r w:rsidRPr="00CA449A">
          <w:rPr>
            <w:rStyle w:val="Hyperlink"/>
            <w:rFonts w:hint="eastAsia"/>
            <w:noProof/>
            <w:rtl/>
          </w:rPr>
          <w:t>شيفرة</w:t>
        </w:r>
        <w:r w:rsidRPr="00CA449A">
          <w:rPr>
            <w:rStyle w:val="Hyperlink"/>
            <w:noProof/>
            <w:rtl/>
          </w:rPr>
          <w:t xml:space="preserve"> "</w:t>
        </w:r>
        <w:r w:rsidRPr="00CA449A">
          <w:rPr>
            <w:rStyle w:val="Hyperlink"/>
            <w:rFonts w:hint="eastAsia"/>
            <w:noProof/>
            <w:rtl/>
          </w:rPr>
          <w:t>الغواية</w:t>
        </w:r>
        <w:r w:rsidRPr="00CA449A">
          <w:rPr>
            <w:rStyle w:val="Hyperlink"/>
            <w:noProof/>
            <w:rtl/>
          </w:rPr>
          <w:t xml:space="preserve"> </w:t>
        </w:r>
        <w:r w:rsidRPr="00CA449A">
          <w:rPr>
            <w:rStyle w:val="Hyperlink"/>
            <w:rFonts w:hint="eastAsia"/>
            <w:noProof/>
            <w:rtl/>
          </w:rPr>
          <w:t>السهلة</w:t>
        </w:r>
        <w:r w:rsidRPr="00CA449A">
          <w:rPr>
            <w:rStyle w:val="Hyperlink"/>
            <w:noProof/>
            <w:rtl/>
          </w:rPr>
          <w:t xml:space="preserve">" </w:t>
        </w:r>
        <w:r w:rsidRPr="00CA449A">
          <w:rPr>
            <w:rStyle w:val="Hyperlink"/>
            <w:rFonts w:hint="eastAsia"/>
            <w:noProof/>
            <w:rtl/>
          </w:rPr>
          <w:t>ورفض</w:t>
        </w:r>
        <w:r w:rsidRPr="00CA449A">
          <w:rPr>
            <w:rStyle w:val="Hyperlink"/>
            <w:noProof/>
            <w:rtl/>
          </w:rPr>
          <w:t xml:space="preserve"> </w:t>
        </w:r>
        <w:r w:rsidRPr="00CA449A">
          <w:rPr>
            <w:rStyle w:val="Hyperlink"/>
            <w:rFonts w:hint="eastAsia"/>
            <w:noProof/>
            <w:rtl/>
          </w:rPr>
          <w:t>الإكراه</w:t>
        </w:r>
        <w:r>
          <w:rPr>
            <w:noProof/>
            <w:webHidden/>
          </w:rPr>
          <w:tab/>
        </w:r>
        <w:r>
          <w:rPr>
            <w:rStyle w:val="Hyperlink"/>
            <w:noProof/>
            <w:rtl/>
          </w:rPr>
          <w:fldChar w:fldCharType="begin"/>
        </w:r>
        <w:r>
          <w:rPr>
            <w:noProof/>
            <w:webHidden/>
          </w:rPr>
          <w:instrText xml:space="preserve"> PAGEREF _Toc218028199 \h </w:instrText>
        </w:r>
        <w:r>
          <w:rPr>
            <w:rStyle w:val="Hyperlink"/>
            <w:noProof/>
            <w:rtl/>
          </w:rPr>
        </w:r>
        <w:r>
          <w:rPr>
            <w:rStyle w:val="Hyperlink"/>
            <w:noProof/>
            <w:rtl/>
          </w:rPr>
          <w:fldChar w:fldCharType="separate"/>
        </w:r>
        <w:r>
          <w:rPr>
            <w:noProof/>
            <w:webHidden/>
          </w:rPr>
          <w:t>129</w:t>
        </w:r>
        <w:r>
          <w:rPr>
            <w:rStyle w:val="Hyperlink"/>
            <w:noProof/>
            <w:rtl/>
          </w:rPr>
          <w:fldChar w:fldCharType="end"/>
        </w:r>
      </w:hyperlink>
    </w:p>
    <w:p w14:paraId="129E885E" w14:textId="3D3C6ABC" w:rsidR="00CA669F" w:rsidRDefault="00CA669F" w:rsidP="00CA669F">
      <w:pPr>
        <w:pStyle w:val="23"/>
        <w:rPr>
          <w:rFonts w:eastAsiaTheme="minorEastAsia" w:cstheme="minorBidi"/>
          <w:noProof/>
          <w:kern w:val="2"/>
          <w:sz w:val="24"/>
          <w:lang w:bidi="ar-SA"/>
          <w14:ligatures w14:val="standardContextual"/>
        </w:rPr>
      </w:pPr>
      <w:hyperlink w:anchor="_Toc218028200" w:history="1">
        <w:r w:rsidRPr="00CA449A">
          <w:rPr>
            <w:rStyle w:val="Hyperlink"/>
            <w:noProof/>
          </w:rPr>
          <w:t>10.2</w:t>
        </w:r>
        <w:r w:rsidRPr="00CA449A">
          <w:rPr>
            <w:rStyle w:val="Hyperlink"/>
            <w:noProof/>
            <w:rtl/>
          </w:rPr>
          <w:t xml:space="preserve"> </w:t>
        </w:r>
        <w:r w:rsidRPr="00CA449A">
          <w:rPr>
            <w:rStyle w:val="Hyperlink"/>
            <w:rFonts w:hint="eastAsia"/>
            <w:noProof/>
            <w:rtl/>
          </w:rPr>
          <w:t>تحرير</w:t>
        </w:r>
        <w:r w:rsidRPr="00CA449A">
          <w:rPr>
            <w:rStyle w:val="Hyperlink"/>
            <w:noProof/>
            <w:rtl/>
          </w:rPr>
          <w:t xml:space="preserve">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القتل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إزهاق</w:t>
        </w:r>
        <w:r w:rsidRPr="00CA449A">
          <w:rPr>
            <w:rStyle w:val="Hyperlink"/>
            <w:noProof/>
            <w:rtl/>
          </w:rPr>
          <w:t xml:space="preserve"> </w:t>
        </w:r>
        <w:r w:rsidRPr="00CA449A">
          <w:rPr>
            <w:rStyle w:val="Hyperlink"/>
            <w:rFonts w:hint="eastAsia"/>
            <w:noProof/>
            <w:rtl/>
          </w:rPr>
          <w:t>الروح</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إيقاف</w:t>
        </w:r>
        <w:r w:rsidRPr="00CA449A">
          <w:rPr>
            <w:rStyle w:val="Hyperlink"/>
            <w:noProof/>
            <w:rtl/>
          </w:rPr>
          <w:t xml:space="preserve"> </w:t>
        </w:r>
        <w:r w:rsidRPr="00CA449A">
          <w:rPr>
            <w:rStyle w:val="Hyperlink"/>
            <w:rFonts w:hint="eastAsia"/>
            <w:noProof/>
            <w:rtl/>
          </w:rPr>
          <w:t>المسار</w:t>
        </w:r>
        <w:r w:rsidRPr="00CA449A">
          <w:rPr>
            <w:rStyle w:val="Hyperlink"/>
            <w:noProof/>
          </w:rPr>
          <w:t xml:space="preserve"> </w:t>
        </w:r>
        <w:r w:rsidRPr="00CA449A">
          <w:rPr>
            <w:rStyle w:val="Hyperlink"/>
            <w:noProof/>
            <w:rtl/>
          </w:rPr>
          <w:t>(</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جديدة</w:t>
        </w:r>
        <w:r w:rsidRPr="00CA449A">
          <w:rPr>
            <w:rStyle w:val="Hyperlink"/>
            <w:noProof/>
            <w:rtl/>
          </w:rPr>
          <w:t xml:space="preserve"> </w:t>
        </w:r>
        <w:r w:rsidRPr="00CA449A">
          <w:rPr>
            <w:rStyle w:val="Hyperlink"/>
            <w:rFonts w:hint="eastAsia"/>
            <w:noProof/>
            <w:rtl/>
          </w:rPr>
          <w:t>لآيات</w:t>
        </w:r>
        <w:r w:rsidRPr="00CA449A">
          <w:rPr>
            <w:rStyle w:val="Hyperlink"/>
            <w:noProof/>
            <w:rtl/>
          </w:rPr>
          <w:t xml:space="preserve"> </w:t>
        </w:r>
        <w:r w:rsidRPr="00CA449A">
          <w:rPr>
            <w:rStyle w:val="Hyperlink"/>
            <w:rFonts w:hint="eastAsia"/>
            <w:noProof/>
            <w:rtl/>
          </w:rPr>
          <w:t>القتل</w:t>
        </w:r>
        <w:r w:rsidRPr="00CA449A">
          <w:rPr>
            <w:rStyle w:val="Hyperlink"/>
            <w:noProof/>
            <w:rtl/>
          </w:rPr>
          <w:t xml:space="preserve"> </w:t>
        </w:r>
        <w:r w:rsidRPr="00CA449A">
          <w:rPr>
            <w:rStyle w:val="Hyperlink"/>
            <w:rFonts w:hint="eastAsia"/>
            <w:noProof/>
            <w:rtl/>
          </w:rPr>
          <w:t>والقتال</w:t>
        </w:r>
        <w:r w:rsidRPr="00CA449A">
          <w:rPr>
            <w:rStyle w:val="Hyperlink"/>
            <w:noProof/>
            <w:rtl/>
          </w:rPr>
          <w:t xml:space="preserve"> )</w:t>
        </w:r>
        <w:r>
          <w:rPr>
            <w:noProof/>
            <w:webHidden/>
          </w:rPr>
          <w:tab/>
        </w:r>
        <w:r>
          <w:rPr>
            <w:rStyle w:val="Hyperlink"/>
            <w:noProof/>
            <w:rtl/>
          </w:rPr>
          <w:fldChar w:fldCharType="begin"/>
        </w:r>
        <w:r>
          <w:rPr>
            <w:noProof/>
            <w:webHidden/>
          </w:rPr>
          <w:instrText xml:space="preserve"> PAGEREF _Toc218028200 \h </w:instrText>
        </w:r>
        <w:r>
          <w:rPr>
            <w:rStyle w:val="Hyperlink"/>
            <w:noProof/>
            <w:rtl/>
          </w:rPr>
        </w:r>
        <w:r>
          <w:rPr>
            <w:rStyle w:val="Hyperlink"/>
            <w:noProof/>
            <w:rtl/>
          </w:rPr>
          <w:fldChar w:fldCharType="separate"/>
        </w:r>
        <w:r>
          <w:rPr>
            <w:noProof/>
            <w:webHidden/>
          </w:rPr>
          <w:t>130</w:t>
        </w:r>
        <w:r>
          <w:rPr>
            <w:rStyle w:val="Hyperlink"/>
            <w:noProof/>
            <w:rtl/>
          </w:rPr>
          <w:fldChar w:fldCharType="end"/>
        </w:r>
      </w:hyperlink>
    </w:p>
    <w:p w14:paraId="66E244BB" w14:textId="5693E11B" w:rsidR="00CA669F" w:rsidRDefault="00CA669F" w:rsidP="00CA669F">
      <w:pPr>
        <w:pStyle w:val="23"/>
        <w:rPr>
          <w:rFonts w:eastAsiaTheme="minorEastAsia" w:cstheme="minorBidi"/>
          <w:noProof/>
          <w:kern w:val="2"/>
          <w:sz w:val="24"/>
          <w:lang w:bidi="ar-SA"/>
          <w14:ligatures w14:val="standardContextual"/>
        </w:rPr>
      </w:pPr>
      <w:hyperlink w:anchor="_Toc218028201" w:history="1">
        <w:r w:rsidRPr="00CA449A">
          <w:rPr>
            <w:rStyle w:val="Hyperlink"/>
            <w:noProof/>
          </w:rPr>
          <w:t>10.3</w:t>
        </w:r>
        <w:r w:rsidRPr="00CA449A">
          <w:rPr>
            <w:rStyle w:val="Hyperlink"/>
            <w:noProof/>
            <w:rtl/>
          </w:rPr>
          <w:t xml:space="preserve"> "</w:t>
        </w:r>
        <w:r w:rsidRPr="00CA449A">
          <w:rPr>
            <w:rStyle w:val="Hyperlink"/>
            <w:rFonts w:hint="eastAsia"/>
            <w:noProof/>
            <w:rtl/>
          </w:rPr>
          <w:t>القتال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السيف</w:t>
        </w:r>
        <w:r w:rsidRPr="00CA449A">
          <w:rPr>
            <w:rStyle w:val="Hyperlink"/>
            <w:noProof/>
            <w:rtl/>
          </w:rPr>
          <w:t xml:space="preserve"> </w:t>
        </w:r>
        <w:r w:rsidRPr="00CA449A">
          <w:rPr>
            <w:rStyle w:val="Hyperlink"/>
            <w:rFonts w:hint="eastAsia"/>
            <w:noProof/>
            <w:rtl/>
          </w:rPr>
          <w:t>والدماء</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المقاتلة</w:t>
        </w:r>
        <w:r w:rsidRPr="00CA449A">
          <w:rPr>
            <w:rStyle w:val="Hyperlink"/>
            <w:noProof/>
            <w:rtl/>
          </w:rPr>
          <w:t xml:space="preserve"> </w:t>
        </w:r>
        <w:r w:rsidRPr="00CA449A">
          <w:rPr>
            <w:rStyle w:val="Hyperlink"/>
            <w:rFonts w:hint="eastAsia"/>
            <w:noProof/>
            <w:rtl/>
          </w:rPr>
          <w:t>الفكرية</w:t>
        </w:r>
        <w:r w:rsidRPr="00CA449A">
          <w:rPr>
            <w:rStyle w:val="Hyperlink"/>
            <w:noProof/>
          </w:rPr>
          <w:t>"</w:t>
        </w:r>
        <w:r>
          <w:rPr>
            <w:noProof/>
            <w:webHidden/>
          </w:rPr>
          <w:tab/>
        </w:r>
        <w:r>
          <w:rPr>
            <w:rStyle w:val="Hyperlink"/>
            <w:noProof/>
            <w:rtl/>
          </w:rPr>
          <w:fldChar w:fldCharType="begin"/>
        </w:r>
        <w:r>
          <w:rPr>
            <w:noProof/>
            <w:webHidden/>
          </w:rPr>
          <w:instrText xml:space="preserve"> PAGEREF _Toc218028201 \h </w:instrText>
        </w:r>
        <w:r>
          <w:rPr>
            <w:rStyle w:val="Hyperlink"/>
            <w:noProof/>
            <w:rtl/>
          </w:rPr>
        </w:r>
        <w:r>
          <w:rPr>
            <w:rStyle w:val="Hyperlink"/>
            <w:noProof/>
            <w:rtl/>
          </w:rPr>
          <w:fldChar w:fldCharType="separate"/>
        </w:r>
        <w:r>
          <w:rPr>
            <w:noProof/>
            <w:webHidden/>
          </w:rPr>
          <w:t>132</w:t>
        </w:r>
        <w:r>
          <w:rPr>
            <w:rStyle w:val="Hyperlink"/>
            <w:noProof/>
            <w:rtl/>
          </w:rPr>
          <w:fldChar w:fldCharType="end"/>
        </w:r>
      </w:hyperlink>
    </w:p>
    <w:p w14:paraId="117397D2" w14:textId="7C3FA0C7" w:rsidR="00CA669F" w:rsidRDefault="00CA669F" w:rsidP="00CA669F">
      <w:pPr>
        <w:pStyle w:val="23"/>
        <w:rPr>
          <w:rFonts w:eastAsiaTheme="minorEastAsia" w:cstheme="minorBidi"/>
          <w:noProof/>
          <w:kern w:val="2"/>
          <w:sz w:val="24"/>
          <w:lang w:bidi="ar-SA"/>
          <w14:ligatures w14:val="standardContextual"/>
        </w:rPr>
      </w:pPr>
      <w:hyperlink w:anchor="_Toc218028202" w:history="1">
        <w:r w:rsidRPr="00CA449A">
          <w:rPr>
            <w:rStyle w:val="Hyperlink"/>
            <w:noProof/>
          </w:rPr>
          <w:t>10.4</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إكراه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الدين</w:t>
        </w:r>
        <w:r w:rsidRPr="00CA449A">
          <w:rPr>
            <w:rStyle w:val="Hyperlink"/>
            <w:noProof/>
            <w:rtl/>
          </w:rPr>
          <w:t xml:space="preserve">" – </w:t>
        </w:r>
        <w:r w:rsidRPr="00CA449A">
          <w:rPr>
            <w:rStyle w:val="Hyperlink"/>
            <w:rFonts w:hint="eastAsia"/>
            <w:noProof/>
            <w:rtl/>
          </w:rPr>
          <w:t>القاعدة</w:t>
        </w:r>
        <w:r w:rsidRPr="00CA449A">
          <w:rPr>
            <w:rStyle w:val="Hyperlink"/>
            <w:noProof/>
            <w:rtl/>
          </w:rPr>
          <w:t xml:space="preserve"> </w:t>
        </w:r>
        <w:r w:rsidRPr="00CA449A">
          <w:rPr>
            <w:rStyle w:val="Hyperlink"/>
            <w:rFonts w:hint="eastAsia"/>
            <w:noProof/>
            <w:rtl/>
          </w:rPr>
          <w:t>المهيمنة</w:t>
        </w:r>
        <w:r w:rsidRPr="00CA449A">
          <w:rPr>
            <w:rStyle w:val="Hyperlink"/>
            <w:noProof/>
            <w:rtl/>
          </w:rPr>
          <w:t xml:space="preserve"> </w:t>
        </w:r>
        <w:r w:rsidRPr="00CA449A">
          <w:rPr>
            <w:rStyle w:val="Hyperlink"/>
            <w:rFonts w:hint="eastAsia"/>
            <w:noProof/>
            <w:rtl/>
          </w:rPr>
          <w:t>والمبدأ</w:t>
        </w:r>
        <w:r w:rsidRPr="00CA449A">
          <w:rPr>
            <w:rStyle w:val="Hyperlink"/>
            <w:noProof/>
            <w:rtl/>
          </w:rPr>
          <w:t xml:space="preserve"> </w:t>
        </w:r>
        <w:r w:rsidRPr="00CA449A">
          <w:rPr>
            <w:rStyle w:val="Hyperlink"/>
            <w:rFonts w:hint="eastAsia"/>
            <w:noProof/>
            <w:rtl/>
          </w:rPr>
          <w:t>المؤسس</w:t>
        </w:r>
        <w:r>
          <w:rPr>
            <w:noProof/>
            <w:webHidden/>
          </w:rPr>
          <w:tab/>
        </w:r>
        <w:r>
          <w:rPr>
            <w:rStyle w:val="Hyperlink"/>
            <w:noProof/>
            <w:rtl/>
          </w:rPr>
          <w:fldChar w:fldCharType="begin"/>
        </w:r>
        <w:r>
          <w:rPr>
            <w:noProof/>
            <w:webHidden/>
          </w:rPr>
          <w:instrText xml:space="preserve"> PAGEREF _Toc218028202 \h </w:instrText>
        </w:r>
        <w:r>
          <w:rPr>
            <w:rStyle w:val="Hyperlink"/>
            <w:noProof/>
            <w:rtl/>
          </w:rPr>
        </w:r>
        <w:r>
          <w:rPr>
            <w:rStyle w:val="Hyperlink"/>
            <w:noProof/>
            <w:rtl/>
          </w:rPr>
          <w:fldChar w:fldCharType="separate"/>
        </w:r>
        <w:r>
          <w:rPr>
            <w:noProof/>
            <w:webHidden/>
          </w:rPr>
          <w:t>133</w:t>
        </w:r>
        <w:r>
          <w:rPr>
            <w:rStyle w:val="Hyperlink"/>
            <w:noProof/>
            <w:rtl/>
          </w:rPr>
          <w:fldChar w:fldCharType="end"/>
        </w:r>
      </w:hyperlink>
    </w:p>
    <w:p w14:paraId="1A941D9F" w14:textId="3C8FD392" w:rsidR="00CA669F" w:rsidRDefault="00CA669F" w:rsidP="00CA669F">
      <w:pPr>
        <w:pStyle w:val="23"/>
        <w:rPr>
          <w:rFonts w:eastAsiaTheme="minorEastAsia" w:cstheme="minorBidi"/>
          <w:noProof/>
          <w:kern w:val="2"/>
          <w:sz w:val="24"/>
          <w:lang w:bidi="ar-SA"/>
          <w14:ligatures w14:val="standardContextual"/>
        </w:rPr>
      </w:pPr>
      <w:hyperlink w:anchor="_Toc218028203" w:history="1">
        <w:r w:rsidRPr="00CA449A">
          <w:rPr>
            <w:rStyle w:val="Hyperlink"/>
            <w:noProof/>
          </w:rPr>
          <w:t>10.5</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تقتلوا</w:t>
        </w:r>
        <w:r w:rsidRPr="00CA449A">
          <w:rPr>
            <w:rStyle w:val="Hyperlink"/>
            <w:noProof/>
            <w:rtl/>
          </w:rPr>
          <w:t xml:space="preserve"> </w:t>
        </w:r>
        <w:r w:rsidRPr="00CA449A">
          <w:rPr>
            <w:rStyle w:val="Hyperlink"/>
            <w:rFonts w:hint="eastAsia"/>
            <w:noProof/>
            <w:rtl/>
          </w:rPr>
          <w:t>أولادكم</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أعمق</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القتل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الكريم</w:t>
        </w:r>
        <w:r>
          <w:rPr>
            <w:noProof/>
            <w:webHidden/>
          </w:rPr>
          <w:tab/>
        </w:r>
        <w:r>
          <w:rPr>
            <w:rStyle w:val="Hyperlink"/>
            <w:noProof/>
            <w:rtl/>
          </w:rPr>
          <w:fldChar w:fldCharType="begin"/>
        </w:r>
        <w:r>
          <w:rPr>
            <w:noProof/>
            <w:webHidden/>
          </w:rPr>
          <w:instrText xml:space="preserve"> PAGEREF _Toc218028203 \h </w:instrText>
        </w:r>
        <w:r>
          <w:rPr>
            <w:rStyle w:val="Hyperlink"/>
            <w:noProof/>
            <w:rtl/>
          </w:rPr>
        </w:r>
        <w:r>
          <w:rPr>
            <w:rStyle w:val="Hyperlink"/>
            <w:noProof/>
            <w:rtl/>
          </w:rPr>
          <w:fldChar w:fldCharType="separate"/>
        </w:r>
        <w:r>
          <w:rPr>
            <w:noProof/>
            <w:webHidden/>
          </w:rPr>
          <w:t>134</w:t>
        </w:r>
        <w:r>
          <w:rPr>
            <w:rStyle w:val="Hyperlink"/>
            <w:noProof/>
            <w:rtl/>
          </w:rPr>
          <w:fldChar w:fldCharType="end"/>
        </w:r>
      </w:hyperlink>
    </w:p>
    <w:p w14:paraId="3F41176E" w14:textId="4597B7DE" w:rsidR="00CA669F" w:rsidRDefault="00CA669F" w:rsidP="00CA669F">
      <w:pPr>
        <w:pStyle w:val="23"/>
        <w:rPr>
          <w:rFonts w:eastAsiaTheme="minorEastAsia" w:cstheme="minorBidi"/>
          <w:noProof/>
          <w:kern w:val="2"/>
          <w:sz w:val="24"/>
          <w:lang w:bidi="ar-SA"/>
          <w14:ligatures w14:val="standardContextual"/>
        </w:rPr>
      </w:pPr>
      <w:hyperlink w:anchor="_Toc218028204" w:history="1">
        <w:r w:rsidRPr="00CA449A">
          <w:rPr>
            <w:rStyle w:val="Hyperlink"/>
            <w:noProof/>
          </w:rPr>
          <w:t>10.6</w:t>
        </w:r>
        <w:r w:rsidRPr="00CA449A">
          <w:rPr>
            <w:rStyle w:val="Hyperlink"/>
            <w:noProof/>
            <w:rtl/>
          </w:rPr>
          <w:t xml:space="preserve"> </w:t>
        </w:r>
        <w:r w:rsidRPr="00CA449A">
          <w:rPr>
            <w:rStyle w:val="Hyperlink"/>
            <w:rFonts w:hint="eastAsia"/>
            <w:noProof/>
            <w:rtl/>
          </w:rPr>
          <w:t>عقر</w:t>
        </w:r>
        <w:r w:rsidRPr="00CA449A">
          <w:rPr>
            <w:rStyle w:val="Hyperlink"/>
            <w:noProof/>
            <w:rtl/>
          </w:rPr>
          <w:t xml:space="preserve"> </w:t>
        </w:r>
        <w:r w:rsidRPr="00CA449A">
          <w:rPr>
            <w:rStyle w:val="Hyperlink"/>
            <w:rFonts w:hint="eastAsia"/>
            <w:noProof/>
            <w:rtl/>
          </w:rPr>
          <w:t>الناقة</w:t>
        </w:r>
        <w:r w:rsidRPr="00CA449A">
          <w:rPr>
            <w:rStyle w:val="Hyperlink"/>
            <w:noProof/>
            <w:rtl/>
          </w:rPr>
          <w:t xml:space="preserve"> - </w:t>
        </w:r>
        <w:r w:rsidRPr="00CA449A">
          <w:rPr>
            <w:rStyle w:val="Hyperlink"/>
            <w:rFonts w:hint="eastAsia"/>
            <w:noProof/>
            <w:rtl/>
          </w:rPr>
          <w:t>هل</w:t>
        </w:r>
        <w:r w:rsidRPr="00CA449A">
          <w:rPr>
            <w:rStyle w:val="Hyperlink"/>
            <w:noProof/>
            <w:rtl/>
          </w:rPr>
          <w:t xml:space="preserve"> </w:t>
        </w:r>
        <w:r w:rsidRPr="00CA449A">
          <w:rPr>
            <w:rStyle w:val="Hyperlink"/>
            <w:rFonts w:hint="eastAsia"/>
            <w:noProof/>
            <w:rtl/>
          </w:rPr>
          <w:t>قُتلت</w:t>
        </w:r>
        <w:r w:rsidRPr="00CA449A">
          <w:rPr>
            <w:rStyle w:val="Hyperlink"/>
            <w:noProof/>
            <w:rtl/>
          </w:rPr>
          <w:t xml:space="preserve"> </w:t>
        </w:r>
        <w:r w:rsidRPr="00CA449A">
          <w:rPr>
            <w:rStyle w:val="Hyperlink"/>
            <w:rFonts w:hint="eastAsia"/>
            <w:noProof/>
            <w:rtl/>
          </w:rPr>
          <w:t>الناقة</w:t>
        </w:r>
        <w:r w:rsidRPr="00CA449A">
          <w:rPr>
            <w:rStyle w:val="Hyperlink"/>
            <w:noProof/>
            <w:rtl/>
          </w:rPr>
          <w:t xml:space="preserve"> </w:t>
        </w:r>
        <w:r w:rsidRPr="00CA449A">
          <w:rPr>
            <w:rStyle w:val="Hyperlink"/>
            <w:rFonts w:hint="eastAsia"/>
            <w:noProof/>
            <w:rtl/>
          </w:rPr>
          <w:t>أم</w:t>
        </w:r>
        <w:r w:rsidRPr="00CA449A">
          <w:rPr>
            <w:rStyle w:val="Hyperlink"/>
            <w:noProof/>
            <w:rtl/>
          </w:rPr>
          <w:t xml:space="preserve"> </w:t>
        </w:r>
        <w:r w:rsidRPr="00CA449A">
          <w:rPr>
            <w:rStyle w:val="Hyperlink"/>
            <w:rFonts w:hint="eastAsia"/>
            <w:noProof/>
            <w:rtl/>
          </w:rPr>
          <w:t>قُتل</w:t>
        </w:r>
        <w:r w:rsidRPr="00CA449A">
          <w:rPr>
            <w:rStyle w:val="Hyperlink"/>
            <w:noProof/>
            <w:rtl/>
          </w:rPr>
          <w:t xml:space="preserve"> </w:t>
        </w:r>
        <w:r w:rsidRPr="00CA449A">
          <w:rPr>
            <w:rStyle w:val="Hyperlink"/>
            <w:rFonts w:hint="eastAsia"/>
            <w:noProof/>
            <w:rtl/>
          </w:rPr>
          <w:t>الفهم؟</w:t>
        </w:r>
        <w:r>
          <w:rPr>
            <w:noProof/>
            <w:webHidden/>
          </w:rPr>
          <w:tab/>
        </w:r>
        <w:r>
          <w:rPr>
            <w:rStyle w:val="Hyperlink"/>
            <w:noProof/>
            <w:rtl/>
          </w:rPr>
          <w:fldChar w:fldCharType="begin"/>
        </w:r>
        <w:r>
          <w:rPr>
            <w:noProof/>
            <w:webHidden/>
          </w:rPr>
          <w:instrText xml:space="preserve"> PAGEREF _Toc218028204 \h </w:instrText>
        </w:r>
        <w:r>
          <w:rPr>
            <w:rStyle w:val="Hyperlink"/>
            <w:noProof/>
            <w:rtl/>
          </w:rPr>
        </w:r>
        <w:r>
          <w:rPr>
            <w:rStyle w:val="Hyperlink"/>
            <w:noProof/>
            <w:rtl/>
          </w:rPr>
          <w:fldChar w:fldCharType="separate"/>
        </w:r>
        <w:r>
          <w:rPr>
            <w:noProof/>
            <w:webHidden/>
          </w:rPr>
          <w:t>136</w:t>
        </w:r>
        <w:r>
          <w:rPr>
            <w:rStyle w:val="Hyperlink"/>
            <w:noProof/>
            <w:rtl/>
          </w:rPr>
          <w:fldChar w:fldCharType="end"/>
        </w:r>
      </w:hyperlink>
    </w:p>
    <w:p w14:paraId="3F2CB96B" w14:textId="0562817F"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205" w:history="1">
        <w:r w:rsidRPr="00CA449A">
          <w:rPr>
            <w:rStyle w:val="Hyperlink"/>
          </w:rPr>
          <w:t>11</w:t>
        </w:r>
        <w:r w:rsidRPr="00CA449A">
          <w:rPr>
            <w:rStyle w:val="Hyperlink"/>
            <w:rtl/>
          </w:rPr>
          <w:t xml:space="preserve"> </w:t>
        </w:r>
        <w:r w:rsidRPr="00CA449A">
          <w:rPr>
            <w:rStyle w:val="Hyperlink"/>
            <w:rFonts w:hint="eastAsia"/>
            <w:rtl/>
          </w:rPr>
          <w:t>الجلد</w:t>
        </w:r>
        <w:r w:rsidRPr="00CA449A">
          <w:rPr>
            <w:rStyle w:val="Hyperlink"/>
            <w:rtl/>
          </w:rPr>
          <w:t xml:space="preserve"> </w:t>
        </w:r>
        <w:r w:rsidRPr="00CA449A">
          <w:rPr>
            <w:rStyle w:val="Hyperlink"/>
            <w:rFonts w:hint="eastAsia"/>
            <w:rtl/>
          </w:rPr>
          <w:t>والقطع</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الميزان</w:t>
        </w:r>
        <w:r w:rsidRPr="00CA449A">
          <w:rPr>
            <w:rStyle w:val="Hyperlink"/>
            <w:rtl/>
          </w:rPr>
          <w:t xml:space="preserve"> </w:t>
        </w:r>
        <w:r w:rsidRPr="00CA449A">
          <w:rPr>
            <w:rStyle w:val="Hyperlink"/>
            <w:rFonts w:hint="eastAsia"/>
            <w:rtl/>
          </w:rPr>
          <w:t>القرآني</w:t>
        </w:r>
        <w:r w:rsidRPr="00CA449A">
          <w:rPr>
            <w:rStyle w:val="Hyperlink"/>
            <w:rtl/>
          </w:rPr>
          <w:t xml:space="preserve"> - </w:t>
        </w:r>
        <w:r w:rsidRPr="00CA449A">
          <w:rPr>
            <w:rStyle w:val="Hyperlink"/>
            <w:rFonts w:hint="eastAsia"/>
            <w:rtl/>
          </w:rPr>
          <w:t>تأديب</w:t>
        </w:r>
        <w:r w:rsidRPr="00CA449A">
          <w:rPr>
            <w:rStyle w:val="Hyperlink"/>
            <w:rtl/>
          </w:rPr>
          <w:t xml:space="preserve"> </w:t>
        </w:r>
        <w:r w:rsidRPr="00CA449A">
          <w:rPr>
            <w:rStyle w:val="Hyperlink"/>
            <w:rFonts w:hint="eastAsia"/>
            <w:rtl/>
          </w:rPr>
          <w:t>وإصلاح</w:t>
        </w:r>
        <w:r w:rsidRPr="00CA449A">
          <w:rPr>
            <w:rStyle w:val="Hyperlink"/>
            <w:rtl/>
          </w:rPr>
          <w:t xml:space="preserve"> </w:t>
        </w:r>
        <w:r w:rsidRPr="00CA449A">
          <w:rPr>
            <w:rStyle w:val="Hyperlink"/>
            <w:rFonts w:hint="eastAsia"/>
            <w:rtl/>
          </w:rPr>
          <w:t>أم</w:t>
        </w:r>
        <w:r w:rsidRPr="00CA449A">
          <w:rPr>
            <w:rStyle w:val="Hyperlink"/>
            <w:rtl/>
          </w:rPr>
          <w:t xml:space="preserve"> </w:t>
        </w:r>
        <w:r w:rsidRPr="00CA449A">
          <w:rPr>
            <w:rStyle w:val="Hyperlink"/>
            <w:rFonts w:hint="eastAsia"/>
            <w:rtl/>
          </w:rPr>
          <w:t>عقاب</w:t>
        </w:r>
        <w:r w:rsidRPr="00CA449A">
          <w:rPr>
            <w:rStyle w:val="Hyperlink"/>
            <w:rtl/>
          </w:rPr>
          <w:t xml:space="preserve"> </w:t>
        </w:r>
        <w:r w:rsidRPr="00CA449A">
          <w:rPr>
            <w:rStyle w:val="Hyperlink"/>
            <w:rFonts w:hint="eastAsia"/>
            <w:rtl/>
          </w:rPr>
          <w:t>جسدي؟</w:t>
        </w:r>
        <w:r>
          <w:rPr>
            <w:webHidden/>
          </w:rPr>
          <w:tab/>
        </w:r>
        <w:r>
          <w:rPr>
            <w:rStyle w:val="Hyperlink"/>
            <w:rtl/>
          </w:rPr>
          <w:fldChar w:fldCharType="begin"/>
        </w:r>
        <w:r>
          <w:rPr>
            <w:webHidden/>
          </w:rPr>
          <w:instrText xml:space="preserve"> PAGEREF _Toc218028205 \h </w:instrText>
        </w:r>
        <w:r>
          <w:rPr>
            <w:rStyle w:val="Hyperlink"/>
            <w:rtl/>
          </w:rPr>
        </w:r>
        <w:r>
          <w:rPr>
            <w:rStyle w:val="Hyperlink"/>
            <w:rtl/>
          </w:rPr>
          <w:fldChar w:fldCharType="separate"/>
        </w:r>
        <w:r>
          <w:rPr>
            <w:webHidden/>
          </w:rPr>
          <w:t>138</w:t>
        </w:r>
        <w:r>
          <w:rPr>
            <w:rStyle w:val="Hyperlink"/>
            <w:rtl/>
          </w:rPr>
          <w:fldChar w:fldCharType="end"/>
        </w:r>
      </w:hyperlink>
    </w:p>
    <w:p w14:paraId="31D20B46" w14:textId="5D88D623" w:rsidR="00CA669F" w:rsidRDefault="00CA669F" w:rsidP="00CA669F">
      <w:pPr>
        <w:pStyle w:val="23"/>
        <w:rPr>
          <w:rFonts w:eastAsiaTheme="minorEastAsia" w:cstheme="minorBidi"/>
          <w:noProof/>
          <w:kern w:val="2"/>
          <w:sz w:val="24"/>
          <w:lang w:bidi="ar-SA"/>
          <w14:ligatures w14:val="standardContextual"/>
        </w:rPr>
      </w:pPr>
      <w:hyperlink w:anchor="_Toc218028206" w:history="1">
        <w:r w:rsidRPr="00CA449A">
          <w:rPr>
            <w:rStyle w:val="Hyperlink"/>
            <w:noProof/>
          </w:rPr>
          <w:t>11.1</w:t>
        </w:r>
        <w:r w:rsidRPr="00CA449A">
          <w:rPr>
            <w:rStyle w:val="Hyperlink"/>
            <w:noProof/>
            <w:rtl/>
          </w:rPr>
          <w:t xml:space="preserve"> "</w:t>
        </w:r>
        <w:r w:rsidRPr="00CA449A">
          <w:rPr>
            <w:rStyle w:val="Hyperlink"/>
            <w:rFonts w:hint="eastAsia"/>
            <w:noProof/>
            <w:rtl/>
          </w:rPr>
          <w:t>خرافة</w:t>
        </w:r>
        <w:r w:rsidRPr="00CA449A">
          <w:rPr>
            <w:rStyle w:val="Hyperlink"/>
            <w:noProof/>
            <w:rtl/>
          </w:rPr>
          <w:t xml:space="preserve"> </w:t>
        </w:r>
        <w:r w:rsidRPr="00CA449A">
          <w:rPr>
            <w:rStyle w:val="Hyperlink"/>
            <w:rFonts w:hint="eastAsia"/>
            <w:noProof/>
            <w:rtl/>
          </w:rPr>
          <w:t>الغزوات</w:t>
        </w:r>
        <w:r w:rsidRPr="00CA449A">
          <w:rPr>
            <w:rStyle w:val="Hyperlink"/>
            <w:noProof/>
            <w:rtl/>
          </w:rPr>
          <w:t xml:space="preserve">: </w:t>
        </w:r>
        <w:r w:rsidRPr="00CA449A">
          <w:rPr>
            <w:rStyle w:val="Hyperlink"/>
            <w:rFonts w:hint="eastAsia"/>
            <w:noProof/>
            <w:rtl/>
          </w:rPr>
          <w:t>هل</w:t>
        </w:r>
        <w:r w:rsidRPr="00CA449A">
          <w:rPr>
            <w:rStyle w:val="Hyperlink"/>
            <w:noProof/>
            <w:rtl/>
          </w:rPr>
          <w:t xml:space="preserve"> </w:t>
        </w:r>
        <w:r w:rsidRPr="00CA449A">
          <w:rPr>
            <w:rStyle w:val="Hyperlink"/>
            <w:rFonts w:hint="eastAsia"/>
            <w:noProof/>
            <w:rtl/>
          </w:rPr>
          <w:t>اخترع</w:t>
        </w:r>
        <w:r w:rsidRPr="00CA449A">
          <w:rPr>
            <w:rStyle w:val="Hyperlink"/>
            <w:noProof/>
            <w:rtl/>
          </w:rPr>
          <w:t xml:space="preserve"> </w:t>
        </w:r>
        <w:r w:rsidRPr="00CA449A">
          <w:rPr>
            <w:rStyle w:val="Hyperlink"/>
            <w:rFonts w:hint="eastAsia"/>
            <w:noProof/>
            <w:rtl/>
          </w:rPr>
          <w:t>العباسيون</w:t>
        </w:r>
        <w:r w:rsidRPr="00CA449A">
          <w:rPr>
            <w:rStyle w:val="Hyperlink"/>
            <w:noProof/>
            <w:rtl/>
          </w:rPr>
          <w:t xml:space="preserve"> </w:t>
        </w:r>
        <w:r w:rsidRPr="00CA449A">
          <w:rPr>
            <w:rStyle w:val="Hyperlink"/>
            <w:rFonts w:hint="eastAsia"/>
            <w:noProof/>
            <w:rtl/>
          </w:rPr>
          <w:t>نبيًا</w:t>
        </w:r>
        <w:r w:rsidRPr="00CA449A">
          <w:rPr>
            <w:rStyle w:val="Hyperlink"/>
            <w:noProof/>
            <w:rtl/>
          </w:rPr>
          <w:t xml:space="preserve"> </w:t>
        </w:r>
        <w:r w:rsidRPr="00CA449A">
          <w:rPr>
            <w:rStyle w:val="Hyperlink"/>
            <w:rFonts w:hint="eastAsia"/>
            <w:noProof/>
            <w:rtl/>
          </w:rPr>
          <w:t>محاربًا؟</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قرآنية</w:t>
        </w:r>
        <w:r w:rsidRPr="00CA449A">
          <w:rPr>
            <w:rStyle w:val="Hyperlink"/>
            <w:noProof/>
            <w:rtl/>
          </w:rPr>
          <w:t xml:space="preserve"> </w:t>
        </w:r>
        <w:r w:rsidRPr="00CA449A">
          <w:rPr>
            <w:rStyle w:val="Hyperlink"/>
            <w:rFonts w:hint="eastAsia"/>
            <w:noProof/>
            <w:rtl/>
          </w:rPr>
          <w:t>نقدية</w:t>
        </w:r>
        <w:r w:rsidRPr="00CA449A">
          <w:rPr>
            <w:rStyle w:val="Hyperlink"/>
            <w:noProof/>
          </w:rPr>
          <w:t>"</w:t>
        </w:r>
        <w:r>
          <w:rPr>
            <w:noProof/>
            <w:webHidden/>
          </w:rPr>
          <w:tab/>
        </w:r>
        <w:r>
          <w:rPr>
            <w:rStyle w:val="Hyperlink"/>
            <w:noProof/>
            <w:rtl/>
          </w:rPr>
          <w:fldChar w:fldCharType="begin"/>
        </w:r>
        <w:r>
          <w:rPr>
            <w:noProof/>
            <w:webHidden/>
          </w:rPr>
          <w:instrText xml:space="preserve"> PAGEREF _Toc218028206 \h </w:instrText>
        </w:r>
        <w:r>
          <w:rPr>
            <w:rStyle w:val="Hyperlink"/>
            <w:noProof/>
            <w:rtl/>
          </w:rPr>
        </w:r>
        <w:r>
          <w:rPr>
            <w:rStyle w:val="Hyperlink"/>
            <w:noProof/>
            <w:rtl/>
          </w:rPr>
          <w:fldChar w:fldCharType="separate"/>
        </w:r>
        <w:r>
          <w:rPr>
            <w:noProof/>
            <w:webHidden/>
          </w:rPr>
          <w:t>141</w:t>
        </w:r>
        <w:r>
          <w:rPr>
            <w:rStyle w:val="Hyperlink"/>
            <w:noProof/>
            <w:rtl/>
          </w:rPr>
          <w:fldChar w:fldCharType="end"/>
        </w:r>
      </w:hyperlink>
    </w:p>
    <w:p w14:paraId="62074841" w14:textId="4392B627" w:rsidR="00CA669F" w:rsidRDefault="00CA669F" w:rsidP="00CA669F">
      <w:pPr>
        <w:pStyle w:val="23"/>
        <w:rPr>
          <w:rFonts w:eastAsiaTheme="minorEastAsia" w:cstheme="minorBidi"/>
          <w:noProof/>
          <w:kern w:val="2"/>
          <w:sz w:val="24"/>
          <w:lang w:bidi="ar-SA"/>
          <w14:ligatures w14:val="standardContextual"/>
        </w:rPr>
      </w:pPr>
      <w:hyperlink w:anchor="_Toc218028207" w:history="1">
        <w:r w:rsidRPr="00CA449A">
          <w:rPr>
            <w:rStyle w:val="Hyperlink"/>
            <w:noProof/>
          </w:rPr>
          <w:t>11.2</w:t>
        </w:r>
        <w:r w:rsidRPr="00CA449A">
          <w:rPr>
            <w:rStyle w:val="Hyperlink"/>
            <w:noProof/>
            <w:rtl/>
          </w:rPr>
          <w:t xml:space="preserve"> "</w:t>
        </w:r>
        <w:r w:rsidRPr="00CA449A">
          <w:rPr>
            <w:rStyle w:val="Hyperlink"/>
            <w:rFonts w:hint="eastAsia"/>
            <w:noProof/>
            <w:rtl/>
          </w:rPr>
          <w:t>الرجم</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الميزان</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رمي</w:t>
        </w:r>
        <w:r w:rsidRPr="00CA449A">
          <w:rPr>
            <w:rStyle w:val="Hyperlink"/>
            <w:noProof/>
            <w:rtl/>
          </w:rPr>
          <w:t xml:space="preserve"> </w:t>
        </w:r>
        <w:r w:rsidRPr="00CA449A">
          <w:rPr>
            <w:rStyle w:val="Hyperlink"/>
            <w:rFonts w:hint="eastAsia"/>
            <w:noProof/>
            <w:rtl/>
          </w:rPr>
          <w:t>الحجارة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قذف</w:t>
        </w:r>
        <w:r w:rsidRPr="00CA449A">
          <w:rPr>
            <w:rStyle w:val="Hyperlink"/>
            <w:noProof/>
            <w:rtl/>
          </w:rPr>
          <w:t xml:space="preserve"> </w:t>
        </w:r>
        <w:r w:rsidRPr="00CA449A">
          <w:rPr>
            <w:rStyle w:val="Hyperlink"/>
            <w:rFonts w:hint="eastAsia"/>
            <w:noProof/>
            <w:rtl/>
          </w:rPr>
          <w:t>الأفكار</w:t>
        </w:r>
        <w:r>
          <w:rPr>
            <w:noProof/>
            <w:webHidden/>
          </w:rPr>
          <w:tab/>
        </w:r>
        <w:r>
          <w:rPr>
            <w:rStyle w:val="Hyperlink"/>
            <w:noProof/>
            <w:rtl/>
          </w:rPr>
          <w:fldChar w:fldCharType="begin"/>
        </w:r>
        <w:r>
          <w:rPr>
            <w:noProof/>
            <w:webHidden/>
          </w:rPr>
          <w:instrText xml:space="preserve"> PAGEREF _Toc218028207 \h </w:instrText>
        </w:r>
        <w:r>
          <w:rPr>
            <w:rStyle w:val="Hyperlink"/>
            <w:noProof/>
            <w:rtl/>
          </w:rPr>
        </w:r>
        <w:r>
          <w:rPr>
            <w:rStyle w:val="Hyperlink"/>
            <w:noProof/>
            <w:rtl/>
          </w:rPr>
          <w:fldChar w:fldCharType="separate"/>
        </w:r>
        <w:r>
          <w:rPr>
            <w:noProof/>
            <w:webHidden/>
          </w:rPr>
          <w:t>142</w:t>
        </w:r>
        <w:r>
          <w:rPr>
            <w:rStyle w:val="Hyperlink"/>
            <w:noProof/>
            <w:rtl/>
          </w:rPr>
          <w:fldChar w:fldCharType="end"/>
        </w:r>
      </w:hyperlink>
    </w:p>
    <w:p w14:paraId="4C6BDEEC" w14:textId="5CE19048" w:rsidR="00CA669F" w:rsidRDefault="00CA669F" w:rsidP="00CA669F">
      <w:pPr>
        <w:pStyle w:val="23"/>
        <w:rPr>
          <w:rFonts w:eastAsiaTheme="minorEastAsia" w:cstheme="minorBidi"/>
          <w:noProof/>
          <w:kern w:val="2"/>
          <w:sz w:val="24"/>
          <w:lang w:bidi="ar-SA"/>
          <w14:ligatures w14:val="standardContextual"/>
        </w:rPr>
      </w:pPr>
      <w:hyperlink w:anchor="_Toc218028208" w:history="1">
        <w:r w:rsidRPr="00CA449A">
          <w:rPr>
            <w:rStyle w:val="Hyperlink"/>
            <w:noProof/>
          </w:rPr>
          <w:t>11.3</w:t>
        </w:r>
        <w:r w:rsidRPr="00CA449A">
          <w:rPr>
            <w:rStyle w:val="Hyperlink"/>
            <w:noProof/>
            <w:rtl/>
          </w:rPr>
          <w:t xml:space="preserve"> "</w:t>
        </w:r>
        <w:r w:rsidRPr="00CA449A">
          <w:rPr>
            <w:rStyle w:val="Hyperlink"/>
            <w:rFonts w:hint="eastAsia"/>
            <w:noProof/>
            <w:rtl/>
          </w:rPr>
          <w:t>الرجم</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 </w:t>
        </w:r>
        <w:r w:rsidRPr="00CA449A">
          <w:rPr>
            <w:rStyle w:val="Hyperlink"/>
            <w:rFonts w:hint="eastAsia"/>
            <w:noProof/>
            <w:rtl/>
          </w:rPr>
          <w:t>تفكيك</w:t>
        </w:r>
        <w:r w:rsidRPr="00CA449A">
          <w:rPr>
            <w:rStyle w:val="Hyperlink"/>
            <w:noProof/>
            <w:rtl/>
          </w:rPr>
          <w:t xml:space="preserve"> </w:t>
        </w:r>
        <w:r w:rsidRPr="00CA449A">
          <w:rPr>
            <w:rStyle w:val="Hyperlink"/>
            <w:rFonts w:hint="eastAsia"/>
            <w:noProof/>
            <w:rtl/>
          </w:rPr>
          <w:t>الأسطورة</w:t>
        </w:r>
        <w:r w:rsidRPr="00CA449A">
          <w:rPr>
            <w:rStyle w:val="Hyperlink"/>
            <w:noProof/>
            <w:rtl/>
          </w:rPr>
          <w:t xml:space="preserve"> </w:t>
        </w:r>
        <w:r w:rsidRPr="00CA449A">
          <w:rPr>
            <w:rStyle w:val="Hyperlink"/>
            <w:rFonts w:hint="eastAsia"/>
            <w:noProof/>
            <w:rtl/>
          </w:rPr>
          <w:t>ووأد</w:t>
        </w:r>
        <w:r w:rsidRPr="00CA449A">
          <w:rPr>
            <w:rStyle w:val="Hyperlink"/>
            <w:noProof/>
            <w:rtl/>
          </w:rPr>
          <w:t xml:space="preserve"> </w:t>
        </w:r>
        <w:r w:rsidRPr="00CA449A">
          <w:rPr>
            <w:rStyle w:val="Hyperlink"/>
            <w:rFonts w:hint="eastAsia"/>
            <w:noProof/>
            <w:rtl/>
          </w:rPr>
          <w:t>الإرهاب</w:t>
        </w:r>
        <w:r w:rsidRPr="00CA449A">
          <w:rPr>
            <w:rStyle w:val="Hyperlink"/>
            <w:noProof/>
            <w:rtl/>
          </w:rPr>
          <w:t xml:space="preserve"> </w:t>
        </w:r>
        <w:r w:rsidRPr="00CA449A">
          <w:rPr>
            <w:rStyle w:val="Hyperlink"/>
            <w:rFonts w:hint="eastAsia"/>
            <w:noProof/>
            <w:rtl/>
          </w:rPr>
          <w:t>الفكري</w:t>
        </w:r>
        <w:r>
          <w:rPr>
            <w:noProof/>
            <w:webHidden/>
          </w:rPr>
          <w:tab/>
        </w:r>
        <w:r>
          <w:rPr>
            <w:rStyle w:val="Hyperlink"/>
            <w:noProof/>
            <w:rtl/>
          </w:rPr>
          <w:fldChar w:fldCharType="begin"/>
        </w:r>
        <w:r>
          <w:rPr>
            <w:noProof/>
            <w:webHidden/>
          </w:rPr>
          <w:instrText xml:space="preserve"> PAGEREF _Toc218028208 \h </w:instrText>
        </w:r>
        <w:r>
          <w:rPr>
            <w:rStyle w:val="Hyperlink"/>
            <w:noProof/>
            <w:rtl/>
          </w:rPr>
        </w:r>
        <w:r>
          <w:rPr>
            <w:rStyle w:val="Hyperlink"/>
            <w:noProof/>
            <w:rtl/>
          </w:rPr>
          <w:fldChar w:fldCharType="separate"/>
        </w:r>
        <w:r>
          <w:rPr>
            <w:noProof/>
            <w:webHidden/>
          </w:rPr>
          <w:t>145</w:t>
        </w:r>
        <w:r>
          <w:rPr>
            <w:rStyle w:val="Hyperlink"/>
            <w:noProof/>
            <w:rtl/>
          </w:rPr>
          <w:fldChar w:fldCharType="end"/>
        </w:r>
      </w:hyperlink>
    </w:p>
    <w:p w14:paraId="6153E07E" w14:textId="5A28C683"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209" w:history="1">
        <w:r w:rsidRPr="00CA449A">
          <w:rPr>
            <w:rStyle w:val="Hyperlink"/>
            <w:rtl/>
          </w:rPr>
          <w:t xml:space="preserve">12 </w:t>
        </w:r>
        <w:r w:rsidRPr="00CA449A">
          <w:rPr>
            <w:rStyle w:val="Hyperlink"/>
            <w:rFonts w:hint="eastAsia"/>
            <w:rtl/>
          </w:rPr>
          <w:t>سلسلة</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وبنو</w:t>
        </w:r>
        <w:r w:rsidRPr="00CA449A">
          <w:rPr>
            <w:rStyle w:val="Hyperlink"/>
            <w:rtl/>
          </w:rPr>
          <w:t xml:space="preserve"> </w:t>
        </w:r>
        <w:r w:rsidRPr="00CA449A">
          <w:rPr>
            <w:rStyle w:val="Hyperlink"/>
            <w:rFonts w:hint="eastAsia"/>
            <w:rtl/>
          </w:rPr>
          <w:t>إسرائيل</w:t>
        </w:r>
        <w:r w:rsidRPr="00CA449A">
          <w:rPr>
            <w:rStyle w:val="Hyperlink"/>
            <w:rtl/>
          </w:rPr>
          <w:t xml:space="preserve">: </w:t>
        </w:r>
        <w:r w:rsidRPr="00CA449A">
          <w:rPr>
            <w:rStyle w:val="Hyperlink"/>
            <w:rFonts w:hint="eastAsia"/>
            <w:rtl/>
          </w:rPr>
          <w:t>من</w:t>
        </w:r>
        <w:r w:rsidRPr="00CA449A">
          <w:rPr>
            <w:rStyle w:val="Hyperlink"/>
            <w:rtl/>
          </w:rPr>
          <w:t xml:space="preserve"> </w:t>
        </w:r>
        <w:r w:rsidRPr="00CA449A">
          <w:rPr>
            <w:rStyle w:val="Hyperlink"/>
            <w:rFonts w:hint="eastAsia"/>
            <w:rtl/>
          </w:rPr>
          <w:t>الفهم</w:t>
        </w:r>
        <w:r w:rsidRPr="00CA449A">
          <w:rPr>
            <w:rStyle w:val="Hyperlink"/>
            <w:rtl/>
          </w:rPr>
          <w:t xml:space="preserve"> </w:t>
        </w:r>
        <w:r w:rsidRPr="00CA449A">
          <w:rPr>
            <w:rStyle w:val="Hyperlink"/>
            <w:rFonts w:hint="eastAsia"/>
            <w:rtl/>
          </w:rPr>
          <w:t>العرقي</w:t>
        </w:r>
        <w:r w:rsidRPr="00CA449A">
          <w:rPr>
            <w:rStyle w:val="Hyperlink"/>
            <w:rtl/>
          </w:rPr>
          <w:t xml:space="preserve"> </w:t>
        </w:r>
        <w:r w:rsidRPr="00CA449A">
          <w:rPr>
            <w:rStyle w:val="Hyperlink"/>
            <w:rFonts w:hint="eastAsia"/>
            <w:rtl/>
          </w:rPr>
          <w:t>إلى</w:t>
        </w:r>
        <w:r w:rsidRPr="00CA449A">
          <w:rPr>
            <w:rStyle w:val="Hyperlink"/>
            <w:rtl/>
          </w:rPr>
          <w:t xml:space="preserve"> </w:t>
        </w:r>
        <w:r w:rsidRPr="00CA449A">
          <w:rPr>
            <w:rStyle w:val="Hyperlink"/>
            <w:rFonts w:hint="eastAsia"/>
            <w:rtl/>
          </w:rPr>
          <w:t>الإدراك</w:t>
        </w:r>
        <w:r w:rsidRPr="00CA449A">
          <w:rPr>
            <w:rStyle w:val="Hyperlink"/>
            <w:rtl/>
          </w:rPr>
          <w:t xml:space="preserve"> </w:t>
        </w:r>
        <w:r w:rsidRPr="00CA449A">
          <w:rPr>
            <w:rStyle w:val="Hyperlink"/>
            <w:rFonts w:hint="eastAsia"/>
            <w:rtl/>
          </w:rPr>
          <w:t>المفاهيمي</w:t>
        </w:r>
        <w:r w:rsidRPr="00CA449A">
          <w:rPr>
            <w:rStyle w:val="Hyperlink"/>
            <w:rtl/>
          </w:rPr>
          <w:t xml:space="preserve"> </w:t>
        </w:r>
        <w:r w:rsidRPr="00CA449A">
          <w:rPr>
            <w:rStyle w:val="Hyperlink"/>
            <w:rFonts w:hint="eastAsia"/>
            <w:rtl/>
          </w:rPr>
          <w:t>للسنن</w:t>
        </w:r>
        <w:r w:rsidRPr="00CA449A">
          <w:rPr>
            <w:rStyle w:val="Hyperlink"/>
            <w:rtl/>
          </w:rPr>
          <w:t xml:space="preserve"> </w:t>
        </w:r>
        <w:r w:rsidRPr="00CA449A">
          <w:rPr>
            <w:rStyle w:val="Hyperlink"/>
            <w:rFonts w:hint="eastAsia"/>
            <w:rtl/>
          </w:rPr>
          <w:t>الإلهية</w:t>
        </w:r>
        <w:r>
          <w:rPr>
            <w:webHidden/>
          </w:rPr>
          <w:tab/>
        </w:r>
        <w:r>
          <w:rPr>
            <w:rStyle w:val="Hyperlink"/>
            <w:rtl/>
          </w:rPr>
          <w:fldChar w:fldCharType="begin"/>
        </w:r>
        <w:r>
          <w:rPr>
            <w:webHidden/>
          </w:rPr>
          <w:instrText xml:space="preserve"> PAGEREF _Toc218028209 \h </w:instrText>
        </w:r>
        <w:r>
          <w:rPr>
            <w:rStyle w:val="Hyperlink"/>
            <w:rtl/>
          </w:rPr>
        </w:r>
        <w:r>
          <w:rPr>
            <w:rStyle w:val="Hyperlink"/>
            <w:rtl/>
          </w:rPr>
          <w:fldChar w:fldCharType="separate"/>
        </w:r>
        <w:r>
          <w:rPr>
            <w:webHidden/>
          </w:rPr>
          <w:t>147</w:t>
        </w:r>
        <w:r>
          <w:rPr>
            <w:rStyle w:val="Hyperlink"/>
            <w:rtl/>
          </w:rPr>
          <w:fldChar w:fldCharType="end"/>
        </w:r>
      </w:hyperlink>
    </w:p>
    <w:p w14:paraId="69D83D07" w14:textId="6A4B855E" w:rsidR="00CA669F" w:rsidRDefault="00CA669F" w:rsidP="00CA669F">
      <w:pPr>
        <w:pStyle w:val="23"/>
        <w:rPr>
          <w:rFonts w:eastAsiaTheme="minorEastAsia" w:cstheme="minorBidi"/>
          <w:noProof/>
          <w:kern w:val="2"/>
          <w:sz w:val="24"/>
          <w:lang w:bidi="ar-SA"/>
          <w14:ligatures w14:val="standardContextual"/>
        </w:rPr>
      </w:pPr>
      <w:hyperlink w:anchor="_Toc218028210" w:history="1">
        <w:r w:rsidRPr="00CA449A">
          <w:rPr>
            <w:rStyle w:val="Hyperlink"/>
            <w:noProof/>
          </w:rPr>
          <w:t>12.1</w:t>
        </w:r>
        <w:r w:rsidRPr="00CA449A">
          <w:rPr>
            <w:rStyle w:val="Hyperlink"/>
            <w:noProof/>
            <w:rtl/>
          </w:rPr>
          <w:t xml:space="preserve"> </w:t>
        </w:r>
        <w:r w:rsidRPr="00CA449A">
          <w:rPr>
            <w:rStyle w:val="Hyperlink"/>
            <w:rFonts w:hint="eastAsia"/>
            <w:noProof/>
            <w:rtl/>
          </w:rPr>
          <w:t>الإسراء</w:t>
        </w:r>
        <w:r w:rsidRPr="00CA449A">
          <w:rPr>
            <w:rStyle w:val="Hyperlink"/>
            <w:noProof/>
            <w:rtl/>
          </w:rPr>
          <w:t xml:space="preserve"> </w:t>
        </w:r>
        <w:r w:rsidRPr="00CA449A">
          <w:rPr>
            <w:rStyle w:val="Hyperlink"/>
            <w:rFonts w:hint="eastAsia"/>
            <w:noProof/>
            <w:rtl/>
          </w:rPr>
          <w:t>والمعراج</w:t>
        </w:r>
        <w:r w:rsidRPr="00CA449A">
          <w:rPr>
            <w:rStyle w:val="Hyperlink"/>
            <w:noProof/>
            <w:rtl/>
          </w:rPr>
          <w:t xml:space="preserve"> </w:t>
        </w:r>
        <w:r w:rsidRPr="00CA449A">
          <w:rPr>
            <w:rStyle w:val="Hyperlink"/>
            <w:rFonts w:hint="eastAsia"/>
            <w:noProof/>
            <w:rtl/>
          </w:rPr>
          <w:t>الشخصي</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سورة</w:t>
        </w:r>
        <w:r w:rsidRPr="00CA449A">
          <w:rPr>
            <w:rStyle w:val="Hyperlink"/>
            <w:noProof/>
            <w:rtl/>
          </w:rPr>
          <w:t xml:space="preserve"> </w:t>
        </w:r>
        <w:r w:rsidRPr="00CA449A">
          <w:rPr>
            <w:rStyle w:val="Hyperlink"/>
            <w:rFonts w:hint="eastAsia"/>
            <w:noProof/>
            <w:rtl/>
          </w:rPr>
          <w:t>الإسراء</w:t>
        </w:r>
        <w:r w:rsidRPr="00CA449A">
          <w:rPr>
            <w:rStyle w:val="Hyperlink"/>
            <w:noProof/>
            <w:rtl/>
          </w:rPr>
          <w:t xml:space="preserve"> </w:t>
        </w:r>
        <w:r w:rsidRPr="00CA449A">
          <w:rPr>
            <w:rStyle w:val="Hyperlink"/>
            <w:rFonts w:hint="eastAsia"/>
            <w:noProof/>
            <w:rtl/>
          </w:rPr>
          <w:t>كخارطة</w:t>
        </w:r>
        <w:r w:rsidRPr="00CA449A">
          <w:rPr>
            <w:rStyle w:val="Hyperlink"/>
            <w:noProof/>
            <w:rtl/>
          </w:rPr>
          <w:t xml:space="preserve"> </w:t>
        </w:r>
        <w:r w:rsidRPr="00CA449A">
          <w:rPr>
            <w:rStyle w:val="Hyperlink"/>
            <w:rFonts w:hint="eastAsia"/>
            <w:noProof/>
            <w:rtl/>
          </w:rPr>
          <w:t>طريق</w:t>
        </w:r>
        <w:r w:rsidRPr="00CA449A">
          <w:rPr>
            <w:rStyle w:val="Hyperlink"/>
            <w:noProof/>
            <w:rtl/>
          </w:rPr>
          <w:t xml:space="preserve"> </w:t>
        </w:r>
        <w:r w:rsidRPr="00CA449A">
          <w:rPr>
            <w:rStyle w:val="Hyperlink"/>
            <w:rFonts w:hint="eastAsia"/>
            <w:noProof/>
            <w:rtl/>
          </w:rPr>
          <w:t>لنا</w:t>
        </w:r>
        <w:r w:rsidRPr="00CA449A">
          <w:rPr>
            <w:rStyle w:val="Hyperlink"/>
            <w:noProof/>
            <w:rtl/>
          </w:rPr>
          <w:t xml:space="preserve"> </w:t>
        </w:r>
        <w:r w:rsidRPr="00CA449A">
          <w:rPr>
            <w:rStyle w:val="Hyperlink"/>
            <w:rFonts w:hint="eastAsia"/>
            <w:noProof/>
            <w:rtl/>
          </w:rPr>
          <w:t>نحن</w:t>
        </w:r>
        <w:r w:rsidRPr="00CA449A">
          <w:rPr>
            <w:rStyle w:val="Hyperlink"/>
            <w:noProof/>
            <w:rtl/>
          </w:rPr>
          <w:t xml:space="preserve"> "</w:t>
        </w:r>
        <w:r w:rsidRPr="00CA449A">
          <w:rPr>
            <w:rStyle w:val="Hyperlink"/>
            <w:rFonts w:hint="eastAsia"/>
            <w:noProof/>
            <w:rtl/>
          </w:rPr>
          <w:t>بنو</w:t>
        </w:r>
        <w:r w:rsidRPr="00CA449A">
          <w:rPr>
            <w:rStyle w:val="Hyperlink"/>
            <w:noProof/>
            <w:rtl/>
          </w:rPr>
          <w:t xml:space="preserve"> </w:t>
        </w:r>
        <w:r w:rsidRPr="00CA449A">
          <w:rPr>
            <w:rStyle w:val="Hyperlink"/>
            <w:rFonts w:hint="eastAsia"/>
            <w:noProof/>
            <w:rtl/>
          </w:rPr>
          <w:t>إسرائيل</w:t>
        </w:r>
        <w:r w:rsidRPr="00CA449A">
          <w:rPr>
            <w:rStyle w:val="Hyperlink"/>
            <w:noProof/>
          </w:rPr>
          <w:t>"</w:t>
        </w:r>
        <w:r>
          <w:rPr>
            <w:noProof/>
            <w:webHidden/>
          </w:rPr>
          <w:tab/>
        </w:r>
        <w:r>
          <w:rPr>
            <w:rStyle w:val="Hyperlink"/>
            <w:noProof/>
            <w:rtl/>
          </w:rPr>
          <w:fldChar w:fldCharType="begin"/>
        </w:r>
        <w:r>
          <w:rPr>
            <w:noProof/>
            <w:webHidden/>
          </w:rPr>
          <w:instrText xml:space="preserve"> PAGEREF _Toc218028210 \h </w:instrText>
        </w:r>
        <w:r>
          <w:rPr>
            <w:rStyle w:val="Hyperlink"/>
            <w:noProof/>
            <w:rtl/>
          </w:rPr>
        </w:r>
        <w:r>
          <w:rPr>
            <w:rStyle w:val="Hyperlink"/>
            <w:noProof/>
            <w:rtl/>
          </w:rPr>
          <w:fldChar w:fldCharType="separate"/>
        </w:r>
        <w:r>
          <w:rPr>
            <w:noProof/>
            <w:webHidden/>
          </w:rPr>
          <w:t>147</w:t>
        </w:r>
        <w:r>
          <w:rPr>
            <w:rStyle w:val="Hyperlink"/>
            <w:noProof/>
            <w:rtl/>
          </w:rPr>
          <w:fldChar w:fldCharType="end"/>
        </w:r>
      </w:hyperlink>
    </w:p>
    <w:p w14:paraId="27AA2E08" w14:textId="6730E1B7" w:rsidR="00CA669F" w:rsidRDefault="00CA669F" w:rsidP="00CA669F">
      <w:pPr>
        <w:pStyle w:val="23"/>
        <w:rPr>
          <w:rFonts w:eastAsiaTheme="minorEastAsia" w:cstheme="minorBidi"/>
          <w:noProof/>
          <w:kern w:val="2"/>
          <w:sz w:val="24"/>
          <w:lang w:bidi="ar-SA"/>
          <w14:ligatures w14:val="standardContextual"/>
        </w:rPr>
      </w:pPr>
      <w:hyperlink w:anchor="_Toc218028211" w:history="1">
        <w:r w:rsidRPr="00CA449A">
          <w:rPr>
            <w:rStyle w:val="Hyperlink"/>
            <w:noProof/>
          </w:rPr>
          <w:t>12.2</w:t>
        </w:r>
        <w:r w:rsidRPr="00CA449A">
          <w:rPr>
            <w:rStyle w:val="Hyperlink"/>
            <w:noProof/>
            <w:rtl/>
          </w:rPr>
          <w:t xml:space="preserve"> </w:t>
        </w:r>
        <w:r w:rsidRPr="00CA449A">
          <w:rPr>
            <w:rStyle w:val="Hyperlink"/>
            <w:rFonts w:hint="eastAsia"/>
            <w:noProof/>
            <w:rtl/>
          </w:rPr>
          <w:t>بنو</w:t>
        </w:r>
        <w:r w:rsidRPr="00CA449A">
          <w:rPr>
            <w:rStyle w:val="Hyperlink"/>
            <w:noProof/>
            <w:rtl/>
          </w:rPr>
          <w:t xml:space="preserve"> </w:t>
        </w:r>
        <w:r w:rsidRPr="00CA449A">
          <w:rPr>
            <w:rStyle w:val="Hyperlink"/>
            <w:rFonts w:hint="eastAsia"/>
            <w:noProof/>
            <w:rtl/>
          </w:rPr>
          <w:t>إسرائيل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مرآة</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الفهم</w:t>
        </w:r>
        <w:r w:rsidRPr="00CA449A">
          <w:rPr>
            <w:rStyle w:val="Hyperlink"/>
            <w:noProof/>
            <w:rtl/>
          </w:rPr>
          <w:t xml:space="preserve"> </w:t>
        </w:r>
        <w:r w:rsidRPr="00CA449A">
          <w:rPr>
            <w:rStyle w:val="Hyperlink"/>
            <w:rFonts w:hint="eastAsia"/>
            <w:noProof/>
            <w:rtl/>
          </w:rPr>
          <w:t>العرقي</w:t>
        </w:r>
        <w:r w:rsidRPr="00CA449A">
          <w:rPr>
            <w:rStyle w:val="Hyperlink"/>
            <w:noProof/>
            <w:rtl/>
          </w:rPr>
          <w:t xml:space="preserve"> </w:t>
        </w:r>
        <w:r w:rsidRPr="00CA449A">
          <w:rPr>
            <w:rStyle w:val="Hyperlink"/>
            <w:rFonts w:hint="eastAsia"/>
            <w:noProof/>
            <w:rtl/>
          </w:rPr>
          <w:t>الضيق</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الإدراك</w:t>
        </w:r>
        <w:r w:rsidRPr="00CA449A">
          <w:rPr>
            <w:rStyle w:val="Hyperlink"/>
            <w:noProof/>
            <w:rtl/>
          </w:rPr>
          <w:t xml:space="preserve"> </w:t>
        </w:r>
        <w:r w:rsidRPr="00CA449A">
          <w:rPr>
            <w:rStyle w:val="Hyperlink"/>
            <w:rFonts w:hint="eastAsia"/>
            <w:noProof/>
            <w:rtl/>
          </w:rPr>
          <w:t>الإنساني</w:t>
        </w:r>
        <w:r w:rsidRPr="00CA449A">
          <w:rPr>
            <w:rStyle w:val="Hyperlink"/>
            <w:noProof/>
            <w:rtl/>
          </w:rPr>
          <w:t xml:space="preserve"> </w:t>
        </w:r>
        <w:r w:rsidRPr="00CA449A">
          <w:rPr>
            <w:rStyle w:val="Hyperlink"/>
            <w:rFonts w:hint="eastAsia"/>
            <w:noProof/>
            <w:rtl/>
          </w:rPr>
          <w:t>الشامل</w:t>
        </w:r>
        <w:r>
          <w:rPr>
            <w:noProof/>
            <w:webHidden/>
          </w:rPr>
          <w:tab/>
        </w:r>
        <w:r>
          <w:rPr>
            <w:rStyle w:val="Hyperlink"/>
            <w:noProof/>
            <w:rtl/>
          </w:rPr>
          <w:fldChar w:fldCharType="begin"/>
        </w:r>
        <w:r>
          <w:rPr>
            <w:noProof/>
            <w:webHidden/>
          </w:rPr>
          <w:instrText xml:space="preserve"> PAGEREF _Toc218028211 \h </w:instrText>
        </w:r>
        <w:r>
          <w:rPr>
            <w:rStyle w:val="Hyperlink"/>
            <w:noProof/>
            <w:rtl/>
          </w:rPr>
        </w:r>
        <w:r>
          <w:rPr>
            <w:rStyle w:val="Hyperlink"/>
            <w:noProof/>
            <w:rtl/>
          </w:rPr>
          <w:fldChar w:fldCharType="separate"/>
        </w:r>
        <w:r>
          <w:rPr>
            <w:noProof/>
            <w:webHidden/>
          </w:rPr>
          <w:t>149</w:t>
        </w:r>
        <w:r>
          <w:rPr>
            <w:rStyle w:val="Hyperlink"/>
            <w:noProof/>
            <w:rtl/>
          </w:rPr>
          <w:fldChar w:fldCharType="end"/>
        </w:r>
      </w:hyperlink>
    </w:p>
    <w:p w14:paraId="46B49F61" w14:textId="708790D5" w:rsidR="00CA669F" w:rsidRDefault="00CA669F" w:rsidP="00CA669F">
      <w:pPr>
        <w:pStyle w:val="23"/>
        <w:rPr>
          <w:rFonts w:eastAsiaTheme="minorEastAsia" w:cstheme="minorBidi"/>
          <w:noProof/>
          <w:kern w:val="2"/>
          <w:sz w:val="24"/>
          <w:lang w:bidi="ar-SA"/>
          <w14:ligatures w14:val="standardContextual"/>
        </w:rPr>
      </w:pPr>
      <w:hyperlink w:anchor="_Toc218028212" w:history="1">
        <w:r w:rsidRPr="00CA449A">
          <w:rPr>
            <w:rStyle w:val="Hyperlink"/>
            <w:noProof/>
          </w:rPr>
          <w:t>12.3</w:t>
        </w:r>
        <w:r w:rsidRPr="00CA449A">
          <w:rPr>
            <w:rStyle w:val="Hyperlink"/>
            <w:noProof/>
            <w:rtl/>
          </w:rPr>
          <w:t xml:space="preserve"> </w:t>
        </w:r>
        <w:r w:rsidRPr="00CA449A">
          <w:rPr>
            <w:rStyle w:val="Hyperlink"/>
            <w:rFonts w:hint="eastAsia"/>
            <w:noProof/>
            <w:rtl/>
          </w:rPr>
          <w:t>الصدمة</w:t>
        </w:r>
        <w:r w:rsidRPr="00CA449A">
          <w:rPr>
            <w:rStyle w:val="Hyperlink"/>
            <w:noProof/>
            <w:rtl/>
          </w:rPr>
          <w:t xml:space="preserve"> </w:t>
        </w:r>
        <w:r w:rsidRPr="00CA449A">
          <w:rPr>
            <w:rStyle w:val="Hyperlink"/>
            <w:rFonts w:hint="eastAsia"/>
            <w:noProof/>
            <w:rtl/>
          </w:rPr>
          <w:t>اللغوية</w:t>
        </w:r>
        <w:r w:rsidRPr="00CA449A">
          <w:rPr>
            <w:rStyle w:val="Hyperlink"/>
            <w:noProof/>
            <w:rtl/>
          </w:rPr>
          <w:t xml:space="preserve">: </w:t>
        </w:r>
        <w:r w:rsidRPr="00CA449A">
          <w:rPr>
            <w:rStyle w:val="Hyperlink"/>
            <w:rFonts w:hint="eastAsia"/>
            <w:noProof/>
            <w:rtl/>
          </w:rPr>
          <w:t>لماذا</w:t>
        </w:r>
        <w:r w:rsidRPr="00CA449A">
          <w:rPr>
            <w:rStyle w:val="Hyperlink"/>
            <w:noProof/>
            <w:rtl/>
          </w:rPr>
          <w:t xml:space="preserve"> </w:t>
        </w:r>
        <w:r w:rsidRPr="00CA449A">
          <w:rPr>
            <w:rStyle w:val="Hyperlink"/>
            <w:rFonts w:hint="eastAsia"/>
            <w:noProof/>
            <w:rtl/>
          </w:rPr>
          <w:t>قد</w:t>
        </w:r>
        <w:r w:rsidRPr="00CA449A">
          <w:rPr>
            <w:rStyle w:val="Hyperlink"/>
            <w:noProof/>
            <w:rtl/>
          </w:rPr>
          <w:t xml:space="preserve"> </w:t>
        </w:r>
        <w:r w:rsidRPr="00CA449A">
          <w:rPr>
            <w:rStyle w:val="Hyperlink"/>
            <w:rFonts w:hint="eastAsia"/>
            <w:noProof/>
            <w:rtl/>
          </w:rPr>
          <w:t>نكون</w:t>
        </w:r>
        <w:r w:rsidRPr="00CA449A">
          <w:rPr>
            <w:rStyle w:val="Hyperlink"/>
            <w:noProof/>
            <w:rtl/>
          </w:rPr>
          <w:t xml:space="preserve"> </w:t>
        </w:r>
        <w:r w:rsidRPr="00CA449A">
          <w:rPr>
            <w:rStyle w:val="Hyperlink"/>
            <w:rFonts w:hint="eastAsia"/>
            <w:noProof/>
            <w:rtl/>
          </w:rPr>
          <w:t>نحن</w:t>
        </w:r>
        <w:r w:rsidRPr="00CA449A">
          <w:rPr>
            <w:rStyle w:val="Hyperlink"/>
            <w:noProof/>
            <w:rtl/>
          </w:rPr>
          <w:t xml:space="preserve"> "</w:t>
        </w:r>
        <w:r w:rsidRPr="00CA449A">
          <w:rPr>
            <w:rStyle w:val="Hyperlink"/>
            <w:rFonts w:hint="eastAsia"/>
            <w:noProof/>
            <w:rtl/>
          </w:rPr>
          <w:t>بني</w:t>
        </w:r>
        <w:r w:rsidRPr="00CA449A">
          <w:rPr>
            <w:rStyle w:val="Hyperlink"/>
            <w:noProof/>
            <w:rtl/>
          </w:rPr>
          <w:t xml:space="preserve"> </w:t>
        </w:r>
        <w:r w:rsidRPr="00CA449A">
          <w:rPr>
            <w:rStyle w:val="Hyperlink"/>
            <w:rFonts w:hint="eastAsia"/>
            <w:noProof/>
            <w:rtl/>
          </w:rPr>
          <w:t>إسرائيل</w:t>
        </w:r>
        <w:r w:rsidRPr="00CA449A">
          <w:rPr>
            <w:rStyle w:val="Hyperlink"/>
            <w:noProof/>
            <w:rtl/>
          </w:rPr>
          <w:t xml:space="preserve">" </w:t>
        </w:r>
        <w:r w:rsidRPr="00CA449A">
          <w:rPr>
            <w:rStyle w:val="Hyperlink"/>
            <w:rFonts w:hint="eastAsia"/>
            <w:noProof/>
            <w:rtl/>
          </w:rPr>
          <w:t>الذين</w:t>
        </w:r>
        <w:r w:rsidRPr="00CA449A">
          <w:rPr>
            <w:rStyle w:val="Hyperlink"/>
            <w:noProof/>
            <w:rtl/>
          </w:rPr>
          <w:t xml:space="preserve"> </w:t>
        </w:r>
        <w:r w:rsidRPr="00CA449A">
          <w:rPr>
            <w:rStyle w:val="Hyperlink"/>
            <w:rFonts w:hint="eastAsia"/>
            <w:noProof/>
            <w:rtl/>
          </w:rPr>
          <w:t>يخاطبهم</w:t>
        </w:r>
        <w:r w:rsidRPr="00CA449A">
          <w:rPr>
            <w:rStyle w:val="Hyperlink"/>
            <w:noProof/>
            <w:rtl/>
          </w:rPr>
          <w:t xml:space="preserve"> </w:t>
        </w:r>
        <w:r w:rsidRPr="00CA449A">
          <w:rPr>
            <w:rStyle w:val="Hyperlink"/>
            <w:rFonts w:hint="eastAsia"/>
            <w:noProof/>
            <w:rtl/>
          </w:rPr>
          <w:t>القرآن؟</w:t>
        </w:r>
        <w:r>
          <w:rPr>
            <w:noProof/>
            <w:webHidden/>
          </w:rPr>
          <w:tab/>
        </w:r>
        <w:r>
          <w:rPr>
            <w:rStyle w:val="Hyperlink"/>
            <w:noProof/>
            <w:rtl/>
          </w:rPr>
          <w:fldChar w:fldCharType="begin"/>
        </w:r>
        <w:r>
          <w:rPr>
            <w:noProof/>
            <w:webHidden/>
          </w:rPr>
          <w:instrText xml:space="preserve"> PAGEREF _Toc218028212 \h </w:instrText>
        </w:r>
        <w:r>
          <w:rPr>
            <w:rStyle w:val="Hyperlink"/>
            <w:noProof/>
            <w:rtl/>
          </w:rPr>
        </w:r>
        <w:r>
          <w:rPr>
            <w:rStyle w:val="Hyperlink"/>
            <w:noProof/>
            <w:rtl/>
          </w:rPr>
          <w:fldChar w:fldCharType="separate"/>
        </w:r>
        <w:r>
          <w:rPr>
            <w:noProof/>
            <w:webHidden/>
          </w:rPr>
          <w:t>151</w:t>
        </w:r>
        <w:r>
          <w:rPr>
            <w:rStyle w:val="Hyperlink"/>
            <w:noProof/>
            <w:rtl/>
          </w:rPr>
          <w:fldChar w:fldCharType="end"/>
        </w:r>
      </w:hyperlink>
    </w:p>
    <w:p w14:paraId="1A53281A" w14:textId="056CD100" w:rsidR="00CA669F" w:rsidRDefault="00CA669F" w:rsidP="00CA669F">
      <w:pPr>
        <w:pStyle w:val="23"/>
        <w:rPr>
          <w:rFonts w:eastAsiaTheme="minorEastAsia" w:cstheme="minorBidi"/>
          <w:noProof/>
          <w:kern w:val="2"/>
          <w:sz w:val="24"/>
          <w:lang w:bidi="ar-SA"/>
          <w14:ligatures w14:val="standardContextual"/>
        </w:rPr>
      </w:pPr>
      <w:hyperlink w:anchor="_Toc218028213" w:history="1">
        <w:r w:rsidRPr="00CA449A">
          <w:rPr>
            <w:rStyle w:val="Hyperlink"/>
            <w:noProof/>
          </w:rPr>
          <w:t>12.4</w:t>
        </w:r>
        <w:r w:rsidRPr="00CA449A">
          <w:rPr>
            <w:rStyle w:val="Hyperlink"/>
            <w:noProof/>
            <w:rtl/>
          </w:rPr>
          <w:t xml:space="preserve"> "</w:t>
        </w:r>
        <w:r w:rsidRPr="00CA449A">
          <w:rPr>
            <w:rStyle w:val="Hyperlink"/>
            <w:rFonts w:hint="eastAsia"/>
            <w:noProof/>
            <w:rtl/>
          </w:rPr>
          <w:t>المسلم</w:t>
        </w:r>
        <w:r w:rsidRPr="00CA449A">
          <w:rPr>
            <w:rStyle w:val="Hyperlink"/>
            <w:noProof/>
            <w:rtl/>
          </w:rPr>
          <w:t xml:space="preserve"> </w:t>
        </w:r>
        <w:r w:rsidRPr="00CA449A">
          <w:rPr>
            <w:rStyle w:val="Hyperlink"/>
            <w:rFonts w:hint="eastAsia"/>
            <w:noProof/>
            <w:rtl/>
          </w:rPr>
          <w:t>الحنيف</w:t>
        </w:r>
        <w:r w:rsidRPr="00CA449A">
          <w:rPr>
            <w:rStyle w:val="Hyperlink"/>
            <w:noProof/>
            <w:rtl/>
          </w:rPr>
          <w:t xml:space="preserve">": </w:t>
        </w:r>
        <w:r w:rsidRPr="00CA449A">
          <w:rPr>
            <w:rStyle w:val="Hyperlink"/>
            <w:rFonts w:hint="eastAsia"/>
            <w:noProof/>
            <w:rtl/>
          </w:rPr>
          <w:t>الترياق</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مواجهة</w:t>
        </w:r>
        <w:r w:rsidRPr="00CA449A">
          <w:rPr>
            <w:rStyle w:val="Hyperlink"/>
            <w:noProof/>
            <w:rtl/>
          </w:rPr>
          <w:t xml:space="preserve"> </w:t>
        </w:r>
        <w:r w:rsidRPr="00CA449A">
          <w:rPr>
            <w:rStyle w:val="Hyperlink"/>
            <w:rFonts w:hint="eastAsia"/>
            <w:noProof/>
            <w:rtl/>
          </w:rPr>
          <w:t>ظلال</w:t>
        </w:r>
        <w:r w:rsidRPr="00CA449A">
          <w:rPr>
            <w:rStyle w:val="Hyperlink"/>
            <w:noProof/>
            <w:rtl/>
          </w:rPr>
          <w:t xml:space="preserve"> </w:t>
        </w:r>
        <w:r w:rsidRPr="00CA449A">
          <w:rPr>
            <w:rStyle w:val="Hyperlink"/>
            <w:rFonts w:hint="eastAsia"/>
            <w:noProof/>
            <w:rtl/>
          </w:rPr>
          <w:t>بني</w:t>
        </w:r>
        <w:r w:rsidRPr="00CA449A">
          <w:rPr>
            <w:rStyle w:val="Hyperlink"/>
            <w:noProof/>
            <w:rtl/>
          </w:rPr>
          <w:t xml:space="preserve"> </w:t>
        </w:r>
        <w:r w:rsidRPr="00CA449A">
          <w:rPr>
            <w:rStyle w:val="Hyperlink"/>
            <w:rFonts w:hint="eastAsia"/>
            <w:noProof/>
            <w:rtl/>
          </w:rPr>
          <w:t>إسرائيل</w:t>
        </w:r>
        <w:r>
          <w:rPr>
            <w:noProof/>
            <w:webHidden/>
          </w:rPr>
          <w:tab/>
        </w:r>
        <w:r>
          <w:rPr>
            <w:rStyle w:val="Hyperlink"/>
            <w:noProof/>
            <w:rtl/>
          </w:rPr>
          <w:fldChar w:fldCharType="begin"/>
        </w:r>
        <w:r>
          <w:rPr>
            <w:noProof/>
            <w:webHidden/>
          </w:rPr>
          <w:instrText xml:space="preserve"> PAGEREF _Toc218028213 \h </w:instrText>
        </w:r>
        <w:r>
          <w:rPr>
            <w:rStyle w:val="Hyperlink"/>
            <w:noProof/>
            <w:rtl/>
          </w:rPr>
        </w:r>
        <w:r>
          <w:rPr>
            <w:rStyle w:val="Hyperlink"/>
            <w:noProof/>
            <w:rtl/>
          </w:rPr>
          <w:fldChar w:fldCharType="separate"/>
        </w:r>
        <w:r>
          <w:rPr>
            <w:noProof/>
            <w:webHidden/>
          </w:rPr>
          <w:t>153</w:t>
        </w:r>
        <w:r>
          <w:rPr>
            <w:rStyle w:val="Hyperlink"/>
            <w:noProof/>
            <w:rtl/>
          </w:rPr>
          <w:fldChar w:fldCharType="end"/>
        </w:r>
      </w:hyperlink>
    </w:p>
    <w:p w14:paraId="03363B73" w14:textId="58BD9D7C" w:rsidR="00CA669F" w:rsidRDefault="00CA669F" w:rsidP="00CA669F">
      <w:pPr>
        <w:pStyle w:val="23"/>
        <w:rPr>
          <w:rFonts w:eastAsiaTheme="minorEastAsia" w:cstheme="minorBidi"/>
          <w:noProof/>
          <w:kern w:val="2"/>
          <w:sz w:val="24"/>
          <w:lang w:bidi="ar-SA"/>
          <w14:ligatures w14:val="standardContextual"/>
        </w:rPr>
      </w:pPr>
      <w:hyperlink w:anchor="_Toc218028214" w:history="1">
        <w:r w:rsidRPr="00CA449A">
          <w:rPr>
            <w:rStyle w:val="Hyperlink"/>
            <w:noProof/>
          </w:rPr>
          <w:t>12.5</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الطين</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الأمانة</w:t>
        </w:r>
        <w:r w:rsidRPr="00CA449A">
          <w:rPr>
            <w:rStyle w:val="Hyperlink"/>
            <w:noProof/>
            <w:rtl/>
          </w:rPr>
          <w:t>: "</w:t>
        </w:r>
        <w:r w:rsidRPr="00CA449A">
          <w:rPr>
            <w:rStyle w:val="Hyperlink"/>
            <w:rFonts w:hint="eastAsia"/>
            <w:noProof/>
            <w:rtl/>
          </w:rPr>
          <w:t>البشر</w:t>
        </w:r>
        <w:r w:rsidRPr="00CA449A">
          <w:rPr>
            <w:rStyle w:val="Hyperlink"/>
            <w:noProof/>
            <w:rtl/>
          </w:rPr>
          <w:t>"</w:t>
        </w:r>
        <w:r w:rsidRPr="00CA449A">
          <w:rPr>
            <w:rStyle w:val="Hyperlink"/>
            <w:rFonts w:hint="eastAsia"/>
            <w:noProof/>
            <w:rtl/>
          </w:rPr>
          <w:t>،</w:t>
        </w:r>
        <w:r w:rsidRPr="00CA449A">
          <w:rPr>
            <w:rStyle w:val="Hyperlink"/>
            <w:noProof/>
            <w:rtl/>
          </w:rPr>
          <w:t xml:space="preserve"> "</w:t>
        </w:r>
        <w:r w:rsidRPr="00CA449A">
          <w:rPr>
            <w:rStyle w:val="Hyperlink"/>
            <w:rFonts w:hint="eastAsia"/>
            <w:noProof/>
            <w:rtl/>
          </w:rPr>
          <w:t>الإنسان</w:t>
        </w:r>
        <w:r w:rsidRPr="00CA449A">
          <w:rPr>
            <w:rStyle w:val="Hyperlink"/>
            <w:noProof/>
            <w:rtl/>
          </w:rPr>
          <w:t>"</w:t>
        </w:r>
        <w:r w:rsidRPr="00CA449A">
          <w:rPr>
            <w:rStyle w:val="Hyperlink"/>
            <w:rFonts w:hint="eastAsia"/>
            <w:noProof/>
            <w:rtl/>
          </w:rPr>
          <w:t>،</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إسرائيل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التكوين</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للبشرية</w:t>
        </w:r>
        <w:r w:rsidRPr="00CA449A">
          <w:rPr>
            <w:rStyle w:val="Hyperlink"/>
            <w:noProof/>
            <w:rtl/>
          </w:rPr>
          <w:t xml:space="preserve"> </w:t>
        </w:r>
        <w:r w:rsidRPr="00CA449A">
          <w:rPr>
            <w:rStyle w:val="Hyperlink"/>
            <w:rFonts w:hint="eastAsia"/>
            <w:noProof/>
            <w:rtl/>
          </w:rPr>
          <w:t>المستخلفة</w:t>
        </w:r>
        <w:r>
          <w:rPr>
            <w:noProof/>
            <w:webHidden/>
          </w:rPr>
          <w:tab/>
        </w:r>
        <w:r>
          <w:rPr>
            <w:rStyle w:val="Hyperlink"/>
            <w:noProof/>
            <w:rtl/>
          </w:rPr>
          <w:fldChar w:fldCharType="begin"/>
        </w:r>
        <w:r>
          <w:rPr>
            <w:noProof/>
            <w:webHidden/>
          </w:rPr>
          <w:instrText xml:space="preserve"> PAGEREF _Toc218028214 \h </w:instrText>
        </w:r>
        <w:r>
          <w:rPr>
            <w:rStyle w:val="Hyperlink"/>
            <w:noProof/>
            <w:rtl/>
          </w:rPr>
        </w:r>
        <w:r>
          <w:rPr>
            <w:rStyle w:val="Hyperlink"/>
            <w:noProof/>
            <w:rtl/>
          </w:rPr>
          <w:fldChar w:fldCharType="separate"/>
        </w:r>
        <w:r>
          <w:rPr>
            <w:noProof/>
            <w:webHidden/>
          </w:rPr>
          <w:t>156</w:t>
        </w:r>
        <w:r>
          <w:rPr>
            <w:rStyle w:val="Hyperlink"/>
            <w:noProof/>
            <w:rtl/>
          </w:rPr>
          <w:fldChar w:fldCharType="end"/>
        </w:r>
      </w:hyperlink>
    </w:p>
    <w:p w14:paraId="529361A0" w14:textId="6C133882" w:rsidR="00CA669F" w:rsidRDefault="00CA669F" w:rsidP="00CA669F">
      <w:pPr>
        <w:pStyle w:val="23"/>
        <w:rPr>
          <w:rFonts w:eastAsiaTheme="minorEastAsia" w:cstheme="minorBidi"/>
          <w:noProof/>
          <w:kern w:val="2"/>
          <w:sz w:val="24"/>
          <w:lang w:bidi="ar-SA"/>
          <w14:ligatures w14:val="standardContextual"/>
        </w:rPr>
      </w:pPr>
      <w:hyperlink w:anchor="_Toc218028215" w:history="1">
        <w:r w:rsidRPr="00CA449A">
          <w:rPr>
            <w:rStyle w:val="Hyperlink"/>
            <w:noProof/>
            <w:rtl/>
          </w:rPr>
          <w:t xml:space="preserve">12.6 </w:t>
        </w:r>
        <w:r w:rsidRPr="00CA449A">
          <w:rPr>
            <w:rStyle w:val="Hyperlink"/>
            <w:rFonts w:hint="eastAsia"/>
            <w:noProof/>
            <w:rtl/>
          </w:rPr>
          <w:t>بني</w:t>
        </w:r>
        <w:r w:rsidRPr="00CA449A">
          <w:rPr>
            <w:rStyle w:val="Hyperlink"/>
            <w:noProof/>
            <w:rtl/>
          </w:rPr>
          <w:t xml:space="preserve"> </w:t>
        </w:r>
        <w:r w:rsidRPr="00CA449A">
          <w:rPr>
            <w:rStyle w:val="Hyperlink"/>
            <w:rFonts w:hint="eastAsia"/>
            <w:noProof/>
            <w:rtl/>
          </w:rPr>
          <w:t>إسرائيل</w:t>
        </w:r>
        <w:r w:rsidRPr="00CA449A">
          <w:rPr>
            <w:rStyle w:val="Hyperlink"/>
            <w:noProof/>
            <w:rtl/>
          </w:rPr>
          <w:t xml:space="preserve"> </w:t>
        </w:r>
        <w:r w:rsidRPr="00CA449A">
          <w:rPr>
            <w:rStyle w:val="Hyperlink"/>
            <w:rFonts w:hint="eastAsia"/>
            <w:noProof/>
            <w:rtl/>
          </w:rPr>
          <w:t>والإسراء</w:t>
        </w:r>
        <w:r w:rsidRPr="00CA449A">
          <w:rPr>
            <w:rStyle w:val="Hyperlink"/>
            <w:noProof/>
            <w:rtl/>
          </w:rPr>
          <w:t xml:space="preserve"> </w:t>
        </w:r>
        <w:r w:rsidRPr="00CA449A">
          <w:rPr>
            <w:rStyle w:val="Hyperlink"/>
            <w:rFonts w:hint="eastAsia"/>
            <w:noProof/>
            <w:rtl/>
          </w:rPr>
          <w:t>والشرب</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داخلية</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التشرب</w:t>
        </w:r>
        <w:r w:rsidRPr="00CA449A">
          <w:rPr>
            <w:rStyle w:val="Hyperlink"/>
            <w:noProof/>
            <w:rtl/>
          </w:rPr>
          <w:t xml:space="preserve"> </w:t>
        </w:r>
        <w:r w:rsidRPr="00CA449A">
          <w:rPr>
            <w:rStyle w:val="Hyperlink"/>
            <w:rFonts w:hint="eastAsia"/>
            <w:noProof/>
            <w:rtl/>
          </w:rPr>
          <w:t>الفكري</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التسليم</w:t>
        </w:r>
        <w:r w:rsidRPr="00CA449A">
          <w:rPr>
            <w:rStyle w:val="Hyperlink"/>
            <w:noProof/>
            <w:rtl/>
          </w:rPr>
          <w:t xml:space="preserve"> </w:t>
        </w:r>
        <w:r w:rsidRPr="00CA449A">
          <w:rPr>
            <w:rStyle w:val="Hyperlink"/>
            <w:rFonts w:hint="eastAsia"/>
            <w:noProof/>
            <w:rtl/>
          </w:rPr>
          <w:t>الروحي</w:t>
        </w:r>
        <w:r>
          <w:rPr>
            <w:noProof/>
            <w:webHidden/>
          </w:rPr>
          <w:tab/>
        </w:r>
        <w:r>
          <w:rPr>
            <w:rStyle w:val="Hyperlink"/>
            <w:noProof/>
            <w:rtl/>
          </w:rPr>
          <w:fldChar w:fldCharType="begin"/>
        </w:r>
        <w:r>
          <w:rPr>
            <w:noProof/>
            <w:webHidden/>
          </w:rPr>
          <w:instrText xml:space="preserve"> PAGEREF _Toc218028215 \h </w:instrText>
        </w:r>
        <w:r>
          <w:rPr>
            <w:rStyle w:val="Hyperlink"/>
            <w:noProof/>
            <w:rtl/>
          </w:rPr>
        </w:r>
        <w:r>
          <w:rPr>
            <w:rStyle w:val="Hyperlink"/>
            <w:noProof/>
            <w:rtl/>
          </w:rPr>
          <w:fldChar w:fldCharType="separate"/>
        </w:r>
        <w:r>
          <w:rPr>
            <w:noProof/>
            <w:webHidden/>
          </w:rPr>
          <w:t>158</w:t>
        </w:r>
        <w:r>
          <w:rPr>
            <w:rStyle w:val="Hyperlink"/>
            <w:noProof/>
            <w:rtl/>
          </w:rPr>
          <w:fldChar w:fldCharType="end"/>
        </w:r>
      </w:hyperlink>
    </w:p>
    <w:p w14:paraId="7B150F77" w14:textId="1681EF6D" w:rsidR="00CA669F" w:rsidRDefault="00CA669F" w:rsidP="00CA669F">
      <w:pPr>
        <w:pStyle w:val="23"/>
        <w:rPr>
          <w:rFonts w:eastAsiaTheme="minorEastAsia" w:cstheme="minorBidi"/>
          <w:noProof/>
          <w:kern w:val="2"/>
          <w:sz w:val="24"/>
          <w:lang w:bidi="ar-SA"/>
          <w14:ligatures w14:val="standardContextual"/>
        </w:rPr>
      </w:pPr>
      <w:hyperlink w:anchor="_Toc218028216" w:history="1">
        <w:r w:rsidRPr="00CA449A">
          <w:rPr>
            <w:rStyle w:val="Hyperlink"/>
            <w:noProof/>
          </w:rPr>
          <w:t>12.7</w:t>
        </w:r>
        <w:r w:rsidRPr="00CA449A">
          <w:rPr>
            <w:rStyle w:val="Hyperlink"/>
            <w:noProof/>
            <w:rtl/>
          </w:rPr>
          <w:t xml:space="preserve"> "</w:t>
        </w:r>
        <w:r w:rsidRPr="00CA449A">
          <w:rPr>
            <w:rStyle w:val="Hyperlink"/>
            <w:rFonts w:hint="eastAsia"/>
            <w:noProof/>
            <w:rtl/>
          </w:rPr>
          <w:t>المسلم</w:t>
        </w:r>
        <w:r w:rsidRPr="00CA449A">
          <w:rPr>
            <w:rStyle w:val="Hyperlink"/>
            <w:noProof/>
            <w:rtl/>
          </w:rPr>
          <w:t xml:space="preserve"> </w:t>
        </w:r>
        <w:r w:rsidRPr="00CA449A">
          <w:rPr>
            <w:rStyle w:val="Hyperlink"/>
            <w:rFonts w:hint="eastAsia"/>
            <w:noProof/>
            <w:rtl/>
          </w:rPr>
          <w:t>الحنيف</w:t>
        </w:r>
        <w:r w:rsidRPr="00CA449A">
          <w:rPr>
            <w:rStyle w:val="Hyperlink"/>
            <w:noProof/>
            <w:rtl/>
          </w:rPr>
          <w:t xml:space="preserve">" </w:t>
        </w:r>
        <w:r w:rsidRPr="00CA449A">
          <w:rPr>
            <w:rStyle w:val="Hyperlink"/>
            <w:rFonts w:hint="eastAsia"/>
            <w:noProof/>
            <w:rtl/>
          </w:rPr>
          <w:t>طريق</w:t>
        </w:r>
        <w:r w:rsidRPr="00CA449A">
          <w:rPr>
            <w:rStyle w:val="Hyperlink"/>
            <w:noProof/>
            <w:rtl/>
          </w:rPr>
          <w:t xml:space="preserve"> </w:t>
        </w:r>
        <w:r w:rsidRPr="00CA449A">
          <w:rPr>
            <w:rStyle w:val="Hyperlink"/>
            <w:rFonts w:hint="eastAsia"/>
            <w:noProof/>
            <w:rtl/>
          </w:rPr>
          <w:t>النجاة</w:t>
        </w:r>
        <w:r w:rsidRPr="00CA449A">
          <w:rPr>
            <w:rStyle w:val="Hyperlink"/>
            <w:noProof/>
            <w:rtl/>
          </w:rPr>
          <w:t xml:space="preserve"> </w:t>
        </w:r>
        <w:r w:rsidRPr="00CA449A">
          <w:rPr>
            <w:rStyle w:val="Hyperlink"/>
            <w:rFonts w:hint="eastAsia"/>
            <w:noProof/>
            <w:rtl/>
          </w:rPr>
          <w:t>والبوصلة</w:t>
        </w:r>
        <w:r w:rsidRPr="00CA449A">
          <w:rPr>
            <w:rStyle w:val="Hyperlink"/>
            <w:noProof/>
            <w:rtl/>
          </w:rPr>
          <w:t xml:space="preserve"> </w:t>
        </w:r>
        <w:r w:rsidRPr="00CA449A">
          <w:rPr>
            <w:rStyle w:val="Hyperlink"/>
            <w:rFonts w:hint="eastAsia"/>
            <w:noProof/>
            <w:rtl/>
          </w:rPr>
          <w:t>الهادية</w:t>
        </w:r>
        <w:r>
          <w:rPr>
            <w:noProof/>
            <w:webHidden/>
          </w:rPr>
          <w:tab/>
        </w:r>
        <w:r>
          <w:rPr>
            <w:rStyle w:val="Hyperlink"/>
            <w:noProof/>
            <w:rtl/>
          </w:rPr>
          <w:fldChar w:fldCharType="begin"/>
        </w:r>
        <w:r>
          <w:rPr>
            <w:noProof/>
            <w:webHidden/>
          </w:rPr>
          <w:instrText xml:space="preserve"> PAGEREF _Toc218028216 \h </w:instrText>
        </w:r>
        <w:r>
          <w:rPr>
            <w:rStyle w:val="Hyperlink"/>
            <w:noProof/>
            <w:rtl/>
          </w:rPr>
        </w:r>
        <w:r>
          <w:rPr>
            <w:rStyle w:val="Hyperlink"/>
            <w:noProof/>
            <w:rtl/>
          </w:rPr>
          <w:fldChar w:fldCharType="separate"/>
        </w:r>
        <w:r>
          <w:rPr>
            <w:noProof/>
            <w:webHidden/>
          </w:rPr>
          <w:t>161</w:t>
        </w:r>
        <w:r>
          <w:rPr>
            <w:rStyle w:val="Hyperlink"/>
            <w:noProof/>
            <w:rtl/>
          </w:rPr>
          <w:fldChar w:fldCharType="end"/>
        </w:r>
      </w:hyperlink>
    </w:p>
    <w:p w14:paraId="71FF3EFD" w14:textId="2E107A96" w:rsidR="00CA669F" w:rsidRDefault="00CA669F" w:rsidP="00CA669F">
      <w:pPr>
        <w:pStyle w:val="23"/>
        <w:rPr>
          <w:rFonts w:eastAsiaTheme="minorEastAsia" w:cstheme="minorBidi"/>
          <w:noProof/>
          <w:kern w:val="2"/>
          <w:sz w:val="24"/>
          <w:lang w:bidi="ar-SA"/>
          <w14:ligatures w14:val="standardContextual"/>
        </w:rPr>
      </w:pPr>
      <w:hyperlink w:anchor="_Toc218028217" w:history="1">
        <w:r w:rsidRPr="00CA449A">
          <w:rPr>
            <w:rStyle w:val="Hyperlink"/>
            <w:noProof/>
          </w:rPr>
          <w:t>12.8</w:t>
        </w:r>
        <w:r w:rsidRPr="00CA449A">
          <w:rPr>
            <w:rStyle w:val="Hyperlink"/>
            <w:noProof/>
            <w:rtl/>
          </w:rPr>
          <w:t xml:space="preserve"> </w:t>
        </w:r>
        <w:r w:rsidRPr="00CA449A">
          <w:rPr>
            <w:rStyle w:val="Hyperlink"/>
            <w:rFonts w:hint="eastAsia"/>
            <w:noProof/>
            <w:rtl/>
          </w:rPr>
          <w:t>الوحي</w:t>
        </w:r>
        <w:r w:rsidRPr="00CA449A">
          <w:rPr>
            <w:rStyle w:val="Hyperlink"/>
            <w:noProof/>
            <w:rtl/>
          </w:rPr>
          <w:t xml:space="preserve"> </w:t>
        </w:r>
        <w:r w:rsidRPr="00CA449A">
          <w:rPr>
            <w:rStyle w:val="Hyperlink"/>
            <w:rFonts w:hint="eastAsia"/>
            <w:noProof/>
            <w:rtl/>
          </w:rPr>
          <w:t>المنزل</w:t>
        </w:r>
        <w:r w:rsidRPr="00CA449A">
          <w:rPr>
            <w:rStyle w:val="Hyperlink"/>
            <w:noProof/>
            <w:rtl/>
          </w:rPr>
          <w:t>: "</w:t>
        </w:r>
        <w:r w:rsidRPr="00CA449A">
          <w:rPr>
            <w:rStyle w:val="Hyperlink"/>
            <w:rFonts w:hint="eastAsia"/>
            <w:noProof/>
            <w:rtl/>
          </w:rPr>
          <w:t>الكتاب</w:t>
        </w:r>
        <w:r w:rsidRPr="00CA449A">
          <w:rPr>
            <w:rStyle w:val="Hyperlink"/>
            <w:noProof/>
            <w:rtl/>
          </w:rPr>
          <w:t>"</w:t>
        </w:r>
        <w:r w:rsidRPr="00CA449A">
          <w:rPr>
            <w:rStyle w:val="Hyperlink"/>
            <w:rFonts w:hint="eastAsia"/>
            <w:noProof/>
            <w:rtl/>
          </w:rPr>
          <w:t>،</w:t>
        </w:r>
        <w:r w:rsidRPr="00CA449A">
          <w:rPr>
            <w:rStyle w:val="Hyperlink"/>
            <w:noProof/>
            <w:rtl/>
          </w:rPr>
          <w:t xml:space="preserve"> "</w:t>
        </w:r>
        <w:r w:rsidRPr="00CA449A">
          <w:rPr>
            <w:rStyle w:val="Hyperlink"/>
            <w:rFonts w:hint="eastAsia"/>
            <w:noProof/>
            <w:rtl/>
          </w:rPr>
          <w:t>التوراة</w:t>
        </w:r>
        <w:r w:rsidRPr="00CA449A">
          <w:rPr>
            <w:rStyle w:val="Hyperlink"/>
            <w:noProof/>
            <w:rtl/>
          </w:rPr>
          <w:t>"</w:t>
        </w:r>
        <w:r w:rsidRPr="00CA449A">
          <w:rPr>
            <w:rStyle w:val="Hyperlink"/>
            <w:rFonts w:hint="eastAsia"/>
            <w:noProof/>
            <w:rtl/>
          </w:rPr>
          <w:t>،</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الإنجيل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مواجهة</w:t>
        </w:r>
        <w:r w:rsidRPr="00CA449A">
          <w:rPr>
            <w:rStyle w:val="Hyperlink"/>
            <w:noProof/>
            <w:rtl/>
          </w:rPr>
          <w:t xml:space="preserve"> </w:t>
        </w:r>
        <w:r w:rsidRPr="00CA449A">
          <w:rPr>
            <w:rStyle w:val="Hyperlink"/>
            <w:rFonts w:hint="eastAsia"/>
            <w:noProof/>
            <w:rtl/>
          </w:rPr>
          <w:t>التحريف</w:t>
        </w:r>
        <w:r w:rsidRPr="00CA449A">
          <w:rPr>
            <w:rStyle w:val="Hyperlink"/>
            <w:noProof/>
            <w:rtl/>
          </w:rPr>
          <w:t xml:space="preserve"> </w:t>
        </w:r>
        <w:r w:rsidRPr="00CA449A">
          <w:rPr>
            <w:rStyle w:val="Hyperlink"/>
            <w:rFonts w:hint="eastAsia"/>
            <w:noProof/>
            <w:rtl/>
          </w:rPr>
          <w:t>البشري</w:t>
        </w:r>
        <w:r w:rsidRPr="00CA449A">
          <w:rPr>
            <w:rStyle w:val="Hyperlink"/>
            <w:noProof/>
            <w:rtl/>
          </w:rPr>
          <w:t xml:space="preserve"> </w:t>
        </w:r>
        <w:r w:rsidRPr="00CA449A">
          <w:rPr>
            <w:rStyle w:val="Hyperlink"/>
            <w:rFonts w:hint="eastAsia"/>
            <w:noProof/>
            <w:rtl/>
          </w:rPr>
          <w:t>وهيمنة</w:t>
        </w:r>
        <w:r w:rsidRPr="00CA449A">
          <w:rPr>
            <w:rStyle w:val="Hyperlink"/>
            <w:noProof/>
            <w:rtl/>
          </w:rPr>
          <w:t xml:space="preserve"> </w:t>
        </w:r>
        <w:r w:rsidRPr="00CA449A">
          <w:rPr>
            <w:rStyle w:val="Hyperlink"/>
            <w:rFonts w:hint="eastAsia"/>
            <w:noProof/>
            <w:rtl/>
          </w:rPr>
          <w:t>القرآن</w:t>
        </w:r>
        <w:r>
          <w:rPr>
            <w:noProof/>
            <w:webHidden/>
          </w:rPr>
          <w:tab/>
        </w:r>
        <w:r>
          <w:rPr>
            <w:rStyle w:val="Hyperlink"/>
            <w:noProof/>
            <w:rtl/>
          </w:rPr>
          <w:fldChar w:fldCharType="begin"/>
        </w:r>
        <w:r>
          <w:rPr>
            <w:noProof/>
            <w:webHidden/>
          </w:rPr>
          <w:instrText xml:space="preserve"> PAGEREF _Toc218028217 \h </w:instrText>
        </w:r>
        <w:r>
          <w:rPr>
            <w:rStyle w:val="Hyperlink"/>
            <w:noProof/>
            <w:rtl/>
          </w:rPr>
        </w:r>
        <w:r>
          <w:rPr>
            <w:rStyle w:val="Hyperlink"/>
            <w:noProof/>
            <w:rtl/>
          </w:rPr>
          <w:fldChar w:fldCharType="separate"/>
        </w:r>
        <w:r>
          <w:rPr>
            <w:noProof/>
            <w:webHidden/>
          </w:rPr>
          <w:t>163</w:t>
        </w:r>
        <w:r>
          <w:rPr>
            <w:rStyle w:val="Hyperlink"/>
            <w:noProof/>
            <w:rtl/>
          </w:rPr>
          <w:fldChar w:fldCharType="end"/>
        </w:r>
      </w:hyperlink>
    </w:p>
    <w:p w14:paraId="68206C5D" w14:textId="0C7DA9B0" w:rsidR="00CA669F" w:rsidRDefault="00CA669F" w:rsidP="00CA669F">
      <w:pPr>
        <w:pStyle w:val="23"/>
        <w:rPr>
          <w:rFonts w:eastAsiaTheme="minorEastAsia" w:cstheme="minorBidi"/>
          <w:noProof/>
          <w:kern w:val="2"/>
          <w:sz w:val="24"/>
          <w:lang w:bidi="ar-SA"/>
          <w14:ligatures w14:val="standardContextual"/>
        </w:rPr>
      </w:pPr>
      <w:hyperlink w:anchor="_Toc218028218" w:history="1">
        <w:r w:rsidRPr="00CA449A">
          <w:rPr>
            <w:rStyle w:val="Hyperlink"/>
            <w:noProof/>
          </w:rPr>
          <w:t>12.9</w:t>
        </w:r>
        <w:r w:rsidRPr="00CA449A">
          <w:rPr>
            <w:rStyle w:val="Hyperlink"/>
            <w:noProof/>
            <w:rtl/>
          </w:rPr>
          <w:t xml:space="preserve"> </w:t>
        </w:r>
        <w:r w:rsidRPr="00CA449A">
          <w:rPr>
            <w:rStyle w:val="Hyperlink"/>
            <w:rFonts w:hint="eastAsia"/>
            <w:noProof/>
            <w:rtl/>
          </w:rPr>
          <w:t>ما</w:t>
        </w:r>
        <w:r w:rsidRPr="00CA449A">
          <w:rPr>
            <w:rStyle w:val="Hyperlink"/>
            <w:noProof/>
            <w:rtl/>
          </w:rPr>
          <w:t xml:space="preserve"> </w:t>
        </w:r>
        <w:r w:rsidRPr="00CA449A">
          <w:rPr>
            <w:rStyle w:val="Hyperlink"/>
            <w:rFonts w:hint="eastAsia"/>
            <w:noProof/>
            <w:rtl/>
          </w:rPr>
          <w:t>وراء</w:t>
        </w:r>
        <w:r w:rsidRPr="00CA449A">
          <w:rPr>
            <w:rStyle w:val="Hyperlink"/>
            <w:noProof/>
            <w:rtl/>
          </w:rPr>
          <w:t xml:space="preserve"> "</w:t>
        </w:r>
        <w:r w:rsidRPr="00CA449A">
          <w:rPr>
            <w:rStyle w:val="Hyperlink"/>
            <w:rFonts w:hint="eastAsia"/>
            <w:noProof/>
            <w:rtl/>
          </w:rPr>
          <w:t>أهل</w:t>
        </w:r>
        <w:r w:rsidRPr="00CA449A">
          <w:rPr>
            <w:rStyle w:val="Hyperlink"/>
            <w:noProof/>
            <w:rtl/>
          </w:rPr>
          <w:t xml:space="preserve"> </w:t>
        </w:r>
        <w:r w:rsidRPr="00CA449A">
          <w:rPr>
            <w:rStyle w:val="Hyperlink"/>
            <w:rFonts w:hint="eastAsia"/>
            <w:noProof/>
            <w:rtl/>
          </w:rPr>
          <w:t>الكتاب</w:t>
        </w:r>
        <w:r w:rsidRPr="00CA449A">
          <w:rPr>
            <w:rStyle w:val="Hyperlink"/>
            <w:noProof/>
            <w:rtl/>
          </w:rPr>
          <w:t>": "</w:t>
        </w:r>
        <w:r w:rsidRPr="00CA449A">
          <w:rPr>
            <w:rStyle w:val="Hyperlink"/>
            <w:rFonts w:hint="eastAsia"/>
            <w:noProof/>
            <w:rtl/>
          </w:rPr>
          <w:t>المشرك</w:t>
        </w:r>
        <w:r w:rsidRPr="00CA449A">
          <w:rPr>
            <w:rStyle w:val="Hyperlink"/>
            <w:noProof/>
            <w:rtl/>
          </w:rPr>
          <w:t>"</w:t>
        </w:r>
        <w:r w:rsidRPr="00CA449A">
          <w:rPr>
            <w:rStyle w:val="Hyperlink"/>
            <w:rFonts w:hint="eastAsia"/>
            <w:noProof/>
            <w:rtl/>
          </w:rPr>
          <w:t>،</w:t>
        </w:r>
        <w:r w:rsidRPr="00CA449A">
          <w:rPr>
            <w:rStyle w:val="Hyperlink"/>
            <w:noProof/>
            <w:rtl/>
          </w:rPr>
          <w:t xml:space="preserve"> "</w:t>
        </w:r>
        <w:r w:rsidRPr="00CA449A">
          <w:rPr>
            <w:rStyle w:val="Hyperlink"/>
            <w:rFonts w:hint="eastAsia"/>
            <w:noProof/>
            <w:rtl/>
          </w:rPr>
          <w:t>المجوسي</w:t>
        </w:r>
        <w:r w:rsidRPr="00CA449A">
          <w:rPr>
            <w:rStyle w:val="Hyperlink"/>
            <w:noProof/>
            <w:rtl/>
          </w:rPr>
          <w:t>"</w:t>
        </w:r>
        <w:r w:rsidRPr="00CA449A">
          <w:rPr>
            <w:rStyle w:val="Hyperlink"/>
            <w:rFonts w:hint="eastAsia"/>
            <w:noProof/>
            <w:rtl/>
          </w:rPr>
          <w:t>،</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الصابئون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ميزان</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ومعيار</w:t>
        </w:r>
        <w:r w:rsidRPr="00CA449A">
          <w:rPr>
            <w:rStyle w:val="Hyperlink"/>
            <w:noProof/>
            <w:rtl/>
          </w:rPr>
          <w:t xml:space="preserve"> </w:t>
        </w:r>
        <w:r w:rsidRPr="00CA449A">
          <w:rPr>
            <w:rStyle w:val="Hyperlink"/>
            <w:rFonts w:hint="eastAsia"/>
            <w:noProof/>
            <w:rtl/>
          </w:rPr>
          <w:t>النجاة</w:t>
        </w:r>
        <w:r>
          <w:rPr>
            <w:noProof/>
            <w:webHidden/>
          </w:rPr>
          <w:tab/>
        </w:r>
        <w:r>
          <w:rPr>
            <w:rStyle w:val="Hyperlink"/>
            <w:noProof/>
            <w:rtl/>
          </w:rPr>
          <w:fldChar w:fldCharType="begin"/>
        </w:r>
        <w:r>
          <w:rPr>
            <w:noProof/>
            <w:webHidden/>
          </w:rPr>
          <w:instrText xml:space="preserve"> PAGEREF _Toc218028218 \h </w:instrText>
        </w:r>
        <w:r>
          <w:rPr>
            <w:rStyle w:val="Hyperlink"/>
            <w:noProof/>
            <w:rtl/>
          </w:rPr>
        </w:r>
        <w:r>
          <w:rPr>
            <w:rStyle w:val="Hyperlink"/>
            <w:noProof/>
            <w:rtl/>
          </w:rPr>
          <w:fldChar w:fldCharType="separate"/>
        </w:r>
        <w:r>
          <w:rPr>
            <w:noProof/>
            <w:webHidden/>
          </w:rPr>
          <w:t>166</w:t>
        </w:r>
        <w:r>
          <w:rPr>
            <w:rStyle w:val="Hyperlink"/>
            <w:noProof/>
            <w:rtl/>
          </w:rPr>
          <w:fldChar w:fldCharType="end"/>
        </w:r>
      </w:hyperlink>
    </w:p>
    <w:p w14:paraId="3EEA20C0" w14:textId="734F8C7E" w:rsidR="00CA669F" w:rsidRDefault="00CA669F" w:rsidP="00CA669F">
      <w:pPr>
        <w:pStyle w:val="23"/>
        <w:rPr>
          <w:rFonts w:eastAsiaTheme="minorEastAsia" w:cstheme="minorBidi"/>
          <w:noProof/>
          <w:kern w:val="2"/>
          <w:sz w:val="24"/>
          <w:lang w:bidi="ar-SA"/>
          <w14:ligatures w14:val="standardContextual"/>
        </w:rPr>
      </w:pPr>
      <w:hyperlink w:anchor="_Toc218028219" w:history="1">
        <w:r w:rsidRPr="00CA449A">
          <w:rPr>
            <w:rStyle w:val="Hyperlink"/>
            <w:noProof/>
          </w:rPr>
          <w:t>12.10</w:t>
        </w:r>
        <w:r w:rsidRPr="00CA449A">
          <w:rPr>
            <w:rStyle w:val="Hyperlink"/>
            <w:noProof/>
            <w:rtl/>
          </w:rPr>
          <w:t xml:space="preserve"> </w:t>
        </w:r>
        <w:r w:rsidRPr="00CA449A">
          <w:rPr>
            <w:rStyle w:val="Hyperlink"/>
            <w:rFonts w:hint="eastAsia"/>
            <w:noProof/>
            <w:rtl/>
          </w:rPr>
          <w:t>لماذا</w:t>
        </w:r>
        <w:r w:rsidRPr="00CA449A">
          <w:rPr>
            <w:rStyle w:val="Hyperlink"/>
            <w:noProof/>
            <w:rtl/>
          </w:rPr>
          <w:t xml:space="preserve"> </w:t>
        </w:r>
        <w:r w:rsidRPr="00CA449A">
          <w:rPr>
            <w:rStyle w:val="Hyperlink"/>
            <w:rFonts w:hint="eastAsia"/>
            <w:noProof/>
            <w:rtl/>
          </w:rPr>
          <w:t>بني</w:t>
        </w:r>
        <w:r w:rsidRPr="00CA449A">
          <w:rPr>
            <w:rStyle w:val="Hyperlink"/>
            <w:noProof/>
            <w:rtl/>
          </w:rPr>
          <w:t xml:space="preserve"> </w:t>
        </w:r>
        <w:r w:rsidRPr="00CA449A">
          <w:rPr>
            <w:rStyle w:val="Hyperlink"/>
            <w:rFonts w:hint="eastAsia"/>
            <w:noProof/>
            <w:rtl/>
          </w:rPr>
          <w:t>إسرائيل؟</w:t>
        </w:r>
        <w:r w:rsidRPr="00CA449A">
          <w:rPr>
            <w:rStyle w:val="Hyperlink"/>
            <w:noProof/>
            <w:rtl/>
          </w:rPr>
          <w:t xml:space="preserve"> </w:t>
        </w:r>
        <w:r w:rsidRPr="00CA449A">
          <w:rPr>
            <w:rStyle w:val="Hyperlink"/>
            <w:rFonts w:hint="eastAsia"/>
            <w:noProof/>
            <w:rtl/>
          </w:rPr>
          <w:t>تجليات</w:t>
        </w:r>
        <w:r w:rsidRPr="00CA449A">
          <w:rPr>
            <w:rStyle w:val="Hyperlink"/>
            <w:noProof/>
            <w:rtl/>
          </w:rPr>
          <w:t xml:space="preserve"> </w:t>
        </w:r>
        <w:r w:rsidRPr="00CA449A">
          <w:rPr>
            <w:rStyle w:val="Hyperlink"/>
            <w:rFonts w:hint="eastAsia"/>
            <w:noProof/>
            <w:rtl/>
          </w:rPr>
          <w:t>الشرك</w:t>
        </w:r>
        <w:r w:rsidRPr="00CA449A">
          <w:rPr>
            <w:rStyle w:val="Hyperlink"/>
            <w:noProof/>
            <w:rtl/>
          </w:rPr>
          <w:t xml:space="preserve"> </w:t>
        </w:r>
        <w:r w:rsidRPr="00CA449A">
          <w:rPr>
            <w:rStyle w:val="Hyperlink"/>
            <w:rFonts w:hint="eastAsia"/>
            <w:noProof/>
            <w:rtl/>
          </w:rPr>
          <w:t>الفكري</w:t>
        </w:r>
        <w:r w:rsidRPr="00CA449A">
          <w:rPr>
            <w:rStyle w:val="Hyperlink"/>
            <w:noProof/>
            <w:rtl/>
          </w:rPr>
          <w:t xml:space="preserve"> </w:t>
        </w:r>
        <w:r w:rsidRPr="00CA449A">
          <w:rPr>
            <w:rStyle w:val="Hyperlink"/>
            <w:rFonts w:hint="eastAsia"/>
            <w:noProof/>
            <w:rtl/>
          </w:rPr>
          <w:t>والسلوكي</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النموذج</w:t>
        </w:r>
        <w:r w:rsidRPr="00CA449A">
          <w:rPr>
            <w:rStyle w:val="Hyperlink"/>
            <w:noProof/>
            <w:rtl/>
          </w:rPr>
          <w:t xml:space="preserve"> </w:t>
        </w:r>
        <w:r w:rsidRPr="00CA449A">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_Toc218028219 \h </w:instrText>
        </w:r>
        <w:r>
          <w:rPr>
            <w:rStyle w:val="Hyperlink"/>
            <w:noProof/>
            <w:rtl/>
          </w:rPr>
        </w:r>
        <w:r>
          <w:rPr>
            <w:rStyle w:val="Hyperlink"/>
            <w:noProof/>
            <w:rtl/>
          </w:rPr>
          <w:fldChar w:fldCharType="separate"/>
        </w:r>
        <w:r>
          <w:rPr>
            <w:noProof/>
            <w:webHidden/>
          </w:rPr>
          <w:t>169</w:t>
        </w:r>
        <w:r>
          <w:rPr>
            <w:rStyle w:val="Hyperlink"/>
            <w:noProof/>
            <w:rtl/>
          </w:rPr>
          <w:fldChar w:fldCharType="end"/>
        </w:r>
      </w:hyperlink>
    </w:p>
    <w:p w14:paraId="36F72DFB" w14:textId="6718277F" w:rsidR="00CA669F" w:rsidRDefault="00CA669F" w:rsidP="00CA669F">
      <w:pPr>
        <w:pStyle w:val="23"/>
        <w:rPr>
          <w:rFonts w:eastAsiaTheme="minorEastAsia" w:cstheme="minorBidi"/>
          <w:noProof/>
          <w:kern w:val="2"/>
          <w:sz w:val="24"/>
          <w:lang w:bidi="ar-SA"/>
          <w14:ligatures w14:val="standardContextual"/>
        </w:rPr>
      </w:pPr>
      <w:hyperlink w:anchor="_Toc218028220" w:history="1">
        <w:r w:rsidRPr="00CA449A">
          <w:rPr>
            <w:rStyle w:val="Hyperlink"/>
            <w:noProof/>
          </w:rPr>
          <w:t>12.11</w:t>
        </w:r>
        <w:r w:rsidRPr="00CA449A">
          <w:rPr>
            <w:rStyle w:val="Hyperlink"/>
            <w:noProof/>
            <w:rtl/>
          </w:rPr>
          <w:t xml:space="preserve"> </w:t>
        </w:r>
        <w:r w:rsidRPr="00CA449A">
          <w:rPr>
            <w:rStyle w:val="Hyperlink"/>
            <w:rFonts w:hint="eastAsia"/>
            <w:noProof/>
            <w:rtl/>
          </w:rPr>
          <w:t>الذين</w:t>
        </w:r>
        <w:r w:rsidRPr="00CA449A">
          <w:rPr>
            <w:rStyle w:val="Hyperlink"/>
            <w:noProof/>
            <w:rtl/>
          </w:rPr>
          <w:t xml:space="preserve"> </w:t>
        </w:r>
        <w:r w:rsidRPr="00CA449A">
          <w:rPr>
            <w:rStyle w:val="Hyperlink"/>
            <w:rFonts w:hint="eastAsia"/>
            <w:noProof/>
            <w:rtl/>
          </w:rPr>
          <w:t>هادوا</w:t>
        </w:r>
        <w:r w:rsidRPr="00CA449A">
          <w:rPr>
            <w:rStyle w:val="Hyperlink"/>
            <w:noProof/>
            <w:rtl/>
          </w:rPr>
          <w:t xml:space="preserve">" </w:t>
        </w:r>
        <w:r w:rsidRPr="00CA449A">
          <w:rPr>
            <w:rStyle w:val="Hyperlink"/>
            <w:rFonts w:hint="eastAsia"/>
            <w:noProof/>
            <w:rtl/>
          </w:rPr>
          <w:t>و</w:t>
        </w:r>
        <w:r w:rsidRPr="00CA449A">
          <w:rPr>
            <w:rStyle w:val="Hyperlink"/>
            <w:noProof/>
            <w:rtl/>
          </w:rPr>
          <w:t xml:space="preserve"> "</w:t>
        </w:r>
        <w:r w:rsidRPr="00CA449A">
          <w:rPr>
            <w:rStyle w:val="Hyperlink"/>
            <w:rFonts w:hint="eastAsia"/>
            <w:noProof/>
            <w:rtl/>
          </w:rPr>
          <w:t>اليهود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المنظور</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الهداية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الانغلاق</w:t>
        </w:r>
        <w:r w:rsidRPr="00CA449A">
          <w:rPr>
            <w:rStyle w:val="Hyperlink"/>
            <w:noProof/>
            <w:rtl/>
          </w:rPr>
          <w:t xml:space="preserve"> </w:t>
        </w:r>
        <w:r w:rsidRPr="00CA449A">
          <w:rPr>
            <w:rStyle w:val="Hyperlink"/>
            <w:rFonts w:hint="eastAsia"/>
            <w:noProof/>
            <w:rtl/>
          </w:rPr>
          <w:t>وشرك</w:t>
        </w:r>
        <w:r w:rsidRPr="00CA449A">
          <w:rPr>
            <w:rStyle w:val="Hyperlink"/>
            <w:noProof/>
            <w:rtl/>
          </w:rPr>
          <w:t xml:space="preserve"> </w:t>
        </w:r>
        <w:r w:rsidRPr="00CA449A">
          <w:rPr>
            <w:rStyle w:val="Hyperlink"/>
            <w:rFonts w:hint="eastAsia"/>
            <w:noProof/>
            <w:rtl/>
          </w:rPr>
          <w:t>التقليد</w:t>
        </w:r>
        <w:r>
          <w:rPr>
            <w:noProof/>
            <w:webHidden/>
          </w:rPr>
          <w:tab/>
        </w:r>
        <w:r>
          <w:rPr>
            <w:rStyle w:val="Hyperlink"/>
            <w:noProof/>
            <w:rtl/>
          </w:rPr>
          <w:fldChar w:fldCharType="begin"/>
        </w:r>
        <w:r>
          <w:rPr>
            <w:noProof/>
            <w:webHidden/>
          </w:rPr>
          <w:instrText xml:space="preserve"> PAGEREF _Toc218028220 \h </w:instrText>
        </w:r>
        <w:r>
          <w:rPr>
            <w:rStyle w:val="Hyperlink"/>
            <w:noProof/>
            <w:rtl/>
          </w:rPr>
        </w:r>
        <w:r>
          <w:rPr>
            <w:rStyle w:val="Hyperlink"/>
            <w:noProof/>
            <w:rtl/>
          </w:rPr>
          <w:fldChar w:fldCharType="separate"/>
        </w:r>
        <w:r>
          <w:rPr>
            <w:noProof/>
            <w:webHidden/>
          </w:rPr>
          <w:t>171</w:t>
        </w:r>
        <w:r>
          <w:rPr>
            <w:rStyle w:val="Hyperlink"/>
            <w:noProof/>
            <w:rtl/>
          </w:rPr>
          <w:fldChar w:fldCharType="end"/>
        </w:r>
      </w:hyperlink>
    </w:p>
    <w:p w14:paraId="43ABD3EB" w14:textId="13D72300" w:rsidR="00CA669F" w:rsidRDefault="00CA669F" w:rsidP="00CA669F">
      <w:pPr>
        <w:pStyle w:val="23"/>
        <w:rPr>
          <w:rFonts w:eastAsiaTheme="minorEastAsia" w:cstheme="minorBidi"/>
          <w:noProof/>
          <w:kern w:val="2"/>
          <w:sz w:val="24"/>
          <w:lang w:bidi="ar-SA"/>
          <w14:ligatures w14:val="standardContextual"/>
        </w:rPr>
      </w:pPr>
      <w:hyperlink w:anchor="_Toc218028221" w:history="1">
        <w:r w:rsidRPr="00CA449A">
          <w:rPr>
            <w:rStyle w:val="Hyperlink"/>
            <w:noProof/>
          </w:rPr>
          <w:t>12.12</w:t>
        </w:r>
        <w:r w:rsidRPr="00CA449A">
          <w:rPr>
            <w:rStyle w:val="Hyperlink"/>
            <w:noProof/>
            <w:rtl/>
          </w:rPr>
          <w:t xml:space="preserve"> </w:t>
        </w:r>
        <w:r w:rsidRPr="00CA449A">
          <w:rPr>
            <w:rStyle w:val="Hyperlink"/>
            <w:rFonts w:hint="eastAsia"/>
            <w:noProof/>
            <w:rtl/>
          </w:rPr>
          <w:t>النصارى</w:t>
        </w:r>
        <w:r w:rsidRPr="00CA449A">
          <w:rPr>
            <w:rStyle w:val="Hyperlink"/>
            <w:noProof/>
            <w:rtl/>
          </w:rPr>
          <w:t xml:space="preserve">" </w:t>
        </w:r>
        <w:r w:rsidRPr="00CA449A">
          <w:rPr>
            <w:rStyle w:val="Hyperlink"/>
            <w:rFonts w:hint="eastAsia"/>
            <w:noProof/>
            <w:rtl/>
          </w:rPr>
          <w:t>و</w:t>
        </w:r>
        <w:r w:rsidRPr="00CA449A">
          <w:rPr>
            <w:rStyle w:val="Hyperlink"/>
            <w:noProof/>
            <w:rtl/>
          </w:rPr>
          <w:t xml:space="preserve"> "</w:t>
        </w:r>
        <w:r w:rsidRPr="00CA449A">
          <w:rPr>
            <w:rStyle w:val="Hyperlink"/>
            <w:rFonts w:hint="eastAsia"/>
            <w:noProof/>
            <w:rtl/>
          </w:rPr>
          <w:t>الأنصار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الميزان</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نصرة</w:t>
        </w:r>
        <w:r w:rsidRPr="00CA449A">
          <w:rPr>
            <w:rStyle w:val="Hyperlink"/>
            <w:noProof/>
            <w:rtl/>
          </w:rPr>
          <w:t xml:space="preserve"> </w:t>
        </w:r>
        <w:r w:rsidRPr="00CA449A">
          <w:rPr>
            <w:rStyle w:val="Hyperlink"/>
            <w:rFonts w:hint="eastAsia"/>
            <w:noProof/>
            <w:rtl/>
          </w:rPr>
          <w:t>الحق</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شرك</w:t>
        </w:r>
        <w:r w:rsidRPr="00CA449A">
          <w:rPr>
            <w:rStyle w:val="Hyperlink"/>
            <w:noProof/>
            <w:rtl/>
          </w:rPr>
          <w:t xml:space="preserve"> </w:t>
        </w:r>
        <w:r w:rsidRPr="00CA449A">
          <w:rPr>
            <w:rStyle w:val="Hyperlink"/>
            <w:rFonts w:hint="eastAsia"/>
            <w:noProof/>
            <w:rtl/>
          </w:rPr>
          <w:t>الهوى</w:t>
        </w:r>
        <w:r w:rsidRPr="00CA449A">
          <w:rPr>
            <w:rStyle w:val="Hyperlink"/>
            <w:noProof/>
            <w:rtl/>
          </w:rPr>
          <w:t xml:space="preserve"> </w:t>
        </w:r>
        <w:r w:rsidRPr="00CA449A">
          <w:rPr>
            <w:rStyle w:val="Hyperlink"/>
            <w:rFonts w:hint="eastAsia"/>
            <w:noProof/>
            <w:rtl/>
          </w:rPr>
          <w:t>والغلو</w:t>
        </w:r>
        <w:r>
          <w:rPr>
            <w:noProof/>
            <w:webHidden/>
          </w:rPr>
          <w:tab/>
        </w:r>
        <w:r>
          <w:rPr>
            <w:rStyle w:val="Hyperlink"/>
            <w:noProof/>
            <w:rtl/>
          </w:rPr>
          <w:fldChar w:fldCharType="begin"/>
        </w:r>
        <w:r>
          <w:rPr>
            <w:noProof/>
            <w:webHidden/>
          </w:rPr>
          <w:instrText xml:space="preserve"> PAGEREF _Toc218028221 \h </w:instrText>
        </w:r>
        <w:r>
          <w:rPr>
            <w:rStyle w:val="Hyperlink"/>
            <w:noProof/>
            <w:rtl/>
          </w:rPr>
        </w:r>
        <w:r>
          <w:rPr>
            <w:rStyle w:val="Hyperlink"/>
            <w:noProof/>
            <w:rtl/>
          </w:rPr>
          <w:fldChar w:fldCharType="separate"/>
        </w:r>
        <w:r>
          <w:rPr>
            <w:noProof/>
            <w:webHidden/>
          </w:rPr>
          <w:t>174</w:t>
        </w:r>
        <w:r>
          <w:rPr>
            <w:rStyle w:val="Hyperlink"/>
            <w:noProof/>
            <w:rtl/>
          </w:rPr>
          <w:fldChar w:fldCharType="end"/>
        </w:r>
      </w:hyperlink>
    </w:p>
    <w:p w14:paraId="31EDC121" w14:textId="5803F100" w:rsidR="00CA669F" w:rsidRDefault="00CA669F" w:rsidP="00CA669F">
      <w:pPr>
        <w:pStyle w:val="23"/>
        <w:rPr>
          <w:rFonts w:eastAsiaTheme="minorEastAsia" w:cstheme="minorBidi"/>
          <w:noProof/>
          <w:kern w:val="2"/>
          <w:sz w:val="24"/>
          <w:lang w:bidi="ar-SA"/>
          <w14:ligatures w14:val="standardContextual"/>
        </w:rPr>
      </w:pPr>
      <w:hyperlink w:anchor="_Toc218028222" w:history="1">
        <w:r w:rsidRPr="00CA449A">
          <w:rPr>
            <w:rStyle w:val="Hyperlink"/>
            <w:noProof/>
            <w:rtl/>
          </w:rPr>
          <w:t>12.13 "</w:t>
        </w:r>
        <w:r w:rsidRPr="00CA449A">
          <w:rPr>
            <w:rStyle w:val="Hyperlink"/>
            <w:rFonts w:hint="eastAsia"/>
            <w:noProof/>
            <w:rtl/>
          </w:rPr>
          <w:t>النصارى</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الميزان</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نصرة</w:t>
        </w:r>
        <w:r w:rsidRPr="00CA449A">
          <w:rPr>
            <w:rStyle w:val="Hyperlink"/>
            <w:noProof/>
            <w:rtl/>
          </w:rPr>
          <w:t xml:space="preserve"> </w:t>
        </w:r>
        <w:r w:rsidRPr="00CA449A">
          <w:rPr>
            <w:rStyle w:val="Hyperlink"/>
            <w:rFonts w:hint="eastAsia"/>
            <w:noProof/>
            <w:rtl/>
          </w:rPr>
          <w:t>الله</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نصرة</w:t>
        </w:r>
        <w:r w:rsidRPr="00CA449A">
          <w:rPr>
            <w:rStyle w:val="Hyperlink"/>
            <w:noProof/>
            <w:rtl/>
          </w:rPr>
          <w:t xml:space="preserve"> </w:t>
        </w:r>
        <w:r w:rsidRPr="00CA449A">
          <w:rPr>
            <w:rStyle w:val="Hyperlink"/>
            <w:rFonts w:hint="eastAsia"/>
            <w:noProof/>
            <w:rtl/>
          </w:rPr>
          <w:t>الهوى</w:t>
        </w:r>
        <w:r w:rsidRPr="00CA449A">
          <w:rPr>
            <w:rStyle w:val="Hyperlink"/>
            <w:noProof/>
            <w:rtl/>
          </w:rPr>
          <w:t>"</w:t>
        </w:r>
        <w:r>
          <w:rPr>
            <w:noProof/>
            <w:webHidden/>
          </w:rPr>
          <w:tab/>
        </w:r>
        <w:r>
          <w:rPr>
            <w:rStyle w:val="Hyperlink"/>
            <w:noProof/>
            <w:rtl/>
          </w:rPr>
          <w:fldChar w:fldCharType="begin"/>
        </w:r>
        <w:r>
          <w:rPr>
            <w:noProof/>
            <w:webHidden/>
          </w:rPr>
          <w:instrText xml:space="preserve"> PAGEREF _Toc218028222 \h </w:instrText>
        </w:r>
        <w:r>
          <w:rPr>
            <w:rStyle w:val="Hyperlink"/>
            <w:noProof/>
            <w:rtl/>
          </w:rPr>
        </w:r>
        <w:r>
          <w:rPr>
            <w:rStyle w:val="Hyperlink"/>
            <w:noProof/>
            <w:rtl/>
          </w:rPr>
          <w:fldChar w:fldCharType="separate"/>
        </w:r>
        <w:r>
          <w:rPr>
            <w:noProof/>
            <w:webHidden/>
          </w:rPr>
          <w:t>177</w:t>
        </w:r>
        <w:r>
          <w:rPr>
            <w:rStyle w:val="Hyperlink"/>
            <w:noProof/>
            <w:rtl/>
          </w:rPr>
          <w:fldChar w:fldCharType="end"/>
        </w:r>
      </w:hyperlink>
    </w:p>
    <w:p w14:paraId="0916D1E7" w14:textId="29414138" w:rsidR="00CA669F" w:rsidRDefault="00CA669F" w:rsidP="00CA669F">
      <w:pPr>
        <w:pStyle w:val="23"/>
        <w:rPr>
          <w:rFonts w:eastAsiaTheme="minorEastAsia" w:cstheme="minorBidi"/>
          <w:noProof/>
          <w:kern w:val="2"/>
          <w:sz w:val="24"/>
          <w:lang w:bidi="ar-SA"/>
          <w14:ligatures w14:val="standardContextual"/>
        </w:rPr>
      </w:pPr>
      <w:hyperlink w:anchor="_Toc218028223" w:history="1">
        <w:r w:rsidRPr="00CA449A">
          <w:rPr>
            <w:rStyle w:val="Hyperlink"/>
            <w:noProof/>
            <w:rtl/>
          </w:rPr>
          <w:t>12.14 "</w:t>
        </w:r>
        <w:r w:rsidRPr="00CA449A">
          <w:rPr>
            <w:rStyle w:val="Hyperlink"/>
            <w:rFonts w:hint="eastAsia"/>
            <w:noProof/>
            <w:rtl/>
          </w:rPr>
          <w:t>الأنصار</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الحواريون</w:t>
        </w:r>
        <w:r w:rsidRPr="00CA449A">
          <w:rPr>
            <w:rStyle w:val="Hyperlink"/>
            <w:noProof/>
            <w:rtl/>
          </w:rPr>
          <w:t xml:space="preserve">": </w:t>
        </w:r>
        <w:r w:rsidRPr="00CA449A">
          <w:rPr>
            <w:rStyle w:val="Hyperlink"/>
            <w:rFonts w:hint="eastAsia"/>
            <w:noProof/>
            <w:rtl/>
          </w:rPr>
          <w:t>النموذج</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للنصرة</w:t>
        </w:r>
        <w:r w:rsidRPr="00CA449A">
          <w:rPr>
            <w:rStyle w:val="Hyperlink"/>
            <w:noProof/>
            <w:rtl/>
          </w:rPr>
          <w:t xml:space="preserve"> </w:t>
        </w:r>
        <w:r w:rsidRPr="00CA449A">
          <w:rPr>
            <w:rStyle w:val="Hyperlink"/>
            <w:rFonts w:hint="eastAsia"/>
            <w:noProof/>
            <w:rtl/>
          </w:rPr>
          <w:t>الراشدة</w:t>
        </w:r>
        <w:r>
          <w:rPr>
            <w:noProof/>
            <w:webHidden/>
          </w:rPr>
          <w:tab/>
        </w:r>
        <w:r>
          <w:rPr>
            <w:rStyle w:val="Hyperlink"/>
            <w:noProof/>
            <w:rtl/>
          </w:rPr>
          <w:fldChar w:fldCharType="begin"/>
        </w:r>
        <w:r>
          <w:rPr>
            <w:noProof/>
            <w:webHidden/>
          </w:rPr>
          <w:instrText xml:space="preserve"> PAGEREF _Toc218028223 \h </w:instrText>
        </w:r>
        <w:r>
          <w:rPr>
            <w:rStyle w:val="Hyperlink"/>
            <w:noProof/>
            <w:rtl/>
          </w:rPr>
        </w:r>
        <w:r>
          <w:rPr>
            <w:rStyle w:val="Hyperlink"/>
            <w:noProof/>
            <w:rtl/>
          </w:rPr>
          <w:fldChar w:fldCharType="separate"/>
        </w:r>
        <w:r>
          <w:rPr>
            <w:noProof/>
            <w:webHidden/>
          </w:rPr>
          <w:t>179</w:t>
        </w:r>
        <w:r>
          <w:rPr>
            <w:rStyle w:val="Hyperlink"/>
            <w:noProof/>
            <w:rtl/>
          </w:rPr>
          <w:fldChar w:fldCharType="end"/>
        </w:r>
      </w:hyperlink>
    </w:p>
    <w:p w14:paraId="4B7F4643" w14:textId="283E5700" w:rsidR="00CA669F" w:rsidRDefault="00CA669F" w:rsidP="00CA669F">
      <w:pPr>
        <w:pStyle w:val="23"/>
        <w:rPr>
          <w:rFonts w:eastAsiaTheme="minorEastAsia" w:cstheme="minorBidi"/>
          <w:noProof/>
          <w:kern w:val="2"/>
          <w:sz w:val="24"/>
          <w:lang w:bidi="ar-SA"/>
          <w14:ligatures w14:val="standardContextual"/>
        </w:rPr>
      </w:pPr>
      <w:hyperlink w:anchor="_Toc218028224" w:history="1">
        <w:r w:rsidRPr="00CA449A">
          <w:rPr>
            <w:rStyle w:val="Hyperlink"/>
            <w:noProof/>
          </w:rPr>
          <w:t>12.15</w:t>
        </w:r>
        <w:r w:rsidRPr="00CA449A">
          <w:rPr>
            <w:rStyle w:val="Hyperlink"/>
            <w:noProof/>
            <w:rtl/>
          </w:rPr>
          <w:t xml:space="preserve"> </w:t>
        </w:r>
        <w:r w:rsidRPr="00CA449A">
          <w:rPr>
            <w:rStyle w:val="Hyperlink"/>
            <w:rFonts w:hint="eastAsia"/>
            <w:noProof/>
            <w:rtl/>
          </w:rPr>
          <w:t>الأمراض</w:t>
        </w:r>
        <w:r w:rsidRPr="00CA449A">
          <w:rPr>
            <w:rStyle w:val="Hyperlink"/>
            <w:noProof/>
            <w:rtl/>
          </w:rPr>
          <w:t xml:space="preserve"> </w:t>
        </w:r>
        <w:r w:rsidRPr="00CA449A">
          <w:rPr>
            <w:rStyle w:val="Hyperlink"/>
            <w:rFonts w:hint="eastAsia"/>
            <w:noProof/>
            <w:rtl/>
          </w:rPr>
          <w:t>السبعة</w:t>
        </w:r>
        <w:r w:rsidRPr="00CA449A">
          <w:rPr>
            <w:rStyle w:val="Hyperlink"/>
            <w:noProof/>
            <w:rtl/>
          </w:rPr>
          <w:t xml:space="preserve">: </w:t>
        </w:r>
        <w:r w:rsidRPr="00CA449A">
          <w:rPr>
            <w:rStyle w:val="Hyperlink"/>
            <w:rFonts w:hint="eastAsia"/>
            <w:noProof/>
            <w:rtl/>
          </w:rPr>
          <w:t>تشريح</w:t>
        </w:r>
        <w:r w:rsidRPr="00CA449A">
          <w:rPr>
            <w:rStyle w:val="Hyperlink"/>
            <w:noProof/>
            <w:rtl/>
          </w:rPr>
          <w:t xml:space="preserve"> </w:t>
        </w:r>
        <w:r w:rsidRPr="00CA449A">
          <w:rPr>
            <w:rStyle w:val="Hyperlink"/>
            <w:rFonts w:hint="eastAsia"/>
            <w:noProof/>
            <w:rtl/>
          </w:rPr>
          <w:t>الانحرافات</w:t>
        </w:r>
        <w:r w:rsidRPr="00CA449A">
          <w:rPr>
            <w:rStyle w:val="Hyperlink"/>
            <w:noProof/>
            <w:rtl/>
          </w:rPr>
          <w:t xml:space="preserve"> </w:t>
        </w:r>
        <w:r w:rsidRPr="00CA449A">
          <w:rPr>
            <w:rStyle w:val="Hyperlink"/>
            <w:rFonts w:hint="eastAsia"/>
            <w:noProof/>
            <w:rtl/>
          </w:rPr>
          <w:t>الإسرائيلية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سلوكنا</w:t>
        </w:r>
        <w:r w:rsidRPr="00CA449A">
          <w:rPr>
            <w:rStyle w:val="Hyperlink"/>
            <w:noProof/>
            <w:rtl/>
          </w:rPr>
          <w:t xml:space="preserve"> </w:t>
        </w:r>
        <w:r w:rsidRPr="00CA449A">
          <w:rPr>
            <w:rStyle w:val="Hyperlink"/>
            <w:rFonts w:hint="eastAsia"/>
            <w:noProof/>
            <w:rtl/>
          </w:rPr>
          <w:t>اليوم</w:t>
        </w:r>
        <w:r>
          <w:rPr>
            <w:noProof/>
            <w:webHidden/>
          </w:rPr>
          <w:tab/>
        </w:r>
        <w:r>
          <w:rPr>
            <w:rStyle w:val="Hyperlink"/>
            <w:noProof/>
            <w:rtl/>
          </w:rPr>
          <w:fldChar w:fldCharType="begin"/>
        </w:r>
        <w:r>
          <w:rPr>
            <w:noProof/>
            <w:webHidden/>
          </w:rPr>
          <w:instrText xml:space="preserve"> PAGEREF _Toc218028224 \h </w:instrText>
        </w:r>
        <w:r>
          <w:rPr>
            <w:rStyle w:val="Hyperlink"/>
            <w:noProof/>
            <w:rtl/>
          </w:rPr>
        </w:r>
        <w:r>
          <w:rPr>
            <w:rStyle w:val="Hyperlink"/>
            <w:noProof/>
            <w:rtl/>
          </w:rPr>
          <w:fldChar w:fldCharType="separate"/>
        </w:r>
        <w:r>
          <w:rPr>
            <w:noProof/>
            <w:webHidden/>
          </w:rPr>
          <w:t>181</w:t>
        </w:r>
        <w:r>
          <w:rPr>
            <w:rStyle w:val="Hyperlink"/>
            <w:noProof/>
            <w:rtl/>
          </w:rPr>
          <w:fldChar w:fldCharType="end"/>
        </w:r>
      </w:hyperlink>
    </w:p>
    <w:p w14:paraId="6CB74CC8" w14:textId="5B66F9E0" w:rsidR="00CA669F" w:rsidRDefault="00CA669F" w:rsidP="00CA669F">
      <w:pPr>
        <w:pStyle w:val="23"/>
        <w:rPr>
          <w:rFonts w:eastAsiaTheme="minorEastAsia" w:cstheme="minorBidi"/>
          <w:noProof/>
          <w:kern w:val="2"/>
          <w:sz w:val="24"/>
          <w:lang w:bidi="ar-SA"/>
          <w14:ligatures w14:val="standardContextual"/>
        </w:rPr>
      </w:pPr>
      <w:hyperlink w:anchor="_Toc218028225" w:history="1">
        <w:r w:rsidRPr="00CA449A">
          <w:rPr>
            <w:rStyle w:val="Hyperlink"/>
            <w:noProof/>
          </w:rPr>
          <w:t>12.16</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السبت</w:t>
        </w:r>
        <w:r w:rsidRPr="00CA449A">
          <w:rPr>
            <w:rStyle w:val="Hyperlink"/>
            <w:noProof/>
            <w:rtl/>
          </w:rPr>
          <w:t xml:space="preserve"> </w:t>
        </w:r>
        <w:r w:rsidRPr="00CA449A">
          <w:rPr>
            <w:rStyle w:val="Hyperlink"/>
            <w:rFonts w:hint="eastAsia"/>
            <w:noProof/>
            <w:rtl/>
          </w:rPr>
          <w:t>والجمعة</w:t>
        </w:r>
        <w:r w:rsidRPr="00CA449A">
          <w:rPr>
            <w:rStyle w:val="Hyperlink"/>
            <w:noProof/>
            <w:rtl/>
          </w:rPr>
          <w:t xml:space="preserve">: </w:t>
        </w:r>
        <w:r w:rsidRPr="00CA449A">
          <w:rPr>
            <w:rStyle w:val="Hyperlink"/>
            <w:rFonts w:hint="eastAsia"/>
            <w:noProof/>
            <w:rtl/>
          </w:rPr>
          <w:t>كيف</w:t>
        </w:r>
        <w:r w:rsidRPr="00CA449A">
          <w:rPr>
            <w:rStyle w:val="Hyperlink"/>
            <w:noProof/>
            <w:rtl/>
          </w:rPr>
          <w:t xml:space="preserve"> </w:t>
        </w:r>
        <w:r w:rsidRPr="00CA449A">
          <w:rPr>
            <w:rStyle w:val="Hyperlink"/>
            <w:rFonts w:hint="eastAsia"/>
            <w:noProof/>
            <w:rtl/>
          </w:rPr>
          <w:t>نقع</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فخ</w:t>
        </w:r>
        <w:r w:rsidRPr="00CA449A">
          <w:rPr>
            <w:rStyle w:val="Hyperlink"/>
            <w:noProof/>
            <w:rtl/>
          </w:rPr>
          <w:t xml:space="preserve"> "</w:t>
        </w:r>
        <w:r w:rsidRPr="00CA449A">
          <w:rPr>
            <w:rStyle w:val="Hyperlink"/>
            <w:rFonts w:hint="eastAsia"/>
            <w:noProof/>
            <w:rtl/>
          </w:rPr>
          <w:t>حيل</w:t>
        </w:r>
        <w:r w:rsidRPr="00CA449A">
          <w:rPr>
            <w:rStyle w:val="Hyperlink"/>
            <w:noProof/>
            <w:rtl/>
          </w:rPr>
          <w:t xml:space="preserve"> </w:t>
        </w:r>
        <w:r w:rsidRPr="00CA449A">
          <w:rPr>
            <w:rStyle w:val="Hyperlink"/>
            <w:rFonts w:hint="eastAsia"/>
            <w:noProof/>
            <w:rtl/>
          </w:rPr>
          <w:t>أهل</w:t>
        </w:r>
        <w:r w:rsidRPr="00CA449A">
          <w:rPr>
            <w:rStyle w:val="Hyperlink"/>
            <w:noProof/>
            <w:rtl/>
          </w:rPr>
          <w:t xml:space="preserve"> </w:t>
        </w:r>
        <w:r w:rsidRPr="00CA449A">
          <w:rPr>
            <w:rStyle w:val="Hyperlink"/>
            <w:rFonts w:hint="eastAsia"/>
            <w:noProof/>
            <w:rtl/>
          </w:rPr>
          <w:t>السبت</w:t>
        </w:r>
        <w:r w:rsidRPr="00CA449A">
          <w:rPr>
            <w:rStyle w:val="Hyperlink"/>
            <w:noProof/>
            <w:rtl/>
          </w:rPr>
          <w:t>"</w:t>
        </w:r>
        <w:r w:rsidRPr="00CA449A">
          <w:rPr>
            <w:rStyle w:val="Hyperlink"/>
            <w:rFonts w:hint="eastAsia"/>
            <w:noProof/>
            <w:rtl/>
          </w:rPr>
          <w:t>؟</w:t>
        </w:r>
        <w:r>
          <w:rPr>
            <w:noProof/>
            <w:webHidden/>
          </w:rPr>
          <w:tab/>
        </w:r>
        <w:r>
          <w:rPr>
            <w:rStyle w:val="Hyperlink"/>
            <w:noProof/>
            <w:rtl/>
          </w:rPr>
          <w:fldChar w:fldCharType="begin"/>
        </w:r>
        <w:r>
          <w:rPr>
            <w:noProof/>
            <w:webHidden/>
          </w:rPr>
          <w:instrText xml:space="preserve"> PAGEREF _Toc218028225 \h </w:instrText>
        </w:r>
        <w:r>
          <w:rPr>
            <w:rStyle w:val="Hyperlink"/>
            <w:noProof/>
            <w:rtl/>
          </w:rPr>
        </w:r>
        <w:r>
          <w:rPr>
            <w:rStyle w:val="Hyperlink"/>
            <w:noProof/>
            <w:rtl/>
          </w:rPr>
          <w:fldChar w:fldCharType="separate"/>
        </w:r>
        <w:r>
          <w:rPr>
            <w:noProof/>
            <w:webHidden/>
          </w:rPr>
          <w:t>184</w:t>
        </w:r>
        <w:r>
          <w:rPr>
            <w:rStyle w:val="Hyperlink"/>
            <w:noProof/>
            <w:rtl/>
          </w:rPr>
          <w:fldChar w:fldCharType="end"/>
        </w:r>
      </w:hyperlink>
    </w:p>
    <w:p w14:paraId="4F0989B2" w14:textId="73148686" w:rsidR="00CA669F" w:rsidRDefault="00CA669F" w:rsidP="00CA669F">
      <w:pPr>
        <w:pStyle w:val="23"/>
        <w:rPr>
          <w:rFonts w:eastAsiaTheme="minorEastAsia" w:cstheme="minorBidi"/>
          <w:noProof/>
          <w:kern w:val="2"/>
          <w:sz w:val="24"/>
          <w:lang w:bidi="ar-SA"/>
          <w14:ligatures w14:val="standardContextual"/>
        </w:rPr>
      </w:pPr>
      <w:hyperlink w:anchor="_Toc218028226" w:history="1">
        <w:r w:rsidRPr="00CA449A">
          <w:rPr>
            <w:rStyle w:val="Hyperlink"/>
            <w:noProof/>
            <w:rtl/>
          </w:rPr>
          <w:t xml:space="preserve">12.17 </w:t>
        </w:r>
        <w:r w:rsidRPr="00CA449A">
          <w:rPr>
            <w:rStyle w:val="Hyperlink"/>
            <w:rFonts w:hint="eastAsia"/>
            <w:noProof/>
            <w:rtl/>
          </w:rPr>
          <w:t>أهل</w:t>
        </w:r>
        <w:r w:rsidRPr="00CA449A">
          <w:rPr>
            <w:rStyle w:val="Hyperlink"/>
            <w:noProof/>
            <w:rtl/>
          </w:rPr>
          <w:t xml:space="preserve"> </w:t>
        </w:r>
        <w:r w:rsidRPr="00CA449A">
          <w:rPr>
            <w:rStyle w:val="Hyperlink"/>
            <w:rFonts w:hint="eastAsia"/>
            <w:noProof/>
            <w:rtl/>
          </w:rPr>
          <w:t>الكتاب</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المنظور</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تجاوز</w:t>
        </w:r>
        <w:r w:rsidRPr="00CA449A">
          <w:rPr>
            <w:rStyle w:val="Hyperlink"/>
            <w:noProof/>
            <w:rtl/>
          </w:rPr>
          <w:t xml:space="preserve"> </w:t>
        </w:r>
        <w:r w:rsidRPr="00CA449A">
          <w:rPr>
            <w:rStyle w:val="Hyperlink"/>
            <w:rFonts w:hint="eastAsia"/>
            <w:noProof/>
            <w:rtl/>
          </w:rPr>
          <w:t>التسميات</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حقيقة</w:t>
        </w:r>
        <w:r w:rsidRPr="00CA449A">
          <w:rPr>
            <w:rStyle w:val="Hyperlink"/>
            <w:noProof/>
            <w:rtl/>
          </w:rPr>
          <w:t xml:space="preserve"> </w:t>
        </w:r>
        <w:r w:rsidRPr="00CA449A">
          <w:rPr>
            <w:rStyle w:val="Hyperlink"/>
            <w:rFonts w:hint="eastAsia"/>
            <w:noProof/>
            <w:rtl/>
          </w:rPr>
          <w:t>المفهوم</w:t>
        </w:r>
        <w:r>
          <w:rPr>
            <w:noProof/>
            <w:webHidden/>
          </w:rPr>
          <w:tab/>
        </w:r>
        <w:r>
          <w:rPr>
            <w:rStyle w:val="Hyperlink"/>
            <w:noProof/>
            <w:rtl/>
          </w:rPr>
          <w:fldChar w:fldCharType="begin"/>
        </w:r>
        <w:r>
          <w:rPr>
            <w:noProof/>
            <w:webHidden/>
          </w:rPr>
          <w:instrText xml:space="preserve"> PAGEREF _Toc218028226 \h </w:instrText>
        </w:r>
        <w:r>
          <w:rPr>
            <w:rStyle w:val="Hyperlink"/>
            <w:noProof/>
            <w:rtl/>
          </w:rPr>
        </w:r>
        <w:r>
          <w:rPr>
            <w:rStyle w:val="Hyperlink"/>
            <w:noProof/>
            <w:rtl/>
          </w:rPr>
          <w:fldChar w:fldCharType="separate"/>
        </w:r>
        <w:r>
          <w:rPr>
            <w:noProof/>
            <w:webHidden/>
          </w:rPr>
          <w:t>187</w:t>
        </w:r>
        <w:r>
          <w:rPr>
            <w:rStyle w:val="Hyperlink"/>
            <w:noProof/>
            <w:rtl/>
          </w:rPr>
          <w:fldChar w:fldCharType="end"/>
        </w:r>
      </w:hyperlink>
    </w:p>
    <w:p w14:paraId="3BF44104" w14:textId="5A39353A" w:rsidR="00CA669F" w:rsidRDefault="00CA669F" w:rsidP="00CA669F">
      <w:pPr>
        <w:pStyle w:val="23"/>
        <w:rPr>
          <w:rFonts w:eastAsiaTheme="minorEastAsia" w:cstheme="minorBidi"/>
          <w:noProof/>
          <w:kern w:val="2"/>
          <w:sz w:val="24"/>
          <w:lang w:bidi="ar-SA"/>
          <w14:ligatures w14:val="standardContextual"/>
        </w:rPr>
      </w:pPr>
      <w:hyperlink w:anchor="_Toc218028227" w:history="1">
        <w:r w:rsidRPr="00CA449A">
          <w:rPr>
            <w:rStyle w:val="Hyperlink"/>
            <w:noProof/>
            <w:rtl/>
          </w:rPr>
          <w:t xml:space="preserve">12.18 </w:t>
        </w:r>
        <w:r w:rsidRPr="00CA449A">
          <w:rPr>
            <w:rStyle w:val="Hyperlink"/>
            <w:rFonts w:hint="eastAsia"/>
            <w:noProof/>
            <w:rtl/>
          </w:rPr>
          <w:t>الموجودات</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تجليات</w:t>
        </w:r>
        <w:r w:rsidRPr="00CA449A">
          <w:rPr>
            <w:rStyle w:val="Hyperlink"/>
            <w:noProof/>
            <w:rtl/>
          </w:rPr>
          <w:t xml:space="preserve"> </w:t>
        </w:r>
        <w:r w:rsidRPr="00CA449A">
          <w:rPr>
            <w:rStyle w:val="Hyperlink"/>
            <w:rFonts w:hint="eastAsia"/>
            <w:noProof/>
            <w:rtl/>
          </w:rPr>
          <w:t>آيات</w:t>
        </w:r>
        <w:r w:rsidRPr="00CA449A">
          <w:rPr>
            <w:rStyle w:val="Hyperlink"/>
            <w:noProof/>
            <w:rtl/>
          </w:rPr>
          <w:t xml:space="preserve"> </w:t>
        </w:r>
        <w:r w:rsidRPr="00CA449A">
          <w:rPr>
            <w:rStyle w:val="Hyperlink"/>
            <w:rFonts w:hint="eastAsia"/>
            <w:noProof/>
            <w:rtl/>
          </w:rPr>
          <w:t>الله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الخلق</w:t>
        </w:r>
        <w:r w:rsidRPr="00CA449A">
          <w:rPr>
            <w:rStyle w:val="Hyperlink"/>
            <w:noProof/>
            <w:rtl/>
          </w:rPr>
          <w:t xml:space="preserve"> </w:t>
        </w:r>
        <w:r w:rsidRPr="00CA449A">
          <w:rPr>
            <w:rStyle w:val="Hyperlink"/>
            <w:rFonts w:hint="eastAsia"/>
            <w:noProof/>
            <w:rtl/>
          </w:rPr>
          <w:t>والتكوين</w:t>
        </w:r>
        <w:r>
          <w:rPr>
            <w:noProof/>
            <w:webHidden/>
          </w:rPr>
          <w:tab/>
        </w:r>
        <w:r>
          <w:rPr>
            <w:rStyle w:val="Hyperlink"/>
            <w:noProof/>
            <w:rtl/>
          </w:rPr>
          <w:fldChar w:fldCharType="begin"/>
        </w:r>
        <w:r>
          <w:rPr>
            <w:noProof/>
            <w:webHidden/>
          </w:rPr>
          <w:instrText xml:space="preserve"> PAGEREF _Toc218028227 \h </w:instrText>
        </w:r>
        <w:r>
          <w:rPr>
            <w:rStyle w:val="Hyperlink"/>
            <w:noProof/>
            <w:rtl/>
          </w:rPr>
        </w:r>
        <w:r>
          <w:rPr>
            <w:rStyle w:val="Hyperlink"/>
            <w:noProof/>
            <w:rtl/>
          </w:rPr>
          <w:fldChar w:fldCharType="separate"/>
        </w:r>
        <w:r>
          <w:rPr>
            <w:noProof/>
            <w:webHidden/>
          </w:rPr>
          <w:t>189</w:t>
        </w:r>
        <w:r>
          <w:rPr>
            <w:rStyle w:val="Hyperlink"/>
            <w:noProof/>
            <w:rtl/>
          </w:rPr>
          <w:fldChar w:fldCharType="end"/>
        </w:r>
      </w:hyperlink>
    </w:p>
    <w:p w14:paraId="246EF7A5" w14:textId="462251EF" w:rsidR="00CA669F" w:rsidRDefault="00CA669F" w:rsidP="00CA669F">
      <w:pPr>
        <w:pStyle w:val="23"/>
        <w:rPr>
          <w:rFonts w:eastAsiaTheme="minorEastAsia" w:cstheme="minorBidi"/>
          <w:noProof/>
          <w:kern w:val="2"/>
          <w:sz w:val="24"/>
          <w:lang w:bidi="ar-SA"/>
          <w14:ligatures w14:val="standardContextual"/>
        </w:rPr>
      </w:pPr>
      <w:hyperlink w:anchor="_Toc218028228" w:history="1">
        <w:r w:rsidRPr="00CA449A">
          <w:rPr>
            <w:rStyle w:val="Hyperlink"/>
            <w:noProof/>
          </w:rPr>
          <w:t>12.19</w:t>
        </w:r>
        <w:r w:rsidRPr="00CA449A">
          <w:rPr>
            <w:rStyle w:val="Hyperlink"/>
            <w:noProof/>
            <w:rtl/>
          </w:rPr>
          <w:t xml:space="preserve"> </w:t>
        </w:r>
        <w:r w:rsidRPr="00CA449A">
          <w:rPr>
            <w:rStyle w:val="Hyperlink"/>
            <w:rFonts w:hint="eastAsia"/>
            <w:noProof/>
            <w:rtl/>
          </w:rPr>
          <w:t>بنو</w:t>
        </w:r>
        <w:r w:rsidRPr="00CA449A">
          <w:rPr>
            <w:rStyle w:val="Hyperlink"/>
            <w:noProof/>
            <w:rtl/>
          </w:rPr>
          <w:t xml:space="preserve"> </w:t>
        </w:r>
        <w:r w:rsidRPr="00CA449A">
          <w:rPr>
            <w:rStyle w:val="Hyperlink"/>
            <w:rFonts w:hint="eastAsia"/>
            <w:noProof/>
            <w:rtl/>
          </w:rPr>
          <w:t>إسرائيل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مرآة</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 </w:t>
        </w:r>
        <w:r w:rsidRPr="00CA449A">
          <w:rPr>
            <w:rStyle w:val="Hyperlink"/>
            <w:rFonts w:hint="eastAsia"/>
            <w:noProof/>
            <w:rtl/>
          </w:rPr>
          <w:t>درس</w:t>
        </w:r>
        <w:r w:rsidRPr="00CA449A">
          <w:rPr>
            <w:rStyle w:val="Hyperlink"/>
            <w:noProof/>
            <w:rtl/>
          </w:rPr>
          <w:t xml:space="preserve"> </w:t>
        </w:r>
        <w:r w:rsidRPr="00CA449A">
          <w:rPr>
            <w:rStyle w:val="Hyperlink"/>
            <w:rFonts w:hint="eastAsia"/>
            <w:noProof/>
            <w:rtl/>
          </w:rPr>
          <w:t>إنساني</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ينضب</w:t>
        </w:r>
        <w:r w:rsidRPr="00CA449A">
          <w:rPr>
            <w:rStyle w:val="Hyperlink"/>
            <w:noProof/>
            <w:rtl/>
          </w:rPr>
          <w:t xml:space="preserve"> </w:t>
        </w:r>
        <w:r w:rsidRPr="00CA449A">
          <w:rPr>
            <w:rStyle w:val="Hyperlink"/>
            <w:rFonts w:hint="eastAsia"/>
            <w:noProof/>
            <w:rtl/>
          </w:rPr>
          <w:t>وعبرة</w:t>
        </w:r>
        <w:r w:rsidRPr="00CA449A">
          <w:rPr>
            <w:rStyle w:val="Hyperlink"/>
            <w:noProof/>
            <w:rtl/>
          </w:rPr>
          <w:t xml:space="preserve"> </w:t>
        </w:r>
        <w:r w:rsidRPr="00CA449A">
          <w:rPr>
            <w:rStyle w:val="Hyperlink"/>
            <w:rFonts w:hint="eastAsia"/>
            <w:noProof/>
            <w:rtl/>
          </w:rPr>
          <w:t>للبشرية</w:t>
        </w:r>
        <w:r w:rsidRPr="00CA449A">
          <w:rPr>
            <w:rStyle w:val="Hyperlink"/>
            <w:noProof/>
            <w:rtl/>
          </w:rPr>
          <w:t xml:space="preserve"> </w:t>
        </w:r>
        <w:r w:rsidRPr="00CA449A">
          <w:rPr>
            <w:rStyle w:val="Hyperlink"/>
            <w:rFonts w:hint="eastAsia"/>
            <w:noProof/>
            <w:rtl/>
          </w:rPr>
          <w:t>جمعاء</w:t>
        </w:r>
        <w:r>
          <w:rPr>
            <w:noProof/>
            <w:webHidden/>
          </w:rPr>
          <w:tab/>
        </w:r>
        <w:r>
          <w:rPr>
            <w:rStyle w:val="Hyperlink"/>
            <w:noProof/>
            <w:rtl/>
          </w:rPr>
          <w:fldChar w:fldCharType="begin"/>
        </w:r>
        <w:r>
          <w:rPr>
            <w:noProof/>
            <w:webHidden/>
          </w:rPr>
          <w:instrText xml:space="preserve"> PAGEREF _Toc218028228 \h </w:instrText>
        </w:r>
        <w:r>
          <w:rPr>
            <w:rStyle w:val="Hyperlink"/>
            <w:noProof/>
            <w:rtl/>
          </w:rPr>
        </w:r>
        <w:r>
          <w:rPr>
            <w:rStyle w:val="Hyperlink"/>
            <w:noProof/>
            <w:rtl/>
          </w:rPr>
          <w:fldChar w:fldCharType="separate"/>
        </w:r>
        <w:r>
          <w:rPr>
            <w:noProof/>
            <w:webHidden/>
          </w:rPr>
          <w:t>191</w:t>
        </w:r>
        <w:r>
          <w:rPr>
            <w:rStyle w:val="Hyperlink"/>
            <w:noProof/>
            <w:rtl/>
          </w:rPr>
          <w:fldChar w:fldCharType="end"/>
        </w:r>
      </w:hyperlink>
    </w:p>
    <w:p w14:paraId="501F2977" w14:textId="0895800A" w:rsidR="00CA669F" w:rsidRDefault="00CA669F" w:rsidP="00CA669F">
      <w:pPr>
        <w:pStyle w:val="23"/>
        <w:rPr>
          <w:rFonts w:eastAsiaTheme="minorEastAsia" w:cstheme="minorBidi"/>
          <w:noProof/>
          <w:kern w:val="2"/>
          <w:sz w:val="24"/>
          <w:lang w:bidi="ar-SA"/>
          <w14:ligatures w14:val="standardContextual"/>
        </w:rPr>
      </w:pPr>
      <w:hyperlink w:anchor="_Toc218028229" w:history="1">
        <w:r w:rsidRPr="00CA449A">
          <w:rPr>
            <w:rStyle w:val="Hyperlink"/>
            <w:noProof/>
            <w:rtl/>
          </w:rPr>
          <w:t>12.20</w:t>
        </w:r>
        <w:r w:rsidRPr="00CA449A">
          <w:rPr>
            <w:rStyle w:val="Hyperlink"/>
            <w:noProof/>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هموم</w:t>
        </w:r>
        <w:r w:rsidRPr="00CA449A">
          <w:rPr>
            <w:rStyle w:val="Hyperlink"/>
            <w:noProof/>
            <w:rtl/>
          </w:rPr>
          <w:t xml:space="preserve"> </w:t>
        </w:r>
        <w:r w:rsidRPr="00CA449A">
          <w:rPr>
            <w:rStyle w:val="Hyperlink"/>
            <w:rFonts w:hint="eastAsia"/>
            <w:noProof/>
            <w:rtl/>
          </w:rPr>
          <w:t>الرسالة</w:t>
        </w:r>
        <w:r w:rsidRPr="00CA449A">
          <w:rPr>
            <w:rStyle w:val="Hyperlink"/>
            <w:noProof/>
            <w:rtl/>
          </w:rPr>
          <w:t xml:space="preserve"> </w:t>
        </w:r>
        <w:r w:rsidRPr="00CA449A">
          <w:rPr>
            <w:rStyle w:val="Hyperlink"/>
            <w:rFonts w:hint="eastAsia"/>
            <w:noProof/>
            <w:rtl/>
          </w:rPr>
          <w:t>وتحدي</w:t>
        </w:r>
        <w:r w:rsidRPr="00CA449A">
          <w:rPr>
            <w:rStyle w:val="Hyperlink"/>
            <w:noProof/>
            <w:rtl/>
          </w:rPr>
          <w:t xml:space="preserve"> </w:t>
        </w:r>
        <w:r w:rsidRPr="00CA449A">
          <w:rPr>
            <w:rStyle w:val="Hyperlink"/>
            <w:rFonts w:hint="eastAsia"/>
            <w:noProof/>
            <w:rtl/>
          </w:rPr>
          <w:t>الفرعنة</w:t>
        </w:r>
        <w:r w:rsidRPr="00CA449A">
          <w:rPr>
            <w:rStyle w:val="Hyperlink"/>
            <w:noProof/>
            <w:rtl/>
          </w:rPr>
          <w:t xml:space="preserve">: </w:t>
        </w:r>
        <w:r w:rsidRPr="00CA449A">
          <w:rPr>
            <w:rStyle w:val="Hyperlink"/>
            <w:rFonts w:hint="eastAsia"/>
            <w:noProof/>
            <w:rtl/>
          </w:rPr>
          <w:t>ذكر</w:t>
        </w:r>
        <w:r w:rsidRPr="00CA449A">
          <w:rPr>
            <w:rStyle w:val="Hyperlink"/>
            <w:noProof/>
            <w:rtl/>
          </w:rPr>
          <w:t xml:space="preserve"> </w:t>
        </w:r>
        <w:r w:rsidRPr="00CA449A">
          <w:rPr>
            <w:rStyle w:val="Hyperlink"/>
            <w:rFonts w:hint="eastAsia"/>
            <w:noProof/>
            <w:rtl/>
          </w:rPr>
          <w:t>مُحدَث</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موسى</w:t>
        </w:r>
        <w:r w:rsidRPr="00CA449A">
          <w:rPr>
            <w:rStyle w:val="Hyperlink"/>
            <w:noProof/>
            <w:rtl/>
          </w:rPr>
          <w:t xml:space="preserve"> </w:t>
        </w:r>
        <w:r w:rsidRPr="00CA449A">
          <w:rPr>
            <w:rStyle w:val="Hyperlink"/>
            <w:rFonts w:hint="eastAsia"/>
            <w:noProof/>
            <w:rtl/>
          </w:rPr>
          <w:t>وقومه</w:t>
        </w:r>
        <w:r w:rsidRPr="00CA449A">
          <w:rPr>
            <w:rStyle w:val="Hyperlink"/>
            <w:noProof/>
            <w:rtl/>
          </w:rPr>
          <w:t xml:space="preserve"> </w:t>
        </w:r>
        <w:r w:rsidRPr="00CA449A">
          <w:rPr>
            <w:rStyle w:val="Hyperlink"/>
            <w:rFonts w:hint="eastAsia"/>
            <w:noProof/>
            <w:rtl/>
          </w:rPr>
          <w:t>نحو</w:t>
        </w:r>
        <w:r w:rsidRPr="00CA449A">
          <w:rPr>
            <w:rStyle w:val="Hyperlink"/>
            <w:noProof/>
            <w:rtl/>
          </w:rPr>
          <w:t xml:space="preserve"> </w:t>
        </w:r>
        <w:r w:rsidRPr="00CA449A">
          <w:rPr>
            <w:rStyle w:val="Hyperlink"/>
            <w:rFonts w:hint="eastAsia"/>
            <w:noProof/>
            <w:rtl/>
          </w:rPr>
          <w:t>التحرر</w:t>
        </w:r>
        <w:r w:rsidRPr="00CA449A">
          <w:rPr>
            <w:rStyle w:val="Hyperlink"/>
            <w:noProof/>
          </w:rPr>
          <w:t>"</w:t>
        </w:r>
        <w:r>
          <w:rPr>
            <w:noProof/>
            <w:webHidden/>
          </w:rPr>
          <w:tab/>
        </w:r>
        <w:r>
          <w:rPr>
            <w:rStyle w:val="Hyperlink"/>
            <w:noProof/>
            <w:rtl/>
          </w:rPr>
          <w:fldChar w:fldCharType="begin"/>
        </w:r>
        <w:r>
          <w:rPr>
            <w:noProof/>
            <w:webHidden/>
          </w:rPr>
          <w:instrText xml:space="preserve"> PAGEREF _Toc218028229 \h </w:instrText>
        </w:r>
        <w:r>
          <w:rPr>
            <w:rStyle w:val="Hyperlink"/>
            <w:noProof/>
            <w:rtl/>
          </w:rPr>
        </w:r>
        <w:r>
          <w:rPr>
            <w:rStyle w:val="Hyperlink"/>
            <w:noProof/>
            <w:rtl/>
          </w:rPr>
          <w:fldChar w:fldCharType="separate"/>
        </w:r>
        <w:r>
          <w:rPr>
            <w:noProof/>
            <w:webHidden/>
          </w:rPr>
          <w:t>192</w:t>
        </w:r>
        <w:r>
          <w:rPr>
            <w:rStyle w:val="Hyperlink"/>
            <w:noProof/>
            <w:rtl/>
          </w:rPr>
          <w:fldChar w:fldCharType="end"/>
        </w:r>
      </w:hyperlink>
    </w:p>
    <w:p w14:paraId="5686A0BB" w14:textId="292879C6" w:rsidR="00CA669F" w:rsidRDefault="00CA669F" w:rsidP="00CA669F">
      <w:pPr>
        <w:pStyle w:val="23"/>
        <w:rPr>
          <w:rFonts w:eastAsiaTheme="minorEastAsia" w:cstheme="minorBidi"/>
          <w:noProof/>
          <w:kern w:val="2"/>
          <w:sz w:val="24"/>
          <w:lang w:bidi="ar-SA"/>
          <w14:ligatures w14:val="standardContextual"/>
        </w:rPr>
      </w:pPr>
      <w:hyperlink w:anchor="_Toc218028230" w:history="1">
        <w:r w:rsidRPr="00CA449A">
          <w:rPr>
            <w:rStyle w:val="Hyperlink"/>
            <w:noProof/>
          </w:rPr>
          <w:t>12.21</w:t>
        </w:r>
        <w:r w:rsidRPr="00CA449A">
          <w:rPr>
            <w:rStyle w:val="Hyperlink"/>
            <w:noProof/>
            <w:rtl/>
          </w:rPr>
          <w:t xml:space="preserve"> </w:t>
        </w:r>
        <w:r w:rsidRPr="00CA449A">
          <w:rPr>
            <w:rStyle w:val="Hyperlink"/>
            <w:rFonts w:hint="eastAsia"/>
            <w:noProof/>
            <w:rtl/>
          </w:rPr>
          <w:t>عجلة</w:t>
        </w:r>
        <w:r w:rsidRPr="00CA449A">
          <w:rPr>
            <w:rStyle w:val="Hyperlink"/>
            <w:noProof/>
            <w:rtl/>
          </w:rPr>
          <w:t xml:space="preserve"> </w:t>
        </w:r>
        <w:r w:rsidRPr="00CA449A">
          <w:rPr>
            <w:rStyle w:val="Hyperlink"/>
            <w:rFonts w:hint="eastAsia"/>
            <w:noProof/>
            <w:rtl/>
          </w:rPr>
          <w:t>موسى</w:t>
        </w:r>
        <w:r w:rsidRPr="00CA449A">
          <w:rPr>
            <w:rStyle w:val="Hyperlink"/>
            <w:noProof/>
            <w:rtl/>
          </w:rPr>
          <w:t xml:space="preserve"> </w:t>
        </w:r>
        <w:r w:rsidRPr="00CA449A">
          <w:rPr>
            <w:rStyle w:val="Hyperlink"/>
            <w:rFonts w:hint="eastAsia"/>
            <w:noProof/>
            <w:rtl/>
          </w:rPr>
          <w:t>وهموم</w:t>
        </w:r>
        <w:r w:rsidRPr="00CA449A">
          <w:rPr>
            <w:rStyle w:val="Hyperlink"/>
            <w:noProof/>
            <w:rtl/>
          </w:rPr>
          <w:t xml:space="preserve"> </w:t>
        </w:r>
        <w:r w:rsidRPr="00CA449A">
          <w:rPr>
            <w:rStyle w:val="Hyperlink"/>
            <w:rFonts w:hint="eastAsia"/>
            <w:noProof/>
            <w:rtl/>
          </w:rPr>
          <w:t>الرسالة</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جديدة</w:t>
        </w:r>
        <w:r w:rsidRPr="00CA449A">
          <w:rPr>
            <w:rStyle w:val="Hyperlink"/>
            <w:noProof/>
            <w:rtl/>
          </w:rPr>
          <w:t xml:space="preserve"> </w:t>
        </w:r>
        <w:r w:rsidRPr="00CA449A">
          <w:rPr>
            <w:rStyle w:val="Hyperlink"/>
            <w:rFonts w:hint="eastAsia"/>
            <w:noProof/>
            <w:rtl/>
          </w:rPr>
          <w:t>لـ</w:t>
        </w:r>
        <w:r w:rsidRPr="00CA449A">
          <w:rPr>
            <w:rStyle w:val="Hyperlink"/>
            <w:noProof/>
            <w:rtl/>
          </w:rPr>
          <w:t xml:space="preserve"> "</w:t>
        </w:r>
        <w:r w:rsidRPr="00CA449A">
          <w:rPr>
            <w:rStyle w:val="Hyperlink"/>
            <w:rFonts w:hint="eastAsia"/>
            <w:noProof/>
            <w:rtl/>
          </w:rPr>
          <w:t>وَمَا</w:t>
        </w:r>
        <w:r w:rsidRPr="00CA449A">
          <w:rPr>
            <w:rStyle w:val="Hyperlink"/>
            <w:noProof/>
            <w:rtl/>
          </w:rPr>
          <w:t xml:space="preserve"> </w:t>
        </w:r>
        <w:r w:rsidRPr="00CA449A">
          <w:rPr>
            <w:rStyle w:val="Hyperlink"/>
            <w:rFonts w:hint="eastAsia"/>
            <w:noProof/>
            <w:rtl/>
          </w:rPr>
          <w:t>أَعْجَلَكَ</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قَوْمِكَ</w:t>
        </w:r>
        <w:r w:rsidRPr="00CA449A">
          <w:rPr>
            <w:rStyle w:val="Hyperlink"/>
            <w:noProof/>
            <w:rtl/>
          </w:rPr>
          <w:t xml:space="preserve"> </w:t>
        </w:r>
        <w:r w:rsidRPr="00CA449A">
          <w:rPr>
            <w:rStyle w:val="Hyperlink"/>
            <w:rFonts w:hint="eastAsia"/>
            <w:noProof/>
            <w:rtl/>
          </w:rPr>
          <w:t>يَا</w:t>
        </w:r>
        <w:r w:rsidRPr="00CA449A">
          <w:rPr>
            <w:rStyle w:val="Hyperlink"/>
            <w:noProof/>
            <w:rtl/>
          </w:rPr>
          <w:t xml:space="preserve"> </w:t>
        </w:r>
        <w:r w:rsidRPr="00CA449A">
          <w:rPr>
            <w:rStyle w:val="Hyperlink"/>
            <w:rFonts w:hint="eastAsia"/>
            <w:noProof/>
            <w:rtl/>
          </w:rPr>
          <w:t>مُوسَىٰ</w:t>
        </w:r>
        <w:r w:rsidRPr="00CA449A">
          <w:rPr>
            <w:rStyle w:val="Hyperlink"/>
            <w:noProof/>
          </w:rPr>
          <w:t>"</w:t>
        </w:r>
        <w:r>
          <w:rPr>
            <w:noProof/>
            <w:webHidden/>
          </w:rPr>
          <w:tab/>
        </w:r>
        <w:r>
          <w:rPr>
            <w:rStyle w:val="Hyperlink"/>
            <w:noProof/>
            <w:rtl/>
          </w:rPr>
          <w:fldChar w:fldCharType="begin"/>
        </w:r>
        <w:r>
          <w:rPr>
            <w:noProof/>
            <w:webHidden/>
          </w:rPr>
          <w:instrText xml:space="preserve"> PAGEREF _Toc218028230 \h </w:instrText>
        </w:r>
        <w:r>
          <w:rPr>
            <w:rStyle w:val="Hyperlink"/>
            <w:noProof/>
            <w:rtl/>
          </w:rPr>
        </w:r>
        <w:r>
          <w:rPr>
            <w:rStyle w:val="Hyperlink"/>
            <w:noProof/>
            <w:rtl/>
          </w:rPr>
          <w:fldChar w:fldCharType="separate"/>
        </w:r>
        <w:r>
          <w:rPr>
            <w:noProof/>
            <w:webHidden/>
          </w:rPr>
          <w:t>193</w:t>
        </w:r>
        <w:r>
          <w:rPr>
            <w:rStyle w:val="Hyperlink"/>
            <w:noProof/>
            <w:rtl/>
          </w:rPr>
          <w:fldChar w:fldCharType="end"/>
        </w:r>
      </w:hyperlink>
    </w:p>
    <w:p w14:paraId="05D1125C" w14:textId="415CF5EA" w:rsidR="00CA669F" w:rsidRDefault="00CA669F" w:rsidP="00CA669F">
      <w:pPr>
        <w:pStyle w:val="23"/>
        <w:rPr>
          <w:rFonts w:eastAsiaTheme="minorEastAsia" w:cstheme="minorBidi"/>
          <w:noProof/>
          <w:kern w:val="2"/>
          <w:sz w:val="24"/>
          <w:lang w:bidi="ar-SA"/>
          <w14:ligatures w14:val="standardContextual"/>
        </w:rPr>
      </w:pPr>
      <w:hyperlink w:anchor="_Toc218028231" w:history="1">
        <w:r w:rsidRPr="00CA449A">
          <w:rPr>
            <w:rStyle w:val="Hyperlink"/>
            <w:noProof/>
          </w:rPr>
          <w:t>12.22</w:t>
        </w:r>
        <w:r w:rsidRPr="00CA449A">
          <w:rPr>
            <w:rStyle w:val="Hyperlink"/>
            <w:noProof/>
            <w:rtl/>
          </w:rPr>
          <w:t xml:space="preserve"> </w:t>
        </w:r>
        <w:r w:rsidRPr="00CA449A">
          <w:rPr>
            <w:rStyle w:val="Hyperlink"/>
            <w:rFonts w:hint="eastAsia"/>
            <w:noProof/>
            <w:rtl/>
          </w:rPr>
          <w:t>الساعة</w:t>
        </w:r>
        <w:r w:rsidRPr="00CA449A">
          <w:rPr>
            <w:rStyle w:val="Hyperlink"/>
            <w:noProof/>
            <w:rtl/>
          </w:rPr>
          <w:t xml:space="preserve"> </w:t>
        </w:r>
        <w:r w:rsidRPr="00CA449A">
          <w:rPr>
            <w:rStyle w:val="Hyperlink"/>
            <w:rFonts w:hint="eastAsia"/>
            <w:noProof/>
            <w:rtl/>
          </w:rPr>
          <w:t>الآتية</w:t>
        </w:r>
        <w:r w:rsidRPr="00CA449A">
          <w:rPr>
            <w:rStyle w:val="Hyperlink"/>
            <w:noProof/>
            <w:rtl/>
          </w:rPr>
          <w:t xml:space="preserve"> </w:t>
        </w:r>
        <w:r w:rsidRPr="00CA449A">
          <w:rPr>
            <w:rStyle w:val="Hyperlink"/>
            <w:rFonts w:hint="eastAsia"/>
            <w:noProof/>
            <w:rtl/>
          </w:rPr>
          <w:t>وسعي</w:t>
        </w:r>
        <w:r w:rsidRPr="00CA449A">
          <w:rPr>
            <w:rStyle w:val="Hyperlink"/>
            <w:noProof/>
            <w:rtl/>
          </w:rPr>
          <w:t xml:space="preserve"> </w:t>
        </w:r>
        <w:r w:rsidRPr="00CA449A">
          <w:rPr>
            <w:rStyle w:val="Hyperlink"/>
            <w:rFonts w:hint="eastAsia"/>
            <w:noProof/>
            <w:rtl/>
          </w:rPr>
          <w:t>النفس</w:t>
        </w:r>
        <w:r w:rsidRPr="00CA449A">
          <w:rPr>
            <w:rStyle w:val="Hyperlink"/>
            <w:noProof/>
            <w:rtl/>
          </w:rPr>
          <w:t xml:space="preserve">: </w:t>
        </w:r>
        <w:r w:rsidRPr="00CA449A">
          <w:rPr>
            <w:rStyle w:val="Hyperlink"/>
            <w:rFonts w:hint="eastAsia"/>
            <w:noProof/>
            <w:rtl/>
          </w:rPr>
          <w:t>الحقيقة</w:t>
        </w:r>
        <w:r w:rsidRPr="00CA449A">
          <w:rPr>
            <w:rStyle w:val="Hyperlink"/>
            <w:noProof/>
            <w:rtl/>
          </w:rPr>
          <w:t xml:space="preserve"> </w:t>
        </w:r>
        <w:r w:rsidRPr="00CA449A">
          <w:rPr>
            <w:rStyle w:val="Hyperlink"/>
            <w:rFonts w:hint="eastAsia"/>
            <w:noProof/>
            <w:rtl/>
          </w:rPr>
          <w:t>المخفية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إِنَّ</w:t>
        </w:r>
        <w:r w:rsidRPr="00CA449A">
          <w:rPr>
            <w:rStyle w:val="Hyperlink"/>
            <w:noProof/>
            <w:rtl/>
          </w:rPr>
          <w:t xml:space="preserve"> </w:t>
        </w:r>
        <w:r w:rsidRPr="00CA449A">
          <w:rPr>
            <w:rStyle w:val="Hyperlink"/>
            <w:rFonts w:hint="eastAsia"/>
            <w:noProof/>
            <w:rtl/>
          </w:rPr>
          <w:t>السَّاعَةَ</w:t>
        </w:r>
        <w:r w:rsidRPr="00CA449A">
          <w:rPr>
            <w:rStyle w:val="Hyperlink"/>
            <w:noProof/>
            <w:rtl/>
          </w:rPr>
          <w:t xml:space="preserve"> </w:t>
        </w:r>
        <w:r w:rsidRPr="00CA449A">
          <w:rPr>
            <w:rStyle w:val="Hyperlink"/>
            <w:rFonts w:hint="eastAsia"/>
            <w:noProof/>
            <w:rtl/>
          </w:rPr>
          <w:t>آتِيَةٌ</w:t>
        </w:r>
        <w:r w:rsidRPr="00CA449A">
          <w:rPr>
            <w:rStyle w:val="Hyperlink"/>
            <w:noProof/>
            <w:rtl/>
          </w:rPr>
          <w:t xml:space="preserve"> </w:t>
        </w:r>
        <w:r w:rsidRPr="00CA449A">
          <w:rPr>
            <w:rStyle w:val="Hyperlink"/>
            <w:rFonts w:hint="eastAsia"/>
            <w:noProof/>
            <w:rtl/>
          </w:rPr>
          <w:t>أَكَادُ</w:t>
        </w:r>
        <w:r w:rsidRPr="00CA449A">
          <w:rPr>
            <w:rStyle w:val="Hyperlink"/>
            <w:noProof/>
            <w:rtl/>
          </w:rPr>
          <w:t xml:space="preserve"> </w:t>
        </w:r>
        <w:r w:rsidRPr="00CA449A">
          <w:rPr>
            <w:rStyle w:val="Hyperlink"/>
            <w:rFonts w:hint="eastAsia"/>
            <w:noProof/>
            <w:rtl/>
          </w:rPr>
          <w:t>أُخْفِيهَا</w:t>
        </w:r>
        <w:r w:rsidRPr="00CA449A">
          <w:rPr>
            <w:rStyle w:val="Hyperlink"/>
            <w:noProof/>
          </w:rPr>
          <w:t>"</w:t>
        </w:r>
        <w:r>
          <w:rPr>
            <w:noProof/>
            <w:webHidden/>
          </w:rPr>
          <w:tab/>
        </w:r>
        <w:r>
          <w:rPr>
            <w:rStyle w:val="Hyperlink"/>
            <w:noProof/>
            <w:rtl/>
          </w:rPr>
          <w:fldChar w:fldCharType="begin"/>
        </w:r>
        <w:r>
          <w:rPr>
            <w:noProof/>
            <w:webHidden/>
          </w:rPr>
          <w:instrText xml:space="preserve"> PAGEREF _Toc218028231 \h </w:instrText>
        </w:r>
        <w:r>
          <w:rPr>
            <w:rStyle w:val="Hyperlink"/>
            <w:noProof/>
            <w:rtl/>
          </w:rPr>
        </w:r>
        <w:r>
          <w:rPr>
            <w:rStyle w:val="Hyperlink"/>
            <w:noProof/>
            <w:rtl/>
          </w:rPr>
          <w:fldChar w:fldCharType="separate"/>
        </w:r>
        <w:r>
          <w:rPr>
            <w:noProof/>
            <w:webHidden/>
          </w:rPr>
          <w:t>194</w:t>
        </w:r>
        <w:r>
          <w:rPr>
            <w:rStyle w:val="Hyperlink"/>
            <w:noProof/>
            <w:rtl/>
          </w:rPr>
          <w:fldChar w:fldCharType="end"/>
        </w:r>
      </w:hyperlink>
    </w:p>
    <w:p w14:paraId="40BA0087" w14:textId="5365D593" w:rsidR="00CA669F" w:rsidRDefault="00CA669F" w:rsidP="00CA669F">
      <w:pPr>
        <w:pStyle w:val="23"/>
        <w:rPr>
          <w:rFonts w:eastAsiaTheme="minorEastAsia" w:cstheme="minorBidi"/>
          <w:noProof/>
          <w:kern w:val="2"/>
          <w:sz w:val="24"/>
          <w:lang w:bidi="ar-SA"/>
          <w14:ligatures w14:val="standardContextual"/>
        </w:rPr>
      </w:pPr>
      <w:hyperlink w:anchor="_Toc218028232" w:history="1">
        <w:r w:rsidRPr="00CA449A">
          <w:rPr>
            <w:rStyle w:val="Hyperlink"/>
            <w:noProof/>
          </w:rPr>
          <w:t>12.23</w:t>
        </w:r>
        <w:r w:rsidRPr="00CA449A">
          <w:rPr>
            <w:rStyle w:val="Hyperlink"/>
            <w:noProof/>
            <w:rtl/>
          </w:rPr>
          <w:t xml:space="preserve"> "</w:t>
        </w:r>
        <w:r w:rsidRPr="00CA449A">
          <w:rPr>
            <w:rStyle w:val="Hyperlink"/>
            <w:rFonts w:hint="eastAsia"/>
            <w:noProof/>
            <w:rtl/>
          </w:rPr>
          <w:t>الفرعنة</w:t>
        </w:r>
        <w:r w:rsidRPr="00CA449A">
          <w:rPr>
            <w:rStyle w:val="Hyperlink"/>
            <w:noProof/>
            <w:rtl/>
          </w:rPr>
          <w:t xml:space="preserve">" </w:t>
        </w:r>
        <w:r w:rsidRPr="00CA449A">
          <w:rPr>
            <w:rStyle w:val="Hyperlink"/>
            <w:rFonts w:hint="eastAsia"/>
            <w:noProof/>
            <w:rtl/>
          </w:rPr>
          <w:t>والمسؤولية</w:t>
        </w:r>
        <w:r w:rsidRPr="00CA449A">
          <w:rPr>
            <w:rStyle w:val="Hyperlink"/>
            <w:noProof/>
            <w:rtl/>
          </w:rPr>
          <w:t xml:space="preserve"> </w:t>
        </w:r>
        <w:r w:rsidRPr="00CA449A">
          <w:rPr>
            <w:rStyle w:val="Hyperlink"/>
            <w:rFonts w:hint="eastAsia"/>
            <w:noProof/>
            <w:rtl/>
          </w:rPr>
          <w:t>الاجتماعية</w:t>
        </w:r>
        <w:r w:rsidRPr="00CA449A">
          <w:rPr>
            <w:rStyle w:val="Hyperlink"/>
            <w:noProof/>
            <w:rtl/>
          </w:rPr>
          <w:t xml:space="preserve">: </w:t>
        </w:r>
        <w:r w:rsidRPr="00CA449A">
          <w:rPr>
            <w:rStyle w:val="Hyperlink"/>
            <w:rFonts w:hint="eastAsia"/>
            <w:noProof/>
            <w:rtl/>
          </w:rPr>
          <w:t>رؤى</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محاضرة</w:t>
        </w:r>
        <w:r w:rsidRPr="00CA449A">
          <w:rPr>
            <w:rStyle w:val="Hyperlink"/>
            <w:noProof/>
            <w:rtl/>
          </w:rPr>
          <w:t xml:space="preserve"> </w:t>
        </w:r>
        <w:r w:rsidRPr="00CA449A">
          <w:rPr>
            <w:rStyle w:val="Hyperlink"/>
            <w:rFonts w:hint="eastAsia"/>
            <w:noProof/>
            <w:rtl/>
          </w:rPr>
          <w:t>السيد</w:t>
        </w:r>
        <w:r w:rsidRPr="00CA449A">
          <w:rPr>
            <w:rStyle w:val="Hyperlink"/>
            <w:noProof/>
            <w:rtl/>
          </w:rPr>
          <w:t xml:space="preserve"> </w:t>
        </w:r>
        <w:r w:rsidRPr="00CA449A">
          <w:rPr>
            <w:rStyle w:val="Hyperlink"/>
            <w:rFonts w:hint="eastAsia"/>
            <w:noProof/>
            <w:rtl/>
          </w:rPr>
          <w:t>ياسر</w:t>
        </w:r>
        <w:r w:rsidRPr="00CA449A">
          <w:rPr>
            <w:rStyle w:val="Hyperlink"/>
            <w:noProof/>
            <w:rtl/>
          </w:rPr>
          <w:t xml:space="preserve"> </w:t>
        </w:r>
        <w:r w:rsidRPr="00CA449A">
          <w:rPr>
            <w:rStyle w:val="Hyperlink"/>
            <w:rFonts w:hint="eastAsia"/>
            <w:noProof/>
            <w:rtl/>
          </w:rPr>
          <w:t>العديرقاوي</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قصة</w:t>
        </w:r>
        <w:r w:rsidRPr="00CA449A">
          <w:rPr>
            <w:rStyle w:val="Hyperlink"/>
            <w:noProof/>
            <w:rtl/>
          </w:rPr>
          <w:t xml:space="preserve"> </w:t>
        </w:r>
        <w:r w:rsidRPr="00CA449A">
          <w:rPr>
            <w:rStyle w:val="Hyperlink"/>
            <w:rFonts w:hint="eastAsia"/>
            <w:noProof/>
            <w:rtl/>
          </w:rPr>
          <w:t>موسى</w:t>
        </w:r>
        <w:r>
          <w:rPr>
            <w:noProof/>
            <w:webHidden/>
          </w:rPr>
          <w:tab/>
        </w:r>
        <w:r>
          <w:rPr>
            <w:rStyle w:val="Hyperlink"/>
            <w:noProof/>
            <w:rtl/>
          </w:rPr>
          <w:fldChar w:fldCharType="begin"/>
        </w:r>
        <w:r>
          <w:rPr>
            <w:noProof/>
            <w:webHidden/>
          </w:rPr>
          <w:instrText xml:space="preserve"> PAGEREF _Toc218028232 \h </w:instrText>
        </w:r>
        <w:r>
          <w:rPr>
            <w:rStyle w:val="Hyperlink"/>
            <w:noProof/>
            <w:rtl/>
          </w:rPr>
        </w:r>
        <w:r>
          <w:rPr>
            <w:rStyle w:val="Hyperlink"/>
            <w:noProof/>
            <w:rtl/>
          </w:rPr>
          <w:fldChar w:fldCharType="separate"/>
        </w:r>
        <w:r>
          <w:rPr>
            <w:noProof/>
            <w:webHidden/>
          </w:rPr>
          <w:t>195</w:t>
        </w:r>
        <w:r>
          <w:rPr>
            <w:rStyle w:val="Hyperlink"/>
            <w:noProof/>
            <w:rtl/>
          </w:rPr>
          <w:fldChar w:fldCharType="end"/>
        </w:r>
      </w:hyperlink>
    </w:p>
    <w:p w14:paraId="3AB32238" w14:textId="3BFAAC8E" w:rsidR="00CA669F" w:rsidRDefault="00CA669F" w:rsidP="00CA669F">
      <w:pPr>
        <w:pStyle w:val="23"/>
        <w:rPr>
          <w:rFonts w:eastAsiaTheme="minorEastAsia" w:cstheme="minorBidi"/>
          <w:noProof/>
          <w:kern w:val="2"/>
          <w:sz w:val="24"/>
          <w:lang w:bidi="ar-SA"/>
          <w14:ligatures w14:val="standardContextual"/>
        </w:rPr>
      </w:pPr>
      <w:hyperlink w:anchor="_Toc218028233" w:history="1">
        <w:r w:rsidRPr="00CA449A">
          <w:rPr>
            <w:rStyle w:val="Hyperlink"/>
            <w:noProof/>
            <w:rtl/>
          </w:rPr>
          <w:t xml:space="preserve">12.24 </w:t>
        </w:r>
        <w:r w:rsidRPr="00CA449A">
          <w:rPr>
            <w:rStyle w:val="Hyperlink"/>
            <w:rFonts w:hint="eastAsia"/>
            <w:noProof/>
            <w:rtl/>
          </w:rPr>
          <w:t>تجليات</w:t>
        </w:r>
        <w:r w:rsidRPr="00CA449A">
          <w:rPr>
            <w:rStyle w:val="Hyperlink"/>
            <w:noProof/>
            <w:rtl/>
          </w:rPr>
          <w:t xml:space="preserve"> </w:t>
        </w:r>
        <w:r w:rsidRPr="00CA449A">
          <w:rPr>
            <w:rStyle w:val="Hyperlink"/>
            <w:rFonts w:hint="eastAsia"/>
            <w:noProof/>
            <w:rtl/>
          </w:rPr>
          <w:t>الانحراف</w:t>
        </w:r>
        <w:r w:rsidRPr="00CA449A">
          <w:rPr>
            <w:rStyle w:val="Hyperlink"/>
            <w:noProof/>
            <w:rtl/>
          </w:rPr>
          <w:t xml:space="preserve"> </w:t>
        </w:r>
        <w:r w:rsidRPr="00CA449A">
          <w:rPr>
            <w:rStyle w:val="Hyperlink"/>
            <w:rFonts w:hint="eastAsia"/>
            <w:noProof/>
            <w:rtl/>
          </w:rPr>
          <w:t>البشري</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سلوك</w:t>
        </w:r>
        <w:r w:rsidRPr="00CA449A">
          <w:rPr>
            <w:rStyle w:val="Hyperlink"/>
            <w:noProof/>
            <w:rtl/>
          </w:rPr>
          <w:t xml:space="preserve"> </w:t>
        </w:r>
        <w:r w:rsidRPr="00CA449A">
          <w:rPr>
            <w:rStyle w:val="Hyperlink"/>
            <w:rFonts w:hint="eastAsia"/>
            <w:noProof/>
            <w:rtl/>
          </w:rPr>
          <w:t>بني</w:t>
        </w:r>
        <w:r w:rsidRPr="00CA449A">
          <w:rPr>
            <w:rStyle w:val="Hyperlink"/>
            <w:noProof/>
            <w:rtl/>
          </w:rPr>
          <w:t xml:space="preserve"> </w:t>
        </w:r>
        <w:r w:rsidRPr="00CA449A">
          <w:rPr>
            <w:rStyle w:val="Hyperlink"/>
            <w:rFonts w:hint="eastAsia"/>
            <w:noProof/>
            <w:rtl/>
          </w:rPr>
          <w:t>إسرائيل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ضوء</w:t>
        </w:r>
        <w:r w:rsidRPr="00CA449A">
          <w:rPr>
            <w:rStyle w:val="Hyperlink"/>
            <w:noProof/>
            <w:rtl/>
          </w:rPr>
          <w:t xml:space="preserve"> </w:t>
        </w:r>
        <w:r w:rsidRPr="00CA449A">
          <w:rPr>
            <w:rStyle w:val="Hyperlink"/>
            <w:rFonts w:hint="eastAsia"/>
            <w:noProof/>
            <w:rtl/>
          </w:rPr>
          <w:t>السنن</w:t>
        </w:r>
        <w:r w:rsidRPr="00CA449A">
          <w:rPr>
            <w:rStyle w:val="Hyperlink"/>
            <w:noProof/>
            <w:rtl/>
          </w:rPr>
          <w:t xml:space="preserve"> </w:t>
        </w:r>
        <w:r w:rsidRPr="00CA449A">
          <w:rPr>
            <w:rStyle w:val="Hyperlink"/>
            <w:rFonts w:hint="eastAsia"/>
            <w:noProof/>
            <w:rtl/>
          </w:rPr>
          <w:t>القرآنية</w:t>
        </w:r>
        <w:r>
          <w:rPr>
            <w:noProof/>
            <w:webHidden/>
          </w:rPr>
          <w:tab/>
        </w:r>
        <w:r>
          <w:rPr>
            <w:rStyle w:val="Hyperlink"/>
            <w:noProof/>
            <w:rtl/>
          </w:rPr>
          <w:fldChar w:fldCharType="begin"/>
        </w:r>
        <w:r>
          <w:rPr>
            <w:noProof/>
            <w:webHidden/>
          </w:rPr>
          <w:instrText xml:space="preserve"> PAGEREF _Toc218028233 \h </w:instrText>
        </w:r>
        <w:r>
          <w:rPr>
            <w:rStyle w:val="Hyperlink"/>
            <w:noProof/>
            <w:rtl/>
          </w:rPr>
        </w:r>
        <w:r>
          <w:rPr>
            <w:rStyle w:val="Hyperlink"/>
            <w:noProof/>
            <w:rtl/>
          </w:rPr>
          <w:fldChar w:fldCharType="separate"/>
        </w:r>
        <w:r>
          <w:rPr>
            <w:noProof/>
            <w:webHidden/>
          </w:rPr>
          <w:t>197</w:t>
        </w:r>
        <w:r>
          <w:rPr>
            <w:rStyle w:val="Hyperlink"/>
            <w:noProof/>
            <w:rtl/>
          </w:rPr>
          <w:fldChar w:fldCharType="end"/>
        </w:r>
      </w:hyperlink>
    </w:p>
    <w:p w14:paraId="05349CC2" w14:textId="00C0D81B" w:rsidR="00CA669F" w:rsidRDefault="00CA669F" w:rsidP="00CA669F">
      <w:pPr>
        <w:pStyle w:val="23"/>
        <w:rPr>
          <w:rFonts w:eastAsiaTheme="minorEastAsia" w:cstheme="minorBidi"/>
          <w:noProof/>
          <w:kern w:val="2"/>
          <w:sz w:val="24"/>
          <w:lang w:bidi="ar-SA"/>
          <w14:ligatures w14:val="standardContextual"/>
        </w:rPr>
      </w:pPr>
      <w:hyperlink w:anchor="_Toc218028234" w:history="1">
        <w:r w:rsidRPr="00CA449A">
          <w:rPr>
            <w:rStyle w:val="Hyperlink"/>
            <w:noProof/>
            <w:rtl/>
          </w:rPr>
          <w:t xml:space="preserve">12.25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الدروس</w:t>
        </w:r>
        <w:r w:rsidRPr="00CA449A">
          <w:rPr>
            <w:rStyle w:val="Hyperlink"/>
            <w:noProof/>
            <w:rtl/>
          </w:rPr>
          <w:t xml:space="preserve"> </w:t>
        </w:r>
        <w:r w:rsidRPr="00CA449A">
          <w:rPr>
            <w:rStyle w:val="Hyperlink"/>
            <w:rFonts w:hint="eastAsia"/>
            <w:noProof/>
            <w:rtl/>
          </w:rPr>
          <w:t>الخالدة</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سفر</w:t>
        </w:r>
        <w:r w:rsidRPr="00CA449A">
          <w:rPr>
            <w:rStyle w:val="Hyperlink"/>
            <w:noProof/>
            <w:rtl/>
          </w:rPr>
          <w:t xml:space="preserve"> </w:t>
        </w:r>
        <w:r w:rsidRPr="00CA449A">
          <w:rPr>
            <w:rStyle w:val="Hyperlink"/>
            <w:rFonts w:hint="eastAsia"/>
            <w:noProof/>
            <w:rtl/>
          </w:rPr>
          <w:t>الخروج</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وتجليات</w:t>
        </w:r>
        <w:r w:rsidRPr="00CA449A">
          <w:rPr>
            <w:rStyle w:val="Hyperlink"/>
            <w:noProof/>
            <w:rtl/>
          </w:rPr>
          <w:t xml:space="preserve"> </w:t>
        </w:r>
        <w:r w:rsidRPr="00CA449A">
          <w:rPr>
            <w:rStyle w:val="Hyperlink"/>
            <w:rFonts w:hint="eastAsia"/>
            <w:noProof/>
            <w:rtl/>
          </w:rPr>
          <w:t>السنن</w:t>
        </w:r>
        <w:r w:rsidRPr="00CA449A">
          <w:rPr>
            <w:rStyle w:val="Hyperlink"/>
            <w:noProof/>
            <w:rtl/>
          </w:rPr>
          <w:t xml:space="preserve"> </w:t>
        </w:r>
        <w:r w:rsidRPr="00CA449A">
          <w:rPr>
            <w:rStyle w:val="Hyperlink"/>
            <w:rFonts w:hint="eastAsia"/>
            <w:noProof/>
            <w:rtl/>
          </w:rPr>
          <w:t>الإلهية</w:t>
        </w:r>
        <w:r>
          <w:rPr>
            <w:noProof/>
            <w:webHidden/>
          </w:rPr>
          <w:tab/>
        </w:r>
        <w:r>
          <w:rPr>
            <w:rStyle w:val="Hyperlink"/>
            <w:noProof/>
            <w:rtl/>
          </w:rPr>
          <w:fldChar w:fldCharType="begin"/>
        </w:r>
        <w:r>
          <w:rPr>
            <w:noProof/>
            <w:webHidden/>
          </w:rPr>
          <w:instrText xml:space="preserve"> PAGEREF _Toc218028234 \h </w:instrText>
        </w:r>
        <w:r>
          <w:rPr>
            <w:rStyle w:val="Hyperlink"/>
            <w:noProof/>
            <w:rtl/>
          </w:rPr>
        </w:r>
        <w:r>
          <w:rPr>
            <w:rStyle w:val="Hyperlink"/>
            <w:noProof/>
            <w:rtl/>
          </w:rPr>
          <w:fldChar w:fldCharType="separate"/>
        </w:r>
        <w:r>
          <w:rPr>
            <w:noProof/>
            <w:webHidden/>
          </w:rPr>
          <w:t>201</w:t>
        </w:r>
        <w:r>
          <w:rPr>
            <w:rStyle w:val="Hyperlink"/>
            <w:noProof/>
            <w:rtl/>
          </w:rPr>
          <w:fldChar w:fldCharType="end"/>
        </w:r>
      </w:hyperlink>
    </w:p>
    <w:p w14:paraId="4E6E6CDB" w14:textId="0BD5F848"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235" w:history="1">
        <w:r w:rsidRPr="00CA449A">
          <w:rPr>
            <w:rStyle w:val="Hyperlink"/>
          </w:rPr>
          <w:t>13</w:t>
        </w:r>
        <w:r w:rsidRPr="00CA449A">
          <w:rPr>
            <w:rStyle w:val="Hyperlink"/>
            <w:rtl/>
          </w:rPr>
          <w:t xml:space="preserve"> </w:t>
        </w:r>
        <w:r w:rsidRPr="00CA449A">
          <w:rPr>
            <w:rStyle w:val="Hyperlink"/>
            <w:rFonts w:hint="eastAsia"/>
            <w:rtl/>
          </w:rPr>
          <w:t>الموجودات</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ليست</w:t>
        </w:r>
        <w:r w:rsidRPr="00CA449A">
          <w:rPr>
            <w:rStyle w:val="Hyperlink"/>
            <w:rtl/>
          </w:rPr>
          <w:t xml:space="preserve"> </w:t>
        </w:r>
        <w:r w:rsidRPr="00CA449A">
          <w:rPr>
            <w:rStyle w:val="Hyperlink"/>
            <w:rFonts w:hint="eastAsia"/>
            <w:rtl/>
          </w:rPr>
          <w:t>ألقاباً</w:t>
        </w:r>
        <w:r w:rsidRPr="00CA449A">
          <w:rPr>
            <w:rStyle w:val="Hyperlink"/>
            <w:rtl/>
          </w:rPr>
          <w:t xml:space="preserve"> </w:t>
        </w:r>
        <w:r w:rsidRPr="00CA449A">
          <w:rPr>
            <w:rStyle w:val="Hyperlink"/>
            <w:rFonts w:hint="eastAsia"/>
            <w:rtl/>
          </w:rPr>
          <w:t>بل</w:t>
        </w:r>
        <w:r w:rsidRPr="00CA449A">
          <w:rPr>
            <w:rStyle w:val="Hyperlink"/>
            <w:rtl/>
          </w:rPr>
          <w:t xml:space="preserve"> </w:t>
        </w:r>
        <w:r w:rsidRPr="00CA449A">
          <w:rPr>
            <w:rStyle w:val="Hyperlink"/>
            <w:rFonts w:hint="eastAsia"/>
            <w:rtl/>
          </w:rPr>
          <w:t>صفات</w:t>
        </w:r>
        <w:r w:rsidRPr="00CA449A">
          <w:rPr>
            <w:rStyle w:val="Hyperlink"/>
            <w:rtl/>
          </w:rPr>
          <w:t xml:space="preserve"> </w:t>
        </w:r>
        <w:r w:rsidRPr="00CA449A">
          <w:rPr>
            <w:rStyle w:val="Hyperlink"/>
            <w:rFonts w:hint="eastAsia"/>
            <w:rtl/>
          </w:rPr>
          <w:t>ووظائف</w:t>
        </w:r>
        <w:r w:rsidRPr="00CA449A">
          <w:rPr>
            <w:rStyle w:val="Hyperlink"/>
            <w:rtl/>
          </w:rPr>
          <w:t xml:space="preserve"> "( </w:t>
        </w:r>
        <w:r w:rsidRPr="00CA449A">
          <w:rPr>
            <w:rStyle w:val="Hyperlink"/>
            <w:rFonts w:hint="eastAsia"/>
            <w:rtl/>
          </w:rPr>
          <w:t>الجزء</w:t>
        </w:r>
        <w:r w:rsidRPr="00CA449A">
          <w:rPr>
            <w:rStyle w:val="Hyperlink"/>
            <w:rtl/>
          </w:rPr>
          <w:t xml:space="preserve"> </w:t>
        </w:r>
        <w:r w:rsidRPr="00CA449A">
          <w:rPr>
            <w:rStyle w:val="Hyperlink"/>
            <w:rFonts w:hint="eastAsia"/>
            <w:rtl/>
          </w:rPr>
          <w:t>الأول</w:t>
        </w:r>
        <w:r w:rsidRPr="00CA449A">
          <w:rPr>
            <w:rStyle w:val="Hyperlink"/>
            <w:rtl/>
          </w:rPr>
          <w:t>)</w:t>
        </w:r>
        <w:r>
          <w:rPr>
            <w:webHidden/>
          </w:rPr>
          <w:tab/>
        </w:r>
        <w:r>
          <w:rPr>
            <w:rStyle w:val="Hyperlink"/>
            <w:rtl/>
          </w:rPr>
          <w:fldChar w:fldCharType="begin"/>
        </w:r>
        <w:r>
          <w:rPr>
            <w:webHidden/>
          </w:rPr>
          <w:instrText xml:space="preserve"> PAGEREF _Toc218028235 \h </w:instrText>
        </w:r>
        <w:r>
          <w:rPr>
            <w:rStyle w:val="Hyperlink"/>
            <w:rtl/>
          </w:rPr>
        </w:r>
        <w:r>
          <w:rPr>
            <w:rStyle w:val="Hyperlink"/>
            <w:rtl/>
          </w:rPr>
          <w:fldChar w:fldCharType="separate"/>
        </w:r>
        <w:r>
          <w:rPr>
            <w:webHidden/>
          </w:rPr>
          <w:t>202</w:t>
        </w:r>
        <w:r>
          <w:rPr>
            <w:rStyle w:val="Hyperlink"/>
            <w:rtl/>
          </w:rPr>
          <w:fldChar w:fldCharType="end"/>
        </w:r>
      </w:hyperlink>
    </w:p>
    <w:p w14:paraId="7D52F81A" w14:textId="3B8264E3" w:rsidR="00CA669F" w:rsidRDefault="00CA669F" w:rsidP="00CA669F">
      <w:pPr>
        <w:pStyle w:val="23"/>
        <w:rPr>
          <w:rFonts w:eastAsiaTheme="minorEastAsia" w:cstheme="minorBidi"/>
          <w:noProof/>
          <w:kern w:val="2"/>
          <w:sz w:val="24"/>
          <w:lang w:bidi="ar-SA"/>
          <w14:ligatures w14:val="standardContextual"/>
        </w:rPr>
      </w:pPr>
      <w:hyperlink w:anchor="_Toc218028236" w:history="1">
        <w:r w:rsidRPr="00CA449A">
          <w:rPr>
            <w:rStyle w:val="Hyperlink"/>
            <w:noProof/>
            <w:rtl/>
          </w:rPr>
          <w:t xml:space="preserve">13.1 </w:t>
        </w:r>
        <w:r w:rsidRPr="00CA449A">
          <w:rPr>
            <w:rStyle w:val="Hyperlink"/>
            <w:rFonts w:hint="eastAsia"/>
            <w:noProof/>
            <w:rtl/>
          </w:rPr>
          <w:t>مدخل</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فقه</w:t>
        </w:r>
        <w:r w:rsidRPr="00CA449A">
          <w:rPr>
            <w:rStyle w:val="Hyperlink"/>
            <w:noProof/>
            <w:rtl/>
          </w:rPr>
          <w:t xml:space="preserve"> </w:t>
        </w:r>
        <w:r w:rsidRPr="00CA449A">
          <w:rPr>
            <w:rStyle w:val="Hyperlink"/>
            <w:rFonts w:hint="eastAsia"/>
            <w:noProof/>
            <w:rtl/>
          </w:rPr>
          <w:t>اللسان</w:t>
        </w:r>
        <w:r w:rsidRPr="00CA449A">
          <w:rPr>
            <w:rStyle w:val="Hyperlink"/>
            <w:noProof/>
            <w:rtl/>
          </w:rPr>
          <w:t xml:space="preserve"> </w:t>
        </w:r>
        <w:r w:rsidRPr="00CA449A">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_Toc218028236 \h </w:instrText>
        </w:r>
        <w:r>
          <w:rPr>
            <w:rStyle w:val="Hyperlink"/>
            <w:noProof/>
            <w:rtl/>
          </w:rPr>
        </w:r>
        <w:r>
          <w:rPr>
            <w:rStyle w:val="Hyperlink"/>
            <w:noProof/>
            <w:rtl/>
          </w:rPr>
          <w:fldChar w:fldCharType="separate"/>
        </w:r>
        <w:r>
          <w:rPr>
            <w:noProof/>
            <w:webHidden/>
          </w:rPr>
          <w:t>202</w:t>
        </w:r>
        <w:r>
          <w:rPr>
            <w:rStyle w:val="Hyperlink"/>
            <w:noProof/>
            <w:rtl/>
          </w:rPr>
          <w:fldChar w:fldCharType="end"/>
        </w:r>
      </w:hyperlink>
    </w:p>
    <w:p w14:paraId="730508E2" w14:textId="081139FB" w:rsidR="00CA669F" w:rsidRDefault="00CA669F" w:rsidP="00CA669F">
      <w:pPr>
        <w:pStyle w:val="23"/>
        <w:rPr>
          <w:rFonts w:eastAsiaTheme="minorEastAsia" w:cstheme="minorBidi"/>
          <w:noProof/>
          <w:kern w:val="2"/>
          <w:sz w:val="24"/>
          <w:lang w:bidi="ar-SA"/>
          <w14:ligatures w14:val="standardContextual"/>
        </w:rPr>
      </w:pPr>
      <w:hyperlink w:anchor="_Toc218028237" w:history="1">
        <w:r w:rsidRPr="00CA449A">
          <w:rPr>
            <w:rStyle w:val="Hyperlink"/>
            <w:noProof/>
            <w:rtl/>
          </w:rPr>
          <w:t xml:space="preserve">13.2 </w:t>
        </w:r>
        <w:r w:rsidRPr="00CA449A">
          <w:rPr>
            <w:rStyle w:val="Hyperlink"/>
            <w:rFonts w:hint="eastAsia"/>
            <w:noProof/>
            <w:rtl/>
          </w:rPr>
          <w:t>الموجودات</w:t>
        </w:r>
        <w:r w:rsidRPr="00CA449A">
          <w:rPr>
            <w:rStyle w:val="Hyperlink"/>
            <w:noProof/>
            <w:rtl/>
          </w:rPr>
          <w:t xml:space="preserve"> </w:t>
        </w:r>
        <w:r w:rsidRPr="00CA449A">
          <w:rPr>
            <w:rStyle w:val="Hyperlink"/>
            <w:rFonts w:hint="eastAsia"/>
            <w:noProof/>
            <w:rtl/>
          </w:rPr>
          <w:t>والإنسان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علاقة</w:t>
        </w:r>
        <w:r w:rsidRPr="00CA449A">
          <w:rPr>
            <w:rStyle w:val="Hyperlink"/>
            <w:noProof/>
            <w:rtl/>
          </w:rPr>
          <w:t xml:space="preserve"> </w:t>
        </w:r>
        <w:r w:rsidRPr="00CA449A">
          <w:rPr>
            <w:rStyle w:val="Hyperlink"/>
            <w:rFonts w:hint="eastAsia"/>
            <w:noProof/>
            <w:rtl/>
          </w:rPr>
          <w:t>التسخير،</w:t>
        </w:r>
        <w:r w:rsidRPr="00CA449A">
          <w:rPr>
            <w:rStyle w:val="Hyperlink"/>
            <w:noProof/>
            <w:rtl/>
          </w:rPr>
          <w:t xml:space="preserve"> </w:t>
        </w:r>
        <w:r w:rsidRPr="00CA449A">
          <w:rPr>
            <w:rStyle w:val="Hyperlink"/>
            <w:rFonts w:hint="eastAsia"/>
            <w:noProof/>
            <w:rtl/>
          </w:rPr>
          <w:t>التفاعل،</w:t>
        </w:r>
        <w:r w:rsidRPr="00CA449A">
          <w:rPr>
            <w:rStyle w:val="Hyperlink"/>
            <w:noProof/>
            <w:rtl/>
          </w:rPr>
          <w:t xml:space="preserve"> </w:t>
        </w:r>
        <w:r w:rsidRPr="00CA449A">
          <w:rPr>
            <w:rStyle w:val="Hyperlink"/>
            <w:rFonts w:hint="eastAsia"/>
            <w:noProof/>
            <w:rtl/>
          </w:rPr>
          <w:t>والمسؤولية</w:t>
        </w:r>
        <w:r>
          <w:rPr>
            <w:noProof/>
            <w:webHidden/>
          </w:rPr>
          <w:tab/>
        </w:r>
        <w:r>
          <w:rPr>
            <w:rStyle w:val="Hyperlink"/>
            <w:noProof/>
            <w:rtl/>
          </w:rPr>
          <w:fldChar w:fldCharType="begin"/>
        </w:r>
        <w:r>
          <w:rPr>
            <w:noProof/>
            <w:webHidden/>
          </w:rPr>
          <w:instrText xml:space="preserve"> PAGEREF _Toc218028237 \h </w:instrText>
        </w:r>
        <w:r>
          <w:rPr>
            <w:rStyle w:val="Hyperlink"/>
            <w:noProof/>
            <w:rtl/>
          </w:rPr>
        </w:r>
        <w:r>
          <w:rPr>
            <w:rStyle w:val="Hyperlink"/>
            <w:noProof/>
            <w:rtl/>
          </w:rPr>
          <w:fldChar w:fldCharType="separate"/>
        </w:r>
        <w:r>
          <w:rPr>
            <w:noProof/>
            <w:webHidden/>
          </w:rPr>
          <w:t>203</w:t>
        </w:r>
        <w:r>
          <w:rPr>
            <w:rStyle w:val="Hyperlink"/>
            <w:noProof/>
            <w:rtl/>
          </w:rPr>
          <w:fldChar w:fldCharType="end"/>
        </w:r>
      </w:hyperlink>
    </w:p>
    <w:p w14:paraId="2332C7A8" w14:textId="058C513B" w:rsidR="00CA669F" w:rsidRDefault="00CA669F" w:rsidP="00CA669F">
      <w:pPr>
        <w:pStyle w:val="23"/>
        <w:rPr>
          <w:rFonts w:eastAsiaTheme="minorEastAsia" w:cstheme="minorBidi"/>
          <w:noProof/>
          <w:kern w:val="2"/>
          <w:sz w:val="24"/>
          <w:lang w:bidi="ar-SA"/>
          <w14:ligatures w14:val="standardContextual"/>
        </w:rPr>
      </w:pPr>
      <w:hyperlink w:anchor="_Toc218028238" w:history="1">
        <w:r w:rsidRPr="00CA449A">
          <w:rPr>
            <w:rStyle w:val="Hyperlink"/>
            <w:noProof/>
            <w:rtl/>
          </w:rPr>
          <w:t xml:space="preserve">13.3 </w:t>
        </w:r>
        <w:r w:rsidRPr="00CA449A">
          <w:rPr>
            <w:rStyle w:val="Hyperlink"/>
            <w:rFonts w:hint="eastAsia"/>
            <w:noProof/>
            <w:rtl/>
          </w:rPr>
          <w:t>النجوم</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الهداية</w:t>
        </w:r>
        <w:r w:rsidRPr="00CA449A">
          <w:rPr>
            <w:rStyle w:val="Hyperlink"/>
            <w:noProof/>
            <w:rtl/>
          </w:rPr>
          <w:t xml:space="preserve"> </w:t>
        </w:r>
        <w:r w:rsidRPr="00CA449A">
          <w:rPr>
            <w:rStyle w:val="Hyperlink"/>
            <w:rFonts w:hint="eastAsia"/>
            <w:noProof/>
            <w:rtl/>
          </w:rPr>
          <w:t>الكونية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آيات</w:t>
        </w:r>
        <w:r w:rsidRPr="00CA449A">
          <w:rPr>
            <w:rStyle w:val="Hyperlink"/>
            <w:noProof/>
            <w:rtl/>
          </w:rPr>
          <w:t xml:space="preserve"> </w:t>
        </w:r>
        <w:r w:rsidRPr="00CA449A">
          <w:rPr>
            <w:rStyle w:val="Hyperlink"/>
            <w:rFonts w:hint="eastAsia"/>
            <w:noProof/>
            <w:rtl/>
          </w:rPr>
          <w:t>الفهم</w:t>
        </w:r>
        <w:r w:rsidRPr="00CA449A">
          <w:rPr>
            <w:rStyle w:val="Hyperlink"/>
            <w:noProof/>
            <w:rtl/>
          </w:rPr>
          <w:t xml:space="preserve"> </w:t>
        </w:r>
        <w:r w:rsidRPr="00CA449A">
          <w:rPr>
            <w:rStyle w:val="Hyperlink"/>
            <w:rFonts w:hint="eastAsia"/>
            <w:noProof/>
            <w:rtl/>
          </w:rPr>
          <w:t>والمسؤولية</w:t>
        </w:r>
        <w:r>
          <w:rPr>
            <w:noProof/>
            <w:webHidden/>
          </w:rPr>
          <w:tab/>
        </w:r>
        <w:r>
          <w:rPr>
            <w:rStyle w:val="Hyperlink"/>
            <w:noProof/>
            <w:rtl/>
          </w:rPr>
          <w:fldChar w:fldCharType="begin"/>
        </w:r>
        <w:r>
          <w:rPr>
            <w:noProof/>
            <w:webHidden/>
          </w:rPr>
          <w:instrText xml:space="preserve"> PAGEREF _Toc218028238 \h </w:instrText>
        </w:r>
        <w:r>
          <w:rPr>
            <w:rStyle w:val="Hyperlink"/>
            <w:noProof/>
            <w:rtl/>
          </w:rPr>
        </w:r>
        <w:r>
          <w:rPr>
            <w:rStyle w:val="Hyperlink"/>
            <w:noProof/>
            <w:rtl/>
          </w:rPr>
          <w:fldChar w:fldCharType="separate"/>
        </w:r>
        <w:r>
          <w:rPr>
            <w:noProof/>
            <w:webHidden/>
          </w:rPr>
          <w:t>205</w:t>
        </w:r>
        <w:r>
          <w:rPr>
            <w:rStyle w:val="Hyperlink"/>
            <w:noProof/>
            <w:rtl/>
          </w:rPr>
          <w:fldChar w:fldCharType="end"/>
        </w:r>
      </w:hyperlink>
    </w:p>
    <w:p w14:paraId="6E222DC1" w14:textId="03DC9553" w:rsidR="00CA669F" w:rsidRDefault="00CA669F" w:rsidP="00CA669F">
      <w:pPr>
        <w:pStyle w:val="23"/>
        <w:rPr>
          <w:rFonts w:eastAsiaTheme="minorEastAsia" w:cstheme="minorBidi"/>
          <w:noProof/>
          <w:kern w:val="2"/>
          <w:sz w:val="24"/>
          <w:lang w:bidi="ar-SA"/>
          <w14:ligatures w14:val="standardContextual"/>
        </w:rPr>
      </w:pPr>
      <w:hyperlink w:anchor="_Toc218028239" w:history="1">
        <w:r w:rsidRPr="00CA449A">
          <w:rPr>
            <w:rStyle w:val="Hyperlink"/>
            <w:noProof/>
            <w:rtl/>
          </w:rPr>
          <w:t>13.4</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الموجودات</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في</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القرآن</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مفتاح</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لتدبر</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شامل</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ونحو</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فقه</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لسان</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قرآني</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متجدد</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خاتمة</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الجزء</w:t>
        </w:r>
        <w:r w:rsidRPr="00CA449A">
          <w:rPr>
            <w:rStyle w:val="Hyperlink"/>
            <w:noProof/>
            <w:bdr w:val="none" w:sz="0" w:space="0" w:color="auto" w:frame="1"/>
            <w:rtl/>
          </w:rPr>
          <w:t xml:space="preserve"> </w:t>
        </w:r>
        <w:r w:rsidRPr="00CA449A">
          <w:rPr>
            <w:rStyle w:val="Hyperlink"/>
            <w:rFonts w:hint="eastAsia"/>
            <w:noProof/>
            <w:bdr w:val="none" w:sz="0" w:space="0" w:color="auto" w:frame="1"/>
            <w:rtl/>
          </w:rPr>
          <w:t>الأول</w:t>
        </w:r>
        <w:r w:rsidRPr="00CA449A">
          <w:rPr>
            <w:rStyle w:val="Hyperlink"/>
            <w:noProof/>
            <w:bdr w:val="none" w:sz="0" w:space="0" w:color="auto" w:frame="1"/>
            <w:rtl/>
          </w:rPr>
          <w:t>)</w:t>
        </w:r>
        <w:r>
          <w:rPr>
            <w:noProof/>
            <w:webHidden/>
          </w:rPr>
          <w:tab/>
        </w:r>
        <w:r>
          <w:rPr>
            <w:rStyle w:val="Hyperlink"/>
            <w:noProof/>
            <w:rtl/>
          </w:rPr>
          <w:fldChar w:fldCharType="begin"/>
        </w:r>
        <w:r>
          <w:rPr>
            <w:noProof/>
            <w:webHidden/>
          </w:rPr>
          <w:instrText xml:space="preserve"> PAGEREF _Toc218028239 \h </w:instrText>
        </w:r>
        <w:r>
          <w:rPr>
            <w:rStyle w:val="Hyperlink"/>
            <w:noProof/>
            <w:rtl/>
          </w:rPr>
        </w:r>
        <w:r>
          <w:rPr>
            <w:rStyle w:val="Hyperlink"/>
            <w:noProof/>
            <w:rtl/>
          </w:rPr>
          <w:fldChar w:fldCharType="separate"/>
        </w:r>
        <w:r>
          <w:rPr>
            <w:noProof/>
            <w:webHidden/>
          </w:rPr>
          <w:t>207</w:t>
        </w:r>
        <w:r>
          <w:rPr>
            <w:rStyle w:val="Hyperlink"/>
            <w:noProof/>
            <w:rtl/>
          </w:rPr>
          <w:fldChar w:fldCharType="end"/>
        </w:r>
      </w:hyperlink>
    </w:p>
    <w:p w14:paraId="30422805" w14:textId="3B2C2BDA" w:rsidR="00CA669F" w:rsidRDefault="00CA669F" w:rsidP="00CA669F">
      <w:pPr>
        <w:pStyle w:val="23"/>
        <w:rPr>
          <w:rFonts w:eastAsiaTheme="minorEastAsia" w:cstheme="minorBidi"/>
          <w:noProof/>
          <w:kern w:val="2"/>
          <w:sz w:val="24"/>
          <w:lang w:bidi="ar-SA"/>
          <w14:ligatures w14:val="standardContextual"/>
        </w:rPr>
      </w:pPr>
      <w:hyperlink w:anchor="_Toc218028240" w:history="1">
        <w:r w:rsidRPr="00CA449A">
          <w:rPr>
            <w:rStyle w:val="Hyperlink"/>
            <w:noProof/>
            <w:rtl/>
          </w:rPr>
          <w:t xml:space="preserve">13.5 </w:t>
        </w:r>
        <w:r w:rsidRPr="00CA449A">
          <w:rPr>
            <w:rStyle w:val="Hyperlink"/>
            <w:rFonts w:hint="eastAsia"/>
            <w:noProof/>
            <w:rtl/>
          </w:rPr>
          <w:t>الجزء</w:t>
        </w:r>
        <w:r w:rsidRPr="00CA449A">
          <w:rPr>
            <w:rStyle w:val="Hyperlink"/>
            <w:noProof/>
            <w:rtl/>
          </w:rPr>
          <w:t xml:space="preserve"> </w:t>
        </w:r>
        <w:r w:rsidRPr="00CA449A">
          <w:rPr>
            <w:rStyle w:val="Hyperlink"/>
            <w:rFonts w:hint="eastAsia"/>
            <w:noProof/>
            <w:rtl/>
          </w:rPr>
          <w:t>الثاني</w:t>
        </w:r>
        <w:r w:rsidRPr="00CA449A">
          <w:rPr>
            <w:rStyle w:val="Hyperlink"/>
            <w:noProof/>
            <w:rtl/>
          </w:rPr>
          <w:t xml:space="preserve">: </w:t>
        </w:r>
        <w:r w:rsidRPr="00CA449A">
          <w:rPr>
            <w:rStyle w:val="Hyperlink"/>
            <w:rFonts w:hint="eastAsia"/>
            <w:noProof/>
            <w:rtl/>
          </w:rPr>
          <w:t>الحيوان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كائنات</w:t>
        </w:r>
        <w:r w:rsidRPr="00CA449A">
          <w:rPr>
            <w:rStyle w:val="Hyperlink"/>
            <w:noProof/>
            <w:rtl/>
          </w:rPr>
          <w:t xml:space="preserve"> </w:t>
        </w:r>
        <w:r w:rsidRPr="00CA449A">
          <w:rPr>
            <w:rStyle w:val="Hyperlink"/>
            <w:rFonts w:hint="eastAsia"/>
            <w:noProof/>
            <w:rtl/>
          </w:rPr>
          <w:t>حية،</w:t>
        </w:r>
        <w:r w:rsidRPr="00CA449A">
          <w:rPr>
            <w:rStyle w:val="Hyperlink"/>
            <w:noProof/>
            <w:rtl/>
          </w:rPr>
          <w:t xml:space="preserve"> </w:t>
        </w:r>
        <w:r w:rsidRPr="00CA449A">
          <w:rPr>
            <w:rStyle w:val="Hyperlink"/>
            <w:rFonts w:hint="eastAsia"/>
            <w:noProof/>
            <w:rtl/>
          </w:rPr>
          <w:t>آيات</w:t>
        </w:r>
        <w:r w:rsidRPr="00CA449A">
          <w:rPr>
            <w:rStyle w:val="Hyperlink"/>
            <w:noProof/>
            <w:rtl/>
          </w:rPr>
          <w:t xml:space="preserve"> </w:t>
        </w:r>
        <w:r w:rsidRPr="00CA449A">
          <w:rPr>
            <w:rStyle w:val="Hyperlink"/>
            <w:rFonts w:hint="eastAsia"/>
            <w:noProof/>
            <w:rtl/>
          </w:rPr>
          <w:t>ناطقة،</w:t>
        </w:r>
        <w:r w:rsidRPr="00CA449A">
          <w:rPr>
            <w:rStyle w:val="Hyperlink"/>
            <w:noProof/>
            <w:rtl/>
          </w:rPr>
          <w:t xml:space="preserve"> </w:t>
        </w:r>
        <w:r w:rsidRPr="00CA449A">
          <w:rPr>
            <w:rStyle w:val="Hyperlink"/>
            <w:rFonts w:hint="eastAsia"/>
            <w:noProof/>
            <w:rtl/>
          </w:rPr>
          <w:t>وامتداد</w:t>
        </w:r>
        <w:r w:rsidRPr="00CA449A">
          <w:rPr>
            <w:rStyle w:val="Hyperlink"/>
            <w:noProof/>
            <w:rtl/>
          </w:rPr>
          <w:t xml:space="preserve"> </w:t>
        </w:r>
        <w:r w:rsidRPr="00CA449A">
          <w:rPr>
            <w:rStyle w:val="Hyperlink"/>
            <w:rFonts w:hint="eastAsia"/>
            <w:noProof/>
            <w:rtl/>
          </w:rPr>
          <w:t>لتدبر</w:t>
        </w:r>
        <w:r w:rsidRPr="00CA449A">
          <w:rPr>
            <w:rStyle w:val="Hyperlink"/>
            <w:noProof/>
            <w:rtl/>
          </w:rPr>
          <w:t xml:space="preserve"> </w:t>
        </w:r>
        <w:r w:rsidRPr="00CA449A">
          <w:rPr>
            <w:rStyle w:val="Hyperlink"/>
            <w:rFonts w:hint="eastAsia"/>
            <w:noProof/>
            <w:rtl/>
          </w:rPr>
          <w:t>الموجودات</w:t>
        </w:r>
        <w:r w:rsidRPr="00CA449A">
          <w:rPr>
            <w:rStyle w:val="Hyperlink"/>
            <w:noProof/>
            <w:rtl/>
          </w:rPr>
          <w:t xml:space="preserve"> </w:t>
        </w:r>
        <w:r w:rsidRPr="00CA449A">
          <w:rPr>
            <w:rStyle w:val="Hyperlink"/>
            <w:rFonts w:hint="eastAsia"/>
            <w:noProof/>
            <w:rtl/>
          </w:rPr>
          <w:t>الكبرى</w:t>
        </w:r>
        <w:r>
          <w:rPr>
            <w:noProof/>
            <w:webHidden/>
          </w:rPr>
          <w:tab/>
        </w:r>
        <w:r>
          <w:rPr>
            <w:rStyle w:val="Hyperlink"/>
            <w:noProof/>
            <w:rtl/>
          </w:rPr>
          <w:fldChar w:fldCharType="begin"/>
        </w:r>
        <w:r>
          <w:rPr>
            <w:noProof/>
            <w:webHidden/>
          </w:rPr>
          <w:instrText xml:space="preserve"> PAGEREF _Toc218028240 \h </w:instrText>
        </w:r>
        <w:r>
          <w:rPr>
            <w:rStyle w:val="Hyperlink"/>
            <w:noProof/>
            <w:rtl/>
          </w:rPr>
        </w:r>
        <w:r>
          <w:rPr>
            <w:rStyle w:val="Hyperlink"/>
            <w:noProof/>
            <w:rtl/>
          </w:rPr>
          <w:fldChar w:fldCharType="separate"/>
        </w:r>
        <w:r>
          <w:rPr>
            <w:noProof/>
            <w:webHidden/>
          </w:rPr>
          <w:t>209</w:t>
        </w:r>
        <w:r>
          <w:rPr>
            <w:rStyle w:val="Hyperlink"/>
            <w:noProof/>
            <w:rtl/>
          </w:rPr>
          <w:fldChar w:fldCharType="end"/>
        </w:r>
      </w:hyperlink>
    </w:p>
    <w:p w14:paraId="750618A9" w14:textId="611E91D2" w:rsidR="00CA669F" w:rsidRDefault="00CA669F" w:rsidP="00CA669F">
      <w:pPr>
        <w:pStyle w:val="23"/>
        <w:rPr>
          <w:rFonts w:eastAsiaTheme="minorEastAsia" w:cstheme="minorBidi"/>
          <w:noProof/>
          <w:kern w:val="2"/>
          <w:sz w:val="24"/>
          <w:lang w:bidi="ar-SA"/>
          <w14:ligatures w14:val="standardContextual"/>
        </w:rPr>
      </w:pPr>
      <w:hyperlink w:anchor="_Toc218028241" w:history="1">
        <w:r w:rsidRPr="00CA449A">
          <w:rPr>
            <w:rStyle w:val="Hyperlink"/>
            <w:noProof/>
          </w:rPr>
          <w:t>13.6</w:t>
        </w:r>
        <w:r w:rsidRPr="00CA449A">
          <w:rPr>
            <w:rStyle w:val="Hyperlink"/>
            <w:noProof/>
            <w:rtl/>
          </w:rPr>
          <w:t xml:space="preserve"> "</w:t>
        </w:r>
        <w:r w:rsidRPr="00CA449A">
          <w:rPr>
            <w:rStyle w:val="Hyperlink"/>
            <w:rFonts w:hint="eastAsia"/>
            <w:noProof/>
            <w:rtl/>
          </w:rPr>
          <w:t>أفلا</w:t>
        </w:r>
        <w:r w:rsidRPr="00CA449A">
          <w:rPr>
            <w:rStyle w:val="Hyperlink"/>
            <w:noProof/>
            <w:rtl/>
          </w:rPr>
          <w:t xml:space="preserve"> </w:t>
        </w:r>
        <w:r w:rsidRPr="00CA449A">
          <w:rPr>
            <w:rStyle w:val="Hyperlink"/>
            <w:rFonts w:hint="eastAsia"/>
            <w:noProof/>
            <w:rtl/>
          </w:rPr>
          <w:t>يتدبرون؟</w:t>
        </w:r>
        <w:r w:rsidRPr="00CA449A">
          <w:rPr>
            <w:rStyle w:val="Hyperlink"/>
            <w:noProof/>
            <w:rtl/>
          </w:rPr>
          <w:t xml:space="preserve">": </w:t>
        </w:r>
        <w:r w:rsidRPr="00CA449A">
          <w:rPr>
            <w:rStyle w:val="Hyperlink"/>
            <w:rFonts w:hint="eastAsia"/>
            <w:noProof/>
            <w:rtl/>
          </w:rPr>
          <w:t>مسؤوليتك</w:t>
        </w:r>
        <w:r w:rsidRPr="00CA449A">
          <w:rPr>
            <w:rStyle w:val="Hyperlink"/>
            <w:noProof/>
            <w:rtl/>
          </w:rPr>
          <w:t xml:space="preserve"> </w:t>
        </w:r>
        <w:r w:rsidRPr="00CA449A">
          <w:rPr>
            <w:rStyle w:val="Hyperlink"/>
            <w:rFonts w:hint="eastAsia"/>
            <w:noProof/>
            <w:rtl/>
          </w:rPr>
          <w:t>الفردية</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القرآن</w:t>
        </w:r>
        <w:r>
          <w:rPr>
            <w:noProof/>
            <w:webHidden/>
          </w:rPr>
          <w:tab/>
        </w:r>
        <w:r>
          <w:rPr>
            <w:rStyle w:val="Hyperlink"/>
            <w:noProof/>
            <w:rtl/>
          </w:rPr>
          <w:fldChar w:fldCharType="begin"/>
        </w:r>
        <w:r>
          <w:rPr>
            <w:noProof/>
            <w:webHidden/>
          </w:rPr>
          <w:instrText xml:space="preserve"> PAGEREF _Toc218028241 \h </w:instrText>
        </w:r>
        <w:r>
          <w:rPr>
            <w:rStyle w:val="Hyperlink"/>
            <w:noProof/>
            <w:rtl/>
          </w:rPr>
        </w:r>
        <w:r>
          <w:rPr>
            <w:rStyle w:val="Hyperlink"/>
            <w:noProof/>
            <w:rtl/>
          </w:rPr>
          <w:fldChar w:fldCharType="separate"/>
        </w:r>
        <w:r>
          <w:rPr>
            <w:noProof/>
            <w:webHidden/>
          </w:rPr>
          <w:t>209</w:t>
        </w:r>
        <w:r>
          <w:rPr>
            <w:rStyle w:val="Hyperlink"/>
            <w:noProof/>
            <w:rtl/>
          </w:rPr>
          <w:fldChar w:fldCharType="end"/>
        </w:r>
      </w:hyperlink>
    </w:p>
    <w:p w14:paraId="05ED0B3A" w14:textId="13413A2D" w:rsidR="00CA669F" w:rsidRDefault="00CA669F" w:rsidP="00CA669F">
      <w:pPr>
        <w:pStyle w:val="23"/>
        <w:rPr>
          <w:rFonts w:eastAsiaTheme="minorEastAsia" w:cstheme="minorBidi"/>
          <w:noProof/>
          <w:kern w:val="2"/>
          <w:sz w:val="24"/>
          <w:lang w:bidi="ar-SA"/>
          <w14:ligatures w14:val="standardContextual"/>
        </w:rPr>
      </w:pPr>
      <w:hyperlink w:anchor="_Toc218028242" w:history="1">
        <w:r w:rsidRPr="00CA449A">
          <w:rPr>
            <w:rStyle w:val="Hyperlink"/>
            <w:noProof/>
          </w:rPr>
          <w:t>13.7</w:t>
        </w:r>
        <w:r w:rsidRPr="00CA449A">
          <w:rPr>
            <w:rStyle w:val="Hyperlink"/>
            <w:noProof/>
            <w:rtl/>
          </w:rPr>
          <w:t xml:space="preserve"> </w:t>
        </w:r>
        <w:r w:rsidRPr="00CA449A">
          <w:rPr>
            <w:rStyle w:val="Hyperlink"/>
            <w:rFonts w:hint="eastAsia"/>
            <w:noProof/>
            <w:rtl/>
          </w:rPr>
          <w:t>حكمة</w:t>
        </w:r>
        <w:r w:rsidRPr="00CA449A">
          <w:rPr>
            <w:rStyle w:val="Hyperlink"/>
            <w:noProof/>
            <w:rtl/>
          </w:rPr>
          <w:t xml:space="preserve"> </w:t>
        </w:r>
        <w:r w:rsidRPr="00CA449A">
          <w:rPr>
            <w:rStyle w:val="Hyperlink"/>
            <w:rFonts w:hint="eastAsia"/>
            <w:noProof/>
            <w:rtl/>
          </w:rPr>
          <w:t>الأمثال</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ظاهر</w:t>
        </w:r>
        <w:r w:rsidRPr="00CA449A">
          <w:rPr>
            <w:rStyle w:val="Hyperlink"/>
            <w:noProof/>
            <w:rtl/>
          </w:rPr>
          <w:t xml:space="preserve"> </w:t>
        </w:r>
        <w:r w:rsidRPr="00CA449A">
          <w:rPr>
            <w:rStyle w:val="Hyperlink"/>
            <w:rFonts w:hint="eastAsia"/>
            <w:noProof/>
            <w:rtl/>
          </w:rPr>
          <w:t>التشبيه</w:t>
        </w:r>
        <w:r w:rsidRPr="00CA449A">
          <w:rPr>
            <w:rStyle w:val="Hyperlink"/>
            <w:noProof/>
            <w:rtl/>
          </w:rPr>
          <w:t xml:space="preserve">: </w:t>
        </w:r>
        <w:r w:rsidRPr="00CA449A">
          <w:rPr>
            <w:rStyle w:val="Hyperlink"/>
            <w:rFonts w:hint="eastAsia"/>
            <w:noProof/>
            <w:rtl/>
          </w:rPr>
          <w:t>ما</w:t>
        </w:r>
        <w:r w:rsidRPr="00CA449A">
          <w:rPr>
            <w:rStyle w:val="Hyperlink"/>
            <w:noProof/>
            <w:rtl/>
          </w:rPr>
          <w:t xml:space="preserve"> </w:t>
        </w:r>
        <w:r w:rsidRPr="00CA449A">
          <w:rPr>
            <w:rStyle w:val="Hyperlink"/>
            <w:rFonts w:hint="eastAsia"/>
            <w:noProof/>
            <w:rtl/>
          </w:rPr>
          <w:t>وراء</w:t>
        </w:r>
        <w:r w:rsidRPr="00CA449A">
          <w:rPr>
            <w:rStyle w:val="Hyperlink"/>
            <w:noProof/>
            <w:rtl/>
          </w:rPr>
          <w:t xml:space="preserve"> </w:t>
        </w:r>
        <w:r w:rsidRPr="00CA449A">
          <w:rPr>
            <w:rStyle w:val="Hyperlink"/>
            <w:rFonts w:hint="eastAsia"/>
            <w:noProof/>
            <w:rtl/>
          </w:rPr>
          <w:t>الأمثال</w:t>
        </w:r>
        <w:r w:rsidRPr="00CA449A">
          <w:rPr>
            <w:rStyle w:val="Hyperlink"/>
            <w:noProof/>
            <w:rtl/>
          </w:rPr>
          <w:t xml:space="preserve"> </w:t>
        </w:r>
        <w:r w:rsidRPr="00CA449A">
          <w:rPr>
            <w:rStyle w:val="Hyperlink"/>
            <w:rFonts w:hint="eastAsia"/>
            <w:noProof/>
            <w:rtl/>
          </w:rPr>
          <w:t>القرآنية</w:t>
        </w:r>
        <w:r w:rsidRPr="00CA449A">
          <w:rPr>
            <w:rStyle w:val="Hyperlink"/>
            <w:noProof/>
            <w:rtl/>
          </w:rPr>
          <w:t xml:space="preserve"> (</w:t>
        </w:r>
        <w:r w:rsidRPr="00CA449A">
          <w:rPr>
            <w:rStyle w:val="Hyperlink"/>
            <w:rFonts w:hint="eastAsia"/>
            <w:noProof/>
            <w:rtl/>
          </w:rPr>
          <w:t>الحمير</w:t>
        </w:r>
        <w:r w:rsidRPr="00CA449A">
          <w:rPr>
            <w:rStyle w:val="Hyperlink"/>
            <w:noProof/>
            <w:rtl/>
          </w:rPr>
          <w:t xml:space="preserve"> </w:t>
        </w:r>
        <w:r w:rsidRPr="00CA449A">
          <w:rPr>
            <w:rStyle w:val="Hyperlink"/>
            <w:rFonts w:hint="eastAsia"/>
            <w:noProof/>
            <w:rtl/>
          </w:rPr>
          <w:t>والكلاب</w:t>
        </w:r>
        <w:r w:rsidRPr="00CA449A">
          <w:rPr>
            <w:rStyle w:val="Hyperlink"/>
            <w:noProof/>
            <w:rtl/>
          </w:rPr>
          <w:t xml:space="preserve"> </w:t>
        </w:r>
        <w:r w:rsidRPr="00CA449A">
          <w:rPr>
            <w:rStyle w:val="Hyperlink"/>
            <w:rFonts w:hint="eastAsia"/>
            <w:noProof/>
            <w:rtl/>
          </w:rPr>
          <w:t>والخنازير</w:t>
        </w:r>
        <w:r w:rsidRPr="00CA449A">
          <w:rPr>
            <w:rStyle w:val="Hyperlink"/>
            <w:noProof/>
            <w:rtl/>
          </w:rPr>
          <w:t>)</w:t>
        </w:r>
        <w:r>
          <w:rPr>
            <w:noProof/>
            <w:webHidden/>
          </w:rPr>
          <w:tab/>
        </w:r>
        <w:r>
          <w:rPr>
            <w:rStyle w:val="Hyperlink"/>
            <w:noProof/>
            <w:rtl/>
          </w:rPr>
          <w:fldChar w:fldCharType="begin"/>
        </w:r>
        <w:r>
          <w:rPr>
            <w:noProof/>
            <w:webHidden/>
          </w:rPr>
          <w:instrText xml:space="preserve"> PAGEREF _Toc218028242 \h </w:instrText>
        </w:r>
        <w:r>
          <w:rPr>
            <w:rStyle w:val="Hyperlink"/>
            <w:noProof/>
            <w:rtl/>
          </w:rPr>
        </w:r>
        <w:r>
          <w:rPr>
            <w:rStyle w:val="Hyperlink"/>
            <w:noProof/>
            <w:rtl/>
          </w:rPr>
          <w:fldChar w:fldCharType="separate"/>
        </w:r>
        <w:r>
          <w:rPr>
            <w:noProof/>
            <w:webHidden/>
          </w:rPr>
          <w:t>210</w:t>
        </w:r>
        <w:r>
          <w:rPr>
            <w:rStyle w:val="Hyperlink"/>
            <w:noProof/>
            <w:rtl/>
          </w:rPr>
          <w:fldChar w:fldCharType="end"/>
        </w:r>
      </w:hyperlink>
    </w:p>
    <w:p w14:paraId="71D45F0C" w14:textId="604484BC" w:rsidR="00CA669F" w:rsidRDefault="00CA669F" w:rsidP="00CA669F">
      <w:pPr>
        <w:pStyle w:val="23"/>
        <w:rPr>
          <w:rFonts w:eastAsiaTheme="minorEastAsia" w:cstheme="minorBidi"/>
          <w:noProof/>
          <w:kern w:val="2"/>
          <w:sz w:val="24"/>
          <w:lang w:bidi="ar-SA"/>
          <w14:ligatures w14:val="standardContextual"/>
        </w:rPr>
      </w:pPr>
      <w:hyperlink w:anchor="_Toc218028243" w:history="1">
        <w:r w:rsidRPr="00CA449A">
          <w:rPr>
            <w:rStyle w:val="Hyperlink"/>
            <w:noProof/>
          </w:rPr>
          <w:t>13.8</w:t>
        </w:r>
        <w:r w:rsidRPr="00CA449A">
          <w:rPr>
            <w:rStyle w:val="Hyperlink"/>
            <w:noProof/>
            <w:rtl/>
          </w:rPr>
          <w:t xml:space="preserve"> </w:t>
        </w:r>
        <w:r w:rsidRPr="00CA449A">
          <w:rPr>
            <w:rStyle w:val="Hyperlink"/>
            <w:rFonts w:hint="eastAsia"/>
            <w:noProof/>
            <w:rtl/>
          </w:rPr>
          <w:t>ما</w:t>
        </w:r>
        <w:r w:rsidRPr="00CA449A">
          <w:rPr>
            <w:rStyle w:val="Hyperlink"/>
            <w:noProof/>
            <w:rtl/>
          </w:rPr>
          <w:t xml:space="preserve"> </w:t>
        </w:r>
        <w:r w:rsidRPr="00CA449A">
          <w:rPr>
            <w:rStyle w:val="Hyperlink"/>
            <w:rFonts w:hint="eastAsia"/>
            <w:noProof/>
            <w:rtl/>
          </w:rPr>
          <w:t>وراء</w:t>
        </w:r>
        <w:r w:rsidRPr="00CA449A">
          <w:rPr>
            <w:rStyle w:val="Hyperlink"/>
            <w:noProof/>
            <w:rtl/>
          </w:rPr>
          <w:t xml:space="preserve"> </w:t>
        </w:r>
        <w:r w:rsidRPr="00CA449A">
          <w:rPr>
            <w:rStyle w:val="Hyperlink"/>
            <w:rFonts w:hint="eastAsia"/>
            <w:noProof/>
            <w:rtl/>
          </w:rPr>
          <w:t>المادة</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رمزية</w:t>
        </w:r>
        <w:r w:rsidRPr="00CA449A">
          <w:rPr>
            <w:rStyle w:val="Hyperlink"/>
            <w:noProof/>
            <w:rtl/>
          </w:rPr>
          <w:t xml:space="preserve"> </w:t>
        </w:r>
        <w:r w:rsidRPr="00CA449A">
          <w:rPr>
            <w:rStyle w:val="Hyperlink"/>
            <w:rFonts w:hint="eastAsia"/>
            <w:noProof/>
            <w:rtl/>
          </w:rPr>
          <w:t>لـ</w:t>
        </w:r>
        <w:r w:rsidRPr="00CA449A">
          <w:rPr>
            <w:rStyle w:val="Hyperlink"/>
            <w:noProof/>
            <w:rtl/>
          </w:rPr>
          <w:t>"</w:t>
        </w:r>
        <w:r w:rsidRPr="00CA449A">
          <w:rPr>
            <w:rStyle w:val="Hyperlink"/>
            <w:rFonts w:hint="eastAsia"/>
            <w:noProof/>
            <w:rtl/>
          </w:rPr>
          <w:t>الأكل</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الشرب</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الصيد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الميزان</w:t>
        </w:r>
        <w:r w:rsidRPr="00CA449A">
          <w:rPr>
            <w:rStyle w:val="Hyperlink"/>
            <w:noProof/>
            <w:rtl/>
          </w:rPr>
          <w:t xml:space="preserve"> </w:t>
        </w:r>
        <w:r w:rsidRPr="00CA449A">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_Toc218028243 \h </w:instrText>
        </w:r>
        <w:r>
          <w:rPr>
            <w:rStyle w:val="Hyperlink"/>
            <w:noProof/>
            <w:rtl/>
          </w:rPr>
        </w:r>
        <w:r>
          <w:rPr>
            <w:rStyle w:val="Hyperlink"/>
            <w:noProof/>
            <w:rtl/>
          </w:rPr>
          <w:fldChar w:fldCharType="separate"/>
        </w:r>
        <w:r>
          <w:rPr>
            <w:noProof/>
            <w:webHidden/>
          </w:rPr>
          <w:t>212</w:t>
        </w:r>
        <w:r>
          <w:rPr>
            <w:rStyle w:val="Hyperlink"/>
            <w:noProof/>
            <w:rtl/>
          </w:rPr>
          <w:fldChar w:fldCharType="end"/>
        </w:r>
      </w:hyperlink>
    </w:p>
    <w:p w14:paraId="7B4F4B4A" w14:textId="3BF0EAC7" w:rsidR="00CA669F" w:rsidRDefault="00CA669F" w:rsidP="00CA669F">
      <w:pPr>
        <w:pStyle w:val="23"/>
        <w:rPr>
          <w:rFonts w:eastAsiaTheme="minorEastAsia" w:cstheme="minorBidi"/>
          <w:noProof/>
          <w:kern w:val="2"/>
          <w:sz w:val="24"/>
          <w:lang w:bidi="ar-SA"/>
          <w14:ligatures w14:val="standardContextual"/>
        </w:rPr>
      </w:pPr>
      <w:hyperlink w:anchor="_Toc218028244" w:history="1">
        <w:r w:rsidRPr="00CA449A">
          <w:rPr>
            <w:rStyle w:val="Hyperlink"/>
            <w:noProof/>
            <w:rtl/>
          </w:rPr>
          <w:t xml:space="preserve">13.9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الفيل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مواجهة</w:t>
        </w:r>
        <w:r w:rsidRPr="00CA449A">
          <w:rPr>
            <w:rStyle w:val="Hyperlink"/>
            <w:noProof/>
            <w:rtl/>
          </w:rPr>
          <w:t xml:space="preserve"> </w:t>
        </w:r>
        <w:r w:rsidRPr="00CA449A">
          <w:rPr>
            <w:rStyle w:val="Hyperlink"/>
            <w:rFonts w:hint="eastAsia"/>
            <w:noProof/>
            <w:rtl/>
          </w:rPr>
          <w:t>الأفكار</w:t>
        </w:r>
        <w:r w:rsidRPr="00CA449A">
          <w:rPr>
            <w:rStyle w:val="Hyperlink"/>
            <w:noProof/>
            <w:rtl/>
          </w:rPr>
          <w:t xml:space="preserve"> </w:t>
        </w:r>
        <w:r w:rsidRPr="00CA449A">
          <w:rPr>
            <w:rStyle w:val="Hyperlink"/>
            <w:rFonts w:hint="eastAsia"/>
            <w:noProof/>
            <w:rtl/>
          </w:rPr>
          <w:t>البالية</w:t>
        </w:r>
        <w:r w:rsidRPr="00CA449A">
          <w:rPr>
            <w:rStyle w:val="Hyperlink"/>
            <w:noProof/>
            <w:rtl/>
          </w:rPr>
          <w:t xml:space="preserve"> </w:t>
        </w:r>
        <w:r w:rsidRPr="00CA449A">
          <w:rPr>
            <w:rStyle w:val="Hyperlink"/>
            <w:rFonts w:hint="eastAsia"/>
            <w:noProof/>
            <w:rtl/>
          </w:rPr>
          <w:t>بوعي</w:t>
        </w:r>
        <w:r>
          <w:rPr>
            <w:noProof/>
            <w:webHidden/>
          </w:rPr>
          <w:tab/>
        </w:r>
        <w:r>
          <w:rPr>
            <w:rStyle w:val="Hyperlink"/>
            <w:noProof/>
            <w:rtl/>
          </w:rPr>
          <w:fldChar w:fldCharType="begin"/>
        </w:r>
        <w:r>
          <w:rPr>
            <w:noProof/>
            <w:webHidden/>
          </w:rPr>
          <w:instrText xml:space="preserve"> PAGEREF _Toc218028244 \h </w:instrText>
        </w:r>
        <w:r>
          <w:rPr>
            <w:rStyle w:val="Hyperlink"/>
            <w:noProof/>
            <w:rtl/>
          </w:rPr>
        </w:r>
        <w:r>
          <w:rPr>
            <w:rStyle w:val="Hyperlink"/>
            <w:noProof/>
            <w:rtl/>
          </w:rPr>
          <w:fldChar w:fldCharType="separate"/>
        </w:r>
        <w:r>
          <w:rPr>
            <w:noProof/>
            <w:webHidden/>
          </w:rPr>
          <w:t>213</w:t>
        </w:r>
        <w:r>
          <w:rPr>
            <w:rStyle w:val="Hyperlink"/>
            <w:noProof/>
            <w:rtl/>
          </w:rPr>
          <w:fldChar w:fldCharType="end"/>
        </w:r>
      </w:hyperlink>
    </w:p>
    <w:p w14:paraId="2C084082" w14:textId="50D92D79" w:rsidR="00CA669F" w:rsidRDefault="00CA669F" w:rsidP="00CA669F">
      <w:pPr>
        <w:pStyle w:val="23"/>
        <w:rPr>
          <w:rFonts w:eastAsiaTheme="minorEastAsia" w:cstheme="minorBidi"/>
          <w:noProof/>
          <w:kern w:val="2"/>
          <w:sz w:val="24"/>
          <w:lang w:bidi="ar-SA"/>
          <w14:ligatures w14:val="standardContextual"/>
        </w:rPr>
      </w:pPr>
      <w:hyperlink w:anchor="_Toc218028245" w:history="1">
        <w:r w:rsidRPr="00CA449A">
          <w:rPr>
            <w:rStyle w:val="Hyperlink"/>
            <w:noProof/>
            <w:rtl/>
          </w:rPr>
          <w:t xml:space="preserve">13.10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الخيل</w:t>
        </w:r>
        <w:r w:rsidRPr="00CA449A">
          <w:rPr>
            <w:rStyle w:val="Hyperlink"/>
            <w:noProof/>
            <w:rtl/>
          </w:rPr>
          <w:t xml:space="preserve"> </w:t>
        </w:r>
        <w:r w:rsidRPr="00CA449A">
          <w:rPr>
            <w:rStyle w:val="Hyperlink"/>
            <w:rFonts w:hint="eastAsia"/>
            <w:noProof/>
            <w:rtl/>
          </w:rPr>
          <w:t>والبغال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الإبداع</w:t>
        </w:r>
        <w:r w:rsidRPr="00CA449A">
          <w:rPr>
            <w:rStyle w:val="Hyperlink"/>
            <w:noProof/>
            <w:rtl/>
          </w:rPr>
          <w:t xml:space="preserve"> </w:t>
        </w:r>
        <w:r w:rsidRPr="00CA449A">
          <w:rPr>
            <w:rStyle w:val="Hyperlink"/>
            <w:rFonts w:hint="eastAsia"/>
            <w:noProof/>
            <w:rtl/>
          </w:rPr>
          <w:t>والمعيقات</w:t>
        </w:r>
        <w:r>
          <w:rPr>
            <w:noProof/>
            <w:webHidden/>
          </w:rPr>
          <w:tab/>
        </w:r>
        <w:r>
          <w:rPr>
            <w:rStyle w:val="Hyperlink"/>
            <w:noProof/>
            <w:rtl/>
          </w:rPr>
          <w:fldChar w:fldCharType="begin"/>
        </w:r>
        <w:r>
          <w:rPr>
            <w:noProof/>
            <w:webHidden/>
          </w:rPr>
          <w:instrText xml:space="preserve"> PAGEREF _Toc218028245 \h </w:instrText>
        </w:r>
        <w:r>
          <w:rPr>
            <w:rStyle w:val="Hyperlink"/>
            <w:noProof/>
            <w:rtl/>
          </w:rPr>
        </w:r>
        <w:r>
          <w:rPr>
            <w:rStyle w:val="Hyperlink"/>
            <w:noProof/>
            <w:rtl/>
          </w:rPr>
          <w:fldChar w:fldCharType="separate"/>
        </w:r>
        <w:r>
          <w:rPr>
            <w:noProof/>
            <w:webHidden/>
          </w:rPr>
          <w:t>214</w:t>
        </w:r>
        <w:r>
          <w:rPr>
            <w:rStyle w:val="Hyperlink"/>
            <w:noProof/>
            <w:rtl/>
          </w:rPr>
          <w:fldChar w:fldCharType="end"/>
        </w:r>
      </w:hyperlink>
    </w:p>
    <w:p w14:paraId="539F80FC" w14:textId="73579D2C" w:rsidR="00CA669F" w:rsidRDefault="00CA669F" w:rsidP="00CA669F">
      <w:pPr>
        <w:pStyle w:val="23"/>
        <w:rPr>
          <w:rFonts w:eastAsiaTheme="minorEastAsia" w:cstheme="minorBidi"/>
          <w:noProof/>
          <w:kern w:val="2"/>
          <w:sz w:val="24"/>
          <w:lang w:bidi="ar-SA"/>
          <w14:ligatures w14:val="standardContextual"/>
        </w:rPr>
      </w:pPr>
      <w:hyperlink w:anchor="_Toc218028246" w:history="1">
        <w:r w:rsidRPr="00CA449A">
          <w:rPr>
            <w:rStyle w:val="Hyperlink"/>
            <w:noProof/>
            <w:rtl/>
          </w:rPr>
          <w:t xml:space="preserve">13.11 </w:t>
        </w:r>
        <w:r w:rsidRPr="00CA449A">
          <w:rPr>
            <w:rStyle w:val="Hyperlink"/>
            <w:rFonts w:hint="eastAsia"/>
            <w:noProof/>
            <w:rtl/>
          </w:rPr>
          <w:t>الكلب</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الوفاء</w:t>
        </w:r>
        <w:r w:rsidRPr="00CA449A">
          <w:rPr>
            <w:rStyle w:val="Hyperlink"/>
            <w:noProof/>
            <w:rtl/>
          </w:rPr>
          <w:t xml:space="preserve"> </w:t>
        </w:r>
        <w:r w:rsidRPr="00CA449A">
          <w:rPr>
            <w:rStyle w:val="Hyperlink"/>
            <w:rFonts w:hint="eastAsia"/>
            <w:noProof/>
            <w:rtl/>
          </w:rPr>
          <w:t>والحراسة</w:t>
        </w:r>
        <w:r w:rsidRPr="00CA449A">
          <w:rPr>
            <w:rStyle w:val="Hyperlink"/>
            <w:noProof/>
            <w:rtl/>
          </w:rPr>
          <w:t xml:space="preserve"> </w:t>
        </w:r>
        <w:r w:rsidRPr="00CA449A">
          <w:rPr>
            <w:rStyle w:val="Hyperlink"/>
            <w:rFonts w:hint="eastAsia"/>
            <w:noProof/>
            <w:rtl/>
          </w:rPr>
          <w:t>ولهث</w:t>
        </w:r>
        <w:r w:rsidRPr="00CA449A">
          <w:rPr>
            <w:rStyle w:val="Hyperlink"/>
            <w:noProof/>
            <w:rtl/>
          </w:rPr>
          <w:t xml:space="preserve"> </w:t>
        </w:r>
        <w:r w:rsidRPr="00CA449A">
          <w:rPr>
            <w:rStyle w:val="Hyperlink"/>
            <w:rFonts w:hint="eastAsia"/>
            <w:noProof/>
            <w:rtl/>
          </w:rPr>
          <w:t>الهوى</w:t>
        </w:r>
        <w:r>
          <w:rPr>
            <w:noProof/>
            <w:webHidden/>
          </w:rPr>
          <w:tab/>
        </w:r>
        <w:r>
          <w:rPr>
            <w:rStyle w:val="Hyperlink"/>
            <w:noProof/>
            <w:rtl/>
          </w:rPr>
          <w:fldChar w:fldCharType="begin"/>
        </w:r>
        <w:r>
          <w:rPr>
            <w:noProof/>
            <w:webHidden/>
          </w:rPr>
          <w:instrText xml:space="preserve"> PAGEREF _Toc218028246 \h </w:instrText>
        </w:r>
        <w:r>
          <w:rPr>
            <w:rStyle w:val="Hyperlink"/>
            <w:noProof/>
            <w:rtl/>
          </w:rPr>
        </w:r>
        <w:r>
          <w:rPr>
            <w:rStyle w:val="Hyperlink"/>
            <w:noProof/>
            <w:rtl/>
          </w:rPr>
          <w:fldChar w:fldCharType="separate"/>
        </w:r>
        <w:r>
          <w:rPr>
            <w:noProof/>
            <w:webHidden/>
          </w:rPr>
          <w:t>215</w:t>
        </w:r>
        <w:r>
          <w:rPr>
            <w:rStyle w:val="Hyperlink"/>
            <w:noProof/>
            <w:rtl/>
          </w:rPr>
          <w:fldChar w:fldCharType="end"/>
        </w:r>
      </w:hyperlink>
    </w:p>
    <w:p w14:paraId="29242182" w14:textId="3C7DF449" w:rsidR="00CA669F" w:rsidRDefault="00CA669F" w:rsidP="00CA669F">
      <w:pPr>
        <w:pStyle w:val="23"/>
        <w:rPr>
          <w:rFonts w:eastAsiaTheme="minorEastAsia" w:cstheme="minorBidi"/>
          <w:noProof/>
          <w:kern w:val="2"/>
          <w:sz w:val="24"/>
          <w:lang w:bidi="ar-SA"/>
          <w14:ligatures w14:val="standardContextual"/>
        </w:rPr>
      </w:pPr>
      <w:hyperlink w:anchor="_Toc218028247" w:history="1">
        <w:r w:rsidRPr="00CA449A">
          <w:rPr>
            <w:rStyle w:val="Hyperlink"/>
            <w:noProof/>
            <w:rtl/>
          </w:rPr>
          <w:t xml:space="preserve">13.12 </w:t>
        </w:r>
        <w:r w:rsidRPr="00CA449A">
          <w:rPr>
            <w:rStyle w:val="Hyperlink"/>
            <w:rFonts w:hint="eastAsia"/>
            <w:noProof/>
            <w:rtl/>
          </w:rPr>
          <w:t>النمل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التنظيم</w:t>
        </w:r>
        <w:r w:rsidRPr="00CA449A">
          <w:rPr>
            <w:rStyle w:val="Hyperlink"/>
            <w:noProof/>
            <w:rtl/>
          </w:rPr>
          <w:t xml:space="preserve"> </w:t>
        </w:r>
        <w:r w:rsidRPr="00CA449A">
          <w:rPr>
            <w:rStyle w:val="Hyperlink"/>
            <w:rFonts w:hint="eastAsia"/>
            <w:noProof/>
            <w:rtl/>
          </w:rPr>
          <w:t>والوساوس</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صرخة</w:t>
        </w:r>
        <w:r w:rsidRPr="00CA449A">
          <w:rPr>
            <w:rStyle w:val="Hyperlink"/>
            <w:noProof/>
            <w:rtl/>
          </w:rPr>
          <w:t xml:space="preserve"> </w:t>
        </w:r>
        <w:r w:rsidRPr="00CA449A">
          <w:rPr>
            <w:rStyle w:val="Hyperlink"/>
            <w:rFonts w:hint="eastAsia"/>
            <w:noProof/>
            <w:rtl/>
          </w:rPr>
          <w:t>الوعي</w:t>
        </w:r>
        <w:r w:rsidRPr="00CA449A">
          <w:rPr>
            <w:rStyle w:val="Hyperlink"/>
            <w:noProof/>
            <w:rtl/>
          </w:rPr>
          <w:t xml:space="preserve"> </w:t>
        </w:r>
        <w:r w:rsidRPr="00CA449A">
          <w:rPr>
            <w:rStyle w:val="Hyperlink"/>
            <w:rFonts w:hint="eastAsia"/>
            <w:noProof/>
            <w:rtl/>
          </w:rPr>
          <w:t>ومنطق</w:t>
        </w:r>
        <w:r w:rsidRPr="00CA449A">
          <w:rPr>
            <w:rStyle w:val="Hyperlink"/>
            <w:noProof/>
            <w:rtl/>
          </w:rPr>
          <w:t xml:space="preserve"> </w:t>
        </w:r>
        <w:r w:rsidRPr="00CA449A">
          <w:rPr>
            <w:rStyle w:val="Hyperlink"/>
            <w:rFonts w:hint="eastAsia"/>
            <w:noProof/>
            <w:rtl/>
          </w:rPr>
          <w:t>التدبر</w:t>
        </w:r>
        <w:r>
          <w:rPr>
            <w:noProof/>
            <w:webHidden/>
          </w:rPr>
          <w:tab/>
        </w:r>
        <w:r>
          <w:rPr>
            <w:rStyle w:val="Hyperlink"/>
            <w:noProof/>
            <w:rtl/>
          </w:rPr>
          <w:fldChar w:fldCharType="begin"/>
        </w:r>
        <w:r>
          <w:rPr>
            <w:noProof/>
            <w:webHidden/>
          </w:rPr>
          <w:instrText xml:space="preserve"> PAGEREF _Toc218028247 \h </w:instrText>
        </w:r>
        <w:r>
          <w:rPr>
            <w:rStyle w:val="Hyperlink"/>
            <w:noProof/>
            <w:rtl/>
          </w:rPr>
        </w:r>
        <w:r>
          <w:rPr>
            <w:rStyle w:val="Hyperlink"/>
            <w:noProof/>
            <w:rtl/>
          </w:rPr>
          <w:fldChar w:fldCharType="separate"/>
        </w:r>
        <w:r>
          <w:rPr>
            <w:noProof/>
            <w:webHidden/>
          </w:rPr>
          <w:t>216</w:t>
        </w:r>
        <w:r>
          <w:rPr>
            <w:rStyle w:val="Hyperlink"/>
            <w:noProof/>
            <w:rtl/>
          </w:rPr>
          <w:fldChar w:fldCharType="end"/>
        </w:r>
      </w:hyperlink>
    </w:p>
    <w:p w14:paraId="6A264986" w14:textId="046A3517" w:rsidR="00CA669F" w:rsidRDefault="00CA669F" w:rsidP="00CA669F">
      <w:pPr>
        <w:pStyle w:val="23"/>
        <w:rPr>
          <w:rFonts w:eastAsiaTheme="minorEastAsia" w:cstheme="minorBidi"/>
          <w:noProof/>
          <w:kern w:val="2"/>
          <w:sz w:val="24"/>
          <w:lang w:bidi="ar-SA"/>
          <w14:ligatures w14:val="standardContextual"/>
        </w:rPr>
      </w:pPr>
      <w:hyperlink w:anchor="_Toc218028248" w:history="1">
        <w:r w:rsidRPr="00CA449A">
          <w:rPr>
            <w:rStyle w:val="Hyperlink"/>
            <w:noProof/>
            <w:rtl/>
          </w:rPr>
          <w:t xml:space="preserve">13.13 </w:t>
        </w:r>
        <w:r w:rsidRPr="00CA449A">
          <w:rPr>
            <w:rStyle w:val="Hyperlink"/>
            <w:rFonts w:hint="eastAsia"/>
            <w:noProof/>
            <w:rtl/>
          </w:rPr>
          <w:t>القردة</w:t>
        </w:r>
        <w:r w:rsidRPr="00CA449A">
          <w:rPr>
            <w:rStyle w:val="Hyperlink"/>
            <w:noProof/>
            <w:rtl/>
          </w:rPr>
          <w:t xml:space="preserve"> </w:t>
        </w:r>
        <w:r w:rsidRPr="00CA449A">
          <w:rPr>
            <w:rStyle w:val="Hyperlink"/>
            <w:rFonts w:hint="eastAsia"/>
            <w:noProof/>
            <w:rtl/>
          </w:rPr>
          <w:t>والخنازير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المسخ</w:t>
        </w:r>
        <w:r w:rsidRPr="00CA449A">
          <w:rPr>
            <w:rStyle w:val="Hyperlink"/>
            <w:noProof/>
            <w:rtl/>
          </w:rPr>
          <w:t xml:space="preserve"> </w:t>
        </w:r>
        <w:r w:rsidRPr="00CA449A">
          <w:rPr>
            <w:rStyle w:val="Hyperlink"/>
            <w:rFonts w:hint="eastAsia"/>
            <w:noProof/>
            <w:rtl/>
          </w:rPr>
          <w:t>الظاهري</w:t>
        </w:r>
        <w:r w:rsidRPr="00CA449A">
          <w:rPr>
            <w:rStyle w:val="Hyperlink"/>
            <w:noProof/>
            <w:rtl/>
          </w:rPr>
          <w:t xml:space="preserve"> </w:t>
        </w:r>
        <w:r w:rsidRPr="00CA449A">
          <w:rPr>
            <w:rStyle w:val="Hyperlink"/>
            <w:rFonts w:hint="eastAsia"/>
            <w:noProof/>
            <w:rtl/>
          </w:rPr>
          <w:t>والفساد</w:t>
        </w:r>
        <w:r w:rsidRPr="00CA449A">
          <w:rPr>
            <w:rStyle w:val="Hyperlink"/>
            <w:noProof/>
            <w:rtl/>
          </w:rPr>
          <w:t xml:space="preserve"> </w:t>
        </w:r>
        <w:r w:rsidRPr="00CA449A">
          <w:rPr>
            <w:rStyle w:val="Hyperlink"/>
            <w:rFonts w:hint="eastAsia"/>
            <w:noProof/>
            <w:rtl/>
          </w:rPr>
          <w:t>الباطني</w:t>
        </w:r>
        <w:r>
          <w:rPr>
            <w:noProof/>
            <w:webHidden/>
          </w:rPr>
          <w:tab/>
        </w:r>
        <w:r>
          <w:rPr>
            <w:rStyle w:val="Hyperlink"/>
            <w:noProof/>
            <w:rtl/>
          </w:rPr>
          <w:fldChar w:fldCharType="begin"/>
        </w:r>
        <w:r>
          <w:rPr>
            <w:noProof/>
            <w:webHidden/>
          </w:rPr>
          <w:instrText xml:space="preserve"> PAGEREF _Toc218028248 \h </w:instrText>
        </w:r>
        <w:r>
          <w:rPr>
            <w:rStyle w:val="Hyperlink"/>
            <w:noProof/>
            <w:rtl/>
          </w:rPr>
        </w:r>
        <w:r>
          <w:rPr>
            <w:rStyle w:val="Hyperlink"/>
            <w:noProof/>
            <w:rtl/>
          </w:rPr>
          <w:fldChar w:fldCharType="separate"/>
        </w:r>
        <w:r>
          <w:rPr>
            <w:noProof/>
            <w:webHidden/>
          </w:rPr>
          <w:t>220</w:t>
        </w:r>
        <w:r>
          <w:rPr>
            <w:rStyle w:val="Hyperlink"/>
            <w:noProof/>
            <w:rtl/>
          </w:rPr>
          <w:fldChar w:fldCharType="end"/>
        </w:r>
      </w:hyperlink>
    </w:p>
    <w:p w14:paraId="59DF7697" w14:textId="40D34DA3" w:rsidR="00CA669F" w:rsidRDefault="00CA669F" w:rsidP="00CA669F">
      <w:pPr>
        <w:pStyle w:val="23"/>
        <w:rPr>
          <w:rFonts w:eastAsiaTheme="minorEastAsia" w:cstheme="minorBidi"/>
          <w:noProof/>
          <w:kern w:val="2"/>
          <w:sz w:val="24"/>
          <w:lang w:bidi="ar-SA"/>
          <w14:ligatures w14:val="standardContextual"/>
        </w:rPr>
      </w:pPr>
      <w:hyperlink w:anchor="_Toc218028249" w:history="1">
        <w:r w:rsidRPr="00CA449A">
          <w:rPr>
            <w:rStyle w:val="Hyperlink"/>
            <w:noProof/>
            <w:rtl/>
          </w:rPr>
          <w:t xml:space="preserve">13.14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الحمير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الجهل</w:t>
        </w:r>
        <w:r w:rsidRPr="00CA449A">
          <w:rPr>
            <w:rStyle w:val="Hyperlink"/>
            <w:noProof/>
            <w:rtl/>
          </w:rPr>
          <w:t xml:space="preserve"> </w:t>
        </w:r>
        <w:r w:rsidRPr="00CA449A">
          <w:rPr>
            <w:rStyle w:val="Hyperlink"/>
            <w:rFonts w:hint="eastAsia"/>
            <w:noProof/>
            <w:rtl/>
          </w:rPr>
          <w:t>والتواضع</w:t>
        </w:r>
        <w:r>
          <w:rPr>
            <w:noProof/>
            <w:webHidden/>
          </w:rPr>
          <w:tab/>
        </w:r>
        <w:r>
          <w:rPr>
            <w:rStyle w:val="Hyperlink"/>
            <w:noProof/>
            <w:rtl/>
          </w:rPr>
          <w:fldChar w:fldCharType="begin"/>
        </w:r>
        <w:r>
          <w:rPr>
            <w:noProof/>
            <w:webHidden/>
          </w:rPr>
          <w:instrText xml:space="preserve"> PAGEREF _Toc218028249 \h </w:instrText>
        </w:r>
        <w:r>
          <w:rPr>
            <w:rStyle w:val="Hyperlink"/>
            <w:noProof/>
            <w:rtl/>
          </w:rPr>
        </w:r>
        <w:r>
          <w:rPr>
            <w:rStyle w:val="Hyperlink"/>
            <w:noProof/>
            <w:rtl/>
          </w:rPr>
          <w:fldChar w:fldCharType="separate"/>
        </w:r>
        <w:r>
          <w:rPr>
            <w:noProof/>
            <w:webHidden/>
          </w:rPr>
          <w:t>222</w:t>
        </w:r>
        <w:r>
          <w:rPr>
            <w:rStyle w:val="Hyperlink"/>
            <w:noProof/>
            <w:rtl/>
          </w:rPr>
          <w:fldChar w:fldCharType="end"/>
        </w:r>
      </w:hyperlink>
    </w:p>
    <w:p w14:paraId="6CD561AF" w14:textId="59B32172" w:rsidR="00CA669F" w:rsidRDefault="00CA669F" w:rsidP="00CA669F">
      <w:pPr>
        <w:pStyle w:val="23"/>
        <w:rPr>
          <w:rFonts w:eastAsiaTheme="minorEastAsia" w:cstheme="minorBidi"/>
          <w:noProof/>
          <w:kern w:val="2"/>
          <w:sz w:val="24"/>
          <w:lang w:bidi="ar-SA"/>
          <w14:ligatures w14:val="standardContextual"/>
        </w:rPr>
      </w:pPr>
      <w:hyperlink w:anchor="_Toc218028250" w:history="1">
        <w:r w:rsidRPr="00CA449A">
          <w:rPr>
            <w:rStyle w:val="Hyperlink"/>
            <w:noProof/>
            <w:rtl/>
          </w:rPr>
          <w:t xml:space="preserve">13.15 </w:t>
        </w:r>
        <w:r w:rsidRPr="00CA449A">
          <w:rPr>
            <w:rStyle w:val="Hyperlink"/>
            <w:rFonts w:hint="eastAsia"/>
            <w:noProof/>
            <w:rtl/>
          </w:rPr>
          <w:t>تدبر</w:t>
        </w:r>
        <w:r w:rsidRPr="00CA449A">
          <w:rPr>
            <w:rStyle w:val="Hyperlink"/>
            <w:noProof/>
            <w:rtl/>
          </w:rPr>
          <w:t xml:space="preserve"> </w:t>
        </w:r>
        <w:r w:rsidRPr="00CA449A">
          <w:rPr>
            <w:rStyle w:val="Hyperlink"/>
            <w:rFonts w:hint="eastAsia"/>
            <w:noProof/>
            <w:rtl/>
          </w:rPr>
          <w:t>آيات</w:t>
        </w:r>
        <w:r w:rsidRPr="00CA449A">
          <w:rPr>
            <w:rStyle w:val="Hyperlink"/>
            <w:noProof/>
            <w:rtl/>
          </w:rPr>
          <w:t xml:space="preserve"> "</w:t>
        </w:r>
        <w:r w:rsidRPr="00CA449A">
          <w:rPr>
            <w:rStyle w:val="Hyperlink"/>
            <w:rFonts w:hint="eastAsia"/>
            <w:noProof/>
            <w:rtl/>
          </w:rPr>
          <w:t>مثل</w:t>
        </w:r>
        <w:r w:rsidRPr="00CA449A">
          <w:rPr>
            <w:rStyle w:val="Hyperlink"/>
            <w:noProof/>
            <w:rtl/>
          </w:rPr>
          <w:t xml:space="preserve"> </w:t>
        </w:r>
        <w:r w:rsidRPr="00CA449A">
          <w:rPr>
            <w:rStyle w:val="Hyperlink"/>
            <w:rFonts w:hint="eastAsia"/>
            <w:noProof/>
            <w:rtl/>
          </w:rPr>
          <w:t>البعوضة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سورة</w:t>
        </w:r>
        <w:r w:rsidRPr="00CA449A">
          <w:rPr>
            <w:rStyle w:val="Hyperlink"/>
            <w:noProof/>
            <w:rtl/>
          </w:rPr>
          <w:t xml:space="preserve"> </w:t>
        </w:r>
        <w:r w:rsidRPr="00CA449A">
          <w:rPr>
            <w:rStyle w:val="Hyperlink"/>
            <w:rFonts w:hint="eastAsia"/>
            <w:noProof/>
            <w:rtl/>
          </w:rPr>
          <w:t>البقرة</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التقليد</w:t>
        </w:r>
        <w:r w:rsidRPr="00CA449A">
          <w:rPr>
            <w:rStyle w:val="Hyperlink"/>
            <w:noProof/>
            <w:rtl/>
          </w:rPr>
          <w:t xml:space="preserve"> </w:t>
        </w:r>
        <w:r w:rsidRPr="00CA449A">
          <w:rPr>
            <w:rStyle w:val="Hyperlink"/>
            <w:rFonts w:hint="eastAsia"/>
            <w:noProof/>
            <w:rtl/>
          </w:rPr>
          <w:t>والتجديد</w:t>
        </w:r>
        <w:r>
          <w:rPr>
            <w:noProof/>
            <w:webHidden/>
          </w:rPr>
          <w:tab/>
        </w:r>
        <w:r>
          <w:rPr>
            <w:rStyle w:val="Hyperlink"/>
            <w:noProof/>
            <w:rtl/>
          </w:rPr>
          <w:fldChar w:fldCharType="begin"/>
        </w:r>
        <w:r>
          <w:rPr>
            <w:noProof/>
            <w:webHidden/>
          </w:rPr>
          <w:instrText xml:space="preserve"> PAGEREF _Toc218028250 \h </w:instrText>
        </w:r>
        <w:r>
          <w:rPr>
            <w:rStyle w:val="Hyperlink"/>
            <w:noProof/>
            <w:rtl/>
          </w:rPr>
        </w:r>
        <w:r>
          <w:rPr>
            <w:rStyle w:val="Hyperlink"/>
            <w:noProof/>
            <w:rtl/>
          </w:rPr>
          <w:fldChar w:fldCharType="separate"/>
        </w:r>
        <w:r>
          <w:rPr>
            <w:noProof/>
            <w:webHidden/>
          </w:rPr>
          <w:t>223</w:t>
        </w:r>
        <w:r>
          <w:rPr>
            <w:rStyle w:val="Hyperlink"/>
            <w:noProof/>
            <w:rtl/>
          </w:rPr>
          <w:fldChar w:fldCharType="end"/>
        </w:r>
      </w:hyperlink>
    </w:p>
    <w:p w14:paraId="511166D1" w14:textId="33E7FA79" w:rsidR="00CA669F" w:rsidRDefault="00CA669F" w:rsidP="00CA669F">
      <w:pPr>
        <w:pStyle w:val="23"/>
        <w:rPr>
          <w:rFonts w:eastAsiaTheme="minorEastAsia" w:cstheme="minorBidi"/>
          <w:noProof/>
          <w:kern w:val="2"/>
          <w:sz w:val="24"/>
          <w:lang w:bidi="ar-SA"/>
          <w14:ligatures w14:val="standardContextual"/>
        </w:rPr>
      </w:pPr>
      <w:hyperlink w:anchor="_Toc218028251" w:history="1">
        <w:r w:rsidRPr="00CA449A">
          <w:rPr>
            <w:rStyle w:val="Hyperlink"/>
            <w:noProof/>
          </w:rPr>
          <w:t>13.16</w:t>
        </w:r>
        <w:r w:rsidRPr="00CA449A">
          <w:rPr>
            <w:rStyle w:val="Hyperlink"/>
            <w:noProof/>
            <w:rtl/>
          </w:rPr>
          <w:t xml:space="preserve"> </w:t>
        </w:r>
        <w:r w:rsidRPr="00CA449A">
          <w:rPr>
            <w:rStyle w:val="Hyperlink"/>
            <w:rFonts w:hint="eastAsia"/>
            <w:noProof/>
            <w:rtl/>
          </w:rPr>
          <w:t>ما</w:t>
        </w:r>
        <w:r w:rsidRPr="00CA449A">
          <w:rPr>
            <w:rStyle w:val="Hyperlink"/>
            <w:noProof/>
            <w:rtl/>
          </w:rPr>
          <w:t xml:space="preserve"> </w:t>
        </w:r>
        <w:r w:rsidRPr="00CA449A">
          <w:rPr>
            <w:rStyle w:val="Hyperlink"/>
            <w:rFonts w:hint="eastAsia"/>
            <w:noProof/>
            <w:rtl/>
          </w:rPr>
          <w:t>وراء</w:t>
        </w:r>
        <w:r w:rsidRPr="00CA449A">
          <w:rPr>
            <w:rStyle w:val="Hyperlink"/>
            <w:noProof/>
            <w:rtl/>
          </w:rPr>
          <w:t xml:space="preserve"> "</w:t>
        </w:r>
        <w:r w:rsidRPr="00CA449A">
          <w:rPr>
            <w:rStyle w:val="Hyperlink"/>
            <w:rFonts w:hint="eastAsia"/>
            <w:noProof/>
            <w:rtl/>
          </w:rPr>
          <w:t>البقرة</w:t>
        </w:r>
        <w:r w:rsidRPr="00CA449A">
          <w:rPr>
            <w:rStyle w:val="Hyperlink"/>
            <w:noProof/>
            <w:rtl/>
          </w:rPr>
          <w:t xml:space="preserve">": </w:t>
        </w:r>
        <w:r w:rsidRPr="00CA449A">
          <w:rPr>
            <w:rStyle w:val="Hyperlink"/>
            <w:rFonts w:hint="eastAsia"/>
            <w:noProof/>
            <w:rtl/>
          </w:rPr>
          <w:t>استكشاف</w:t>
        </w:r>
        <w:r w:rsidRPr="00CA449A">
          <w:rPr>
            <w:rStyle w:val="Hyperlink"/>
            <w:noProof/>
            <w:rtl/>
          </w:rPr>
          <w:t xml:space="preserve"> </w:t>
        </w:r>
        <w:r w:rsidRPr="00CA449A">
          <w:rPr>
            <w:rStyle w:val="Hyperlink"/>
            <w:rFonts w:hint="eastAsia"/>
            <w:noProof/>
            <w:rtl/>
          </w:rPr>
          <w:t>دلالات</w:t>
        </w:r>
        <w:r w:rsidRPr="00CA449A">
          <w:rPr>
            <w:rStyle w:val="Hyperlink"/>
            <w:noProof/>
            <w:rtl/>
          </w:rPr>
          <w:t xml:space="preserve"> "</w:t>
        </w:r>
        <w:r w:rsidRPr="00CA449A">
          <w:rPr>
            <w:rStyle w:val="Hyperlink"/>
            <w:rFonts w:hint="eastAsia"/>
            <w:noProof/>
            <w:rtl/>
          </w:rPr>
          <w:t>بَقَرَ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بنية</w:t>
        </w:r>
        <w:r w:rsidRPr="00CA449A">
          <w:rPr>
            <w:rStyle w:val="Hyperlink"/>
            <w:noProof/>
            <w:rtl/>
          </w:rPr>
          <w:t xml:space="preserve"> </w:t>
        </w:r>
        <w:r w:rsidRPr="00CA449A">
          <w:rPr>
            <w:rStyle w:val="Hyperlink"/>
            <w:rFonts w:hint="eastAsia"/>
            <w:noProof/>
            <w:rtl/>
          </w:rPr>
          <w:t>الكلمة</w:t>
        </w:r>
        <w:r w:rsidRPr="00CA449A">
          <w:rPr>
            <w:rStyle w:val="Hyperlink"/>
            <w:noProof/>
            <w:rtl/>
          </w:rPr>
          <w:t xml:space="preserve"> </w:t>
        </w:r>
        <w:r w:rsidRPr="00CA449A">
          <w:rPr>
            <w:rStyle w:val="Hyperlink"/>
            <w:rFonts w:hint="eastAsia"/>
            <w:noProof/>
            <w:rtl/>
          </w:rPr>
          <w:t>ورمزية</w:t>
        </w:r>
        <w:r w:rsidRPr="00CA449A">
          <w:rPr>
            <w:rStyle w:val="Hyperlink"/>
            <w:noProof/>
            <w:rtl/>
          </w:rPr>
          <w:t xml:space="preserve"> </w:t>
        </w:r>
        <w:r w:rsidRPr="00CA449A">
          <w:rPr>
            <w:rStyle w:val="Hyperlink"/>
            <w:rFonts w:hint="eastAsia"/>
            <w:noProof/>
            <w:rtl/>
          </w:rPr>
          <w:t>القصة</w:t>
        </w:r>
        <w:r>
          <w:rPr>
            <w:noProof/>
            <w:webHidden/>
          </w:rPr>
          <w:tab/>
        </w:r>
        <w:r>
          <w:rPr>
            <w:rStyle w:val="Hyperlink"/>
            <w:noProof/>
            <w:rtl/>
          </w:rPr>
          <w:fldChar w:fldCharType="begin"/>
        </w:r>
        <w:r>
          <w:rPr>
            <w:noProof/>
            <w:webHidden/>
          </w:rPr>
          <w:instrText xml:space="preserve"> PAGEREF _Toc218028251 \h </w:instrText>
        </w:r>
        <w:r>
          <w:rPr>
            <w:rStyle w:val="Hyperlink"/>
            <w:noProof/>
            <w:rtl/>
          </w:rPr>
        </w:r>
        <w:r>
          <w:rPr>
            <w:rStyle w:val="Hyperlink"/>
            <w:noProof/>
            <w:rtl/>
          </w:rPr>
          <w:fldChar w:fldCharType="separate"/>
        </w:r>
        <w:r>
          <w:rPr>
            <w:noProof/>
            <w:webHidden/>
          </w:rPr>
          <w:t>224</w:t>
        </w:r>
        <w:r>
          <w:rPr>
            <w:rStyle w:val="Hyperlink"/>
            <w:noProof/>
            <w:rtl/>
          </w:rPr>
          <w:fldChar w:fldCharType="end"/>
        </w:r>
      </w:hyperlink>
    </w:p>
    <w:p w14:paraId="23A23DAA" w14:textId="19865B3B" w:rsidR="00CA669F" w:rsidRDefault="00CA669F" w:rsidP="00CA669F">
      <w:pPr>
        <w:pStyle w:val="23"/>
        <w:rPr>
          <w:rFonts w:eastAsiaTheme="minorEastAsia" w:cstheme="minorBidi"/>
          <w:noProof/>
          <w:kern w:val="2"/>
          <w:sz w:val="24"/>
          <w:lang w:bidi="ar-SA"/>
          <w14:ligatures w14:val="standardContextual"/>
        </w:rPr>
      </w:pPr>
      <w:hyperlink w:anchor="_Toc218028252" w:history="1">
        <w:r w:rsidRPr="00CA449A">
          <w:rPr>
            <w:rStyle w:val="Hyperlink"/>
            <w:noProof/>
          </w:rPr>
          <w:t>13.17</w:t>
        </w:r>
        <w:r w:rsidRPr="00CA449A">
          <w:rPr>
            <w:rStyle w:val="Hyperlink"/>
            <w:noProof/>
            <w:rtl/>
          </w:rPr>
          <w:t xml:space="preserve"> "</w:t>
        </w:r>
        <w:r w:rsidRPr="00CA449A">
          <w:rPr>
            <w:rStyle w:val="Hyperlink"/>
            <w:rFonts w:hint="eastAsia"/>
            <w:noProof/>
            <w:rtl/>
          </w:rPr>
          <w:t>بَقَرَ</w:t>
        </w:r>
        <w:r w:rsidRPr="00CA449A">
          <w:rPr>
            <w:rStyle w:val="Hyperlink"/>
            <w:noProof/>
            <w:rtl/>
          </w:rPr>
          <w:t xml:space="preserve">" – </w:t>
        </w:r>
        <w:r w:rsidRPr="00CA449A">
          <w:rPr>
            <w:rStyle w:val="Hyperlink"/>
            <w:rFonts w:hint="eastAsia"/>
            <w:noProof/>
            <w:rtl/>
          </w:rPr>
          <w:t>ما</w:t>
        </w:r>
        <w:r w:rsidRPr="00CA449A">
          <w:rPr>
            <w:rStyle w:val="Hyperlink"/>
            <w:noProof/>
            <w:rtl/>
          </w:rPr>
          <w:t xml:space="preserve"> </w:t>
        </w:r>
        <w:r w:rsidRPr="00CA449A">
          <w:rPr>
            <w:rStyle w:val="Hyperlink"/>
            <w:rFonts w:hint="eastAsia"/>
            <w:noProof/>
            <w:rtl/>
          </w:rPr>
          <w:t>وراء</w:t>
        </w:r>
        <w:r w:rsidRPr="00CA449A">
          <w:rPr>
            <w:rStyle w:val="Hyperlink"/>
            <w:noProof/>
            <w:rtl/>
          </w:rPr>
          <w:t xml:space="preserve"> </w:t>
        </w:r>
        <w:r w:rsidRPr="00CA449A">
          <w:rPr>
            <w:rStyle w:val="Hyperlink"/>
            <w:rFonts w:hint="eastAsia"/>
            <w:noProof/>
            <w:rtl/>
          </w:rPr>
          <w:t>الشق</w:t>
        </w:r>
        <w:r w:rsidRPr="00CA449A">
          <w:rPr>
            <w:rStyle w:val="Hyperlink"/>
            <w:noProof/>
            <w:rtl/>
          </w:rPr>
          <w:t xml:space="preserve"> </w:t>
        </w:r>
        <w:r w:rsidRPr="00CA449A">
          <w:rPr>
            <w:rStyle w:val="Hyperlink"/>
            <w:rFonts w:hint="eastAsia"/>
            <w:noProof/>
            <w:rtl/>
          </w:rPr>
          <w:t>الظاهر</w:t>
        </w:r>
        <w:r w:rsidRPr="00CA449A">
          <w:rPr>
            <w:rStyle w:val="Hyperlink"/>
            <w:noProof/>
            <w:rtl/>
          </w:rPr>
          <w:t xml:space="preserve">: </w:t>
        </w:r>
        <w:r w:rsidRPr="00CA449A">
          <w:rPr>
            <w:rStyle w:val="Hyperlink"/>
            <w:rFonts w:hint="eastAsia"/>
            <w:noProof/>
            <w:rtl/>
          </w:rPr>
          <w:t>مدخل</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جذر</w:t>
        </w:r>
        <w:r w:rsidRPr="00CA449A">
          <w:rPr>
            <w:rStyle w:val="Hyperlink"/>
            <w:noProof/>
            <w:rtl/>
          </w:rPr>
          <w:t xml:space="preserve"> </w:t>
        </w:r>
        <w:r w:rsidRPr="00CA449A">
          <w:rPr>
            <w:rStyle w:val="Hyperlink"/>
            <w:rFonts w:hint="eastAsia"/>
            <w:noProof/>
            <w:rtl/>
          </w:rPr>
          <w:t>الكلمة</w:t>
        </w:r>
        <w:r w:rsidRPr="00CA449A">
          <w:rPr>
            <w:rStyle w:val="Hyperlink"/>
            <w:noProof/>
            <w:rtl/>
          </w:rPr>
          <w:t xml:space="preserve"> </w:t>
        </w:r>
        <w:r w:rsidRPr="00CA449A">
          <w:rPr>
            <w:rStyle w:val="Hyperlink"/>
            <w:rFonts w:hint="eastAsia"/>
            <w:noProof/>
            <w:rtl/>
          </w:rPr>
          <w:t>ومعناها</w:t>
        </w:r>
        <w:r w:rsidRPr="00CA449A">
          <w:rPr>
            <w:rStyle w:val="Hyperlink"/>
            <w:noProof/>
            <w:rtl/>
          </w:rPr>
          <w:t xml:space="preserve"> </w:t>
        </w:r>
        <w:r w:rsidRPr="00CA449A">
          <w:rPr>
            <w:rStyle w:val="Hyperlink"/>
            <w:rFonts w:hint="eastAsia"/>
            <w:noProof/>
            <w:rtl/>
          </w:rPr>
          <w:t>التأسيسي</w:t>
        </w:r>
        <w:r>
          <w:rPr>
            <w:noProof/>
            <w:webHidden/>
          </w:rPr>
          <w:tab/>
        </w:r>
        <w:r>
          <w:rPr>
            <w:rStyle w:val="Hyperlink"/>
            <w:noProof/>
            <w:rtl/>
          </w:rPr>
          <w:fldChar w:fldCharType="begin"/>
        </w:r>
        <w:r>
          <w:rPr>
            <w:noProof/>
            <w:webHidden/>
          </w:rPr>
          <w:instrText xml:space="preserve"> PAGEREF _Toc218028252 \h </w:instrText>
        </w:r>
        <w:r>
          <w:rPr>
            <w:rStyle w:val="Hyperlink"/>
            <w:noProof/>
            <w:rtl/>
          </w:rPr>
        </w:r>
        <w:r>
          <w:rPr>
            <w:rStyle w:val="Hyperlink"/>
            <w:noProof/>
            <w:rtl/>
          </w:rPr>
          <w:fldChar w:fldCharType="separate"/>
        </w:r>
        <w:r>
          <w:rPr>
            <w:noProof/>
            <w:webHidden/>
          </w:rPr>
          <w:t>224</w:t>
        </w:r>
        <w:r>
          <w:rPr>
            <w:rStyle w:val="Hyperlink"/>
            <w:noProof/>
            <w:rtl/>
          </w:rPr>
          <w:fldChar w:fldCharType="end"/>
        </w:r>
      </w:hyperlink>
    </w:p>
    <w:p w14:paraId="22245F27" w14:textId="49306304" w:rsidR="00CA669F" w:rsidRDefault="00CA669F" w:rsidP="00CA669F">
      <w:pPr>
        <w:pStyle w:val="23"/>
        <w:rPr>
          <w:rFonts w:eastAsiaTheme="minorEastAsia" w:cstheme="minorBidi"/>
          <w:noProof/>
          <w:kern w:val="2"/>
          <w:sz w:val="24"/>
          <w:lang w:bidi="ar-SA"/>
          <w14:ligatures w14:val="standardContextual"/>
        </w:rPr>
      </w:pPr>
      <w:hyperlink w:anchor="_Toc218028253" w:history="1">
        <w:r w:rsidRPr="00CA449A">
          <w:rPr>
            <w:rStyle w:val="Hyperlink"/>
            <w:noProof/>
          </w:rPr>
          <w:t>13.18</w:t>
        </w:r>
        <w:r w:rsidRPr="00CA449A">
          <w:rPr>
            <w:rStyle w:val="Hyperlink"/>
            <w:noProof/>
            <w:rtl/>
          </w:rPr>
          <w:t xml:space="preserve"> </w:t>
        </w:r>
        <w:r w:rsidRPr="00CA449A">
          <w:rPr>
            <w:rStyle w:val="Hyperlink"/>
            <w:rFonts w:hint="eastAsia"/>
            <w:noProof/>
            <w:rtl/>
          </w:rPr>
          <w:t>تجليات</w:t>
        </w:r>
        <w:r w:rsidRPr="00CA449A">
          <w:rPr>
            <w:rStyle w:val="Hyperlink"/>
            <w:noProof/>
            <w:rtl/>
          </w:rPr>
          <w:t xml:space="preserve"> "</w:t>
        </w:r>
        <w:r w:rsidRPr="00CA449A">
          <w:rPr>
            <w:rStyle w:val="Hyperlink"/>
            <w:rFonts w:hint="eastAsia"/>
            <w:noProof/>
            <w:rtl/>
          </w:rPr>
          <w:t>الباء</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القاف</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الراء</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بَقَرَ</w:t>
        </w:r>
        <w:r w:rsidRPr="00CA449A">
          <w:rPr>
            <w:rStyle w:val="Hyperlink"/>
            <w:noProof/>
            <w:rtl/>
          </w:rPr>
          <w:t xml:space="preserve">" – </w:t>
        </w:r>
        <w:r w:rsidRPr="00CA449A">
          <w:rPr>
            <w:rStyle w:val="Hyperlink"/>
            <w:rFonts w:hint="eastAsia"/>
            <w:noProof/>
            <w:rtl/>
          </w:rPr>
          <w:t>التحليل</w:t>
        </w:r>
        <w:r w:rsidRPr="00CA449A">
          <w:rPr>
            <w:rStyle w:val="Hyperlink"/>
            <w:noProof/>
            <w:rtl/>
          </w:rPr>
          <w:t xml:space="preserve"> </w:t>
        </w:r>
        <w:r w:rsidRPr="00CA449A">
          <w:rPr>
            <w:rStyle w:val="Hyperlink"/>
            <w:rFonts w:hint="eastAsia"/>
            <w:noProof/>
            <w:rtl/>
          </w:rPr>
          <w:t>الحرفي</w:t>
        </w:r>
        <w:r w:rsidRPr="00CA449A">
          <w:rPr>
            <w:rStyle w:val="Hyperlink"/>
            <w:noProof/>
            <w:rtl/>
          </w:rPr>
          <w:t xml:space="preserve"> </w:t>
        </w:r>
        <w:r w:rsidRPr="00CA449A">
          <w:rPr>
            <w:rStyle w:val="Hyperlink"/>
            <w:rFonts w:hint="eastAsia"/>
            <w:noProof/>
            <w:rtl/>
          </w:rPr>
          <w:t>ودوره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الفعل</w:t>
        </w:r>
        <w:r>
          <w:rPr>
            <w:noProof/>
            <w:webHidden/>
          </w:rPr>
          <w:tab/>
        </w:r>
        <w:r>
          <w:rPr>
            <w:rStyle w:val="Hyperlink"/>
            <w:noProof/>
            <w:rtl/>
          </w:rPr>
          <w:fldChar w:fldCharType="begin"/>
        </w:r>
        <w:r>
          <w:rPr>
            <w:noProof/>
            <w:webHidden/>
          </w:rPr>
          <w:instrText xml:space="preserve"> PAGEREF _Toc218028253 \h </w:instrText>
        </w:r>
        <w:r>
          <w:rPr>
            <w:rStyle w:val="Hyperlink"/>
            <w:noProof/>
            <w:rtl/>
          </w:rPr>
        </w:r>
        <w:r>
          <w:rPr>
            <w:rStyle w:val="Hyperlink"/>
            <w:noProof/>
            <w:rtl/>
          </w:rPr>
          <w:fldChar w:fldCharType="separate"/>
        </w:r>
        <w:r>
          <w:rPr>
            <w:noProof/>
            <w:webHidden/>
          </w:rPr>
          <w:t>226</w:t>
        </w:r>
        <w:r>
          <w:rPr>
            <w:rStyle w:val="Hyperlink"/>
            <w:noProof/>
            <w:rtl/>
          </w:rPr>
          <w:fldChar w:fldCharType="end"/>
        </w:r>
      </w:hyperlink>
    </w:p>
    <w:p w14:paraId="68631E14" w14:textId="7E2F6DBD" w:rsidR="00CA669F" w:rsidRDefault="00CA669F" w:rsidP="00CA669F">
      <w:pPr>
        <w:pStyle w:val="33"/>
        <w:tabs>
          <w:tab w:val="right" w:leader="dot" w:pos="9062"/>
        </w:tabs>
        <w:rPr>
          <w:rFonts w:eastAsiaTheme="minorEastAsia" w:cstheme="minorBidi"/>
          <w:noProof/>
          <w:kern w:val="2"/>
          <w:sz w:val="24"/>
          <w:lang w:bidi="ar-SA"/>
          <w14:ligatures w14:val="standardContextual"/>
        </w:rPr>
      </w:pPr>
      <w:hyperlink w:anchor="_Toc218028254" w:history="1">
        <w:r w:rsidRPr="00CA449A">
          <w:rPr>
            <w:rStyle w:val="Hyperlink"/>
            <w:rFonts w:ascii="Calibri" w:eastAsia="Yu Gothic Light" w:hAnsi="Calibri"/>
            <w:b/>
            <w:bCs/>
            <w:noProof/>
            <w:rtl/>
          </w:rPr>
          <w:t>"</w:t>
        </w:r>
        <w:r w:rsidRPr="00CA449A">
          <w:rPr>
            <w:rStyle w:val="Hyperlink"/>
            <w:rFonts w:ascii="Calibri" w:eastAsia="Yu Gothic Light" w:hAnsi="Calibri" w:hint="eastAsia"/>
            <w:b/>
            <w:bCs/>
            <w:noProof/>
            <w:rtl/>
          </w:rPr>
          <w:t>بَـقْ</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و</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قَـرْ</w:t>
        </w:r>
        <w:r w:rsidRPr="00CA449A">
          <w:rPr>
            <w:rStyle w:val="Hyperlink"/>
            <w:rFonts w:ascii="Calibri" w:eastAsia="Yu Gothic Light" w:hAnsi="Calibri"/>
            <w:b/>
            <w:bCs/>
            <w:noProof/>
            <w:rtl/>
          </w:rPr>
          <w:t xml:space="preserve">" – </w:t>
        </w:r>
        <w:r w:rsidRPr="00CA449A">
          <w:rPr>
            <w:rStyle w:val="Hyperlink"/>
            <w:rFonts w:ascii="Calibri" w:eastAsia="Yu Gothic Light" w:hAnsi="Calibri" w:hint="eastAsia"/>
            <w:b/>
            <w:bCs/>
            <w:noProof/>
            <w:rtl/>
          </w:rPr>
          <w:t>المثاني</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المتكاملة</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في</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بنية</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بَقَرَ</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وتناغم</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الدلالات</w:t>
        </w:r>
        <w:r>
          <w:rPr>
            <w:noProof/>
            <w:webHidden/>
          </w:rPr>
          <w:tab/>
        </w:r>
        <w:r>
          <w:rPr>
            <w:rStyle w:val="Hyperlink"/>
            <w:noProof/>
            <w:rtl/>
          </w:rPr>
          <w:fldChar w:fldCharType="begin"/>
        </w:r>
        <w:r>
          <w:rPr>
            <w:noProof/>
            <w:webHidden/>
          </w:rPr>
          <w:instrText xml:space="preserve"> PAGEREF _Toc218028254 \h </w:instrText>
        </w:r>
        <w:r>
          <w:rPr>
            <w:rStyle w:val="Hyperlink"/>
            <w:noProof/>
            <w:rtl/>
          </w:rPr>
        </w:r>
        <w:r>
          <w:rPr>
            <w:rStyle w:val="Hyperlink"/>
            <w:noProof/>
            <w:rtl/>
          </w:rPr>
          <w:fldChar w:fldCharType="separate"/>
        </w:r>
        <w:r>
          <w:rPr>
            <w:noProof/>
            <w:webHidden/>
          </w:rPr>
          <w:t>228</w:t>
        </w:r>
        <w:r>
          <w:rPr>
            <w:rStyle w:val="Hyperlink"/>
            <w:noProof/>
            <w:rtl/>
          </w:rPr>
          <w:fldChar w:fldCharType="end"/>
        </w:r>
      </w:hyperlink>
    </w:p>
    <w:p w14:paraId="3D85C6F9" w14:textId="03BF1E4C" w:rsidR="00CA669F" w:rsidRDefault="00CA669F" w:rsidP="00CA669F">
      <w:pPr>
        <w:pStyle w:val="33"/>
        <w:tabs>
          <w:tab w:val="right" w:leader="dot" w:pos="9062"/>
        </w:tabs>
        <w:rPr>
          <w:rFonts w:eastAsiaTheme="minorEastAsia" w:cstheme="minorBidi"/>
          <w:noProof/>
          <w:kern w:val="2"/>
          <w:sz w:val="24"/>
          <w:lang w:bidi="ar-SA"/>
          <w14:ligatures w14:val="standardContextual"/>
        </w:rPr>
      </w:pPr>
      <w:hyperlink w:anchor="_Toc218028255" w:history="1">
        <w:r w:rsidRPr="00CA449A">
          <w:rPr>
            <w:rStyle w:val="Hyperlink"/>
            <w:rFonts w:ascii="Calibri" w:eastAsia="Yu Gothic Light" w:hAnsi="Calibri"/>
            <w:b/>
            <w:bCs/>
            <w:noProof/>
            <w:rtl/>
          </w:rPr>
          <w:t>"</w:t>
        </w:r>
        <w:r w:rsidRPr="00CA449A">
          <w:rPr>
            <w:rStyle w:val="Hyperlink"/>
            <w:rFonts w:ascii="Calibri" w:eastAsia="Yu Gothic Light" w:hAnsi="Calibri" w:hint="eastAsia"/>
            <w:b/>
            <w:bCs/>
            <w:noProof/>
            <w:rtl/>
          </w:rPr>
          <w:t>بَقَرَ</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وأثره</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في</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الطور</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و</w:t>
        </w:r>
        <w:r w:rsidRPr="00CA449A">
          <w:rPr>
            <w:rStyle w:val="Hyperlink"/>
            <w:rFonts w:ascii="Calibri" w:eastAsia="Yu Gothic Light" w:hAnsi="Calibri"/>
            <w:b/>
            <w:bCs/>
            <w:noProof/>
            <w:rtl/>
          </w:rPr>
          <w:t>"</w:t>
        </w:r>
        <w:r w:rsidRPr="00CA449A">
          <w:rPr>
            <w:rStyle w:val="Hyperlink"/>
            <w:rFonts w:ascii="Calibri" w:eastAsia="Yu Gothic Light" w:hAnsi="Calibri" w:hint="eastAsia"/>
            <w:b/>
            <w:bCs/>
            <w:noProof/>
            <w:rtl/>
          </w:rPr>
          <w:t>العجل</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و</w:t>
        </w:r>
        <w:r w:rsidRPr="00CA449A">
          <w:rPr>
            <w:rStyle w:val="Hyperlink"/>
            <w:rFonts w:ascii="Calibri" w:eastAsia="Yu Gothic Light" w:hAnsi="Calibri"/>
            <w:b/>
            <w:bCs/>
            <w:noProof/>
            <w:rtl/>
          </w:rPr>
          <w:t>"</w:t>
        </w:r>
        <w:r w:rsidRPr="00CA449A">
          <w:rPr>
            <w:rStyle w:val="Hyperlink"/>
            <w:rFonts w:ascii="Calibri" w:eastAsia="Yu Gothic Light" w:hAnsi="Calibri" w:hint="eastAsia"/>
            <w:b/>
            <w:bCs/>
            <w:noProof/>
            <w:rtl/>
          </w:rPr>
          <w:t>بنات</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الأفكار</w:t>
        </w:r>
        <w:r w:rsidRPr="00CA449A">
          <w:rPr>
            <w:rStyle w:val="Hyperlink"/>
            <w:rFonts w:ascii="Calibri" w:eastAsia="Yu Gothic Light" w:hAnsi="Calibri"/>
            <w:b/>
            <w:bCs/>
            <w:noProof/>
            <w:rtl/>
          </w:rPr>
          <w:t xml:space="preserve">" – </w:t>
        </w:r>
        <w:r w:rsidRPr="00CA449A">
          <w:rPr>
            <w:rStyle w:val="Hyperlink"/>
            <w:rFonts w:ascii="Calibri" w:eastAsia="Yu Gothic Light" w:hAnsi="Calibri" w:hint="eastAsia"/>
            <w:b/>
            <w:bCs/>
            <w:noProof/>
            <w:rtl/>
          </w:rPr>
          <w:t>تجليات</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الكشف</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في</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مسيرة</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الوعي</w:t>
        </w:r>
        <w:r>
          <w:rPr>
            <w:noProof/>
            <w:webHidden/>
          </w:rPr>
          <w:tab/>
        </w:r>
        <w:r>
          <w:rPr>
            <w:rStyle w:val="Hyperlink"/>
            <w:noProof/>
            <w:rtl/>
          </w:rPr>
          <w:fldChar w:fldCharType="begin"/>
        </w:r>
        <w:r>
          <w:rPr>
            <w:noProof/>
            <w:webHidden/>
          </w:rPr>
          <w:instrText xml:space="preserve"> PAGEREF _Toc218028255 \h </w:instrText>
        </w:r>
        <w:r>
          <w:rPr>
            <w:rStyle w:val="Hyperlink"/>
            <w:noProof/>
            <w:rtl/>
          </w:rPr>
        </w:r>
        <w:r>
          <w:rPr>
            <w:rStyle w:val="Hyperlink"/>
            <w:noProof/>
            <w:rtl/>
          </w:rPr>
          <w:fldChar w:fldCharType="separate"/>
        </w:r>
        <w:r>
          <w:rPr>
            <w:noProof/>
            <w:webHidden/>
          </w:rPr>
          <w:t>233</w:t>
        </w:r>
        <w:r>
          <w:rPr>
            <w:rStyle w:val="Hyperlink"/>
            <w:noProof/>
            <w:rtl/>
          </w:rPr>
          <w:fldChar w:fldCharType="end"/>
        </w:r>
      </w:hyperlink>
    </w:p>
    <w:p w14:paraId="502F12E7" w14:textId="718ED0C0" w:rsidR="00CA669F" w:rsidRDefault="00CA669F" w:rsidP="00CA669F">
      <w:pPr>
        <w:pStyle w:val="33"/>
        <w:tabs>
          <w:tab w:val="right" w:leader="dot" w:pos="9062"/>
        </w:tabs>
        <w:rPr>
          <w:rFonts w:eastAsiaTheme="minorEastAsia" w:cstheme="minorBidi"/>
          <w:noProof/>
          <w:kern w:val="2"/>
          <w:sz w:val="24"/>
          <w:lang w:bidi="ar-SA"/>
          <w14:ligatures w14:val="standardContextual"/>
        </w:rPr>
      </w:pPr>
      <w:hyperlink w:anchor="_Toc218028256" w:history="1">
        <w:r w:rsidRPr="00CA449A">
          <w:rPr>
            <w:rStyle w:val="Hyperlink"/>
            <w:rFonts w:ascii="Calibri" w:eastAsia="Yu Gothic Light" w:hAnsi="Calibri" w:hint="eastAsia"/>
            <w:b/>
            <w:bCs/>
            <w:noProof/>
            <w:rtl/>
          </w:rPr>
          <w:t>المثاني</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كأداة</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لتدبر</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وحدة</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النص</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القرآني</w:t>
        </w:r>
        <w:r w:rsidRPr="00CA449A">
          <w:rPr>
            <w:rStyle w:val="Hyperlink"/>
            <w:rFonts w:ascii="Calibri" w:eastAsia="Yu Gothic Light" w:hAnsi="Calibri"/>
            <w:b/>
            <w:bCs/>
            <w:noProof/>
            <w:rtl/>
          </w:rPr>
          <w:t xml:space="preserve"> – </w:t>
        </w:r>
        <w:r w:rsidRPr="00CA449A">
          <w:rPr>
            <w:rStyle w:val="Hyperlink"/>
            <w:rFonts w:ascii="Calibri" w:eastAsia="Yu Gothic Light" w:hAnsi="Calibri" w:hint="eastAsia"/>
            <w:b/>
            <w:bCs/>
            <w:noProof/>
            <w:rtl/>
          </w:rPr>
          <w:t>من</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بَقَرَ</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إلى</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شبكة</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المعاني</w:t>
        </w:r>
        <w:r w:rsidRPr="00CA449A">
          <w:rPr>
            <w:rStyle w:val="Hyperlink"/>
            <w:rFonts w:ascii="Calibri" w:eastAsia="Yu Gothic Light" w:hAnsi="Calibri"/>
            <w:b/>
            <w:bCs/>
            <w:noProof/>
            <w:rtl/>
          </w:rPr>
          <w:t xml:space="preserve"> </w:t>
        </w:r>
        <w:r w:rsidRPr="00CA449A">
          <w:rPr>
            <w:rStyle w:val="Hyperlink"/>
            <w:rFonts w:ascii="Calibri" w:eastAsia="Yu Gothic Light" w:hAnsi="Calibri" w:hint="eastAsia"/>
            <w:b/>
            <w:bCs/>
            <w:noProof/>
            <w:rtl/>
          </w:rPr>
          <w:t>الكبرى</w:t>
        </w:r>
        <w:r>
          <w:rPr>
            <w:noProof/>
            <w:webHidden/>
          </w:rPr>
          <w:tab/>
        </w:r>
        <w:r>
          <w:rPr>
            <w:rStyle w:val="Hyperlink"/>
            <w:noProof/>
            <w:rtl/>
          </w:rPr>
          <w:fldChar w:fldCharType="begin"/>
        </w:r>
        <w:r>
          <w:rPr>
            <w:noProof/>
            <w:webHidden/>
          </w:rPr>
          <w:instrText xml:space="preserve"> PAGEREF _Toc218028256 \h </w:instrText>
        </w:r>
        <w:r>
          <w:rPr>
            <w:rStyle w:val="Hyperlink"/>
            <w:noProof/>
            <w:rtl/>
          </w:rPr>
        </w:r>
        <w:r>
          <w:rPr>
            <w:rStyle w:val="Hyperlink"/>
            <w:noProof/>
            <w:rtl/>
          </w:rPr>
          <w:fldChar w:fldCharType="separate"/>
        </w:r>
        <w:r>
          <w:rPr>
            <w:noProof/>
            <w:webHidden/>
          </w:rPr>
          <w:t>236</w:t>
        </w:r>
        <w:r>
          <w:rPr>
            <w:rStyle w:val="Hyperlink"/>
            <w:noProof/>
            <w:rtl/>
          </w:rPr>
          <w:fldChar w:fldCharType="end"/>
        </w:r>
      </w:hyperlink>
    </w:p>
    <w:p w14:paraId="38F4F698" w14:textId="71A9ED49" w:rsidR="00CA669F" w:rsidRDefault="00CA669F" w:rsidP="00CA669F">
      <w:pPr>
        <w:pStyle w:val="23"/>
        <w:rPr>
          <w:rFonts w:eastAsiaTheme="minorEastAsia" w:cstheme="minorBidi"/>
          <w:noProof/>
          <w:kern w:val="2"/>
          <w:sz w:val="24"/>
          <w:lang w:bidi="ar-SA"/>
          <w14:ligatures w14:val="standardContextual"/>
        </w:rPr>
      </w:pPr>
      <w:hyperlink w:anchor="_Toc218028257" w:history="1">
        <w:r w:rsidRPr="00CA449A">
          <w:rPr>
            <w:rStyle w:val="Hyperlink"/>
            <w:noProof/>
            <w:rtl/>
          </w:rPr>
          <w:t xml:space="preserve">13.19 </w:t>
        </w:r>
        <w:r w:rsidRPr="00CA449A">
          <w:rPr>
            <w:rStyle w:val="Hyperlink"/>
            <w:rFonts w:hint="eastAsia"/>
            <w:noProof/>
            <w:rtl/>
          </w:rPr>
          <w:t>الأنعام</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المادة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المعنى</w:t>
        </w:r>
        <w:r w:rsidRPr="00CA449A">
          <w:rPr>
            <w:rStyle w:val="Hyperlink"/>
            <w:noProof/>
            <w:rtl/>
          </w:rPr>
          <w:t xml:space="preserve"> - </w:t>
        </w:r>
        <w:r w:rsidRPr="00CA449A">
          <w:rPr>
            <w:rStyle w:val="Hyperlink"/>
            <w:rFonts w:hint="eastAsia"/>
            <w:noProof/>
            <w:rtl/>
          </w:rPr>
          <w:t>رؤية</w:t>
        </w:r>
        <w:r w:rsidRPr="00CA449A">
          <w:rPr>
            <w:rStyle w:val="Hyperlink"/>
            <w:noProof/>
            <w:rtl/>
          </w:rPr>
          <w:t xml:space="preserve"> </w:t>
        </w:r>
        <w:r w:rsidRPr="00CA449A">
          <w:rPr>
            <w:rStyle w:val="Hyperlink"/>
            <w:rFonts w:hint="eastAsia"/>
            <w:noProof/>
            <w:rtl/>
          </w:rPr>
          <w:t>جديدة</w:t>
        </w:r>
        <w:r w:rsidRPr="00CA449A">
          <w:rPr>
            <w:rStyle w:val="Hyperlink"/>
            <w:noProof/>
            <w:rtl/>
          </w:rPr>
          <w:t xml:space="preserve"> </w:t>
        </w:r>
        <w:r w:rsidRPr="00CA449A">
          <w:rPr>
            <w:rStyle w:val="Hyperlink"/>
            <w:rFonts w:hint="eastAsia"/>
            <w:noProof/>
            <w:rtl/>
          </w:rPr>
          <w:t>لمفهوم</w:t>
        </w:r>
        <w:r w:rsidRPr="00CA449A">
          <w:rPr>
            <w:rStyle w:val="Hyperlink"/>
            <w:noProof/>
            <w:rtl/>
          </w:rPr>
          <w:t xml:space="preserve"> </w:t>
        </w:r>
        <w:r w:rsidRPr="00CA449A">
          <w:rPr>
            <w:rStyle w:val="Hyperlink"/>
            <w:rFonts w:hint="eastAsia"/>
            <w:noProof/>
            <w:rtl/>
          </w:rPr>
          <w:t>النعمة</w:t>
        </w:r>
        <w:r w:rsidRPr="00CA449A">
          <w:rPr>
            <w:rStyle w:val="Hyperlink"/>
            <w:noProof/>
            <w:rtl/>
          </w:rPr>
          <w:t xml:space="preserve"> </w:t>
        </w:r>
        <w:r w:rsidRPr="00CA449A">
          <w:rPr>
            <w:rStyle w:val="Hyperlink"/>
            <w:rFonts w:hint="eastAsia"/>
            <w:noProof/>
            <w:rtl/>
          </w:rPr>
          <w:t>الإلهية</w:t>
        </w:r>
        <w:r>
          <w:rPr>
            <w:noProof/>
            <w:webHidden/>
          </w:rPr>
          <w:tab/>
        </w:r>
        <w:r>
          <w:rPr>
            <w:rStyle w:val="Hyperlink"/>
            <w:noProof/>
            <w:rtl/>
          </w:rPr>
          <w:fldChar w:fldCharType="begin"/>
        </w:r>
        <w:r>
          <w:rPr>
            <w:noProof/>
            <w:webHidden/>
          </w:rPr>
          <w:instrText xml:space="preserve"> PAGEREF _Toc218028257 \h </w:instrText>
        </w:r>
        <w:r>
          <w:rPr>
            <w:rStyle w:val="Hyperlink"/>
            <w:noProof/>
            <w:rtl/>
          </w:rPr>
        </w:r>
        <w:r>
          <w:rPr>
            <w:rStyle w:val="Hyperlink"/>
            <w:noProof/>
            <w:rtl/>
          </w:rPr>
          <w:fldChar w:fldCharType="separate"/>
        </w:r>
        <w:r>
          <w:rPr>
            <w:noProof/>
            <w:webHidden/>
          </w:rPr>
          <w:t>238</w:t>
        </w:r>
        <w:r>
          <w:rPr>
            <w:rStyle w:val="Hyperlink"/>
            <w:noProof/>
            <w:rtl/>
          </w:rPr>
          <w:fldChar w:fldCharType="end"/>
        </w:r>
      </w:hyperlink>
    </w:p>
    <w:p w14:paraId="28A4F46B" w14:textId="05B971B7" w:rsidR="00CA669F" w:rsidRDefault="00CA669F" w:rsidP="00CA669F">
      <w:pPr>
        <w:pStyle w:val="23"/>
        <w:rPr>
          <w:rFonts w:eastAsiaTheme="minorEastAsia" w:cstheme="minorBidi"/>
          <w:noProof/>
          <w:kern w:val="2"/>
          <w:sz w:val="24"/>
          <w:lang w:bidi="ar-SA"/>
          <w14:ligatures w14:val="standardContextual"/>
        </w:rPr>
      </w:pPr>
      <w:hyperlink w:anchor="_Toc218028258" w:history="1">
        <w:r w:rsidRPr="00CA449A">
          <w:rPr>
            <w:rStyle w:val="Hyperlink"/>
            <w:noProof/>
            <w:rtl/>
          </w:rPr>
          <w:t xml:space="preserve">13.20 </w:t>
        </w:r>
        <w:r w:rsidRPr="00CA449A">
          <w:rPr>
            <w:rStyle w:val="Hyperlink"/>
            <w:rFonts w:hint="eastAsia"/>
            <w:noProof/>
            <w:rtl/>
          </w:rPr>
          <w:t>الأنعام</w:t>
        </w:r>
        <w:r w:rsidRPr="00CA449A">
          <w:rPr>
            <w:rStyle w:val="Hyperlink"/>
            <w:noProof/>
            <w:rtl/>
          </w:rPr>
          <w:t xml:space="preserve"> </w:t>
        </w:r>
        <w:r w:rsidRPr="00CA449A">
          <w:rPr>
            <w:rStyle w:val="Hyperlink"/>
            <w:rFonts w:hint="eastAsia"/>
            <w:noProof/>
            <w:rtl/>
          </w:rPr>
          <w:t>كآيات</w:t>
        </w:r>
        <w:r w:rsidRPr="00CA449A">
          <w:rPr>
            <w:rStyle w:val="Hyperlink"/>
            <w:noProof/>
            <w:rtl/>
          </w:rPr>
          <w:t xml:space="preserve"> </w:t>
        </w:r>
        <w:r w:rsidRPr="00CA449A">
          <w:rPr>
            <w:rStyle w:val="Hyperlink"/>
            <w:rFonts w:hint="eastAsia"/>
            <w:noProof/>
            <w:rtl/>
          </w:rPr>
          <w:t>تدبر</w:t>
        </w:r>
        <w:r w:rsidRPr="00CA449A">
          <w:rPr>
            <w:rStyle w:val="Hyperlink"/>
            <w:noProof/>
            <w:rtl/>
          </w:rPr>
          <w:t xml:space="preserve">: </w:t>
        </w:r>
        <w:r w:rsidRPr="00CA449A">
          <w:rPr>
            <w:rStyle w:val="Hyperlink"/>
            <w:rFonts w:hint="eastAsia"/>
            <w:noProof/>
            <w:rtl/>
          </w:rPr>
          <w:t>دروس</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الخلق،</w:t>
        </w:r>
        <w:r w:rsidRPr="00CA449A">
          <w:rPr>
            <w:rStyle w:val="Hyperlink"/>
            <w:noProof/>
            <w:rtl/>
          </w:rPr>
          <w:t xml:space="preserve"> </w:t>
        </w:r>
        <w:r w:rsidRPr="00CA449A">
          <w:rPr>
            <w:rStyle w:val="Hyperlink"/>
            <w:rFonts w:hint="eastAsia"/>
            <w:noProof/>
            <w:rtl/>
          </w:rPr>
          <w:t>التنظيم،</w:t>
        </w:r>
        <w:r w:rsidRPr="00CA449A">
          <w:rPr>
            <w:rStyle w:val="Hyperlink"/>
            <w:noProof/>
            <w:rtl/>
          </w:rPr>
          <w:t xml:space="preserve"> </w:t>
        </w:r>
        <w:r w:rsidRPr="00CA449A">
          <w:rPr>
            <w:rStyle w:val="Hyperlink"/>
            <w:rFonts w:hint="eastAsia"/>
            <w:noProof/>
            <w:rtl/>
          </w:rPr>
          <w:t>والتسخير</w:t>
        </w:r>
        <w:r>
          <w:rPr>
            <w:noProof/>
            <w:webHidden/>
          </w:rPr>
          <w:tab/>
        </w:r>
        <w:r>
          <w:rPr>
            <w:rStyle w:val="Hyperlink"/>
            <w:noProof/>
            <w:rtl/>
          </w:rPr>
          <w:fldChar w:fldCharType="begin"/>
        </w:r>
        <w:r>
          <w:rPr>
            <w:noProof/>
            <w:webHidden/>
          </w:rPr>
          <w:instrText xml:space="preserve"> PAGEREF _Toc218028258 \h </w:instrText>
        </w:r>
        <w:r>
          <w:rPr>
            <w:rStyle w:val="Hyperlink"/>
            <w:noProof/>
            <w:rtl/>
          </w:rPr>
        </w:r>
        <w:r>
          <w:rPr>
            <w:rStyle w:val="Hyperlink"/>
            <w:noProof/>
            <w:rtl/>
          </w:rPr>
          <w:fldChar w:fldCharType="separate"/>
        </w:r>
        <w:r>
          <w:rPr>
            <w:noProof/>
            <w:webHidden/>
          </w:rPr>
          <w:t>239</w:t>
        </w:r>
        <w:r>
          <w:rPr>
            <w:rStyle w:val="Hyperlink"/>
            <w:noProof/>
            <w:rtl/>
          </w:rPr>
          <w:fldChar w:fldCharType="end"/>
        </w:r>
      </w:hyperlink>
    </w:p>
    <w:p w14:paraId="5B41867C" w14:textId="21F2B55C" w:rsidR="00CA669F" w:rsidRDefault="00CA669F" w:rsidP="00CA669F">
      <w:pPr>
        <w:pStyle w:val="23"/>
        <w:rPr>
          <w:rFonts w:eastAsiaTheme="minorEastAsia" w:cstheme="minorBidi"/>
          <w:noProof/>
          <w:kern w:val="2"/>
          <w:sz w:val="24"/>
          <w:lang w:bidi="ar-SA"/>
          <w14:ligatures w14:val="standardContextual"/>
        </w:rPr>
      </w:pPr>
      <w:hyperlink w:anchor="_Toc218028259" w:history="1">
        <w:r w:rsidRPr="00CA449A">
          <w:rPr>
            <w:rStyle w:val="Hyperlink"/>
            <w:noProof/>
            <w:rtl/>
          </w:rPr>
          <w:t xml:space="preserve">13.21 </w:t>
        </w:r>
        <w:r w:rsidRPr="00CA449A">
          <w:rPr>
            <w:rStyle w:val="Hyperlink"/>
            <w:rFonts w:hint="eastAsia"/>
            <w:noProof/>
            <w:rtl/>
          </w:rPr>
          <w:t>بهيمة</w:t>
        </w:r>
        <w:r w:rsidRPr="00CA449A">
          <w:rPr>
            <w:rStyle w:val="Hyperlink"/>
            <w:noProof/>
            <w:rtl/>
          </w:rPr>
          <w:t xml:space="preserve"> </w:t>
        </w:r>
        <w:r w:rsidRPr="00CA449A">
          <w:rPr>
            <w:rStyle w:val="Hyperlink"/>
            <w:rFonts w:hint="eastAsia"/>
            <w:noProof/>
            <w:rtl/>
          </w:rPr>
          <w:t>الأنعام</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الرزق</w:t>
        </w:r>
        <w:r w:rsidRPr="00CA449A">
          <w:rPr>
            <w:rStyle w:val="Hyperlink"/>
            <w:noProof/>
            <w:rtl/>
          </w:rPr>
          <w:t xml:space="preserve"> </w:t>
        </w:r>
        <w:r w:rsidRPr="00CA449A">
          <w:rPr>
            <w:rStyle w:val="Hyperlink"/>
            <w:rFonts w:hint="eastAsia"/>
            <w:noProof/>
            <w:rtl/>
          </w:rPr>
          <w:t>المادي</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النعم</w:t>
        </w:r>
        <w:r w:rsidRPr="00CA449A">
          <w:rPr>
            <w:rStyle w:val="Hyperlink"/>
            <w:noProof/>
            <w:rtl/>
          </w:rPr>
          <w:t xml:space="preserve"> </w:t>
        </w:r>
        <w:r w:rsidRPr="00CA449A">
          <w:rPr>
            <w:rStyle w:val="Hyperlink"/>
            <w:rFonts w:hint="eastAsia"/>
            <w:noProof/>
            <w:rtl/>
          </w:rPr>
          <w:t>المعرفية</w:t>
        </w:r>
        <w:r w:rsidRPr="00CA449A">
          <w:rPr>
            <w:rStyle w:val="Hyperlink"/>
            <w:noProof/>
            <w:rtl/>
          </w:rPr>
          <w:t xml:space="preserve"> </w:t>
        </w:r>
        <w:r w:rsidRPr="00CA449A">
          <w:rPr>
            <w:rStyle w:val="Hyperlink"/>
            <w:rFonts w:hint="eastAsia"/>
            <w:noProof/>
            <w:rtl/>
          </w:rPr>
          <w:t>الشاملة</w:t>
        </w:r>
        <w:r>
          <w:rPr>
            <w:noProof/>
            <w:webHidden/>
          </w:rPr>
          <w:tab/>
        </w:r>
        <w:r>
          <w:rPr>
            <w:rStyle w:val="Hyperlink"/>
            <w:noProof/>
            <w:rtl/>
          </w:rPr>
          <w:fldChar w:fldCharType="begin"/>
        </w:r>
        <w:r>
          <w:rPr>
            <w:noProof/>
            <w:webHidden/>
          </w:rPr>
          <w:instrText xml:space="preserve"> PAGEREF _Toc218028259 \h </w:instrText>
        </w:r>
        <w:r>
          <w:rPr>
            <w:rStyle w:val="Hyperlink"/>
            <w:noProof/>
            <w:rtl/>
          </w:rPr>
        </w:r>
        <w:r>
          <w:rPr>
            <w:rStyle w:val="Hyperlink"/>
            <w:noProof/>
            <w:rtl/>
          </w:rPr>
          <w:fldChar w:fldCharType="separate"/>
        </w:r>
        <w:r>
          <w:rPr>
            <w:noProof/>
            <w:webHidden/>
          </w:rPr>
          <w:t>241</w:t>
        </w:r>
        <w:r>
          <w:rPr>
            <w:rStyle w:val="Hyperlink"/>
            <w:noProof/>
            <w:rtl/>
          </w:rPr>
          <w:fldChar w:fldCharType="end"/>
        </w:r>
      </w:hyperlink>
    </w:p>
    <w:p w14:paraId="7BD1262C" w14:textId="49441A3A" w:rsidR="00CA669F" w:rsidRDefault="00CA669F" w:rsidP="00CA669F">
      <w:pPr>
        <w:pStyle w:val="23"/>
        <w:rPr>
          <w:rFonts w:eastAsiaTheme="minorEastAsia" w:cstheme="minorBidi"/>
          <w:noProof/>
          <w:kern w:val="2"/>
          <w:sz w:val="24"/>
          <w:lang w:bidi="ar-SA"/>
          <w14:ligatures w14:val="standardContextual"/>
        </w:rPr>
      </w:pPr>
      <w:hyperlink w:anchor="_Toc218028260" w:history="1">
        <w:r w:rsidRPr="00CA449A">
          <w:rPr>
            <w:rStyle w:val="Hyperlink"/>
            <w:noProof/>
            <w:rtl/>
          </w:rPr>
          <w:t xml:space="preserve">13.22 </w:t>
        </w:r>
        <w:r w:rsidRPr="00CA449A">
          <w:rPr>
            <w:rStyle w:val="Hyperlink"/>
            <w:rFonts w:hint="eastAsia"/>
            <w:noProof/>
            <w:rtl/>
          </w:rPr>
          <w:t>الناقة</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المعجزة</w:t>
        </w:r>
        <w:r w:rsidRPr="00CA449A">
          <w:rPr>
            <w:rStyle w:val="Hyperlink"/>
            <w:noProof/>
            <w:rtl/>
          </w:rPr>
          <w:t xml:space="preserve"> </w:t>
        </w:r>
        <w:r w:rsidRPr="00CA449A">
          <w:rPr>
            <w:rStyle w:val="Hyperlink"/>
            <w:rFonts w:hint="eastAsia"/>
            <w:noProof/>
            <w:rtl/>
          </w:rPr>
          <w:t>الظاهرة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الآية</w:t>
        </w:r>
        <w:r w:rsidRPr="00CA449A">
          <w:rPr>
            <w:rStyle w:val="Hyperlink"/>
            <w:noProof/>
            <w:rtl/>
          </w:rPr>
          <w:t xml:space="preserve"> </w:t>
        </w:r>
        <w:r w:rsidRPr="00CA449A">
          <w:rPr>
            <w:rStyle w:val="Hyperlink"/>
            <w:rFonts w:hint="eastAsia"/>
            <w:noProof/>
            <w:rtl/>
          </w:rPr>
          <w:t>الباطنة</w:t>
        </w:r>
        <w:r>
          <w:rPr>
            <w:noProof/>
            <w:webHidden/>
          </w:rPr>
          <w:tab/>
        </w:r>
        <w:r>
          <w:rPr>
            <w:rStyle w:val="Hyperlink"/>
            <w:noProof/>
            <w:rtl/>
          </w:rPr>
          <w:fldChar w:fldCharType="begin"/>
        </w:r>
        <w:r>
          <w:rPr>
            <w:noProof/>
            <w:webHidden/>
          </w:rPr>
          <w:instrText xml:space="preserve"> PAGEREF _Toc218028260 \h </w:instrText>
        </w:r>
        <w:r>
          <w:rPr>
            <w:rStyle w:val="Hyperlink"/>
            <w:noProof/>
            <w:rtl/>
          </w:rPr>
        </w:r>
        <w:r>
          <w:rPr>
            <w:rStyle w:val="Hyperlink"/>
            <w:noProof/>
            <w:rtl/>
          </w:rPr>
          <w:fldChar w:fldCharType="separate"/>
        </w:r>
        <w:r>
          <w:rPr>
            <w:noProof/>
            <w:webHidden/>
          </w:rPr>
          <w:t>242</w:t>
        </w:r>
        <w:r>
          <w:rPr>
            <w:rStyle w:val="Hyperlink"/>
            <w:noProof/>
            <w:rtl/>
          </w:rPr>
          <w:fldChar w:fldCharType="end"/>
        </w:r>
      </w:hyperlink>
    </w:p>
    <w:p w14:paraId="21B2721A" w14:textId="5AE6A8C2" w:rsidR="00CA669F" w:rsidRDefault="00CA669F" w:rsidP="00CA669F">
      <w:pPr>
        <w:pStyle w:val="23"/>
        <w:rPr>
          <w:rFonts w:eastAsiaTheme="minorEastAsia" w:cstheme="minorBidi"/>
          <w:noProof/>
          <w:kern w:val="2"/>
          <w:sz w:val="24"/>
          <w:lang w:bidi="ar-SA"/>
          <w14:ligatures w14:val="standardContextual"/>
        </w:rPr>
      </w:pPr>
      <w:hyperlink w:anchor="_Toc218028261" w:history="1">
        <w:r w:rsidRPr="00CA449A">
          <w:rPr>
            <w:rStyle w:val="Hyperlink"/>
            <w:noProof/>
            <w:rtl/>
          </w:rPr>
          <w:t>13.23 "</w:t>
        </w:r>
        <w:r w:rsidRPr="00CA449A">
          <w:rPr>
            <w:rStyle w:val="Hyperlink"/>
            <w:rFonts w:hint="eastAsia"/>
            <w:noProof/>
            <w:rtl/>
          </w:rPr>
          <w:t>ما</w:t>
        </w:r>
        <w:r w:rsidRPr="00CA449A">
          <w:rPr>
            <w:rStyle w:val="Hyperlink"/>
            <w:noProof/>
            <w:rtl/>
          </w:rPr>
          <w:t xml:space="preserve"> </w:t>
        </w:r>
        <w:r w:rsidRPr="00CA449A">
          <w:rPr>
            <w:rStyle w:val="Hyperlink"/>
            <w:rFonts w:hint="eastAsia"/>
            <w:noProof/>
            <w:rtl/>
          </w:rPr>
          <w:t>أكل</w:t>
        </w:r>
        <w:r w:rsidRPr="00CA449A">
          <w:rPr>
            <w:rStyle w:val="Hyperlink"/>
            <w:noProof/>
            <w:rtl/>
          </w:rPr>
          <w:t xml:space="preserve"> </w:t>
        </w:r>
        <w:r w:rsidRPr="00CA449A">
          <w:rPr>
            <w:rStyle w:val="Hyperlink"/>
            <w:rFonts w:hint="eastAsia"/>
            <w:noProof/>
            <w:rtl/>
          </w:rPr>
          <w:t>السبع</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طعام</w:t>
        </w:r>
        <w:r w:rsidRPr="00CA449A">
          <w:rPr>
            <w:rStyle w:val="Hyperlink"/>
            <w:noProof/>
            <w:rtl/>
          </w:rPr>
          <w:t xml:space="preserve"> </w:t>
        </w:r>
        <w:r w:rsidRPr="00CA449A">
          <w:rPr>
            <w:rStyle w:val="Hyperlink"/>
            <w:rFonts w:hint="eastAsia"/>
            <w:noProof/>
            <w:rtl/>
          </w:rPr>
          <w:t>محرّم</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دعوة</w:t>
        </w:r>
        <w:r w:rsidRPr="00CA449A">
          <w:rPr>
            <w:rStyle w:val="Hyperlink"/>
            <w:noProof/>
            <w:rtl/>
          </w:rPr>
          <w:t xml:space="preserve"> </w:t>
        </w:r>
        <w:r w:rsidRPr="00CA449A">
          <w:rPr>
            <w:rStyle w:val="Hyperlink"/>
            <w:rFonts w:hint="eastAsia"/>
            <w:noProof/>
            <w:rtl/>
          </w:rPr>
          <w:t>للابتكار</w:t>
        </w:r>
        <w:r w:rsidRPr="00CA449A">
          <w:rPr>
            <w:rStyle w:val="Hyperlink"/>
            <w:noProof/>
            <w:rtl/>
          </w:rPr>
          <w:t xml:space="preserve"> </w:t>
        </w:r>
        <w:r w:rsidRPr="00CA449A">
          <w:rPr>
            <w:rStyle w:val="Hyperlink"/>
            <w:rFonts w:hint="eastAsia"/>
            <w:noProof/>
            <w:rtl/>
          </w:rPr>
          <w:t>ورفض</w:t>
        </w:r>
        <w:r w:rsidRPr="00CA449A">
          <w:rPr>
            <w:rStyle w:val="Hyperlink"/>
            <w:noProof/>
            <w:rtl/>
          </w:rPr>
          <w:t xml:space="preserve"> </w:t>
        </w:r>
        <w:r w:rsidRPr="00CA449A">
          <w:rPr>
            <w:rStyle w:val="Hyperlink"/>
            <w:rFonts w:hint="eastAsia"/>
            <w:noProof/>
            <w:rtl/>
          </w:rPr>
          <w:t>الجمود</w:t>
        </w:r>
        <w:r>
          <w:rPr>
            <w:noProof/>
            <w:webHidden/>
          </w:rPr>
          <w:tab/>
        </w:r>
        <w:r>
          <w:rPr>
            <w:rStyle w:val="Hyperlink"/>
            <w:noProof/>
            <w:rtl/>
          </w:rPr>
          <w:fldChar w:fldCharType="begin"/>
        </w:r>
        <w:r>
          <w:rPr>
            <w:noProof/>
            <w:webHidden/>
          </w:rPr>
          <w:instrText xml:space="preserve"> PAGEREF _Toc218028261 \h </w:instrText>
        </w:r>
        <w:r>
          <w:rPr>
            <w:rStyle w:val="Hyperlink"/>
            <w:noProof/>
            <w:rtl/>
          </w:rPr>
        </w:r>
        <w:r>
          <w:rPr>
            <w:rStyle w:val="Hyperlink"/>
            <w:noProof/>
            <w:rtl/>
          </w:rPr>
          <w:fldChar w:fldCharType="separate"/>
        </w:r>
        <w:r>
          <w:rPr>
            <w:noProof/>
            <w:webHidden/>
          </w:rPr>
          <w:t>246</w:t>
        </w:r>
        <w:r>
          <w:rPr>
            <w:rStyle w:val="Hyperlink"/>
            <w:noProof/>
            <w:rtl/>
          </w:rPr>
          <w:fldChar w:fldCharType="end"/>
        </w:r>
      </w:hyperlink>
    </w:p>
    <w:p w14:paraId="55D01CB2" w14:textId="37F5A5A0" w:rsidR="00CA669F" w:rsidRDefault="00CA669F" w:rsidP="00CA669F">
      <w:pPr>
        <w:pStyle w:val="23"/>
        <w:rPr>
          <w:rFonts w:eastAsiaTheme="minorEastAsia" w:cstheme="minorBidi"/>
          <w:noProof/>
          <w:kern w:val="2"/>
          <w:sz w:val="24"/>
          <w:lang w:bidi="ar-SA"/>
          <w14:ligatures w14:val="standardContextual"/>
        </w:rPr>
      </w:pPr>
      <w:hyperlink w:anchor="_Toc218028262" w:history="1">
        <w:r w:rsidRPr="00CA449A">
          <w:rPr>
            <w:rStyle w:val="Hyperlink"/>
            <w:noProof/>
            <w:rtl/>
          </w:rPr>
          <w:t xml:space="preserve">13.24 </w:t>
        </w:r>
        <w:r w:rsidRPr="00CA449A">
          <w:rPr>
            <w:rStyle w:val="Hyperlink"/>
            <w:rFonts w:hint="eastAsia"/>
            <w:noProof/>
            <w:rtl/>
          </w:rPr>
          <w:t>النحل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وحي</w:t>
        </w:r>
        <w:r w:rsidRPr="00CA449A">
          <w:rPr>
            <w:rStyle w:val="Hyperlink"/>
            <w:noProof/>
            <w:rtl/>
          </w:rPr>
          <w:t xml:space="preserve"> </w:t>
        </w:r>
        <w:r w:rsidRPr="00CA449A">
          <w:rPr>
            <w:rStyle w:val="Hyperlink"/>
            <w:rFonts w:hint="eastAsia"/>
            <w:noProof/>
            <w:rtl/>
          </w:rPr>
          <w:t>إلهي</w:t>
        </w:r>
        <w:r w:rsidRPr="00CA449A">
          <w:rPr>
            <w:rStyle w:val="Hyperlink"/>
            <w:noProof/>
            <w:rtl/>
          </w:rPr>
          <w:t xml:space="preserve"> </w:t>
        </w:r>
        <w:r w:rsidRPr="00CA449A">
          <w:rPr>
            <w:rStyle w:val="Hyperlink"/>
            <w:rFonts w:hint="eastAsia"/>
            <w:noProof/>
            <w:rtl/>
          </w:rPr>
          <w:t>وعسل</w:t>
        </w:r>
        <w:r w:rsidRPr="00CA449A">
          <w:rPr>
            <w:rStyle w:val="Hyperlink"/>
            <w:noProof/>
            <w:rtl/>
          </w:rPr>
          <w:t xml:space="preserve"> </w:t>
        </w:r>
        <w:r w:rsidRPr="00CA449A">
          <w:rPr>
            <w:rStyle w:val="Hyperlink"/>
            <w:rFonts w:hint="eastAsia"/>
            <w:noProof/>
            <w:rtl/>
          </w:rPr>
          <w:t>شفاء</w:t>
        </w:r>
        <w:r w:rsidRPr="00CA449A">
          <w:rPr>
            <w:rStyle w:val="Hyperlink"/>
            <w:noProof/>
            <w:rtl/>
          </w:rPr>
          <w:t xml:space="preserve"> –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الإنتاج</w:t>
        </w:r>
        <w:r w:rsidRPr="00CA449A">
          <w:rPr>
            <w:rStyle w:val="Hyperlink"/>
            <w:noProof/>
            <w:rtl/>
          </w:rPr>
          <w:t xml:space="preserve"> </w:t>
        </w:r>
        <w:r w:rsidRPr="00CA449A">
          <w:rPr>
            <w:rStyle w:val="Hyperlink"/>
            <w:rFonts w:hint="eastAsia"/>
            <w:noProof/>
            <w:rtl/>
          </w:rPr>
          <w:t>المبارك</w:t>
        </w:r>
        <w:r w:rsidRPr="00CA449A">
          <w:rPr>
            <w:rStyle w:val="Hyperlink"/>
            <w:noProof/>
            <w:rtl/>
          </w:rPr>
          <w:t xml:space="preserve"> </w:t>
        </w:r>
        <w:r w:rsidRPr="00CA449A">
          <w:rPr>
            <w:rStyle w:val="Hyperlink"/>
            <w:rFonts w:hint="eastAsia"/>
            <w:noProof/>
            <w:rtl/>
          </w:rPr>
          <w:t>والإلهام</w:t>
        </w:r>
        <w:r w:rsidRPr="00CA449A">
          <w:rPr>
            <w:rStyle w:val="Hyperlink"/>
            <w:noProof/>
            <w:rtl/>
          </w:rPr>
          <w:t xml:space="preserve"> </w:t>
        </w:r>
        <w:r w:rsidRPr="00CA449A">
          <w:rPr>
            <w:rStyle w:val="Hyperlink"/>
            <w:rFonts w:hint="eastAsia"/>
            <w:noProof/>
            <w:rtl/>
          </w:rPr>
          <w:t>الباطني</w:t>
        </w:r>
        <w:r>
          <w:rPr>
            <w:noProof/>
            <w:webHidden/>
          </w:rPr>
          <w:tab/>
        </w:r>
        <w:r>
          <w:rPr>
            <w:rStyle w:val="Hyperlink"/>
            <w:noProof/>
            <w:rtl/>
          </w:rPr>
          <w:fldChar w:fldCharType="begin"/>
        </w:r>
        <w:r>
          <w:rPr>
            <w:noProof/>
            <w:webHidden/>
          </w:rPr>
          <w:instrText xml:space="preserve"> PAGEREF _Toc218028262 \h </w:instrText>
        </w:r>
        <w:r>
          <w:rPr>
            <w:rStyle w:val="Hyperlink"/>
            <w:noProof/>
            <w:rtl/>
          </w:rPr>
        </w:r>
        <w:r>
          <w:rPr>
            <w:rStyle w:val="Hyperlink"/>
            <w:noProof/>
            <w:rtl/>
          </w:rPr>
          <w:fldChar w:fldCharType="separate"/>
        </w:r>
        <w:r>
          <w:rPr>
            <w:noProof/>
            <w:webHidden/>
          </w:rPr>
          <w:t>248</w:t>
        </w:r>
        <w:r>
          <w:rPr>
            <w:rStyle w:val="Hyperlink"/>
            <w:noProof/>
            <w:rtl/>
          </w:rPr>
          <w:fldChar w:fldCharType="end"/>
        </w:r>
      </w:hyperlink>
    </w:p>
    <w:p w14:paraId="2BE9BCEB" w14:textId="55ECF9E2" w:rsidR="00CA669F" w:rsidRDefault="00CA669F" w:rsidP="00CA669F">
      <w:pPr>
        <w:pStyle w:val="23"/>
        <w:rPr>
          <w:rFonts w:eastAsiaTheme="minorEastAsia" w:cstheme="minorBidi"/>
          <w:noProof/>
          <w:kern w:val="2"/>
          <w:sz w:val="24"/>
          <w:lang w:bidi="ar-SA"/>
          <w14:ligatures w14:val="standardContextual"/>
        </w:rPr>
      </w:pPr>
      <w:hyperlink w:anchor="_Toc218028263" w:history="1">
        <w:r w:rsidRPr="00CA449A">
          <w:rPr>
            <w:rStyle w:val="Hyperlink"/>
            <w:noProof/>
            <w:rtl/>
          </w:rPr>
          <w:t xml:space="preserve">13.25 </w:t>
        </w:r>
        <w:r w:rsidRPr="00CA449A">
          <w:rPr>
            <w:rStyle w:val="Hyperlink"/>
            <w:rFonts w:hint="eastAsia"/>
            <w:noProof/>
            <w:rtl/>
          </w:rPr>
          <w:t>القمل</w:t>
        </w:r>
        <w:r w:rsidRPr="00CA449A">
          <w:rPr>
            <w:rStyle w:val="Hyperlink"/>
            <w:noProof/>
            <w:rtl/>
          </w:rPr>
          <w:t xml:space="preserve"> </w:t>
        </w:r>
        <w:r w:rsidRPr="00CA449A">
          <w:rPr>
            <w:rStyle w:val="Hyperlink"/>
            <w:rFonts w:hint="eastAsia"/>
            <w:noProof/>
            <w:rtl/>
          </w:rPr>
          <w:t>والضفادع</w:t>
        </w:r>
        <w:r w:rsidRPr="00CA449A">
          <w:rPr>
            <w:rStyle w:val="Hyperlink"/>
            <w:noProof/>
            <w:rtl/>
          </w:rPr>
          <w:t xml:space="preserve">: </w:t>
        </w:r>
        <w:r w:rsidRPr="00CA449A">
          <w:rPr>
            <w:rStyle w:val="Hyperlink"/>
            <w:rFonts w:hint="eastAsia"/>
            <w:noProof/>
            <w:rtl/>
          </w:rPr>
          <w:t>آيات</w:t>
        </w:r>
        <w:r w:rsidRPr="00CA449A">
          <w:rPr>
            <w:rStyle w:val="Hyperlink"/>
            <w:noProof/>
            <w:rtl/>
          </w:rPr>
          <w:t xml:space="preserve"> </w:t>
        </w:r>
        <w:r w:rsidRPr="00CA449A">
          <w:rPr>
            <w:rStyle w:val="Hyperlink"/>
            <w:rFonts w:hint="eastAsia"/>
            <w:noProof/>
            <w:rtl/>
          </w:rPr>
          <w:t>الإذلال</w:t>
        </w:r>
        <w:r w:rsidRPr="00CA449A">
          <w:rPr>
            <w:rStyle w:val="Hyperlink"/>
            <w:noProof/>
            <w:rtl/>
          </w:rPr>
          <w:t xml:space="preserve"> </w:t>
        </w:r>
        <w:r w:rsidRPr="00CA449A">
          <w:rPr>
            <w:rStyle w:val="Hyperlink"/>
            <w:rFonts w:hint="eastAsia"/>
            <w:noProof/>
            <w:rtl/>
          </w:rPr>
          <w:t>واختبار</w:t>
        </w:r>
        <w:r w:rsidRPr="00CA449A">
          <w:rPr>
            <w:rStyle w:val="Hyperlink"/>
            <w:noProof/>
            <w:rtl/>
          </w:rPr>
          <w:t xml:space="preserve"> </w:t>
        </w:r>
        <w:r w:rsidRPr="00CA449A">
          <w:rPr>
            <w:rStyle w:val="Hyperlink"/>
            <w:rFonts w:hint="eastAsia"/>
            <w:noProof/>
            <w:rtl/>
          </w:rPr>
          <w:t>الطغاة</w:t>
        </w:r>
        <w:r>
          <w:rPr>
            <w:noProof/>
            <w:webHidden/>
          </w:rPr>
          <w:tab/>
        </w:r>
        <w:r>
          <w:rPr>
            <w:rStyle w:val="Hyperlink"/>
            <w:noProof/>
            <w:rtl/>
          </w:rPr>
          <w:fldChar w:fldCharType="begin"/>
        </w:r>
        <w:r>
          <w:rPr>
            <w:noProof/>
            <w:webHidden/>
          </w:rPr>
          <w:instrText xml:space="preserve"> PAGEREF _Toc218028263 \h </w:instrText>
        </w:r>
        <w:r>
          <w:rPr>
            <w:rStyle w:val="Hyperlink"/>
            <w:noProof/>
            <w:rtl/>
          </w:rPr>
        </w:r>
        <w:r>
          <w:rPr>
            <w:rStyle w:val="Hyperlink"/>
            <w:noProof/>
            <w:rtl/>
          </w:rPr>
          <w:fldChar w:fldCharType="separate"/>
        </w:r>
        <w:r>
          <w:rPr>
            <w:noProof/>
            <w:webHidden/>
          </w:rPr>
          <w:t>251</w:t>
        </w:r>
        <w:r>
          <w:rPr>
            <w:rStyle w:val="Hyperlink"/>
            <w:noProof/>
            <w:rtl/>
          </w:rPr>
          <w:fldChar w:fldCharType="end"/>
        </w:r>
      </w:hyperlink>
    </w:p>
    <w:p w14:paraId="41015E8F" w14:textId="1CC7A4C2" w:rsidR="00CA669F" w:rsidRDefault="00CA669F" w:rsidP="00CA669F">
      <w:pPr>
        <w:pStyle w:val="23"/>
        <w:rPr>
          <w:rFonts w:eastAsiaTheme="minorEastAsia" w:cstheme="minorBidi"/>
          <w:noProof/>
          <w:kern w:val="2"/>
          <w:sz w:val="24"/>
          <w:lang w:bidi="ar-SA"/>
          <w14:ligatures w14:val="standardContextual"/>
        </w:rPr>
      </w:pPr>
      <w:hyperlink w:anchor="_Toc218028264" w:history="1">
        <w:r w:rsidRPr="00CA449A">
          <w:rPr>
            <w:rStyle w:val="Hyperlink"/>
            <w:noProof/>
            <w:rtl/>
          </w:rPr>
          <w:t xml:space="preserve">13.26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الحمر</w:t>
        </w:r>
        <w:r w:rsidRPr="00CA449A">
          <w:rPr>
            <w:rStyle w:val="Hyperlink"/>
            <w:noProof/>
            <w:rtl/>
          </w:rPr>
          <w:t xml:space="preserve"> </w:t>
        </w:r>
        <w:r w:rsidRPr="00CA449A">
          <w:rPr>
            <w:rStyle w:val="Hyperlink"/>
            <w:rFonts w:hint="eastAsia"/>
            <w:noProof/>
            <w:rtl/>
          </w:rPr>
          <w:t>المستنفرة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الفرار</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الحق</w:t>
        </w:r>
        <w:r>
          <w:rPr>
            <w:noProof/>
            <w:webHidden/>
          </w:rPr>
          <w:tab/>
        </w:r>
        <w:r>
          <w:rPr>
            <w:rStyle w:val="Hyperlink"/>
            <w:noProof/>
            <w:rtl/>
          </w:rPr>
          <w:fldChar w:fldCharType="begin"/>
        </w:r>
        <w:r>
          <w:rPr>
            <w:noProof/>
            <w:webHidden/>
          </w:rPr>
          <w:instrText xml:space="preserve"> PAGEREF _Toc218028264 \h </w:instrText>
        </w:r>
        <w:r>
          <w:rPr>
            <w:rStyle w:val="Hyperlink"/>
            <w:noProof/>
            <w:rtl/>
          </w:rPr>
        </w:r>
        <w:r>
          <w:rPr>
            <w:rStyle w:val="Hyperlink"/>
            <w:noProof/>
            <w:rtl/>
          </w:rPr>
          <w:fldChar w:fldCharType="separate"/>
        </w:r>
        <w:r>
          <w:rPr>
            <w:noProof/>
            <w:webHidden/>
          </w:rPr>
          <w:t>252</w:t>
        </w:r>
        <w:r>
          <w:rPr>
            <w:rStyle w:val="Hyperlink"/>
            <w:noProof/>
            <w:rtl/>
          </w:rPr>
          <w:fldChar w:fldCharType="end"/>
        </w:r>
      </w:hyperlink>
    </w:p>
    <w:p w14:paraId="6C956FF5" w14:textId="08FC0E73" w:rsidR="00CA669F" w:rsidRDefault="00CA669F" w:rsidP="00CA669F">
      <w:pPr>
        <w:pStyle w:val="23"/>
        <w:rPr>
          <w:rFonts w:eastAsiaTheme="minorEastAsia" w:cstheme="minorBidi"/>
          <w:noProof/>
          <w:kern w:val="2"/>
          <w:sz w:val="24"/>
          <w:lang w:bidi="ar-SA"/>
          <w14:ligatures w14:val="standardContextual"/>
        </w:rPr>
      </w:pPr>
      <w:hyperlink w:anchor="_Toc218028265" w:history="1">
        <w:r w:rsidRPr="00CA449A">
          <w:rPr>
            <w:rStyle w:val="Hyperlink"/>
            <w:noProof/>
            <w:rtl/>
          </w:rPr>
          <w:t xml:space="preserve">13.27 </w:t>
        </w:r>
        <w:r w:rsidRPr="00CA449A">
          <w:rPr>
            <w:rStyle w:val="Hyperlink"/>
            <w:rFonts w:hint="eastAsia"/>
            <w:noProof/>
            <w:rtl/>
          </w:rPr>
          <w:t>الجراد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التتابع</w:t>
        </w:r>
        <w:r w:rsidRPr="00CA449A">
          <w:rPr>
            <w:rStyle w:val="Hyperlink"/>
            <w:noProof/>
            <w:rtl/>
          </w:rPr>
          <w:t xml:space="preserve"> </w:t>
        </w:r>
        <w:r w:rsidRPr="00CA449A">
          <w:rPr>
            <w:rStyle w:val="Hyperlink"/>
            <w:rFonts w:hint="eastAsia"/>
            <w:noProof/>
            <w:rtl/>
          </w:rPr>
          <w:t>المدمر</w:t>
        </w:r>
        <w:r w:rsidRPr="00CA449A">
          <w:rPr>
            <w:rStyle w:val="Hyperlink"/>
            <w:noProof/>
            <w:rtl/>
          </w:rPr>
          <w:t xml:space="preserve">" </w:t>
        </w:r>
        <w:r w:rsidRPr="00CA449A">
          <w:rPr>
            <w:rStyle w:val="Hyperlink"/>
            <w:rFonts w:hint="eastAsia"/>
            <w:noProof/>
            <w:rtl/>
          </w:rPr>
          <w:t>وآية</w:t>
        </w:r>
        <w:r w:rsidRPr="00CA449A">
          <w:rPr>
            <w:rStyle w:val="Hyperlink"/>
            <w:noProof/>
            <w:rtl/>
          </w:rPr>
          <w:t xml:space="preserve"> </w:t>
        </w:r>
        <w:r w:rsidRPr="00CA449A">
          <w:rPr>
            <w:rStyle w:val="Hyperlink"/>
            <w:rFonts w:hint="eastAsia"/>
            <w:noProof/>
            <w:rtl/>
          </w:rPr>
          <w:t>على</w:t>
        </w:r>
        <w:r w:rsidRPr="00CA449A">
          <w:rPr>
            <w:rStyle w:val="Hyperlink"/>
            <w:noProof/>
            <w:rtl/>
          </w:rPr>
          <w:t xml:space="preserve"> </w:t>
        </w:r>
        <w:r w:rsidRPr="00CA449A">
          <w:rPr>
            <w:rStyle w:val="Hyperlink"/>
            <w:rFonts w:hint="eastAsia"/>
            <w:noProof/>
            <w:rtl/>
          </w:rPr>
          <w:t>عجز</w:t>
        </w:r>
        <w:r w:rsidRPr="00CA449A">
          <w:rPr>
            <w:rStyle w:val="Hyperlink"/>
            <w:noProof/>
            <w:rtl/>
          </w:rPr>
          <w:t xml:space="preserve"> </w:t>
        </w:r>
        <w:r w:rsidRPr="00CA449A">
          <w:rPr>
            <w:rStyle w:val="Hyperlink"/>
            <w:rFonts w:hint="eastAsia"/>
            <w:noProof/>
            <w:rtl/>
          </w:rPr>
          <w:t>الطغيان</w:t>
        </w:r>
        <w:r>
          <w:rPr>
            <w:noProof/>
            <w:webHidden/>
          </w:rPr>
          <w:tab/>
        </w:r>
        <w:r>
          <w:rPr>
            <w:rStyle w:val="Hyperlink"/>
            <w:noProof/>
            <w:rtl/>
          </w:rPr>
          <w:fldChar w:fldCharType="begin"/>
        </w:r>
        <w:r>
          <w:rPr>
            <w:noProof/>
            <w:webHidden/>
          </w:rPr>
          <w:instrText xml:space="preserve"> PAGEREF _Toc218028265 \h </w:instrText>
        </w:r>
        <w:r>
          <w:rPr>
            <w:rStyle w:val="Hyperlink"/>
            <w:noProof/>
            <w:rtl/>
          </w:rPr>
        </w:r>
        <w:r>
          <w:rPr>
            <w:rStyle w:val="Hyperlink"/>
            <w:noProof/>
            <w:rtl/>
          </w:rPr>
          <w:fldChar w:fldCharType="separate"/>
        </w:r>
        <w:r>
          <w:rPr>
            <w:noProof/>
            <w:webHidden/>
          </w:rPr>
          <w:t>254</w:t>
        </w:r>
        <w:r>
          <w:rPr>
            <w:rStyle w:val="Hyperlink"/>
            <w:noProof/>
            <w:rtl/>
          </w:rPr>
          <w:fldChar w:fldCharType="end"/>
        </w:r>
      </w:hyperlink>
    </w:p>
    <w:p w14:paraId="3BF50C4E" w14:textId="7CEC9D70" w:rsidR="00CA669F" w:rsidRDefault="00CA669F" w:rsidP="00CA669F">
      <w:pPr>
        <w:pStyle w:val="23"/>
        <w:rPr>
          <w:rFonts w:eastAsiaTheme="minorEastAsia" w:cstheme="minorBidi"/>
          <w:noProof/>
          <w:kern w:val="2"/>
          <w:sz w:val="24"/>
          <w:lang w:bidi="ar-SA"/>
          <w14:ligatures w14:val="standardContextual"/>
        </w:rPr>
      </w:pPr>
      <w:hyperlink w:anchor="_Toc218028266" w:history="1">
        <w:r w:rsidRPr="00CA449A">
          <w:rPr>
            <w:rStyle w:val="Hyperlink"/>
            <w:noProof/>
            <w:rtl/>
          </w:rPr>
          <w:t xml:space="preserve">13.28 </w:t>
        </w:r>
        <w:r w:rsidRPr="00CA449A">
          <w:rPr>
            <w:rStyle w:val="Hyperlink"/>
            <w:rFonts w:hint="eastAsia"/>
            <w:noProof/>
            <w:rtl/>
          </w:rPr>
          <w:t>السبع</w:t>
        </w:r>
        <w:r w:rsidRPr="00CA449A">
          <w:rPr>
            <w:rStyle w:val="Hyperlink"/>
            <w:noProof/>
            <w:rtl/>
          </w:rPr>
          <w:t xml:space="preserve"> </w:t>
        </w:r>
        <w:r w:rsidRPr="00CA449A">
          <w:rPr>
            <w:rStyle w:val="Hyperlink"/>
            <w:rFonts w:hint="eastAsia"/>
            <w:noProof/>
            <w:rtl/>
          </w:rPr>
          <w:t>والعدد</w:t>
        </w:r>
        <w:r w:rsidRPr="00CA449A">
          <w:rPr>
            <w:rStyle w:val="Hyperlink"/>
            <w:noProof/>
            <w:rtl/>
          </w:rPr>
          <w:t xml:space="preserve"> </w:t>
        </w:r>
        <w:r w:rsidRPr="00CA449A">
          <w:rPr>
            <w:rStyle w:val="Hyperlink"/>
            <w:rFonts w:hint="eastAsia"/>
            <w:noProof/>
            <w:rtl/>
          </w:rPr>
          <w:t>سبعة</w:t>
        </w:r>
        <w:r w:rsidRPr="00CA449A">
          <w:rPr>
            <w:rStyle w:val="Hyperlink"/>
            <w:noProof/>
            <w:rtl/>
          </w:rPr>
          <w:t xml:space="preserve">: </w:t>
        </w:r>
        <w:r w:rsidRPr="00CA449A">
          <w:rPr>
            <w:rStyle w:val="Hyperlink"/>
            <w:rFonts w:hint="eastAsia"/>
            <w:noProof/>
            <w:rtl/>
          </w:rPr>
          <w:t>تجليات</w:t>
        </w:r>
        <w:r w:rsidRPr="00CA449A">
          <w:rPr>
            <w:rStyle w:val="Hyperlink"/>
            <w:noProof/>
            <w:rtl/>
          </w:rPr>
          <w:t xml:space="preserve"> </w:t>
        </w:r>
        <w:r w:rsidRPr="00CA449A">
          <w:rPr>
            <w:rStyle w:val="Hyperlink"/>
            <w:rFonts w:hint="eastAsia"/>
            <w:noProof/>
            <w:rtl/>
          </w:rPr>
          <w:t>القوة</w:t>
        </w:r>
        <w:r w:rsidRPr="00CA449A">
          <w:rPr>
            <w:rStyle w:val="Hyperlink"/>
            <w:noProof/>
            <w:rtl/>
          </w:rPr>
          <w:t xml:space="preserve"> </w:t>
        </w:r>
        <w:r w:rsidRPr="00CA449A">
          <w:rPr>
            <w:rStyle w:val="Hyperlink"/>
            <w:rFonts w:hint="eastAsia"/>
            <w:noProof/>
            <w:rtl/>
          </w:rPr>
          <w:t>والنظام</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الخطاب</w:t>
        </w:r>
        <w:r w:rsidRPr="00CA449A">
          <w:rPr>
            <w:rStyle w:val="Hyperlink"/>
            <w:noProof/>
            <w:rtl/>
          </w:rPr>
          <w:t xml:space="preserve"> </w:t>
        </w:r>
        <w:r w:rsidRPr="00CA449A">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_Toc218028266 \h </w:instrText>
        </w:r>
        <w:r>
          <w:rPr>
            <w:rStyle w:val="Hyperlink"/>
            <w:noProof/>
            <w:rtl/>
          </w:rPr>
        </w:r>
        <w:r>
          <w:rPr>
            <w:rStyle w:val="Hyperlink"/>
            <w:noProof/>
            <w:rtl/>
          </w:rPr>
          <w:fldChar w:fldCharType="separate"/>
        </w:r>
        <w:r>
          <w:rPr>
            <w:noProof/>
            <w:webHidden/>
          </w:rPr>
          <w:t>255</w:t>
        </w:r>
        <w:r>
          <w:rPr>
            <w:rStyle w:val="Hyperlink"/>
            <w:noProof/>
            <w:rtl/>
          </w:rPr>
          <w:fldChar w:fldCharType="end"/>
        </w:r>
      </w:hyperlink>
    </w:p>
    <w:p w14:paraId="42E5E161" w14:textId="47390268" w:rsidR="00CA669F" w:rsidRDefault="00CA669F" w:rsidP="00CA669F">
      <w:pPr>
        <w:pStyle w:val="23"/>
        <w:rPr>
          <w:rFonts w:eastAsiaTheme="minorEastAsia" w:cstheme="minorBidi"/>
          <w:noProof/>
          <w:kern w:val="2"/>
          <w:sz w:val="24"/>
          <w:lang w:bidi="ar-SA"/>
          <w14:ligatures w14:val="standardContextual"/>
        </w:rPr>
      </w:pPr>
      <w:hyperlink w:anchor="_Toc218028267" w:history="1">
        <w:r w:rsidRPr="00CA449A">
          <w:rPr>
            <w:rStyle w:val="Hyperlink"/>
            <w:noProof/>
            <w:rtl/>
          </w:rPr>
          <w:t>13.29 "</w:t>
        </w:r>
        <w:r w:rsidRPr="00CA449A">
          <w:rPr>
            <w:rStyle w:val="Hyperlink"/>
            <w:rFonts w:hint="eastAsia"/>
            <w:noProof/>
            <w:rtl/>
          </w:rPr>
          <w:t>الإبل</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آيات</w:t>
        </w:r>
        <w:r w:rsidRPr="00CA449A">
          <w:rPr>
            <w:rStyle w:val="Hyperlink"/>
            <w:noProof/>
            <w:rtl/>
          </w:rPr>
          <w:t xml:space="preserve"> </w:t>
        </w:r>
        <w:r w:rsidRPr="00CA449A">
          <w:rPr>
            <w:rStyle w:val="Hyperlink"/>
            <w:rFonts w:hint="eastAsia"/>
            <w:noProof/>
            <w:rtl/>
          </w:rPr>
          <w:t>وليست</w:t>
        </w:r>
        <w:r w:rsidRPr="00CA449A">
          <w:rPr>
            <w:rStyle w:val="Hyperlink"/>
            <w:noProof/>
            <w:rtl/>
          </w:rPr>
          <w:t xml:space="preserve"> </w:t>
        </w:r>
        <w:r w:rsidRPr="00CA449A">
          <w:rPr>
            <w:rStyle w:val="Hyperlink"/>
            <w:rFonts w:hint="eastAsia"/>
            <w:noProof/>
            <w:rtl/>
          </w:rPr>
          <w:t>حيوانات</w:t>
        </w:r>
        <w:r w:rsidRPr="00CA449A">
          <w:rPr>
            <w:rStyle w:val="Hyperlink"/>
            <w:noProof/>
            <w:rtl/>
          </w:rPr>
          <w:t xml:space="preserve"> – </w:t>
        </w:r>
        <w:r w:rsidRPr="00CA449A">
          <w:rPr>
            <w:rStyle w:val="Hyperlink"/>
            <w:rFonts w:hint="eastAsia"/>
            <w:noProof/>
            <w:rtl/>
          </w:rPr>
          <w:t>دلالات</w:t>
        </w:r>
        <w:r w:rsidRPr="00CA449A">
          <w:rPr>
            <w:rStyle w:val="Hyperlink"/>
            <w:noProof/>
            <w:rtl/>
          </w:rPr>
          <w:t xml:space="preserve"> </w:t>
        </w:r>
        <w:r w:rsidRPr="00CA449A">
          <w:rPr>
            <w:rStyle w:val="Hyperlink"/>
            <w:rFonts w:hint="eastAsia"/>
            <w:noProof/>
            <w:rtl/>
          </w:rPr>
          <w:t>التفكير</w:t>
        </w:r>
        <w:r w:rsidRPr="00CA449A">
          <w:rPr>
            <w:rStyle w:val="Hyperlink"/>
            <w:noProof/>
            <w:rtl/>
          </w:rPr>
          <w:t xml:space="preserve"> </w:t>
        </w:r>
        <w:r w:rsidRPr="00CA449A">
          <w:rPr>
            <w:rStyle w:val="Hyperlink"/>
            <w:rFonts w:hint="eastAsia"/>
            <w:noProof/>
            <w:rtl/>
          </w:rPr>
          <w:t>العميق</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سورة</w:t>
        </w:r>
        <w:r w:rsidRPr="00CA449A">
          <w:rPr>
            <w:rStyle w:val="Hyperlink"/>
            <w:noProof/>
            <w:rtl/>
          </w:rPr>
          <w:t xml:space="preserve"> </w:t>
        </w:r>
        <w:r w:rsidRPr="00CA449A">
          <w:rPr>
            <w:rStyle w:val="Hyperlink"/>
            <w:rFonts w:hint="eastAsia"/>
            <w:noProof/>
            <w:rtl/>
          </w:rPr>
          <w:t>الغاشية</w:t>
        </w:r>
        <w:r>
          <w:rPr>
            <w:noProof/>
            <w:webHidden/>
          </w:rPr>
          <w:tab/>
        </w:r>
        <w:r>
          <w:rPr>
            <w:rStyle w:val="Hyperlink"/>
            <w:noProof/>
            <w:rtl/>
          </w:rPr>
          <w:fldChar w:fldCharType="begin"/>
        </w:r>
        <w:r>
          <w:rPr>
            <w:noProof/>
            <w:webHidden/>
          </w:rPr>
          <w:instrText xml:space="preserve"> PAGEREF _Toc218028267 \h </w:instrText>
        </w:r>
        <w:r>
          <w:rPr>
            <w:rStyle w:val="Hyperlink"/>
            <w:noProof/>
            <w:rtl/>
          </w:rPr>
        </w:r>
        <w:r>
          <w:rPr>
            <w:rStyle w:val="Hyperlink"/>
            <w:noProof/>
            <w:rtl/>
          </w:rPr>
          <w:fldChar w:fldCharType="separate"/>
        </w:r>
        <w:r>
          <w:rPr>
            <w:noProof/>
            <w:webHidden/>
          </w:rPr>
          <w:t>257</w:t>
        </w:r>
        <w:r>
          <w:rPr>
            <w:rStyle w:val="Hyperlink"/>
            <w:noProof/>
            <w:rtl/>
          </w:rPr>
          <w:fldChar w:fldCharType="end"/>
        </w:r>
      </w:hyperlink>
    </w:p>
    <w:p w14:paraId="0804264D" w14:textId="2C01B804" w:rsidR="00CA669F" w:rsidRDefault="00CA669F" w:rsidP="00CA669F">
      <w:pPr>
        <w:pStyle w:val="23"/>
        <w:rPr>
          <w:rFonts w:eastAsiaTheme="minorEastAsia" w:cstheme="minorBidi"/>
          <w:noProof/>
          <w:kern w:val="2"/>
          <w:sz w:val="24"/>
          <w:lang w:bidi="ar-SA"/>
          <w14:ligatures w14:val="standardContextual"/>
        </w:rPr>
      </w:pPr>
      <w:hyperlink w:anchor="_Toc218028268" w:history="1">
        <w:r w:rsidRPr="00CA449A">
          <w:rPr>
            <w:rStyle w:val="Hyperlink"/>
            <w:noProof/>
            <w:rtl/>
          </w:rPr>
          <w:t xml:space="preserve">13.30 </w:t>
        </w:r>
        <w:r w:rsidRPr="00CA449A">
          <w:rPr>
            <w:rStyle w:val="Hyperlink"/>
            <w:rFonts w:hint="eastAsia"/>
            <w:noProof/>
            <w:rtl/>
          </w:rPr>
          <w:t>الحوت</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الاحتواء</w:t>
        </w:r>
        <w:r w:rsidRPr="00CA449A">
          <w:rPr>
            <w:rStyle w:val="Hyperlink"/>
            <w:noProof/>
            <w:rtl/>
          </w:rPr>
          <w:t xml:space="preserve"> </w:t>
        </w:r>
        <w:r w:rsidRPr="00CA449A">
          <w:rPr>
            <w:rStyle w:val="Hyperlink"/>
            <w:rFonts w:hint="eastAsia"/>
            <w:noProof/>
            <w:rtl/>
          </w:rPr>
          <w:t>المحيط</w:t>
        </w:r>
        <w:r w:rsidRPr="00CA449A">
          <w:rPr>
            <w:rStyle w:val="Hyperlink"/>
            <w:noProof/>
            <w:rtl/>
          </w:rPr>
          <w:t xml:space="preserve">" </w:t>
        </w:r>
        <w:r w:rsidRPr="00CA449A">
          <w:rPr>
            <w:rStyle w:val="Hyperlink"/>
            <w:rFonts w:hint="eastAsia"/>
            <w:noProof/>
            <w:rtl/>
          </w:rPr>
          <w:t>والتحول</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الظلمات</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النور</w:t>
        </w:r>
        <w:r>
          <w:rPr>
            <w:noProof/>
            <w:webHidden/>
          </w:rPr>
          <w:tab/>
        </w:r>
        <w:r>
          <w:rPr>
            <w:rStyle w:val="Hyperlink"/>
            <w:noProof/>
            <w:rtl/>
          </w:rPr>
          <w:fldChar w:fldCharType="begin"/>
        </w:r>
        <w:r>
          <w:rPr>
            <w:noProof/>
            <w:webHidden/>
          </w:rPr>
          <w:instrText xml:space="preserve"> PAGEREF _Toc218028268 \h </w:instrText>
        </w:r>
        <w:r>
          <w:rPr>
            <w:rStyle w:val="Hyperlink"/>
            <w:noProof/>
            <w:rtl/>
          </w:rPr>
        </w:r>
        <w:r>
          <w:rPr>
            <w:rStyle w:val="Hyperlink"/>
            <w:noProof/>
            <w:rtl/>
          </w:rPr>
          <w:fldChar w:fldCharType="separate"/>
        </w:r>
        <w:r>
          <w:rPr>
            <w:noProof/>
            <w:webHidden/>
          </w:rPr>
          <w:t>260</w:t>
        </w:r>
        <w:r>
          <w:rPr>
            <w:rStyle w:val="Hyperlink"/>
            <w:noProof/>
            <w:rtl/>
          </w:rPr>
          <w:fldChar w:fldCharType="end"/>
        </w:r>
      </w:hyperlink>
    </w:p>
    <w:p w14:paraId="223E0635" w14:textId="040B3E4A" w:rsidR="00CA669F" w:rsidRDefault="00CA669F" w:rsidP="00CA669F">
      <w:pPr>
        <w:pStyle w:val="23"/>
        <w:rPr>
          <w:rFonts w:eastAsiaTheme="minorEastAsia" w:cstheme="minorBidi"/>
          <w:noProof/>
          <w:kern w:val="2"/>
          <w:sz w:val="24"/>
          <w:lang w:bidi="ar-SA"/>
          <w14:ligatures w14:val="standardContextual"/>
        </w:rPr>
      </w:pPr>
      <w:hyperlink w:anchor="_Toc218028269" w:history="1">
        <w:r w:rsidRPr="00CA449A">
          <w:rPr>
            <w:rStyle w:val="Hyperlink"/>
            <w:noProof/>
            <w:rtl/>
          </w:rPr>
          <w:t xml:space="preserve">13.31 </w:t>
        </w:r>
        <w:r w:rsidRPr="00CA449A">
          <w:rPr>
            <w:rStyle w:val="Hyperlink"/>
            <w:rFonts w:hint="eastAsia"/>
            <w:noProof/>
            <w:rtl/>
          </w:rPr>
          <w:t>الغراب</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المعلم</w:t>
        </w:r>
        <w:r w:rsidRPr="00CA449A">
          <w:rPr>
            <w:rStyle w:val="Hyperlink"/>
            <w:noProof/>
            <w:rtl/>
          </w:rPr>
          <w:t xml:space="preserve"> </w:t>
        </w:r>
        <w:r w:rsidRPr="00CA449A">
          <w:rPr>
            <w:rStyle w:val="Hyperlink"/>
            <w:rFonts w:hint="eastAsia"/>
            <w:noProof/>
            <w:rtl/>
          </w:rPr>
          <w:t>الصامت</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دلالة</w:t>
        </w:r>
        <w:r w:rsidRPr="00CA449A">
          <w:rPr>
            <w:rStyle w:val="Hyperlink"/>
            <w:noProof/>
            <w:rtl/>
          </w:rPr>
          <w:t xml:space="preserve"> </w:t>
        </w:r>
        <w:r w:rsidRPr="00CA449A">
          <w:rPr>
            <w:rStyle w:val="Hyperlink"/>
            <w:rFonts w:hint="eastAsia"/>
            <w:noProof/>
            <w:rtl/>
          </w:rPr>
          <w:t>الإلهام</w:t>
        </w:r>
        <w:r w:rsidRPr="00CA449A">
          <w:rPr>
            <w:rStyle w:val="Hyperlink"/>
            <w:noProof/>
            <w:rtl/>
          </w:rPr>
          <w:t xml:space="preserve"> </w:t>
        </w:r>
        <w:r w:rsidRPr="00CA449A">
          <w:rPr>
            <w:rStyle w:val="Hyperlink"/>
            <w:rFonts w:hint="eastAsia"/>
            <w:noProof/>
            <w:rtl/>
          </w:rPr>
          <w:t>السماوي</w:t>
        </w:r>
        <w:r w:rsidRPr="00CA449A">
          <w:rPr>
            <w:rStyle w:val="Hyperlink"/>
            <w:noProof/>
            <w:rtl/>
          </w:rPr>
          <w:t xml:space="preserve"> </w:t>
        </w:r>
        <w:r w:rsidRPr="00CA449A">
          <w:rPr>
            <w:rStyle w:val="Hyperlink"/>
            <w:rFonts w:hint="eastAsia"/>
            <w:noProof/>
            <w:rtl/>
          </w:rPr>
          <w:t>ورمزية</w:t>
        </w:r>
        <w:r w:rsidRPr="00CA449A">
          <w:rPr>
            <w:rStyle w:val="Hyperlink"/>
            <w:noProof/>
            <w:rtl/>
          </w:rPr>
          <w:t xml:space="preserve"> </w:t>
        </w:r>
        <w:r w:rsidRPr="00CA449A">
          <w:rPr>
            <w:rStyle w:val="Hyperlink"/>
            <w:rFonts w:hint="eastAsia"/>
            <w:noProof/>
            <w:rtl/>
          </w:rPr>
          <w:t>معالجة</w:t>
        </w:r>
        <w:r w:rsidRPr="00CA449A">
          <w:rPr>
            <w:rStyle w:val="Hyperlink"/>
            <w:noProof/>
            <w:rtl/>
          </w:rPr>
          <w:t xml:space="preserve"> </w:t>
        </w:r>
        <w:r w:rsidRPr="00CA449A">
          <w:rPr>
            <w:rStyle w:val="Hyperlink"/>
            <w:rFonts w:hint="eastAsia"/>
            <w:noProof/>
            <w:rtl/>
          </w:rPr>
          <w:t>السوءات</w:t>
        </w:r>
        <w:r>
          <w:rPr>
            <w:noProof/>
            <w:webHidden/>
          </w:rPr>
          <w:tab/>
        </w:r>
        <w:r>
          <w:rPr>
            <w:rStyle w:val="Hyperlink"/>
            <w:noProof/>
            <w:rtl/>
          </w:rPr>
          <w:fldChar w:fldCharType="begin"/>
        </w:r>
        <w:r>
          <w:rPr>
            <w:noProof/>
            <w:webHidden/>
          </w:rPr>
          <w:instrText xml:space="preserve"> PAGEREF _Toc218028269 \h </w:instrText>
        </w:r>
        <w:r>
          <w:rPr>
            <w:rStyle w:val="Hyperlink"/>
            <w:noProof/>
            <w:rtl/>
          </w:rPr>
        </w:r>
        <w:r>
          <w:rPr>
            <w:rStyle w:val="Hyperlink"/>
            <w:noProof/>
            <w:rtl/>
          </w:rPr>
          <w:fldChar w:fldCharType="separate"/>
        </w:r>
        <w:r>
          <w:rPr>
            <w:noProof/>
            <w:webHidden/>
          </w:rPr>
          <w:t>262</w:t>
        </w:r>
        <w:r>
          <w:rPr>
            <w:rStyle w:val="Hyperlink"/>
            <w:noProof/>
            <w:rtl/>
          </w:rPr>
          <w:fldChar w:fldCharType="end"/>
        </w:r>
      </w:hyperlink>
    </w:p>
    <w:p w14:paraId="4080D581" w14:textId="3746203B" w:rsidR="00CA669F" w:rsidRDefault="00CA669F" w:rsidP="00CA669F">
      <w:pPr>
        <w:pStyle w:val="23"/>
        <w:rPr>
          <w:rFonts w:eastAsiaTheme="minorEastAsia" w:cstheme="minorBidi"/>
          <w:noProof/>
          <w:kern w:val="2"/>
          <w:sz w:val="24"/>
          <w:lang w:bidi="ar-SA"/>
          <w14:ligatures w14:val="standardContextual"/>
        </w:rPr>
      </w:pPr>
      <w:hyperlink w:anchor="_Toc218028270" w:history="1">
        <w:r w:rsidRPr="00CA449A">
          <w:rPr>
            <w:rStyle w:val="Hyperlink"/>
            <w:noProof/>
            <w:rtl/>
          </w:rPr>
          <w:t xml:space="preserve">13.32 </w:t>
        </w:r>
        <w:r w:rsidRPr="00CA449A">
          <w:rPr>
            <w:rStyle w:val="Hyperlink"/>
            <w:rFonts w:hint="eastAsia"/>
            <w:noProof/>
            <w:rtl/>
          </w:rPr>
          <w:t>الطيور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التسبيح</w:t>
        </w:r>
        <w:r w:rsidRPr="00CA449A">
          <w:rPr>
            <w:rStyle w:val="Hyperlink"/>
            <w:noProof/>
            <w:rtl/>
          </w:rPr>
          <w:t xml:space="preserve"> </w:t>
        </w:r>
        <w:r w:rsidRPr="00CA449A">
          <w:rPr>
            <w:rStyle w:val="Hyperlink"/>
            <w:rFonts w:hint="eastAsia"/>
            <w:noProof/>
            <w:rtl/>
          </w:rPr>
          <w:t>الأبابيلي</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منطق</w:t>
        </w:r>
        <w:r w:rsidRPr="00CA449A">
          <w:rPr>
            <w:rStyle w:val="Hyperlink"/>
            <w:noProof/>
            <w:rtl/>
          </w:rPr>
          <w:t xml:space="preserve"> </w:t>
        </w:r>
        <w:r w:rsidRPr="00CA449A">
          <w:rPr>
            <w:rStyle w:val="Hyperlink"/>
            <w:rFonts w:hint="eastAsia"/>
            <w:noProof/>
            <w:rtl/>
          </w:rPr>
          <w:t>التدبر</w:t>
        </w:r>
        <w:r w:rsidRPr="00CA449A">
          <w:rPr>
            <w:rStyle w:val="Hyperlink"/>
            <w:noProof/>
            <w:rtl/>
          </w:rPr>
          <w:t xml:space="preserve"> </w:t>
        </w:r>
        <w:r w:rsidRPr="00CA449A">
          <w:rPr>
            <w:rStyle w:val="Hyperlink"/>
            <w:rFonts w:hint="eastAsia"/>
            <w:noProof/>
            <w:rtl/>
          </w:rPr>
          <w:t>الباطني</w:t>
        </w:r>
        <w:r>
          <w:rPr>
            <w:noProof/>
            <w:webHidden/>
          </w:rPr>
          <w:tab/>
        </w:r>
        <w:r>
          <w:rPr>
            <w:rStyle w:val="Hyperlink"/>
            <w:noProof/>
            <w:rtl/>
          </w:rPr>
          <w:fldChar w:fldCharType="begin"/>
        </w:r>
        <w:r>
          <w:rPr>
            <w:noProof/>
            <w:webHidden/>
          </w:rPr>
          <w:instrText xml:space="preserve"> PAGEREF _Toc218028270 \h </w:instrText>
        </w:r>
        <w:r>
          <w:rPr>
            <w:rStyle w:val="Hyperlink"/>
            <w:noProof/>
            <w:rtl/>
          </w:rPr>
        </w:r>
        <w:r>
          <w:rPr>
            <w:rStyle w:val="Hyperlink"/>
            <w:noProof/>
            <w:rtl/>
          </w:rPr>
          <w:fldChar w:fldCharType="separate"/>
        </w:r>
        <w:r>
          <w:rPr>
            <w:noProof/>
            <w:webHidden/>
          </w:rPr>
          <w:t>264</w:t>
        </w:r>
        <w:r>
          <w:rPr>
            <w:rStyle w:val="Hyperlink"/>
            <w:noProof/>
            <w:rtl/>
          </w:rPr>
          <w:fldChar w:fldCharType="end"/>
        </w:r>
      </w:hyperlink>
    </w:p>
    <w:p w14:paraId="298B7CD2" w14:textId="35B9FE6E" w:rsidR="00CA669F" w:rsidRDefault="00CA669F" w:rsidP="00CA669F">
      <w:pPr>
        <w:pStyle w:val="23"/>
        <w:rPr>
          <w:rFonts w:eastAsiaTheme="minorEastAsia" w:cstheme="minorBidi"/>
          <w:noProof/>
          <w:kern w:val="2"/>
          <w:sz w:val="24"/>
          <w:lang w:bidi="ar-SA"/>
          <w14:ligatures w14:val="standardContextual"/>
        </w:rPr>
      </w:pPr>
      <w:hyperlink w:anchor="_Toc218028271" w:history="1">
        <w:r w:rsidRPr="00CA449A">
          <w:rPr>
            <w:rStyle w:val="Hyperlink"/>
            <w:noProof/>
            <w:rtl/>
          </w:rPr>
          <w:t xml:space="preserve">13.33 </w:t>
        </w:r>
        <w:r w:rsidRPr="00CA449A">
          <w:rPr>
            <w:rStyle w:val="Hyperlink"/>
            <w:rFonts w:hint="eastAsia"/>
            <w:noProof/>
            <w:rtl/>
          </w:rPr>
          <w:t>الذباب</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الضعف</w:t>
        </w:r>
        <w:r w:rsidRPr="00CA449A">
          <w:rPr>
            <w:rStyle w:val="Hyperlink"/>
            <w:noProof/>
            <w:rtl/>
          </w:rPr>
          <w:t xml:space="preserve"> </w:t>
        </w:r>
        <w:r w:rsidRPr="00CA449A">
          <w:rPr>
            <w:rStyle w:val="Hyperlink"/>
            <w:rFonts w:hint="eastAsia"/>
            <w:noProof/>
            <w:rtl/>
          </w:rPr>
          <w:t>المطلق</w:t>
        </w:r>
        <w:r w:rsidRPr="00CA449A">
          <w:rPr>
            <w:rStyle w:val="Hyperlink"/>
            <w:noProof/>
            <w:rtl/>
          </w:rPr>
          <w:t xml:space="preserve"> </w:t>
        </w:r>
        <w:r w:rsidRPr="00CA449A">
          <w:rPr>
            <w:rStyle w:val="Hyperlink"/>
            <w:rFonts w:hint="eastAsia"/>
            <w:noProof/>
            <w:rtl/>
          </w:rPr>
          <w:t>والهشاشة</w:t>
        </w:r>
        <w:r w:rsidRPr="00CA449A">
          <w:rPr>
            <w:rStyle w:val="Hyperlink"/>
            <w:noProof/>
            <w:rtl/>
          </w:rPr>
          <w:t xml:space="preserve"> </w:t>
        </w:r>
        <w:r w:rsidRPr="00CA449A">
          <w:rPr>
            <w:rStyle w:val="Hyperlink"/>
            <w:rFonts w:hint="eastAsia"/>
            <w:noProof/>
            <w:rtl/>
          </w:rPr>
          <w:t>الوجودية</w:t>
        </w:r>
        <w:r>
          <w:rPr>
            <w:noProof/>
            <w:webHidden/>
          </w:rPr>
          <w:tab/>
        </w:r>
        <w:r>
          <w:rPr>
            <w:rStyle w:val="Hyperlink"/>
            <w:noProof/>
            <w:rtl/>
          </w:rPr>
          <w:fldChar w:fldCharType="begin"/>
        </w:r>
        <w:r>
          <w:rPr>
            <w:noProof/>
            <w:webHidden/>
          </w:rPr>
          <w:instrText xml:space="preserve"> PAGEREF _Toc218028271 \h </w:instrText>
        </w:r>
        <w:r>
          <w:rPr>
            <w:rStyle w:val="Hyperlink"/>
            <w:noProof/>
            <w:rtl/>
          </w:rPr>
        </w:r>
        <w:r>
          <w:rPr>
            <w:rStyle w:val="Hyperlink"/>
            <w:noProof/>
            <w:rtl/>
          </w:rPr>
          <w:fldChar w:fldCharType="separate"/>
        </w:r>
        <w:r>
          <w:rPr>
            <w:noProof/>
            <w:webHidden/>
          </w:rPr>
          <w:t>266</w:t>
        </w:r>
        <w:r>
          <w:rPr>
            <w:rStyle w:val="Hyperlink"/>
            <w:noProof/>
            <w:rtl/>
          </w:rPr>
          <w:fldChar w:fldCharType="end"/>
        </w:r>
      </w:hyperlink>
    </w:p>
    <w:p w14:paraId="67405EA7" w14:textId="508CDE51" w:rsidR="00CA669F" w:rsidRDefault="00CA669F" w:rsidP="00CA669F">
      <w:pPr>
        <w:pStyle w:val="23"/>
        <w:rPr>
          <w:rFonts w:eastAsiaTheme="minorEastAsia" w:cstheme="minorBidi"/>
          <w:noProof/>
          <w:kern w:val="2"/>
          <w:sz w:val="24"/>
          <w:lang w:bidi="ar-SA"/>
          <w14:ligatures w14:val="standardContextual"/>
        </w:rPr>
      </w:pPr>
      <w:hyperlink w:anchor="_Toc218028272" w:history="1">
        <w:r w:rsidRPr="00CA449A">
          <w:rPr>
            <w:rStyle w:val="Hyperlink"/>
            <w:noProof/>
            <w:rtl/>
          </w:rPr>
          <w:t xml:space="preserve">13.34 </w:t>
        </w:r>
        <w:r w:rsidRPr="00CA449A">
          <w:rPr>
            <w:rStyle w:val="Hyperlink"/>
            <w:rFonts w:hint="eastAsia"/>
            <w:noProof/>
            <w:rtl/>
          </w:rPr>
          <w:t>العنكبوت</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أوهن</w:t>
        </w:r>
        <w:r w:rsidRPr="00CA449A">
          <w:rPr>
            <w:rStyle w:val="Hyperlink"/>
            <w:noProof/>
            <w:rtl/>
          </w:rPr>
          <w:t xml:space="preserve"> </w:t>
        </w:r>
        <w:r w:rsidRPr="00CA449A">
          <w:rPr>
            <w:rStyle w:val="Hyperlink"/>
            <w:rFonts w:hint="eastAsia"/>
            <w:noProof/>
            <w:rtl/>
          </w:rPr>
          <w:t>البيوت</w:t>
        </w:r>
        <w:r w:rsidRPr="00CA449A">
          <w:rPr>
            <w:rStyle w:val="Hyperlink"/>
            <w:noProof/>
            <w:rtl/>
          </w:rPr>
          <w:t xml:space="preserve">" </w:t>
        </w:r>
        <w:r w:rsidRPr="00CA449A">
          <w:rPr>
            <w:rStyle w:val="Hyperlink"/>
            <w:rFonts w:hint="eastAsia"/>
            <w:noProof/>
            <w:rtl/>
          </w:rPr>
          <w:t>ودلالة</w:t>
        </w:r>
        <w:r w:rsidRPr="00CA449A">
          <w:rPr>
            <w:rStyle w:val="Hyperlink"/>
            <w:noProof/>
            <w:rtl/>
          </w:rPr>
          <w:t xml:space="preserve"> </w:t>
        </w:r>
        <w:r w:rsidRPr="00CA449A">
          <w:rPr>
            <w:rStyle w:val="Hyperlink"/>
            <w:rFonts w:hint="eastAsia"/>
            <w:noProof/>
            <w:rtl/>
          </w:rPr>
          <w:t>الوهن</w:t>
        </w:r>
        <w:r w:rsidRPr="00CA449A">
          <w:rPr>
            <w:rStyle w:val="Hyperlink"/>
            <w:noProof/>
            <w:rtl/>
          </w:rPr>
          <w:t xml:space="preserve"> </w:t>
        </w:r>
        <w:r w:rsidRPr="00CA449A">
          <w:rPr>
            <w:rStyle w:val="Hyperlink"/>
            <w:rFonts w:hint="eastAsia"/>
            <w:noProof/>
            <w:rtl/>
          </w:rPr>
          <w:t>الوجودي</w:t>
        </w:r>
        <w:r>
          <w:rPr>
            <w:noProof/>
            <w:webHidden/>
          </w:rPr>
          <w:tab/>
        </w:r>
        <w:r>
          <w:rPr>
            <w:rStyle w:val="Hyperlink"/>
            <w:noProof/>
            <w:rtl/>
          </w:rPr>
          <w:fldChar w:fldCharType="begin"/>
        </w:r>
        <w:r>
          <w:rPr>
            <w:noProof/>
            <w:webHidden/>
          </w:rPr>
          <w:instrText xml:space="preserve"> PAGEREF _Toc218028272 \h </w:instrText>
        </w:r>
        <w:r>
          <w:rPr>
            <w:rStyle w:val="Hyperlink"/>
            <w:noProof/>
            <w:rtl/>
          </w:rPr>
        </w:r>
        <w:r>
          <w:rPr>
            <w:rStyle w:val="Hyperlink"/>
            <w:noProof/>
            <w:rtl/>
          </w:rPr>
          <w:fldChar w:fldCharType="separate"/>
        </w:r>
        <w:r>
          <w:rPr>
            <w:noProof/>
            <w:webHidden/>
          </w:rPr>
          <w:t>268</w:t>
        </w:r>
        <w:r>
          <w:rPr>
            <w:rStyle w:val="Hyperlink"/>
            <w:noProof/>
            <w:rtl/>
          </w:rPr>
          <w:fldChar w:fldCharType="end"/>
        </w:r>
      </w:hyperlink>
    </w:p>
    <w:p w14:paraId="2B7C08C2" w14:textId="0ADCE67F" w:rsidR="00CA669F" w:rsidRDefault="00CA669F" w:rsidP="00CA669F">
      <w:pPr>
        <w:pStyle w:val="23"/>
        <w:rPr>
          <w:rFonts w:eastAsiaTheme="minorEastAsia" w:cstheme="minorBidi"/>
          <w:noProof/>
          <w:kern w:val="2"/>
          <w:sz w:val="24"/>
          <w:lang w:bidi="ar-SA"/>
          <w14:ligatures w14:val="standardContextual"/>
        </w:rPr>
      </w:pPr>
      <w:hyperlink w:anchor="_Toc218028273" w:history="1">
        <w:r w:rsidRPr="00CA449A">
          <w:rPr>
            <w:rStyle w:val="Hyperlink"/>
            <w:noProof/>
            <w:rtl/>
          </w:rPr>
          <w:t xml:space="preserve">13.35 </w:t>
        </w:r>
        <w:r w:rsidRPr="00CA449A">
          <w:rPr>
            <w:rStyle w:val="Hyperlink"/>
            <w:rFonts w:hint="eastAsia"/>
            <w:noProof/>
            <w:rtl/>
          </w:rPr>
          <w:t>الهدهد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المعلومة،</w:t>
        </w:r>
        <w:r w:rsidRPr="00CA449A">
          <w:rPr>
            <w:rStyle w:val="Hyperlink"/>
            <w:noProof/>
            <w:rtl/>
          </w:rPr>
          <w:t xml:space="preserve"> </w:t>
        </w:r>
        <w:r w:rsidRPr="00CA449A">
          <w:rPr>
            <w:rStyle w:val="Hyperlink"/>
            <w:rFonts w:hint="eastAsia"/>
            <w:noProof/>
            <w:rtl/>
          </w:rPr>
          <w:t>البصيرة،</w:t>
        </w:r>
        <w:r w:rsidRPr="00CA449A">
          <w:rPr>
            <w:rStyle w:val="Hyperlink"/>
            <w:noProof/>
            <w:rtl/>
          </w:rPr>
          <w:t xml:space="preserve"> </w:t>
        </w:r>
        <w:r w:rsidRPr="00CA449A">
          <w:rPr>
            <w:rStyle w:val="Hyperlink"/>
            <w:rFonts w:hint="eastAsia"/>
            <w:noProof/>
            <w:rtl/>
          </w:rPr>
          <w:t>والوعي</w:t>
        </w:r>
        <w:r w:rsidRPr="00CA449A">
          <w:rPr>
            <w:rStyle w:val="Hyperlink"/>
            <w:noProof/>
            <w:rtl/>
          </w:rPr>
          <w:t xml:space="preserve"> </w:t>
        </w:r>
        <w:r w:rsidRPr="00CA449A">
          <w:rPr>
            <w:rStyle w:val="Hyperlink"/>
            <w:rFonts w:hint="eastAsia"/>
            <w:noProof/>
            <w:rtl/>
          </w:rPr>
          <w:t>الفردي</w:t>
        </w:r>
        <w:r w:rsidRPr="00CA449A">
          <w:rPr>
            <w:rStyle w:val="Hyperlink"/>
            <w:noProof/>
            <w:rtl/>
          </w:rPr>
          <w:t xml:space="preserve"> </w:t>
        </w:r>
        <w:r w:rsidRPr="00CA449A">
          <w:rPr>
            <w:rStyle w:val="Hyperlink"/>
            <w:rFonts w:hint="eastAsia"/>
            <w:noProof/>
            <w:rtl/>
          </w:rPr>
          <w:t>المستقل</w:t>
        </w:r>
        <w:r>
          <w:rPr>
            <w:noProof/>
            <w:webHidden/>
          </w:rPr>
          <w:tab/>
        </w:r>
        <w:r>
          <w:rPr>
            <w:rStyle w:val="Hyperlink"/>
            <w:noProof/>
            <w:rtl/>
          </w:rPr>
          <w:fldChar w:fldCharType="begin"/>
        </w:r>
        <w:r>
          <w:rPr>
            <w:noProof/>
            <w:webHidden/>
          </w:rPr>
          <w:instrText xml:space="preserve"> PAGEREF _Toc218028273 \h </w:instrText>
        </w:r>
        <w:r>
          <w:rPr>
            <w:rStyle w:val="Hyperlink"/>
            <w:noProof/>
            <w:rtl/>
          </w:rPr>
        </w:r>
        <w:r>
          <w:rPr>
            <w:rStyle w:val="Hyperlink"/>
            <w:noProof/>
            <w:rtl/>
          </w:rPr>
          <w:fldChar w:fldCharType="separate"/>
        </w:r>
        <w:r>
          <w:rPr>
            <w:noProof/>
            <w:webHidden/>
          </w:rPr>
          <w:t>269</w:t>
        </w:r>
        <w:r>
          <w:rPr>
            <w:rStyle w:val="Hyperlink"/>
            <w:noProof/>
            <w:rtl/>
          </w:rPr>
          <w:fldChar w:fldCharType="end"/>
        </w:r>
      </w:hyperlink>
    </w:p>
    <w:p w14:paraId="5068B705" w14:textId="646C4988" w:rsidR="00CA669F" w:rsidRDefault="00CA669F" w:rsidP="00CA669F">
      <w:pPr>
        <w:pStyle w:val="23"/>
        <w:rPr>
          <w:rFonts w:eastAsiaTheme="minorEastAsia" w:cstheme="minorBidi"/>
          <w:noProof/>
          <w:kern w:val="2"/>
          <w:sz w:val="24"/>
          <w:lang w:bidi="ar-SA"/>
          <w14:ligatures w14:val="standardContextual"/>
        </w:rPr>
      </w:pPr>
      <w:hyperlink w:anchor="_Toc218028274" w:history="1">
        <w:r w:rsidRPr="00CA449A">
          <w:rPr>
            <w:rStyle w:val="Hyperlink"/>
            <w:noProof/>
            <w:rtl/>
          </w:rPr>
          <w:t xml:space="preserve">13.36 </w:t>
        </w:r>
        <w:r w:rsidRPr="00CA449A">
          <w:rPr>
            <w:rStyle w:val="Hyperlink"/>
            <w:rFonts w:hint="eastAsia"/>
            <w:noProof/>
            <w:rtl/>
          </w:rPr>
          <w:t>العصا</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الجماد</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الحية</w:t>
        </w:r>
        <w:r w:rsidRPr="00CA449A">
          <w:rPr>
            <w:rStyle w:val="Hyperlink"/>
            <w:noProof/>
            <w:rtl/>
          </w:rPr>
          <w:t xml:space="preserve"> </w:t>
        </w:r>
        <w:r w:rsidRPr="00CA449A">
          <w:rPr>
            <w:rStyle w:val="Hyperlink"/>
            <w:rFonts w:hint="eastAsia"/>
            <w:noProof/>
            <w:rtl/>
          </w:rPr>
          <w:t>الساعية</w:t>
        </w:r>
        <w:r w:rsidRPr="00CA449A">
          <w:rPr>
            <w:rStyle w:val="Hyperlink"/>
            <w:noProof/>
            <w:rtl/>
          </w:rPr>
          <w:t xml:space="preserve">' –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الرسالة</w:t>
        </w:r>
        <w:r w:rsidRPr="00CA449A">
          <w:rPr>
            <w:rStyle w:val="Hyperlink"/>
            <w:noProof/>
            <w:rtl/>
          </w:rPr>
          <w:t xml:space="preserve"> </w:t>
        </w:r>
        <w:r w:rsidRPr="00CA449A">
          <w:rPr>
            <w:rStyle w:val="Hyperlink"/>
            <w:rFonts w:hint="eastAsia"/>
            <w:noProof/>
            <w:rtl/>
          </w:rPr>
          <w:t>الإلهية</w:t>
        </w:r>
        <w:r w:rsidRPr="00CA449A">
          <w:rPr>
            <w:rStyle w:val="Hyperlink"/>
            <w:noProof/>
            <w:rtl/>
          </w:rPr>
          <w:t xml:space="preserve"> </w:t>
        </w:r>
        <w:r w:rsidRPr="00CA449A">
          <w:rPr>
            <w:rStyle w:val="Hyperlink"/>
            <w:rFonts w:hint="eastAsia"/>
            <w:noProof/>
            <w:rtl/>
          </w:rPr>
          <w:t>الحية</w:t>
        </w:r>
        <w:r w:rsidRPr="00CA449A">
          <w:rPr>
            <w:rStyle w:val="Hyperlink"/>
            <w:noProof/>
            <w:rtl/>
          </w:rPr>
          <w:t xml:space="preserve"> </w:t>
        </w:r>
        <w:r w:rsidRPr="00CA449A">
          <w:rPr>
            <w:rStyle w:val="Hyperlink"/>
            <w:rFonts w:hint="eastAsia"/>
            <w:noProof/>
            <w:rtl/>
          </w:rPr>
          <w:t>وقوتها</w:t>
        </w:r>
        <w:r w:rsidRPr="00CA449A">
          <w:rPr>
            <w:rStyle w:val="Hyperlink"/>
            <w:noProof/>
            <w:rtl/>
          </w:rPr>
          <w:t xml:space="preserve"> </w:t>
        </w:r>
        <w:r w:rsidRPr="00CA449A">
          <w:rPr>
            <w:rStyle w:val="Hyperlink"/>
            <w:rFonts w:hint="eastAsia"/>
            <w:noProof/>
            <w:rtl/>
          </w:rPr>
          <w:t>التحويلية</w:t>
        </w:r>
        <w:r>
          <w:rPr>
            <w:noProof/>
            <w:webHidden/>
          </w:rPr>
          <w:tab/>
        </w:r>
        <w:r>
          <w:rPr>
            <w:rStyle w:val="Hyperlink"/>
            <w:noProof/>
            <w:rtl/>
          </w:rPr>
          <w:fldChar w:fldCharType="begin"/>
        </w:r>
        <w:r>
          <w:rPr>
            <w:noProof/>
            <w:webHidden/>
          </w:rPr>
          <w:instrText xml:space="preserve"> PAGEREF _Toc218028274 \h </w:instrText>
        </w:r>
        <w:r>
          <w:rPr>
            <w:rStyle w:val="Hyperlink"/>
            <w:noProof/>
            <w:rtl/>
          </w:rPr>
        </w:r>
        <w:r>
          <w:rPr>
            <w:rStyle w:val="Hyperlink"/>
            <w:noProof/>
            <w:rtl/>
          </w:rPr>
          <w:fldChar w:fldCharType="separate"/>
        </w:r>
        <w:r>
          <w:rPr>
            <w:noProof/>
            <w:webHidden/>
          </w:rPr>
          <w:t>271</w:t>
        </w:r>
        <w:r>
          <w:rPr>
            <w:rStyle w:val="Hyperlink"/>
            <w:noProof/>
            <w:rtl/>
          </w:rPr>
          <w:fldChar w:fldCharType="end"/>
        </w:r>
      </w:hyperlink>
    </w:p>
    <w:p w14:paraId="5C420BAA" w14:textId="2828334D" w:rsidR="00CA669F" w:rsidRDefault="00CA669F" w:rsidP="00CA669F">
      <w:pPr>
        <w:pStyle w:val="23"/>
        <w:rPr>
          <w:rFonts w:eastAsiaTheme="minorEastAsia" w:cstheme="minorBidi"/>
          <w:noProof/>
          <w:kern w:val="2"/>
          <w:sz w:val="24"/>
          <w:lang w:bidi="ar-SA"/>
          <w14:ligatures w14:val="standardContextual"/>
        </w:rPr>
      </w:pPr>
      <w:hyperlink w:anchor="_Toc218028275" w:history="1">
        <w:r w:rsidRPr="00CA449A">
          <w:rPr>
            <w:rStyle w:val="Hyperlink"/>
            <w:noProof/>
            <w:rtl/>
          </w:rPr>
          <w:t>13.37 "</w:t>
        </w:r>
        <w:r w:rsidRPr="00CA449A">
          <w:rPr>
            <w:rStyle w:val="Hyperlink"/>
            <w:rFonts w:hint="eastAsia"/>
            <w:noProof/>
            <w:rtl/>
          </w:rPr>
          <w:t>الدابة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دبيب</w:t>
        </w:r>
        <w:r w:rsidRPr="00CA449A">
          <w:rPr>
            <w:rStyle w:val="Hyperlink"/>
            <w:noProof/>
            <w:rtl/>
          </w:rPr>
          <w:t xml:space="preserve"> </w:t>
        </w:r>
        <w:r w:rsidRPr="00CA449A">
          <w:rPr>
            <w:rStyle w:val="Hyperlink"/>
            <w:rFonts w:hint="eastAsia"/>
            <w:noProof/>
            <w:rtl/>
          </w:rPr>
          <w:t>الحياة</w:t>
        </w:r>
        <w:r w:rsidRPr="00CA449A">
          <w:rPr>
            <w:rStyle w:val="Hyperlink"/>
            <w:noProof/>
            <w:rtl/>
          </w:rPr>
          <w:t xml:space="preserve"> </w:t>
        </w:r>
        <w:r w:rsidRPr="00CA449A">
          <w:rPr>
            <w:rStyle w:val="Hyperlink"/>
            <w:rFonts w:hint="eastAsia"/>
            <w:noProof/>
            <w:rtl/>
          </w:rPr>
          <w:t>الدنيا</w:t>
        </w:r>
        <w:r w:rsidRPr="00CA449A">
          <w:rPr>
            <w:rStyle w:val="Hyperlink"/>
            <w:noProof/>
            <w:rtl/>
          </w:rPr>
          <w:t xml:space="preserve"> </w:t>
        </w:r>
        <w:r w:rsidRPr="00CA449A">
          <w:rPr>
            <w:rStyle w:val="Hyperlink"/>
            <w:rFonts w:hint="eastAsia"/>
            <w:noProof/>
            <w:rtl/>
          </w:rPr>
          <w:t>وتآكل</w:t>
        </w:r>
        <w:r w:rsidRPr="00CA449A">
          <w:rPr>
            <w:rStyle w:val="Hyperlink"/>
            <w:noProof/>
            <w:rtl/>
          </w:rPr>
          <w:t xml:space="preserve"> "</w:t>
        </w:r>
        <w:r w:rsidRPr="00CA449A">
          <w:rPr>
            <w:rStyle w:val="Hyperlink"/>
            <w:rFonts w:hint="eastAsia"/>
            <w:noProof/>
            <w:rtl/>
          </w:rPr>
          <w:t>المَنْسَأة</w:t>
        </w:r>
        <w:r w:rsidRPr="00CA449A">
          <w:rPr>
            <w:rStyle w:val="Hyperlink"/>
            <w:noProof/>
            <w:rtl/>
          </w:rPr>
          <w:t xml:space="preserve">" –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رمزية</w:t>
        </w:r>
        <w:r w:rsidRPr="00CA449A">
          <w:rPr>
            <w:rStyle w:val="Hyperlink"/>
            <w:noProof/>
            <w:rtl/>
          </w:rPr>
          <w:t xml:space="preserve"> </w:t>
        </w:r>
        <w:r w:rsidRPr="00CA449A">
          <w:rPr>
            <w:rStyle w:val="Hyperlink"/>
            <w:rFonts w:hint="eastAsia"/>
            <w:noProof/>
            <w:rtl/>
          </w:rPr>
          <w:t>الفساد</w:t>
        </w:r>
        <w:r w:rsidRPr="00CA449A">
          <w:rPr>
            <w:rStyle w:val="Hyperlink"/>
            <w:noProof/>
            <w:rtl/>
          </w:rPr>
          <w:t xml:space="preserve"> </w:t>
        </w:r>
        <w:r w:rsidRPr="00CA449A">
          <w:rPr>
            <w:rStyle w:val="Hyperlink"/>
            <w:rFonts w:hint="eastAsia"/>
            <w:noProof/>
            <w:rtl/>
          </w:rPr>
          <w:t>الخفي</w:t>
        </w:r>
        <w:r w:rsidRPr="00CA449A">
          <w:rPr>
            <w:rStyle w:val="Hyperlink"/>
            <w:noProof/>
            <w:rtl/>
          </w:rPr>
          <w:t xml:space="preserve"> </w:t>
        </w:r>
        <w:r w:rsidRPr="00CA449A">
          <w:rPr>
            <w:rStyle w:val="Hyperlink"/>
            <w:rFonts w:hint="eastAsia"/>
            <w:noProof/>
            <w:rtl/>
          </w:rPr>
          <w:t>ودروس</w:t>
        </w:r>
        <w:r w:rsidRPr="00CA449A">
          <w:rPr>
            <w:rStyle w:val="Hyperlink"/>
            <w:noProof/>
            <w:rtl/>
          </w:rPr>
          <w:t xml:space="preserve"> </w:t>
        </w:r>
        <w:r w:rsidRPr="00CA449A">
          <w:rPr>
            <w:rStyle w:val="Hyperlink"/>
            <w:rFonts w:hint="eastAsia"/>
            <w:noProof/>
            <w:rtl/>
          </w:rPr>
          <w:t>العبرة</w:t>
        </w:r>
        <w:r>
          <w:rPr>
            <w:noProof/>
            <w:webHidden/>
          </w:rPr>
          <w:tab/>
        </w:r>
        <w:r>
          <w:rPr>
            <w:rStyle w:val="Hyperlink"/>
            <w:noProof/>
            <w:rtl/>
          </w:rPr>
          <w:fldChar w:fldCharType="begin"/>
        </w:r>
        <w:r>
          <w:rPr>
            <w:noProof/>
            <w:webHidden/>
          </w:rPr>
          <w:instrText xml:space="preserve"> PAGEREF _Toc218028275 \h </w:instrText>
        </w:r>
        <w:r>
          <w:rPr>
            <w:rStyle w:val="Hyperlink"/>
            <w:noProof/>
            <w:rtl/>
          </w:rPr>
        </w:r>
        <w:r>
          <w:rPr>
            <w:rStyle w:val="Hyperlink"/>
            <w:noProof/>
            <w:rtl/>
          </w:rPr>
          <w:fldChar w:fldCharType="separate"/>
        </w:r>
        <w:r>
          <w:rPr>
            <w:noProof/>
            <w:webHidden/>
          </w:rPr>
          <w:t>273</w:t>
        </w:r>
        <w:r>
          <w:rPr>
            <w:rStyle w:val="Hyperlink"/>
            <w:noProof/>
            <w:rtl/>
          </w:rPr>
          <w:fldChar w:fldCharType="end"/>
        </w:r>
      </w:hyperlink>
    </w:p>
    <w:p w14:paraId="6CC65238" w14:textId="4FFD2CC2" w:rsidR="00CA669F" w:rsidRDefault="00CA669F" w:rsidP="00CA669F">
      <w:pPr>
        <w:pStyle w:val="23"/>
        <w:rPr>
          <w:rFonts w:eastAsiaTheme="minorEastAsia" w:cstheme="minorBidi"/>
          <w:noProof/>
          <w:kern w:val="2"/>
          <w:sz w:val="24"/>
          <w:lang w:bidi="ar-SA"/>
          <w14:ligatures w14:val="standardContextual"/>
        </w:rPr>
      </w:pPr>
      <w:hyperlink w:anchor="_Toc218028276" w:history="1">
        <w:r w:rsidRPr="00CA449A">
          <w:rPr>
            <w:rStyle w:val="Hyperlink"/>
            <w:noProof/>
            <w:rtl/>
          </w:rPr>
          <w:t xml:space="preserve">13.38 </w:t>
        </w:r>
        <w:r w:rsidRPr="00CA449A">
          <w:rPr>
            <w:rStyle w:val="Hyperlink"/>
            <w:rFonts w:hint="eastAsia"/>
            <w:noProof/>
            <w:rtl/>
          </w:rPr>
          <w:t>الفراشة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رمزية</w:t>
        </w:r>
        <w:r w:rsidRPr="00CA449A">
          <w:rPr>
            <w:rStyle w:val="Hyperlink"/>
            <w:noProof/>
            <w:rtl/>
          </w:rPr>
          <w:t xml:space="preserve"> </w:t>
        </w:r>
        <w:r w:rsidRPr="00CA449A">
          <w:rPr>
            <w:rStyle w:val="Hyperlink"/>
            <w:rFonts w:hint="eastAsia"/>
            <w:noProof/>
            <w:rtl/>
          </w:rPr>
          <w:t>الهشاشة،</w:t>
        </w:r>
        <w:r w:rsidRPr="00CA449A">
          <w:rPr>
            <w:rStyle w:val="Hyperlink"/>
            <w:noProof/>
            <w:rtl/>
          </w:rPr>
          <w:t xml:space="preserve"> </w:t>
        </w:r>
        <w:r w:rsidRPr="00CA449A">
          <w:rPr>
            <w:rStyle w:val="Hyperlink"/>
            <w:rFonts w:hint="eastAsia"/>
            <w:noProof/>
            <w:rtl/>
          </w:rPr>
          <w:t>التشتت،</w:t>
        </w:r>
        <w:r w:rsidRPr="00CA449A">
          <w:rPr>
            <w:rStyle w:val="Hyperlink"/>
            <w:noProof/>
            <w:rtl/>
          </w:rPr>
          <w:t xml:space="preserve"> </w:t>
        </w:r>
        <w:r w:rsidRPr="00CA449A">
          <w:rPr>
            <w:rStyle w:val="Hyperlink"/>
            <w:rFonts w:hint="eastAsia"/>
            <w:noProof/>
            <w:rtl/>
          </w:rPr>
          <w:t>والتحول</w:t>
        </w:r>
        <w:r w:rsidRPr="00CA449A">
          <w:rPr>
            <w:rStyle w:val="Hyperlink"/>
            <w:noProof/>
            <w:rtl/>
          </w:rPr>
          <w:t xml:space="preserve"> </w:t>
        </w:r>
        <w:r w:rsidRPr="00CA449A">
          <w:rPr>
            <w:rStyle w:val="Hyperlink"/>
            <w:rFonts w:hint="eastAsia"/>
            <w:noProof/>
            <w:rtl/>
          </w:rPr>
          <w:t>الجمالي</w:t>
        </w:r>
        <w:r>
          <w:rPr>
            <w:noProof/>
            <w:webHidden/>
          </w:rPr>
          <w:tab/>
        </w:r>
        <w:r>
          <w:rPr>
            <w:rStyle w:val="Hyperlink"/>
            <w:noProof/>
            <w:rtl/>
          </w:rPr>
          <w:fldChar w:fldCharType="begin"/>
        </w:r>
        <w:r>
          <w:rPr>
            <w:noProof/>
            <w:webHidden/>
          </w:rPr>
          <w:instrText xml:space="preserve"> PAGEREF _Toc218028276 \h </w:instrText>
        </w:r>
        <w:r>
          <w:rPr>
            <w:rStyle w:val="Hyperlink"/>
            <w:noProof/>
            <w:rtl/>
          </w:rPr>
        </w:r>
        <w:r>
          <w:rPr>
            <w:rStyle w:val="Hyperlink"/>
            <w:noProof/>
            <w:rtl/>
          </w:rPr>
          <w:fldChar w:fldCharType="separate"/>
        </w:r>
        <w:r>
          <w:rPr>
            <w:noProof/>
            <w:webHidden/>
          </w:rPr>
          <w:t>276</w:t>
        </w:r>
        <w:r>
          <w:rPr>
            <w:rStyle w:val="Hyperlink"/>
            <w:noProof/>
            <w:rtl/>
          </w:rPr>
          <w:fldChar w:fldCharType="end"/>
        </w:r>
      </w:hyperlink>
    </w:p>
    <w:p w14:paraId="0F4D29E7" w14:textId="3C7A0A4A" w:rsidR="00CA669F" w:rsidRDefault="00CA669F" w:rsidP="00CA669F">
      <w:pPr>
        <w:pStyle w:val="23"/>
        <w:rPr>
          <w:rFonts w:eastAsiaTheme="minorEastAsia" w:cstheme="minorBidi"/>
          <w:noProof/>
          <w:kern w:val="2"/>
          <w:sz w:val="24"/>
          <w:lang w:bidi="ar-SA"/>
          <w14:ligatures w14:val="standardContextual"/>
        </w:rPr>
      </w:pPr>
      <w:hyperlink w:anchor="_Toc218028277" w:history="1">
        <w:r w:rsidRPr="00CA449A">
          <w:rPr>
            <w:rStyle w:val="Hyperlink"/>
            <w:noProof/>
            <w:rtl/>
          </w:rPr>
          <w:t xml:space="preserve">13.39 </w:t>
        </w:r>
        <w:r w:rsidRPr="00CA449A">
          <w:rPr>
            <w:rStyle w:val="Hyperlink"/>
            <w:rFonts w:hint="eastAsia"/>
            <w:noProof/>
            <w:rtl/>
          </w:rPr>
          <w:t>الديناصور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غياب</w:t>
        </w:r>
        <w:r w:rsidRPr="00CA449A">
          <w:rPr>
            <w:rStyle w:val="Hyperlink"/>
            <w:noProof/>
            <w:rtl/>
          </w:rPr>
          <w:t xml:space="preserve"> </w:t>
        </w:r>
        <w:r w:rsidRPr="00CA449A">
          <w:rPr>
            <w:rStyle w:val="Hyperlink"/>
            <w:rFonts w:hint="eastAsia"/>
            <w:noProof/>
            <w:rtl/>
          </w:rPr>
          <w:t>الاسم</w:t>
        </w:r>
        <w:r w:rsidRPr="00CA449A">
          <w:rPr>
            <w:rStyle w:val="Hyperlink"/>
            <w:noProof/>
            <w:rtl/>
          </w:rPr>
          <w:t xml:space="preserve"> </w:t>
        </w:r>
        <w:r w:rsidRPr="00CA449A">
          <w:rPr>
            <w:rStyle w:val="Hyperlink"/>
            <w:rFonts w:hint="eastAsia"/>
            <w:noProof/>
            <w:rtl/>
          </w:rPr>
          <w:t>وحضور</w:t>
        </w:r>
        <w:r w:rsidRPr="00CA449A">
          <w:rPr>
            <w:rStyle w:val="Hyperlink"/>
            <w:noProof/>
            <w:rtl/>
          </w:rPr>
          <w:t xml:space="preserve"> </w:t>
        </w:r>
        <w:r w:rsidRPr="00CA449A">
          <w:rPr>
            <w:rStyle w:val="Hyperlink"/>
            <w:rFonts w:hint="eastAsia"/>
            <w:noProof/>
            <w:rtl/>
          </w:rPr>
          <w:t>الدلالة</w:t>
        </w:r>
        <w:r w:rsidRPr="00CA449A">
          <w:rPr>
            <w:rStyle w:val="Hyperlink"/>
            <w:noProof/>
            <w:rtl/>
          </w:rPr>
          <w:t xml:space="preserve"> –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دبيب</w:t>
        </w:r>
        <w:r w:rsidRPr="00CA449A">
          <w:rPr>
            <w:rStyle w:val="Hyperlink"/>
            <w:noProof/>
            <w:rtl/>
          </w:rPr>
          <w:t xml:space="preserve"> </w:t>
        </w:r>
        <w:r w:rsidRPr="00CA449A">
          <w:rPr>
            <w:rStyle w:val="Hyperlink"/>
            <w:rFonts w:hint="eastAsia"/>
            <w:noProof/>
            <w:rtl/>
          </w:rPr>
          <w:t>الأرض</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حكايات</w:t>
        </w:r>
        <w:r w:rsidRPr="00CA449A">
          <w:rPr>
            <w:rStyle w:val="Hyperlink"/>
            <w:noProof/>
            <w:rtl/>
          </w:rPr>
          <w:t xml:space="preserve"> </w:t>
        </w:r>
        <w:r w:rsidRPr="00CA449A">
          <w:rPr>
            <w:rStyle w:val="Hyperlink"/>
            <w:rFonts w:hint="eastAsia"/>
            <w:noProof/>
            <w:rtl/>
          </w:rPr>
          <w:t>الأساطير</w:t>
        </w:r>
        <w:r>
          <w:rPr>
            <w:noProof/>
            <w:webHidden/>
          </w:rPr>
          <w:tab/>
        </w:r>
        <w:r>
          <w:rPr>
            <w:rStyle w:val="Hyperlink"/>
            <w:noProof/>
            <w:rtl/>
          </w:rPr>
          <w:fldChar w:fldCharType="begin"/>
        </w:r>
        <w:r>
          <w:rPr>
            <w:noProof/>
            <w:webHidden/>
          </w:rPr>
          <w:instrText xml:space="preserve"> PAGEREF _Toc218028277 \h </w:instrText>
        </w:r>
        <w:r>
          <w:rPr>
            <w:rStyle w:val="Hyperlink"/>
            <w:noProof/>
            <w:rtl/>
          </w:rPr>
        </w:r>
        <w:r>
          <w:rPr>
            <w:rStyle w:val="Hyperlink"/>
            <w:noProof/>
            <w:rtl/>
          </w:rPr>
          <w:fldChar w:fldCharType="separate"/>
        </w:r>
        <w:r>
          <w:rPr>
            <w:noProof/>
            <w:webHidden/>
          </w:rPr>
          <w:t>277</w:t>
        </w:r>
        <w:r>
          <w:rPr>
            <w:rStyle w:val="Hyperlink"/>
            <w:noProof/>
            <w:rtl/>
          </w:rPr>
          <w:fldChar w:fldCharType="end"/>
        </w:r>
      </w:hyperlink>
    </w:p>
    <w:p w14:paraId="1E4D4AA0" w14:textId="0B5E1881" w:rsidR="00CA669F" w:rsidRDefault="00CA669F" w:rsidP="00CA669F">
      <w:pPr>
        <w:pStyle w:val="23"/>
        <w:rPr>
          <w:rFonts w:eastAsiaTheme="minorEastAsia" w:cstheme="minorBidi"/>
          <w:noProof/>
          <w:kern w:val="2"/>
          <w:sz w:val="24"/>
          <w:lang w:bidi="ar-SA"/>
          <w14:ligatures w14:val="standardContextual"/>
        </w:rPr>
      </w:pPr>
      <w:hyperlink w:anchor="_Toc218028278" w:history="1">
        <w:r w:rsidRPr="00CA449A">
          <w:rPr>
            <w:rStyle w:val="Hyperlink"/>
            <w:noProof/>
            <w:rtl/>
          </w:rPr>
          <w:t xml:space="preserve">13.40 </w:t>
        </w:r>
        <w:r w:rsidRPr="00CA449A">
          <w:rPr>
            <w:rStyle w:val="Hyperlink"/>
            <w:rFonts w:hint="eastAsia"/>
            <w:noProof/>
            <w:rtl/>
          </w:rPr>
          <w:t>الجراثيم</w:t>
        </w:r>
        <w:r w:rsidRPr="00CA449A">
          <w:rPr>
            <w:rStyle w:val="Hyperlink"/>
            <w:noProof/>
            <w:rtl/>
          </w:rPr>
          <w:t xml:space="preserve"> </w:t>
        </w:r>
        <w:r w:rsidRPr="00CA449A">
          <w:rPr>
            <w:rStyle w:val="Hyperlink"/>
            <w:rFonts w:hint="eastAsia"/>
            <w:noProof/>
            <w:rtl/>
          </w:rPr>
          <w:t>والكائنات</w:t>
        </w:r>
        <w:r w:rsidRPr="00CA449A">
          <w:rPr>
            <w:rStyle w:val="Hyperlink"/>
            <w:noProof/>
            <w:rtl/>
          </w:rPr>
          <w:t xml:space="preserve"> </w:t>
        </w:r>
        <w:r w:rsidRPr="00CA449A">
          <w:rPr>
            <w:rStyle w:val="Hyperlink"/>
            <w:rFonts w:hint="eastAsia"/>
            <w:noProof/>
            <w:rtl/>
          </w:rPr>
          <w:t>الدقيقة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الفساد</w:t>
        </w:r>
        <w:r w:rsidRPr="00CA449A">
          <w:rPr>
            <w:rStyle w:val="Hyperlink"/>
            <w:noProof/>
            <w:rtl/>
          </w:rPr>
          <w:t xml:space="preserve"> </w:t>
        </w:r>
        <w:r w:rsidRPr="00CA449A">
          <w:rPr>
            <w:rStyle w:val="Hyperlink"/>
            <w:rFonts w:hint="eastAsia"/>
            <w:noProof/>
            <w:rtl/>
          </w:rPr>
          <w:t>الخفي</w:t>
        </w:r>
        <w:r w:rsidRPr="00CA449A">
          <w:rPr>
            <w:rStyle w:val="Hyperlink"/>
            <w:noProof/>
            <w:rtl/>
          </w:rPr>
          <w:t xml:space="preserve">" </w:t>
        </w:r>
        <w:r w:rsidRPr="00CA449A">
          <w:rPr>
            <w:rStyle w:val="Hyperlink"/>
            <w:rFonts w:hint="eastAsia"/>
            <w:noProof/>
            <w:rtl/>
          </w:rPr>
          <w:t>وتغلغل</w:t>
        </w:r>
        <w:r w:rsidRPr="00CA449A">
          <w:rPr>
            <w:rStyle w:val="Hyperlink"/>
            <w:noProof/>
            <w:rtl/>
          </w:rPr>
          <w:t xml:space="preserve"> </w:t>
        </w:r>
        <w:r w:rsidRPr="00CA449A">
          <w:rPr>
            <w:rStyle w:val="Hyperlink"/>
            <w:rFonts w:hint="eastAsia"/>
            <w:noProof/>
            <w:rtl/>
          </w:rPr>
          <w:t>الباطل</w:t>
        </w:r>
        <w:r>
          <w:rPr>
            <w:noProof/>
            <w:webHidden/>
          </w:rPr>
          <w:tab/>
        </w:r>
        <w:r>
          <w:rPr>
            <w:rStyle w:val="Hyperlink"/>
            <w:noProof/>
            <w:rtl/>
          </w:rPr>
          <w:fldChar w:fldCharType="begin"/>
        </w:r>
        <w:r>
          <w:rPr>
            <w:noProof/>
            <w:webHidden/>
          </w:rPr>
          <w:instrText xml:space="preserve"> PAGEREF _Toc218028278 \h </w:instrText>
        </w:r>
        <w:r>
          <w:rPr>
            <w:rStyle w:val="Hyperlink"/>
            <w:noProof/>
            <w:rtl/>
          </w:rPr>
        </w:r>
        <w:r>
          <w:rPr>
            <w:rStyle w:val="Hyperlink"/>
            <w:noProof/>
            <w:rtl/>
          </w:rPr>
          <w:fldChar w:fldCharType="separate"/>
        </w:r>
        <w:r>
          <w:rPr>
            <w:noProof/>
            <w:webHidden/>
          </w:rPr>
          <w:t>280</w:t>
        </w:r>
        <w:r>
          <w:rPr>
            <w:rStyle w:val="Hyperlink"/>
            <w:noProof/>
            <w:rtl/>
          </w:rPr>
          <w:fldChar w:fldCharType="end"/>
        </w:r>
      </w:hyperlink>
    </w:p>
    <w:p w14:paraId="1634AF73" w14:textId="037FDB8A" w:rsidR="00CA669F" w:rsidRDefault="00CA669F" w:rsidP="00CA669F">
      <w:pPr>
        <w:pStyle w:val="23"/>
        <w:rPr>
          <w:rFonts w:eastAsiaTheme="minorEastAsia" w:cstheme="minorBidi"/>
          <w:noProof/>
          <w:kern w:val="2"/>
          <w:sz w:val="24"/>
          <w:lang w:bidi="ar-SA"/>
          <w14:ligatures w14:val="standardContextual"/>
        </w:rPr>
      </w:pPr>
      <w:hyperlink w:anchor="_Toc218028279" w:history="1">
        <w:r w:rsidRPr="00CA449A">
          <w:rPr>
            <w:rStyle w:val="Hyperlink"/>
            <w:noProof/>
            <w:rtl/>
          </w:rPr>
          <w:t xml:space="preserve">13.41 </w:t>
        </w:r>
        <w:r w:rsidRPr="00CA449A">
          <w:rPr>
            <w:rStyle w:val="Hyperlink"/>
            <w:rFonts w:hint="eastAsia"/>
            <w:noProof/>
            <w:rtl/>
          </w:rPr>
          <w:t>الحيوان</w:t>
        </w:r>
        <w:r w:rsidRPr="00CA449A">
          <w:rPr>
            <w:rStyle w:val="Hyperlink"/>
            <w:noProof/>
            <w:rtl/>
          </w:rPr>
          <w:t xml:space="preserve"> </w:t>
        </w:r>
        <w:r w:rsidRPr="00CA449A">
          <w:rPr>
            <w:rStyle w:val="Hyperlink"/>
            <w:rFonts w:hint="eastAsia"/>
            <w:noProof/>
            <w:rtl/>
          </w:rPr>
          <w:t>كرمز</w:t>
        </w:r>
        <w:r w:rsidRPr="00CA449A">
          <w:rPr>
            <w:rStyle w:val="Hyperlink"/>
            <w:noProof/>
            <w:rtl/>
          </w:rPr>
          <w:t xml:space="preserve"> </w:t>
        </w:r>
        <w:r w:rsidRPr="00CA449A">
          <w:rPr>
            <w:rStyle w:val="Hyperlink"/>
            <w:rFonts w:hint="eastAsia"/>
            <w:noProof/>
            <w:rtl/>
          </w:rPr>
          <w:t>للتحدي</w:t>
        </w:r>
        <w:r w:rsidRPr="00CA449A">
          <w:rPr>
            <w:rStyle w:val="Hyperlink"/>
            <w:noProof/>
            <w:rtl/>
          </w:rPr>
          <w:t xml:space="preserve"> </w:t>
        </w:r>
        <w:r w:rsidRPr="00CA449A">
          <w:rPr>
            <w:rStyle w:val="Hyperlink"/>
            <w:rFonts w:hint="eastAsia"/>
            <w:noProof/>
            <w:rtl/>
          </w:rPr>
          <w:t>والإعجاز</w:t>
        </w:r>
        <w:r w:rsidRPr="00CA449A">
          <w:rPr>
            <w:rStyle w:val="Hyperlink"/>
            <w:noProof/>
            <w:rtl/>
          </w:rPr>
          <w:t xml:space="preserve">: </w:t>
        </w:r>
        <w:r w:rsidRPr="00CA449A">
          <w:rPr>
            <w:rStyle w:val="Hyperlink"/>
            <w:rFonts w:hint="eastAsia"/>
            <w:noProof/>
            <w:rtl/>
          </w:rPr>
          <w:t>تجاوز</w:t>
        </w:r>
        <w:r w:rsidRPr="00CA449A">
          <w:rPr>
            <w:rStyle w:val="Hyperlink"/>
            <w:noProof/>
            <w:rtl/>
          </w:rPr>
          <w:t xml:space="preserve"> </w:t>
        </w:r>
        <w:r w:rsidRPr="00CA449A">
          <w:rPr>
            <w:rStyle w:val="Hyperlink"/>
            <w:rFonts w:hint="eastAsia"/>
            <w:noProof/>
            <w:rtl/>
          </w:rPr>
          <w:t>الخوارق</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السنن</w:t>
        </w:r>
        <w:r w:rsidRPr="00CA449A">
          <w:rPr>
            <w:rStyle w:val="Hyperlink"/>
            <w:noProof/>
            <w:rtl/>
          </w:rPr>
          <w:t xml:space="preserve"> </w:t>
        </w:r>
        <w:r w:rsidRPr="00CA449A">
          <w:rPr>
            <w:rStyle w:val="Hyperlink"/>
            <w:rFonts w:hint="eastAsia"/>
            <w:noProof/>
            <w:rtl/>
          </w:rPr>
          <w:t>الباطنة</w:t>
        </w:r>
        <w:r>
          <w:rPr>
            <w:noProof/>
            <w:webHidden/>
          </w:rPr>
          <w:tab/>
        </w:r>
        <w:r>
          <w:rPr>
            <w:rStyle w:val="Hyperlink"/>
            <w:noProof/>
            <w:rtl/>
          </w:rPr>
          <w:fldChar w:fldCharType="begin"/>
        </w:r>
        <w:r>
          <w:rPr>
            <w:noProof/>
            <w:webHidden/>
          </w:rPr>
          <w:instrText xml:space="preserve"> PAGEREF _Toc218028279 \h </w:instrText>
        </w:r>
        <w:r>
          <w:rPr>
            <w:rStyle w:val="Hyperlink"/>
            <w:noProof/>
            <w:rtl/>
          </w:rPr>
        </w:r>
        <w:r>
          <w:rPr>
            <w:rStyle w:val="Hyperlink"/>
            <w:noProof/>
            <w:rtl/>
          </w:rPr>
          <w:fldChar w:fldCharType="separate"/>
        </w:r>
        <w:r>
          <w:rPr>
            <w:noProof/>
            <w:webHidden/>
          </w:rPr>
          <w:t>282</w:t>
        </w:r>
        <w:r>
          <w:rPr>
            <w:rStyle w:val="Hyperlink"/>
            <w:noProof/>
            <w:rtl/>
          </w:rPr>
          <w:fldChar w:fldCharType="end"/>
        </w:r>
      </w:hyperlink>
    </w:p>
    <w:p w14:paraId="7E3B81A6" w14:textId="74E754E4" w:rsidR="00CA669F" w:rsidRDefault="00CA669F" w:rsidP="00CA669F">
      <w:pPr>
        <w:pStyle w:val="23"/>
        <w:rPr>
          <w:rFonts w:eastAsiaTheme="minorEastAsia" w:cstheme="minorBidi"/>
          <w:noProof/>
          <w:kern w:val="2"/>
          <w:sz w:val="24"/>
          <w:lang w:bidi="ar-SA"/>
          <w14:ligatures w14:val="standardContextual"/>
        </w:rPr>
      </w:pPr>
      <w:hyperlink w:anchor="_Toc218028280" w:history="1">
        <w:r w:rsidRPr="00CA449A">
          <w:rPr>
            <w:rStyle w:val="Hyperlink"/>
            <w:noProof/>
          </w:rPr>
          <w:t>13.42</w:t>
        </w:r>
        <w:r w:rsidRPr="00CA449A">
          <w:rPr>
            <w:rStyle w:val="Hyperlink"/>
            <w:noProof/>
            <w:rtl/>
          </w:rPr>
          <w:t xml:space="preserve">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الحيوان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دلالات</w:t>
        </w:r>
        <w:r w:rsidRPr="00CA449A">
          <w:rPr>
            <w:rStyle w:val="Hyperlink"/>
            <w:noProof/>
            <w:rtl/>
          </w:rPr>
          <w:t xml:space="preserve"> </w:t>
        </w:r>
        <w:r w:rsidRPr="00CA449A">
          <w:rPr>
            <w:rStyle w:val="Hyperlink"/>
            <w:rFonts w:hint="eastAsia"/>
            <w:noProof/>
            <w:rtl/>
          </w:rPr>
          <w:t>ومعانٍ</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مستمرة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بحر</w:t>
        </w:r>
        <w:r w:rsidRPr="00CA449A">
          <w:rPr>
            <w:rStyle w:val="Hyperlink"/>
            <w:noProof/>
            <w:rtl/>
          </w:rPr>
          <w:t xml:space="preserve"> </w:t>
        </w:r>
        <w:r w:rsidRPr="00CA449A">
          <w:rPr>
            <w:rStyle w:val="Hyperlink"/>
            <w:rFonts w:hint="eastAsia"/>
            <w:noProof/>
            <w:rtl/>
          </w:rPr>
          <w:t>الكلمات</w:t>
        </w:r>
        <w:r w:rsidRPr="00CA449A">
          <w:rPr>
            <w:rStyle w:val="Hyperlink"/>
            <w:noProof/>
            <w:rtl/>
          </w:rPr>
          <w:t xml:space="preserve"> </w:t>
        </w:r>
        <w:r w:rsidRPr="00CA449A">
          <w:rPr>
            <w:rStyle w:val="Hyperlink"/>
            <w:rFonts w:hint="eastAsia"/>
            <w:noProof/>
            <w:rtl/>
          </w:rPr>
          <w:t>والرموز</w:t>
        </w:r>
        <w:r>
          <w:rPr>
            <w:noProof/>
            <w:webHidden/>
          </w:rPr>
          <w:tab/>
        </w:r>
        <w:r>
          <w:rPr>
            <w:rStyle w:val="Hyperlink"/>
            <w:noProof/>
            <w:rtl/>
          </w:rPr>
          <w:fldChar w:fldCharType="begin"/>
        </w:r>
        <w:r>
          <w:rPr>
            <w:noProof/>
            <w:webHidden/>
          </w:rPr>
          <w:instrText xml:space="preserve"> PAGEREF _Toc218028280 \h </w:instrText>
        </w:r>
        <w:r>
          <w:rPr>
            <w:rStyle w:val="Hyperlink"/>
            <w:noProof/>
            <w:rtl/>
          </w:rPr>
        </w:r>
        <w:r>
          <w:rPr>
            <w:rStyle w:val="Hyperlink"/>
            <w:noProof/>
            <w:rtl/>
          </w:rPr>
          <w:fldChar w:fldCharType="separate"/>
        </w:r>
        <w:r>
          <w:rPr>
            <w:noProof/>
            <w:webHidden/>
          </w:rPr>
          <w:t>284</w:t>
        </w:r>
        <w:r>
          <w:rPr>
            <w:rStyle w:val="Hyperlink"/>
            <w:noProof/>
            <w:rtl/>
          </w:rPr>
          <w:fldChar w:fldCharType="end"/>
        </w:r>
      </w:hyperlink>
    </w:p>
    <w:p w14:paraId="4BE9CA52" w14:textId="392963CF"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281" w:history="1">
        <w:r w:rsidRPr="00CA449A">
          <w:rPr>
            <w:rStyle w:val="Hyperlink"/>
          </w:rPr>
          <w:t>14</w:t>
        </w:r>
        <w:r w:rsidRPr="00CA449A">
          <w:rPr>
            <w:rStyle w:val="Hyperlink"/>
            <w:rtl/>
          </w:rPr>
          <w:t xml:space="preserve"> </w:t>
        </w:r>
        <w:r w:rsidRPr="00CA449A">
          <w:rPr>
            <w:rStyle w:val="Hyperlink"/>
            <w:rFonts w:hint="eastAsia"/>
            <w:rtl/>
          </w:rPr>
          <w:t>سلسلة</w:t>
        </w:r>
        <w:r w:rsidRPr="00CA449A">
          <w:rPr>
            <w:rStyle w:val="Hyperlink"/>
            <w:rtl/>
          </w:rPr>
          <w:t xml:space="preserve"> </w:t>
        </w:r>
        <w:r w:rsidRPr="00CA449A">
          <w:rPr>
            <w:rStyle w:val="Hyperlink"/>
            <w:rFonts w:hint="eastAsia"/>
            <w:rtl/>
          </w:rPr>
          <w:t>الذبح</w:t>
        </w:r>
        <w:r w:rsidRPr="00CA449A">
          <w:rPr>
            <w:rStyle w:val="Hyperlink"/>
            <w:rtl/>
          </w:rPr>
          <w:t xml:space="preserve"> </w:t>
        </w:r>
        <w:r w:rsidRPr="00CA449A">
          <w:rPr>
            <w:rStyle w:val="Hyperlink"/>
            <w:rFonts w:hint="eastAsia"/>
            <w:rtl/>
          </w:rPr>
          <w:t>والفداء</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رؤى</w:t>
        </w:r>
        <w:r w:rsidRPr="00CA449A">
          <w:rPr>
            <w:rStyle w:val="Hyperlink"/>
            <w:rtl/>
          </w:rPr>
          <w:t xml:space="preserve"> </w:t>
        </w:r>
        <w:r w:rsidRPr="00CA449A">
          <w:rPr>
            <w:rStyle w:val="Hyperlink"/>
            <w:rFonts w:hint="eastAsia"/>
            <w:rtl/>
          </w:rPr>
          <w:t>متجددة</w:t>
        </w:r>
        <w:r>
          <w:rPr>
            <w:webHidden/>
          </w:rPr>
          <w:tab/>
        </w:r>
        <w:r>
          <w:rPr>
            <w:rStyle w:val="Hyperlink"/>
            <w:rtl/>
          </w:rPr>
          <w:fldChar w:fldCharType="begin"/>
        </w:r>
        <w:r>
          <w:rPr>
            <w:webHidden/>
          </w:rPr>
          <w:instrText xml:space="preserve"> PAGEREF _Toc218028281 \h </w:instrText>
        </w:r>
        <w:r>
          <w:rPr>
            <w:rStyle w:val="Hyperlink"/>
            <w:rtl/>
          </w:rPr>
        </w:r>
        <w:r>
          <w:rPr>
            <w:rStyle w:val="Hyperlink"/>
            <w:rtl/>
          </w:rPr>
          <w:fldChar w:fldCharType="separate"/>
        </w:r>
        <w:r>
          <w:rPr>
            <w:webHidden/>
          </w:rPr>
          <w:t>285</w:t>
        </w:r>
        <w:r>
          <w:rPr>
            <w:rStyle w:val="Hyperlink"/>
            <w:rtl/>
          </w:rPr>
          <w:fldChar w:fldCharType="end"/>
        </w:r>
      </w:hyperlink>
    </w:p>
    <w:p w14:paraId="63037FEF" w14:textId="4B37DD96" w:rsidR="00CA669F" w:rsidRDefault="00CA669F" w:rsidP="00CA669F">
      <w:pPr>
        <w:pStyle w:val="23"/>
        <w:rPr>
          <w:rFonts w:eastAsiaTheme="minorEastAsia" w:cstheme="minorBidi"/>
          <w:noProof/>
          <w:kern w:val="2"/>
          <w:sz w:val="24"/>
          <w:lang w:bidi="ar-SA"/>
          <w14:ligatures w14:val="standardContextual"/>
        </w:rPr>
      </w:pPr>
      <w:hyperlink w:anchor="_Toc218028282" w:history="1">
        <w:r w:rsidRPr="00CA449A">
          <w:rPr>
            <w:rStyle w:val="Hyperlink"/>
            <w:noProof/>
          </w:rPr>
          <w:t>14.1</w:t>
        </w:r>
        <w:r w:rsidRPr="00CA449A">
          <w:rPr>
            <w:rStyle w:val="Hyperlink"/>
            <w:noProof/>
            <w:rtl/>
          </w:rPr>
          <w:t xml:space="preserve"> </w:t>
        </w:r>
        <w:r w:rsidRPr="00CA449A">
          <w:rPr>
            <w:rStyle w:val="Hyperlink"/>
            <w:rFonts w:hint="eastAsia"/>
            <w:noProof/>
            <w:rtl/>
          </w:rPr>
          <w:t>الذبح</w:t>
        </w:r>
        <w:r w:rsidRPr="00CA449A">
          <w:rPr>
            <w:rStyle w:val="Hyperlink"/>
            <w:noProof/>
            <w:rtl/>
          </w:rPr>
          <w:t xml:space="preserve"> </w:t>
        </w:r>
        <w:r w:rsidRPr="00CA449A">
          <w:rPr>
            <w:rStyle w:val="Hyperlink"/>
            <w:rFonts w:hint="eastAsia"/>
            <w:noProof/>
            <w:rtl/>
          </w:rPr>
          <w:t>والنحر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 </w:t>
        </w:r>
        <w:r w:rsidRPr="00CA449A">
          <w:rPr>
            <w:rStyle w:val="Hyperlink"/>
            <w:rFonts w:hint="eastAsia"/>
            <w:noProof/>
            <w:rtl/>
          </w:rPr>
          <w:t>هل</w:t>
        </w:r>
        <w:r w:rsidRPr="00CA449A">
          <w:rPr>
            <w:rStyle w:val="Hyperlink"/>
            <w:noProof/>
            <w:rtl/>
          </w:rPr>
          <w:t xml:space="preserve"> </w:t>
        </w:r>
        <w:r w:rsidRPr="00CA449A">
          <w:rPr>
            <w:rStyle w:val="Hyperlink"/>
            <w:rFonts w:hint="eastAsia"/>
            <w:noProof/>
            <w:rtl/>
          </w:rPr>
          <w:t>هو</w:t>
        </w:r>
        <w:r w:rsidRPr="00CA449A">
          <w:rPr>
            <w:rStyle w:val="Hyperlink"/>
            <w:noProof/>
            <w:rtl/>
          </w:rPr>
          <w:t xml:space="preserve"> </w:t>
        </w:r>
        <w:r w:rsidRPr="00CA449A">
          <w:rPr>
            <w:rStyle w:val="Hyperlink"/>
            <w:rFonts w:hint="eastAsia"/>
            <w:noProof/>
            <w:rtl/>
          </w:rPr>
          <w:t>الدم</w:t>
        </w:r>
        <w:r w:rsidRPr="00CA449A">
          <w:rPr>
            <w:rStyle w:val="Hyperlink"/>
            <w:noProof/>
            <w:rtl/>
          </w:rPr>
          <w:t xml:space="preserve"> </w:t>
        </w:r>
        <w:r w:rsidRPr="00CA449A">
          <w:rPr>
            <w:rStyle w:val="Hyperlink"/>
            <w:rFonts w:hint="eastAsia"/>
            <w:noProof/>
            <w:rtl/>
          </w:rPr>
          <w:t>أم</w:t>
        </w:r>
        <w:r w:rsidRPr="00CA449A">
          <w:rPr>
            <w:rStyle w:val="Hyperlink"/>
            <w:noProof/>
            <w:rtl/>
          </w:rPr>
          <w:t xml:space="preserve"> </w:t>
        </w:r>
        <w:r w:rsidRPr="00CA449A">
          <w:rPr>
            <w:rStyle w:val="Hyperlink"/>
            <w:rFonts w:hint="eastAsia"/>
            <w:noProof/>
            <w:rtl/>
          </w:rPr>
          <w:t>المعنى؟</w:t>
        </w:r>
        <w:r w:rsidRPr="00CA449A">
          <w:rPr>
            <w:rStyle w:val="Hyperlink"/>
            <w:noProof/>
            <w:rtl/>
          </w:rPr>
          <w:t xml:space="preserve"> </w:t>
        </w:r>
        <w:r w:rsidRPr="00CA449A">
          <w:rPr>
            <w:rStyle w:val="Hyperlink"/>
            <w:rFonts w:hint="eastAsia"/>
            <w:noProof/>
            <w:rtl/>
          </w:rPr>
          <w:t>إعادة</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فصل</w:t>
        </w:r>
        <w:r w:rsidRPr="00CA449A">
          <w:rPr>
            <w:rStyle w:val="Hyperlink"/>
            <w:noProof/>
            <w:rtl/>
          </w:rPr>
          <w:t xml:space="preserve"> </w:t>
        </w:r>
        <w:r w:rsidRPr="00CA449A">
          <w:rPr>
            <w:rStyle w:val="Hyperlink"/>
            <w:rFonts w:hint="eastAsia"/>
            <w:noProof/>
            <w:rtl/>
          </w:rPr>
          <w:t>وانحر</w:t>
        </w:r>
        <w:r w:rsidRPr="00CA449A">
          <w:rPr>
            <w:rStyle w:val="Hyperlink"/>
            <w:noProof/>
          </w:rPr>
          <w:t>"</w:t>
        </w:r>
        <w:r>
          <w:rPr>
            <w:noProof/>
            <w:webHidden/>
          </w:rPr>
          <w:tab/>
        </w:r>
        <w:r>
          <w:rPr>
            <w:rStyle w:val="Hyperlink"/>
            <w:noProof/>
            <w:rtl/>
          </w:rPr>
          <w:fldChar w:fldCharType="begin"/>
        </w:r>
        <w:r>
          <w:rPr>
            <w:noProof/>
            <w:webHidden/>
          </w:rPr>
          <w:instrText xml:space="preserve"> PAGEREF _Toc218028282 \h </w:instrText>
        </w:r>
        <w:r>
          <w:rPr>
            <w:rStyle w:val="Hyperlink"/>
            <w:noProof/>
            <w:rtl/>
          </w:rPr>
        </w:r>
        <w:r>
          <w:rPr>
            <w:rStyle w:val="Hyperlink"/>
            <w:noProof/>
            <w:rtl/>
          </w:rPr>
          <w:fldChar w:fldCharType="separate"/>
        </w:r>
        <w:r>
          <w:rPr>
            <w:noProof/>
            <w:webHidden/>
          </w:rPr>
          <w:t>285</w:t>
        </w:r>
        <w:r>
          <w:rPr>
            <w:rStyle w:val="Hyperlink"/>
            <w:noProof/>
            <w:rtl/>
          </w:rPr>
          <w:fldChar w:fldCharType="end"/>
        </w:r>
      </w:hyperlink>
    </w:p>
    <w:p w14:paraId="184FCCFE" w14:textId="66FC2593" w:rsidR="00CA669F" w:rsidRDefault="00CA669F" w:rsidP="00CA669F">
      <w:pPr>
        <w:pStyle w:val="23"/>
        <w:rPr>
          <w:rFonts w:eastAsiaTheme="minorEastAsia" w:cstheme="minorBidi"/>
          <w:noProof/>
          <w:kern w:val="2"/>
          <w:sz w:val="24"/>
          <w:lang w:bidi="ar-SA"/>
          <w14:ligatures w14:val="standardContextual"/>
        </w:rPr>
      </w:pPr>
      <w:hyperlink w:anchor="_Toc218028283" w:history="1">
        <w:r w:rsidRPr="00CA449A">
          <w:rPr>
            <w:rStyle w:val="Hyperlink"/>
            <w:noProof/>
          </w:rPr>
          <w:t>14.2</w:t>
        </w:r>
        <w:r w:rsidRPr="00CA449A">
          <w:rPr>
            <w:rStyle w:val="Hyperlink"/>
            <w:noProof/>
            <w:rtl/>
          </w:rPr>
          <w:t xml:space="preserve"> "</w:t>
        </w:r>
        <w:r w:rsidRPr="00CA449A">
          <w:rPr>
            <w:rStyle w:val="Hyperlink"/>
            <w:rFonts w:hint="eastAsia"/>
            <w:noProof/>
            <w:rtl/>
          </w:rPr>
          <w:t>إني</w:t>
        </w:r>
        <w:r w:rsidRPr="00CA449A">
          <w:rPr>
            <w:rStyle w:val="Hyperlink"/>
            <w:noProof/>
            <w:rtl/>
          </w:rPr>
          <w:t xml:space="preserve"> </w:t>
        </w:r>
        <w:r w:rsidRPr="00CA449A">
          <w:rPr>
            <w:rStyle w:val="Hyperlink"/>
            <w:rFonts w:hint="eastAsia"/>
            <w:noProof/>
            <w:rtl/>
          </w:rPr>
          <w:t>أرى</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المنام</w:t>
        </w:r>
        <w:r w:rsidRPr="00CA449A">
          <w:rPr>
            <w:rStyle w:val="Hyperlink"/>
            <w:noProof/>
            <w:rtl/>
          </w:rPr>
          <w:t xml:space="preserve"> </w:t>
        </w:r>
        <w:r w:rsidRPr="00CA449A">
          <w:rPr>
            <w:rStyle w:val="Hyperlink"/>
            <w:rFonts w:hint="eastAsia"/>
            <w:noProof/>
            <w:rtl/>
          </w:rPr>
          <w:t>أني</w:t>
        </w:r>
        <w:r w:rsidRPr="00CA449A">
          <w:rPr>
            <w:rStyle w:val="Hyperlink"/>
            <w:noProof/>
            <w:rtl/>
          </w:rPr>
          <w:t xml:space="preserve"> </w:t>
        </w:r>
        <w:r w:rsidRPr="00CA449A">
          <w:rPr>
            <w:rStyle w:val="Hyperlink"/>
            <w:rFonts w:hint="eastAsia"/>
            <w:noProof/>
            <w:rtl/>
          </w:rPr>
          <w:t>أذبحك</w:t>
        </w:r>
        <w:r w:rsidRPr="00CA449A">
          <w:rPr>
            <w:rStyle w:val="Hyperlink"/>
            <w:noProof/>
            <w:rtl/>
          </w:rPr>
          <w:t xml:space="preserve">" - </w:t>
        </w:r>
        <w:r w:rsidRPr="00CA449A">
          <w:rPr>
            <w:rStyle w:val="Hyperlink"/>
            <w:rFonts w:hint="eastAsia"/>
            <w:noProof/>
            <w:rtl/>
          </w:rPr>
          <w:t>رمزية</w:t>
        </w:r>
        <w:r w:rsidRPr="00CA449A">
          <w:rPr>
            <w:rStyle w:val="Hyperlink"/>
            <w:noProof/>
            <w:rtl/>
          </w:rPr>
          <w:t xml:space="preserve"> </w:t>
        </w:r>
        <w:r w:rsidRPr="00CA449A">
          <w:rPr>
            <w:rStyle w:val="Hyperlink"/>
            <w:rFonts w:hint="eastAsia"/>
            <w:noProof/>
            <w:rtl/>
          </w:rPr>
          <w:t>التضحية</w:t>
        </w:r>
        <w:r w:rsidRPr="00CA449A">
          <w:rPr>
            <w:rStyle w:val="Hyperlink"/>
            <w:noProof/>
            <w:rtl/>
          </w:rPr>
          <w:t xml:space="preserve"> </w:t>
        </w:r>
        <w:r w:rsidRPr="00CA449A">
          <w:rPr>
            <w:rStyle w:val="Hyperlink"/>
            <w:rFonts w:hint="eastAsia"/>
            <w:noProof/>
            <w:rtl/>
          </w:rPr>
          <w:t>وتجاوز</w:t>
        </w:r>
        <w:r w:rsidRPr="00CA449A">
          <w:rPr>
            <w:rStyle w:val="Hyperlink"/>
            <w:noProof/>
            <w:rtl/>
          </w:rPr>
          <w:t xml:space="preserve"> </w:t>
        </w:r>
        <w:r w:rsidRPr="00CA449A">
          <w:rPr>
            <w:rStyle w:val="Hyperlink"/>
            <w:rFonts w:hint="eastAsia"/>
            <w:noProof/>
            <w:rtl/>
          </w:rPr>
          <w:t>الحرف</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قصة</w:t>
        </w:r>
        <w:r w:rsidRPr="00CA449A">
          <w:rPr>
            <w:rStyle w:val="Hyperlink"/>
            <w:noProof/>
            <w:rtl/>
          </w:rPr>
          <w:t xml:space="preserve"> </w:t>
        </w:r>
        <w:r w:rsidRPr="00CA449A">
          <w:rPr>
            <w:rStyle w:val="Hyperlink"/>
            <w:rFonts w:hint="eastAsia"/>
            <w:noProof/>
            <w:rtl/>
          </w:rPr>
          <w:t>إبراهيم</w:t>
        </w:r>
        <w:r>
          <w:rPr>
            <w:noProof/>
            <w:webHidden/>
          </w:rPr>
          <w:tab/>
        </w:r>
        <w:r>
          <w:rPr>
            <w:rStyle w:val="Hyperlink"/>
            <w:noProof/>
            <w:rtl/>
          </w:rPr>
          <w:fldChar w:fldCharType="begin"/>
        </w:r>
        <w:r>
          <w:rPr>
            <w:noProof/>
            <w:webHidden/>
          </w:rPr>
          <w:instrText xml:space="preserve"> PAGEREF _Toc218028283 \h </w:instrText>
        </w:r>
        <w:r>
          <w:rPr>
            <w:rStyle w:val="Hyperlink"/>
            <w:noProof/>
            <w:rtl/>
          </w:rPr>
        </w:r>
        <w:r>
          <w:rPr>
            <w:rStyle w:val="Hyperlink"/>
            <w:noProof/>
            <w:rtl/>
          </w:rPr>
          <w:fldChar w:fldCharType="separate"/>
        </w:r>
        <w:r>
          <w:rPr>
            <w:noProof/>
            <w:webHidden/>
          </w:rPr>
          <w:t>288</w:t>
        </w:r>
        <w:r>
          <w:rPr>
            <w:rStyle w:val="Hyperlink"/>
            <w:noProof/>
            <w:rtl/>
          </w:rPr>
          <w:fldChar w:fldCharType="end"/>
        </w:r>
      </w:hyperlink>
    </w:p>
    <w:p w14:paraId="4877E598" w14:textId="42C54272" w:rsidR="00CA669F" w:rsidRDefault="00CA669F" w:rsidP="00CA669F">
      <w:pPr>
        <w:pStyle w:val="23"/>
        <w:rPr>
          <w:rFonts w:eastAsiaTheme="minorEastAsia" w:cstheme="minorBidi"/>
          <w:noProof/>
          <w:kern w:val="2"/>
          <w:sz w:val="24"/>
          <w:lang w:bidi="ar-SA"/>
          <w14:ligatures w14:val="standardContextual"/>
        </w:rPr>
      </w:pPr>
      <w:hyperlink w:anchor="_Toc218028284" w:history="1">
        <w:r w:rsidRPr="00CA449A">
          <w:rPr>
            <w:rStyle w:val="Hyperlink"/>
            <w:noProof/>
            <w:rtl/>
          </w:rPr>
          <w:t xml:space="preserve">14.3 </w:t>
        </w:r>
        <w:r w:rsidRPr="00CA449A">
          <w:rPr>
            <w:rStyle w:val="Hyperlink"/>
            <w:rFonts w:hint="eastAsia"/>
            <w:noProof/>
            <w:rtl/>
          </w:rPr>
          <w:t>وفديناه</w:t>
        </w:r>
        <w:r w:rsidRPr="00CA449A">
          <w:rPr>
            <w:rStyle w:val="Hyperlink"/>
            <w:noProof/>
            <w:rtl/>
          </w:rPr>
          <w:t xml:space="preserve"> </w:t>
        </w:r>
        <w:r w:rsidRPr="00CA449A">
          <w:rPr>
            <w:rStyle w:val="Hyperlink"/>
            <w:rFonts w:hint="eastAsia"/>
            <w:noProof/>
            <w:rtl/>
          </w:rPr>
          <w:t>بذبح</w:t>
        </w:r>
        <w:r w:rsidRPr="00CA449A">
          <w:rPr>
            <w:rStyle w:val="Hyperlink"/>
            <w:noProof/>
            <w:rtl/>
          </w:rPr>
          <w:t xml:space="preserve"> </w:t>
        </w:r>
        <w:r w:rsidRPr="00CA449A">
          <w:rPr>
            <w:rStyle w:val="Hyperlink"/>
            <w:rFonts w:hint="eastAsia"/>
            <w:noProof/>
            <w:rtl/>
          </w:rPr>
          <w:t>عظيم</w:t>
        </w:r>
        <w:r w:rsidRPr="00CA449A">
          <w:rPr>
            <w:rStyle w:val="Hyperlink"/>
            <w:noProof/>
            <w:rtl/>
          </w:rPr>
          <w:t xml:space="preserve">: </w:t>
        </w:r>
        <w:r w:rsidRPr="00CA449A">
          <w:rPr>
            <w:rStyle w:val="Hyperlink"/>
            <w:rFonts w:hint="eastAsia"/>
            <w:noProof/>
            <w:rtl/>
          </w:rPr>
          <w:t>الفداء</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وتجاوز</w:t>
        </w:r>
        <w:r w:rsidRPr="00CA449A">
          <w:rPr>
            <w:rStyle w:val="Hyperlink"/>
            <w:noProof/>
            <w:rtl/>
          </w:rPr>
          <w:t xml:space="preserve"> </w:t>
        </w:r>
        <w:r w:rsidRPr="00CA449A">
          <w:rPr>
            <w:rStyle w:val="Hyperlink"/>
            <w:rFonts w:hint="eastAsia"/>
            <w:noProof/>
            <w:rtl/>
          </w:rPr>
          <w:t>الأضحية</w:t>
        </w:r>
        <w:r w:rsidRPr="00CA449A">
          <w:rPr>
            <w:rStyle w:val="Hyperlink"/>
            <w:noProof/>
            <w:rtl/>
          </w:rPr>
          <w:t xml:space="preserve"> </w:t>
        </w:r>
        <w:r w:rsidRPr="00CA449A">
          <w:rPr>
            <w:rStyle w:val="Hyperlink"/>
            <w:rFonts w:hint="eastAsia"/>
            <w:noProof/>
            <w:rtl/>
          </w:rPr>
          <w:t>المادية</w:t>
        </w:r>
        <w:r>
          <w:rPr>
            <w:noProof/>
            <w:webHidden/>
          </w:rPr>
          <w:tab/>
        </w:r>
        <w:r>
          <w:rPr>
            <w:rStyle w:val="Hyperlink"/>
            <w:noProof/>
            <w:rtl/>
          </w:rPr>
          <w:fldChar w:fldCharType="begin"/>
        </w:r>
        <w:r>
          <w:rPr>
            <w:noProof/>
            <w:webHidden/>
          </w:rPr>
          <w:instrText xml:space="preserve"> PAGEREF _Toc218028284 \h </w:instrText>
        </w:r>
        <w:r>
          <w:rPr>
            <w:rStyle w:val="Hyperlink"/>
            <w:noProof/>
            <w:rtl/>
          </w:rPr>
        </w:r>
        <w:r>
          <w:rPr>
            <w:rStyle w:val="Hyperlink"/>
            <w:noProof/>
            <w:rtl/>
          </w:rPr>
          <w:fldChar w:fldCharType="separate"/>
        </w:r>
        <w:r>
          <w:rPr>
            <w:noProof/>
            <w:webHidden/>
          </w:rPr>
          <w:t>290</w:t>
        </w:r>
        <w:r>
          <w:rPr>
            <w:rStyle w:val="Hyperlink"/>
            <w:noProof/>
            <w:rtl/>
          </w:rPr>
          <w:fldChar w:fldCharType="end"/>
        </w:r>
      </w:hyperlink>
    </w:p>
    <w:p w14:paraId="3AAFD056" w14:textId="32533C90" w:rsidR="00CA669F" w:rsidRDefault="00CA669F" w:rsidP="00CA669F">
      <w:pPr>
        <w:pStyle w:val="23"/>
        <w:rPr>
          <w:rFonts w:eastAsiaTheme="minorEastAsia" w:cstheme="minorBidi"/>
          <w:noProof/>
          <w:kern w:val="2"/>
          <w:sz w:val="24"/>
          <w:lang w:bidi="ar-SA"/>
          <w14:ligatures w14:val="standardContextual"/>
        </w:rPr>
      </w:pPr>
      <w:hyperlink w:anchor="_Toc218028285" w:history="1">
        <w:r w:rsidRPr="00CA449A">
          <w:rPr>
            <w:rStyle w:val="Hyperlink"/>
            <w:noProof/>
            <w:rtl/>
          </w:rPr>
          <w:t xml:space="preserve">14.4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سلسلة</w:t>
        </w:r>
        <w:r w:rsidRPr="00CA449A">
          <w:rPr>
            <w:rStyle w:val="Hyperlink"/>
            <w:noProof/>
            <w:rtl/>
          </w:rPr>
          <w:t xml:space="preserve">: </w:t>
        </w:r>
        <w:r w:rsidRPr="00CA449A">
          <w:rPr>
            <w:rStyle w:val="Hyperlink"/>
            <w:rFonts w:hint="eastAsia"/>
            <w:noProof/>
            <w:rtl/>
          </w:rPr>
          <w:t>الذبح</w:t>
        </w:r>
        <w:r w:rsidRPr="00CA449A">
          <w:rPr>
            <w:rStyle w:val="Hyperlink"/>
            <w:noProof/>
            <w:rtl/>
          </w:rPr>
          <w:t xml:space="preserve"> </w:t>
        </w:r>
        <w:r w:rsidRPr="00CA449A">
          <w:rPr>
            <w:rStyle w:val="Hyperlink"/>
            <w:rFonts w:hint="eastAsia"/>
            <w:noProof/>
            <w:rtl/>
          </w:rPr>
          <w:t>والفداء</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رؤى</w:t>
        </w:r>
        <w:r w:rsidRPr="00CA449A">
          <w:rPr>
            <w:rStyle w:val="Hyperlink"/>
            <w:noProof/>
            <w:rtl/>
          </w:rPr>
          <w:t xml:space="preserve"> </w:t>
        </w:r>
        <w:r w:rsidRPr="00CA449A">
          <w:rPr>
            <w:rStyle w:val="Hyperlink"/>
            <w:rFonts w:hint="eastAsia"/>
            <w:noProof/>
            <w:rtl/>
          </w:rPr>
          <w:t>متجددة</w:t>
        </w:r>
        <w:r>
          <w:rPr>
            <w:noProof/>
            <w:webHidden/>
          </w:rPr>
          <w:tab/>
        </w:r>
        <w:r>
          <w:rPr>
            <w:rStyle w:val="Hyperlink"/>
            <w:noProof/>
            <w:rtl/>
          </w:rPr>
          <w:fldChar w:fldCharType="begin"/>
        </w:r>
        <w:r>
          <w:rPr>
            <w:noProof/>
            <w:webHidden/>
          </w:rPr>
          <w:instrText xml:space="preserve"> PAGEREF _Toc218028285 \h </w:instrText>
        </w:r>
        <w:r>
          <w:rPr>
            <w:rStyle w:val="Hyperlink"/>
            <w:noProof/>
            <w:rtl/>
          </w:rPr>
        </w:r>
        <w:r>
          <w:rPr>
            <w:rStyle w:val="Hyperlink"/>
            <w:noProof/>
            <w:rtl/>
          </w:rPr>
          <w:fldChar w:fldCharType="separate"/>
        </w:r>
        <w:r>
          <w:rPr>
            <w:noProof/>
            <w:webHidden/>
          </w:rPr>
          <w:t>292</w:t>
        </w:r>
        <w:r>
          <w:rPr>
            <w:rStyle w:val="Hyperlink"/>
            <w:noProof/>
            <w:rtl/>
          </w:rPr>
          <w:fldChar w:fldCharType="end"/>
        </w:r>
      </w:hyperlink>
    </w:p>
    <w:p w14:paraId="05D83E19" w14:textId="4CC584E4"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286" w:history="1">
        <w:r w:rsidRPr="00CA449A">
          <w:rPr>
            <w:rStyle w:val="Hyperlink"/>
            <w:rtl/>
          </w:rPr>
          <w:t xml:space="preserve">15 </w:t>
        </w:r>
        <w:r w:rsidRPr="00CA449A">
          <w:rPr>
            <w:rStyle w:val="Hyperlink"/>
            <w:rFonts w:hint="eastAsia"/>
            <w:rtl/>
          </w:rPr>
          <w:t>سلسلة</w:t>
        </w:r>
        <w:r w:rsidRPr="00CA449A">
          <w:rPr>
            <w:rStyle w:val="Hyperlink"/>
            <w:rtl/>
          </w:rPr>
          <w:t xml:space="preserve"> </w:t>
        </w:r>
        <w:r w:rsidRPr="00CA449A">
          <w:rPr>
            <w:rStyle w:val="Hyperlink"/>
            <w:rFonts w:hint="eastAsia"/>
            <w:rtl/>
          </w:rPr>
          <w:t>مفاهيم</w:t>
        </w:r>
        <w:r w:rsidRPr="00CA449A">
          <w:rPr>
            <w:rStyle w:val="Hyperlink"/>
            <w:rtl/>
          </w:rPr>
          <w:t xml:space="preserve"> </w:t>
        </w:r>
        <w:r w:rsidRPr="00CA449A">
          <w:rPr>
            <w:rStyle w:val="Hyperlink"/>
            <w:rFonts w:hint="eastAsia"/>
            <w:rtl/>
          </w:rPr>
          <w:t>الحلال</w:t>
        </w:r>
        <w:r w:rsidRPr="00CA449A">
          <w:rPr>
            <w:rStyle w:val="Hyperlink"/>
            <w:rtl/>
          </w:rPr>
          <w:t xml:space="preserve"> </w:t>
        </w:r>
        <w:r w:rsidRPr="00CA449A">
          <w:rPr>
            <w:rStyle w:val="Hyperlink"/>
            <w:rFonts w:hint="eastAsia"/>
            <w:rtl/>
          </w:rPr>
          <w:t>والحرام</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Pr>
            <w:webHidden/>
          </w:rPr>
          <w:tab/>
        </w:r>
        <w:r>
          <w:rPr>
            <w:rStyle w:val="Hyperlink"/>
            <w:rtl/>
          </w:rPr>
          <w:fldChar w:fldCharType="begin"/>
        </w:r>
        <w:r>
          <w:rPr>
            <w:webHidden/>
          </w:rPr>
          <w:instrText xml:space="preserve"> PAGEREF _Toc218028286 \h </w:instrText>
        </w:r>
        <w:r>
          <w:rPr>
            <w:rStyle w:val="Hyperlink"/>
            <w:rtl/>
          </w:rPr>
        </w:r>
        <w:r>
          <w:rPr>
            <w:rStyle w:val="Hyperlink"/>
            <w:rtl/>
          </w:rPr>
          <w:fldChar w:fldCharType="separate"/>
        </w:r>
        <w:r>
          <w:rPr>
            <w:webHidden/>
          </w:rPr>
          <w:t>293</w:t>
        </w:r>
        <w:r>
          <w:rPr>
            <w:rStyle w:val="Hyperlink"/>
            <w:rtl/>
          </w:rPr>
          <w:fldChar w:fldCharType="end"/>
        </w:r>
      </w:hyperlink>
    </w:p>
    <w:p w14:paraId="53D30A2A" w14:textId="0E46E82C" w:rsidR="00CA669F" w:rsidRDefault="00CA669F" w:rsidP="00CA669F">
      <w:pPr>
        <w:pStyle w:val="23"/>
        <w:rPr>
          <w:rFonts w:eastAsiaTheme="minorEastAsia" w:cstheme="minorBidi"/>
          <w:noProof/>
          <w:kern w:val="2"/>
          <w:sz w:val="24"/>
          <w:lang w:bidi="ar-SA"/>
          <w14:ligatures w14:val="standardContextual"/>
        </w:rPr>
      </w:pPr>
      <w:hyperlink w:anchor="_Toc218028287" w:history="1">
        <w:r w:rsidRPr="00CA449A">
          <w:rPr>
            <w:rStyle w:val="Hyperlink"/>
            <w:noProof/>
          </w:rPr>
          <w:t>15.1</w:t>
        </w:r>
        <w:r w:rsidRPr="00CA449A">
          <w:rPr>
            <w:rStyle w:val="Hyperlink"/>
            <w:noProof/>
            <w:rtl/>
          </w:rPr>
          <w:t xml:space="preserve"> </w:t>
        </w:r>
        <w:r w:rsidRPr="00CA449A">
          <w:rPr>
            <w:rStyle w:val="Hyperlink"/>
            <w:rFonts w:hint="eastAsia"/>
            <w:noProof/>
            <w:rtl/>
          </w:rPr>
          <w:t>الحرام</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الأبدية</w:t>
        </w:r>
        <w:r w:rsidRPr="00CA449A">
          <w:rPr>
            <w:rStyle w:val="Hyperlink"/>
            <w:noProof/>
            <w:rtl/>
          </w:rPr>
          <w:t xml:space="preserve"> </w:t>
        </w:r>
        <w:r w:rsidRPr="00CA449A">
          <w:rPr>
            <w:rStyle w:val="Hyperlink"/>
            <w:rFonts w:hint="eastAsia"/>
            <w:noProof/>
            <w:rtl/>
          </w:rPr>
          <w:t>الثابتة</w:t>
        </w:r>
        <w:r w:rsidRPr="00CA449A">
          <w:rPr>
            <w:rStyle w:val="Hyperlink"/>
            <w:noProof/>
            <w:rtl/>
          </w:rPr>
          <w:t xml:space="preserve"> </w:t>
        </w:r>
        <w:r w:rsidRPr="00CA449A">
          <w:rPr>
            <w:rStyle w:val="Hyperlink"/>
            <w:rFonts w:hint="eastAsia"/>
            <w:noProof/>
            <w:rtl/>
          </w:rPr>
          <w:t>والمرونة</w:t>
        </w:r>
        <w:r w:rsidRPr="00CA449A">
          <w:rPr>
            <w:rStyle w:val="Hyperlink"/>
            <w:noProof/>
            <w:rtl/>
          </w:rPr>
          <w:t xml:space="preserve"> </w:t>
        </w:r>
        <w:r w:rsidRPr="00CA449A">
          <w:rPr>
            <w:rStyle w:val="Hyperlink"/>
            <w:rFonts w:hint="eastAsia"/>
            <w:noProof/>
            <w:rtl/>
          </w:rPr>
          <w:t>الظرفية</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ضوء</w:t>
        </w:r>
        <w:r w:rsidRPr="00CA449A">
          <w:rPr>
            <w:rStyle w:val="Hyperlink"/>
            <w:noProof/>
            <w:rtl/>
          </w:rPr>
          <w:t xml:space="preserve"> </w:t>
        </w:r>
        <w:r w:rsidRPr="00CA449A">
          <w:rPr>
            <w:rStyle w:val="Hyperlink"/>
            <w:rFonts w:hint="eastAsia"/>
            <w:noProof/>
            <w:rtl/>
          </w:rPr>
          <w:t>الضرورة</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الذكاء</w:t>
        </w:r>
        <w:r w:rsidRPr="00CA449A">
          <w:rPr>
            <w:rStyle w:val="Hyperlink"/>
            <w:noProof/>
          </w:rPr>
          <w:t>"</w:t>
        </w:r>
        <w:r>
          <w:rPr>
            <w:noProof/>
            <w:webHidden/>
          </w:rPr>
          <w:tab/>
        </w:r>
        <w:r>
          <w:rPr>
            <w:rStyle w:val="Hyperlink"/>
            <w:noProof/>
            <w:rtl/>
          </w:rPr>
          <w:fldChar w:fldCharType="begin"/>
        </w:r>
        <w:r>
          <w:rPr>
            <w:noProof/>
            <w:webHidden/>
          </w:rPr>
          <w:instrText xml:space="preserve"> PAGEREF _Toc218028287 \h </w:instrText>
        </w:r>
        <w:r>
          <w:rPr>
            <w:rStyle w:val="Hyperlink"/>
            <w:noProof/>
            <w:rtl/>
          </w:rPr>
        </w:r>
        <w:r>
          <w:rPr>
            <w:rStyle w:val="Hyperlink"/>
            <w:noProof/>
            <w:rtl/>
          </w:rPr>
          <w:fldChar w:fldCharType="separate"/>
        </w:r>
        <w:r>
          <w:rPr>
            <w:noProof/>
            <w:webHidden/>
          </w:rPr>
          <w:t>293</w:t>
        </w:r>
        <w:r>
          <w:rPr>
            <w:rStyle w:val="Hyperlink"/>
            <w:noProof/>
            <w:rtl/>
          </w:rPr>
          <w:fldChar w:fldCharType="end"/>
        </w:r>
      </w:hyperlink>
    </w:p>
    <w:p w14:paraId="6239D93A" w14:textId="758D23A8" w:rsidR="00CA669F" w:rsidRDefault="00CA669F" w:rsidP="00CA669F">
      <w:pPr>
        <w:pStyle w:val="23"/>
        <w:rPr>
          <w:rFonts w:eastAsiaTheme="minorEastAsia" w:cstheme="minorBidi"/>
          <w:noProof/>
          <w:kern w:val="2"/>
          <w:sz w:val="24"/>
          <w:lang w:bidi="ar-SA"/>
          <w14:ligatures w14:val="standardContextual"/>
        </w:rPr>
      </w:pPr>
      <w:hyperlink w:anchor="_Toc218028288" w:history="1">
        <w:r w:rsidRPr="00CA449A">
          <w:rPr>
            <w:rStyle w:val="Hyperlink"/>
            <w:noProof/>
            <w:rtl/>
          </w:rPr>
          <w:t xml:space="preserve">15.2 </w:t>
        </w:r>
        <w:r w:rsidRPr="00CA449A">
          <w:rPr>
            <w:rStyle w:val="Hyperlink"/>
            <w:rFonts w:hint="eastAsia"/>
            <w:noProof/>
            <w:rtl/>
          </w:rPr>
          <w:t>الحلال</w:t>
        </w:r>
        <w:r w:rsidRPr="00CA449A">
          <w:rPr>
            <w:rStyle w:val="Hyperlink"/>
            <w:noProof/>
            <w:rtl/>
          </w:rPr>
          <w:t xml:space="preserve"> </w:t>
        </w:r>
        <w:r w:rsidRPr="00CA449A">
          <w:rPr>
            <w:rStyle w:val="Hyperlink"/>
            <w:rFonts w:hint="eastAsia"/>
            <w:noProof/>
            <w:rtl/>
          </w:rPr>
          <w:t>والحرام</w:t>
        </w:r>
        <w:r>
          <w:rPr>
            <w:noProof/>
            <w:webHidden/>
          </w:rPr>
          <w:tab/>
        </w:r>
        <w:r>
          <w:rPr>
            <w:rStyle w:val="Hyperlink"/>
            <w:noProof/>
            <w:rtl/>
          </w:rPr>
          <w:fldChar w:fldCharType="begin"/>
        </w:r>
        <w:r>
          <w:rPr>
            <w:noProof/>
            <w:webHidden/>
          </w:rPr>
          <w:instrText xml:space="preserve"> PAGEREF _Toc218028288 \h </w:instrText>
        </w:r>
        <w:r>
          <w:rPr>
            <w:rStyle w:val="Hyperlink"/>
            <w:noProof/>
            <w:rtl/>
          </w:rPr>
        </w:r>
        <w:r>
          <w:rPr>
            <w:rStyle w:val="Hyperlink"/>
            <w:noProof/>
            <w:rtl/>
          </w:rPr>
          <w:fldChar w:fldCharType="separate"/>
        </w:r>
        <w:r>
          <w:rPr>
            <w:noProof/>
            <w:webHidden/>
          </w:rPr>
          <w:t>295</w:t>
        </w:r>
        <w:r>
          <w:rPr>
            <w:rStyle w:val="Hyperlink"/>
            <w:noProof/>
            <w:rtl/>
          </w:rPr>
          <w:fldChar w:fldCharType="end"/>
        </w:r>
      </w:hyperlink>
    </w:p>
    <w:p w14:paraId="604F7C75" w14:textId="3CF0B310" w:rsidR="00CA669F" w:rsidRDefault="00CA669F" w:rsidP="00CA669F">
      <w:pPr>
        <w:pStyle w:val="23"/>
        <w:rPr>
          <w:rFonts w:eastAsiaTheme="minorEastAsia" w:cstheme="minorBidi"/>
          <w:noProof/>
          <w:kern w:val="2"/>
          <w:sz w:val="24"/>
          <w:lang w:bidi="ar-SA"/>
          <w14:ligatures w14:val="standardContextual"/>
        </w:rPr>
      </w:pPr>
      <w:hyperlink w:anchor="_Toc218028289" w:history="1">
        <w:r w:rsidRPr="00CA449A">
          <w:rPr>
            <w:rStyle w:val="Hyperlink"/>
            <w:noProof/>
            <w:rtl/>
          </w:rPr>
          <w:t xml:space="preserve">15.3 </w:t>
        </w:r>
        <w:r w:rsidRPr="00CA449A">
          <w:rPr>
            <w:rStyle w:val="Hyperlink"/>
            <w:rFonts w:hint="eastAsia"/>
            <w:noProof/>
            <w:rtl/>
          </w:rPr>
          <w:t>الصراط</w:t>
        </w:r>
        <w:r w:rsidRPr="00CA449A">
          <w:rPr>
            <w:rStyle w:val="Hyperlink"/>
            <w:noProof/>
            <w:rtl/>
          </w:rPr>
          <w:t xml:space="preserve"> </w:t>
        </w:r>
        <w:r w:rsidRPr="00CA449A">
          <w:rPr>
            <w:rStyle w:val="Hyperlink"/>
            <w:rFonts w:hint="eastAsia"/>
            <w:noProof/>
            <w:rtl/>
          </w:rPr>
          <w:t>المستقيم</w:t>
        </w:r>
        <w:r w:rsidRPr="00CA449A">
          <w:rPr>
            <w:rStyle w:val="Hyperlink"/>
            <w:noProof/>
            <w:rtl/>
          </w:rPr>
          <w:t xml:space="preserve"> </w:t>
        </w:r>
        <w:r w:rsidRPr="00CA449A">
          <w:rPr>
            <w:rStyle w:val="Hyperlink"/>
            <w:rFonts w:hint="eastAsia"/>
            <w:noProof/>
            <w:rtl/>
          </w:rPr>
          <w:t>متعدد</w:t>
        </w:r>
        <w:r w:rsidRPr="00CA449A">
          <w:rPr>
            <w:rStyle w:val="Hyperlink"/>
            <w:noProof/>
            <w:rtl/>
          </w:rPr>
          <w:t xml:space="preserve"> </w:t>
        </w:r>
        <w:r w:rsidRPr="00CA449A">
          <w:rPr>
            <w:rStyle w:val="Hyperlink"/>
            <w:rFonts w:hint="eastAsia"/>
            <w:noProof/>
            <w:rtl/>
          </w:rPr>
          <w:t>المسارات</w:t>
        </w:r>
        <w:r>
          <w:rPr>
            <w:noProof/>
            <w:webHidden/>
          </w:rPr>
          <w:tab/>
        </w:r>
        <w:r>
          <w:rPr>
            <w:rStyle w:val="Hyperlink"/>
            <w:noProof/>
            <w:rtl/>
          </w:rPr>
          <w:fldChar w:fldCharType="begin"/>
        </w:r>
        <w:r>
          <w:rPr>
            <w:noProof/>
            <w:webHidden/>
          </w:rPr>
          <w:instrText xml:space="preserve"> PAGEREF _Toc218028289 \h </w:instrText>
        </w:r>
        <w:r>
          <w:rPr>
            <w:rStyle w:val="Hyperlink"/>
            <w:noProof/>
            <w:rtl/>
          </w:rPr>
        </w:r>
        <w:r>
          <w:rPr>
            <w:rStyle w:val="Hyperlink"/>
            <w:noProof/>
            <w:rtl/>
          </w:rPr>
          <w:fldChar w:fldCharType="separate"/>
        </w:r>
        <w:r>
          <w:rPr>
            <w:noProof/>
            <w:webHidden/>
          </w:rPr>
          <w:t>296</w:t>
        </w:r>
        <w:r>
          <w:rPr>
            <w:rStyle w:val="Hyperlink"/>
            <w:noProof/>
            <w:rtl/>
          </w:rPr>
          <w:fldChar w:fldCharType="end"/>
        </w:r>
      </w:hyperlink>
    </w:p>
    <w:p w14:paraId="64666E0B" w14:textId="4D866255" w:rsidR="00CA669F" w:rsidRDefault="00CA669F" w:rsidP="00CA669F">
      <w:pPr>
        <w:pStyle w:val="23"/>
        <w:rPr>
          <w:rFonts w:eastAsiaTheme="minorEastAsia" w:cstheme="minorBidi"/>
          <w:noProof/>
          <w:kern w:val="2"/>
          <w:sz w:val="24"/>
          <w:lang w:bidi="ar-SA"/>
          <w14:ligatures w14:val="standardContextual"/>
        </w:rPr>
      </w:pPr>
      <w:hyperlink w:anchor="_Toc218028290" w:history="1">
        <w:r w:rsidRPr="00CA449A">
          <w:rPr>
            <w:rStyle w:val="Hyperlink"/>
            <w:noProof/>
            <w:rtl/>
          </w:rPr>
          <w:t xml:space="preserve">15.4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نور</w:t>
        </w:r>
        <w:r w:rsidRPr="00CA449A">
          <w:rPr>
            <w:rStyle w:val="Hyperlink"/>
            <w:noProof/>
            <w:rtl/>
          </w:rPr>
          <w:t xml:space="preserve"> </w:t>
        </w:r>
        <w:r w:rsidRPr="00CA449A">
          <w:rPr>
            <w:rStyle w:val="Hyperlink"/>
            <w:rFonts w:hint="eastAsia"/>
            <w:noProof/>
            <w:rtl/>
          </w:rPr>
          <w:t>الهداية</w:t>
        </w:r>
        <w:r w:rsidRPr="00CA449A">
          <w:rPr>
            <w:rStyle w:val="Hyperlink"/>
            <w:noProof/>
            <w:rtl/>
          </w:rPr>
          <w:t xml:space="preserve"> </w:t>
        </w:r>
        <w:r w:rsidRPr="00CA449A">
          <w:rPr>
            <w:rStyle w:val="Hyperlink"/>
            <w:rFonts w:hint="eastAsia"/>
            <w:noProof/>
            <w:rtl/>
          </w:rPr>
          <w:t>وسبل</w:t>
        </w:r>
        <w:r w:rsidRPr="00CA449A">
          <w:rPr>
            <w:rStyle w:val="Hyperlink"/>
            <w:noProof/>
            <w:rtl/>
          </w:rPr>
          <w:t xml:space="preserve"> </w:t>
        </w:r>
        <w:r w:rsidRPr="00CA449A">
          <w:rPr>
            <w:rStyle w:val="Hyperlink"/>
            <w:rFonts w:hint="eastAsia"/>
            <w:noProof/>
            <w:rtl/>
          </w:rPr>
          <w:t>الرشاد</w:t>
        </w:r>
        <w:r>
          <w:rPr>
            <w:noProof/>
            <w:webHidden/>
          </w:rPr>
          <w:tab/>
        </w:r>
        <w:r>
          <w:rPr>
            <w:rStyle w:val="Hyperlink"/>
            <w:noProof/>
            <w:rtl/>
          </w:rPr>
          <w:fldChar w:fldCharType="begin"/>
        </w:r>
        <w:r>
          <w:rPr>
            <w:noProof/>
            <w:webHidden/>
          </w:rPr>
          <w:instrText xml:space="preserve"> PAGEREF _Toc218028290 \h </w:instrText>
        </w:r>
        <w:r>
          <w:rPr>
            <w:rStyle w:val="Hyperlink"/>
            <w:noProof/>
            <w:rtl/>
          </w:rPr>
        </w:r>
        <w:r>
          <w:rPr>
            <w:rStyle w:val="Hyperlink"/>
            <w:noProof/>
            <w:rtl/>
          </w:rPr>
          <w:fldChar w:fldCharType="separate"/>
        </w:r>
        <w:r>
          <w:rPr>
            <w:noProof/>
            <w:webHidden/>
          </w:rPr>
          <w:t>297</w:t>
        </w:r>
        <w:r>
          <w:rPr>
            <w:rStyle w:val="Hyperlink"/>
            <w:noProof/>
            <w:rtl/>
          </w:rPr>
          <w:fldChar w:fldCharType="end"/>
        </w:r>
      </w:hyperlink>
    </w:p>
    <w:p w14:paraId="48987828" w14:textId="70A0AB04"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291" w:history="1">
        <w:r w:rsidRPr="00CA449A">
          <w:rPr>
            <w:rStyle w:val="Hyperlink"/>
          </w:rPr>
          <w:t>16</w:t>
        </w:r>
        <w:r w:rsidRPr="00CA449A">
          <w:rPr>
            <w:rStyle w:val="Hyperlink"/>
            <w:rtl/>
          </w:rPr>
          <w:t xml:space="preserve"> </w:t>
        </w:r>
        <w:r w:rsidRPr="00CA449A">
          <w:rPr>
            <w:rStyle w:val="Hyperlink"/>
            <w:rFonts w:hint="eastAsia"/>
            <w:rtl/>
          </w:rPr>
          <w:t>سلسلة</w:t>
        </w:r>
        <w:r w:rsidRPr="00CA449A">
          <w:rPr>
            <w:rStyle w:val="Hyperlink"/>
            <w:rtl/>
          </w:rPr>
          <w:t xml:space="preserve"> </w:t>
        </w:r>
        <w:r w:rsidRPr="00CA449A">
          <w:rPr>
            <w:rStyle w:val="Hyperlink"/>
            <w:rFonts w:hint="eastAsia"/>
            <w:rtl/>
          </w:rPr>
          <w:t>الحنيفية</w:t>
        </w:r>
        <w:r w:rsidRPr="00CA449A">
          <w:rPr>
            <w:rStyle w:val="Hyperlink"/>
            <w:rtl/>
          </w:rPr>
          <w:t xml:space="preserve"> </w:t>
        </w:r>
        <w:r w:rsidRPr="00CA449A">
          <w:rPr>
            <w:rStyle w:val="Hyperlink"/>
            <w:rFonts w:hint="eastAsia"/>
            <w:rtl/>
          </w:rPr>
          <w:t>البيضاء</w:t>
        </w:r>
        <w:r w:rsidRPr="00CA449A">
          <w:rPr>
            <w:rStyle w:val="Hyperlink"/>
            <w:rtl/>
          </w:rPr>
          <w:t xml:space="preserve">: </w:t>
        </w:r>
        <w:r w:rsidRPr="00CA449A">
          <w:rPr>
            <w:rStyle w:val="Hyperlink"/>
            <w:rFonts w:hint="eastAsia"/>
            <w:rtl/>
          </w:rPr>
          <w:t>قراءة</w:t>
        </w:r>
        <w:r w:rsidRPr="00CA449A">
          <w:rPr>
            <w:rStyle w:val="Hyperlink"/>
            <w:rtl/>
          </w:rPr>
          <w:t xml:space="preserve"> </w:t>
        </w:r>
        <w:r w:rsidRPr="00CA449A">
          <w:rPr>
            <w:rStyle w:val="Hyperlink"/>
            <w:rFonts w:hint="eastAsia"/>
            <w:rtl/>
          </w:rPr>
          <w:t>جديدة</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ملة</w:t>
        </w:r>
        <w:r w:rsidRPr="00CA449A">
          <w:rPr>
            <w:rStyle w:val="Hyperlink"/>
            <w:rtl/>
          </w:rPr>
          <w:t xml:space="preserve"> </w:t>
        </w:r>
        <w:r w:rsidRPr="00CA449A">
          <w:rPr>
            <w:rStyle w:val="Hyperlink"/>
            <w:rFonts w:hint="eastAsia"/>
            <w:rtl/>
          </w:rPr>
          <w:t>إبراهيم</w:t>
        </w:r>
        <w:r w:rsidRPr="00CA449A">
          <w:rPr>
            <w:rStyle w:val="Hyperlink"/>
            <w:rtl/>
          </w:rPr>
          <w:t xml:space="preserve"> </w:t>
        </w:r>
        <w:r w:rsidRPr="00CA449A">
          <w:rPr>
            <w:rStyle w:val="Hyperlink"/>
            <w:rFonts w:hint="eastAsia"/>
            <w:rtl/>
          </w:rPr>
          <w:t>كمنهج</w:t>
        </w:r>
        <w:r w:rsidRPr="00CA449A">
          <w:rPr>
            <w:rStyle w:val="Hyperlink"/>
            <w:rtl/>
          </w:rPr>
          <w:t xml:space="preserve"> </w:t>
        </w:r>
        <w:r w:rsidRPr="00CA449A">
          <w:rPr>
            <w:rStyle w:val="Hyperlink"/>
            <w:rFonts w:hint="eastAsia"/>
            <w:rtl/>
          </w:rPr>
          <w:t>حياة</w:t>
        </w:r>
        <w:r>
          <w:rPr>
            <w:webHidden/>
          </w:rPr>
          <w:tab/>
        </w:r>
        <w:r>
          <w:rPr>
            <w:rStyle w:val="Hyperlink"/>
            <w:rtl/>
          </w:rPr>
          <w:fldChar w:fldCharType="begin"/>
        </w:r>
        <w:r>
          <w:rPr>
            <w:webHidden/>
          </w:rPr>
          <w:instrText xml:space="preserve"> PAGEREF _Toc218028291 \h </w:instrText>
        </w:r>
        <w:r>
          <w:rPr>
            <w:rStyle w:val="Hyperlink"/>
            <w:rtl/>
          </w:rPr>
        </w:r>
        <w:r>
          <w:rPr>
            <w:rStyle w:val="Hyperlink"/>
            <w:rtl/>
          </w:rPr>
          <w:fldChar w:fldCharType="separate"/>
        </w:r>
        <w:r>
          <w:rPr>
            <w:webHidden/>
          </w:rPr>
          <w:t>298</w:t>
        </w:r>
        <w:r>
          <w:rPr>
            <w:rStyle w:val="Hyperlink"/>
            <w:rtl/>
          </w:rPr>
          <w:fldChar w:fldCharType="end"/>
        </w:r>
      </w:hyperlink>
    </w:p>
    <w:p w14:paraId="1C468068" w14:textId="135A6BFE" w:rsidR="00CA669F" w:rsidRDefault="00CA669F" w:rsidP="00CA669F">
      <w:pPr>
        <w:pStyle w:val="23"/>
        <w:rPr>
          <w:rFonts w:eastAsiaTheme="minorEastAsia" w:cstheme="minorBidi"/>
          <w:noProof/>
          <w:kern w:val="2"/>
          <w:sz w:val="24"/>
          <w:lang w:bidi="ar-SA"/>
          <w14:ligatures w14:val="standardContextual"/>
        </w:rPr>
      </w:pPr>
      <w:hyperlink w:anchor="_Toc218028292" w:history="1">
        <w:r w:rsidRPr="00CA449A">
          <w:rPr>
            <w:rStyle w:val="Hyperlink"/>
            <w:noProof/>
            <w:rtl/>
          </w:rPr>
          <w:t xml:space="preserve">16.1 </w:t>
        </w:r>
        <w:r w:rsidRPr="00CA449A">
          <w:rPr>
            <w:rStyle w:val="Hyperlink"/>
            <w:rFonts w:hint="eastAsia"/>
            <w:noProof/>
            <w:rtl/>
          </w:rPr>
          <w:t>مقدمة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البحث</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البوصلة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زمن</w:t>
        </w:r>
        <w:r w:rsidRPr="00CA449A">
          <w:rPr>
            <w:rStyle w:val="Hyperlink"/>
            <w:noProof/>
            <w:rtl/>
          </w:rPr>
          <w:t xml:space="preserve"> </w:t>
        </w:r>
        <w:r w:rsidRPr="00CA449A">
          <w:rPr>
            <w:rStyle w:val="Hyperlink"/>
            <w:rFonts w:hint="eastAsia"/>
            <w:noProof/>
            <w:rtl/>
          </w:rPr>
          <w:t>التيه</w:t>
        </w:r>
        <w:r>
          <w:rPr>
            <w:noProof/>
            <w:webHidden/>
          </w:rPr>
          <w:tab/>
        </w:r>
        <w:r>
          <w:rPr>
            <w:rStyle w:val="Hyperlink"/>
            <w:noProof/>
            <w:rtl/>
          </w:rPr>
          <w:fldChar w:fldCharType="begin"/>
        </w:r>
        <w:r>
          <w:rPr>
            <w:noProof/>
            <w:webHidden/>
          </w:rPr>
          <w:instrText xml:space="preserve"> PAGEREF _Toc218028292 \h </w:instrText>
        </w:r>
        <w:r>
          <w:rPr>
            <w:rStyle w:val="Hyperlink"/>
            <w:noProof/>
            <w:rtl/>
          </w:rPr>
        </w:r>
        <w:r>
          <w:rPr>
            <w:rStyle w:val="Hyperlink"/>
            <w:noProof/>
            <w:rtl/>
          </w:rPr>
          <w:fldChar w:fldCharType="separate"/>
        </w:r>
        <w:r>
          <w:rPr>
            <w:noProof/>
            <w:webHidden/>
          </w:rPr>
          <w:t>298</w:t>
        </w:r>
        <w:r>
          <w:rPr>
            <w:rStyle w:val="Hyperlink"/>
            <w:noProof/>
            <w:rtl/>
          </w:rPr>
          <w:fldChar w:fldCharType="end"/>
        </w:r>
      </w:hyperlink>
    </w:p>
    <w:p w14:paraId="57B8E282" w14:textId="4C501F85" w:rsidR="00CA669F" w:rsidRDefault="00CA669F" w:rsidP="00CA669F">
      <w:pPr>
        <w:pStyle w:val="23"/>
        <w:rPr>
          <w:rFonts w:eastAsiaTheme="minorEastAsia" w:cstheme="minorBidi"/>
          <w:noProof/>
          <w:kern w:val="2"/>
          <w:sz w:val="24"/>
          <w:lang w:bidi="ar-SA"/>
          <w14:ligatures w14:val="standardContextual"/>
        </w:rPr>
      </w:pPr>
      <w:hyperlink w:anchor="_Toc218028293" w:history="1">
        <w:r w:rsidRPr="00CA449A">
          <w:rPr>
            <w:rStyle w:val="Hyperlink"/>
            <w:noProof/>
            <w:rtl/>
          </w:rPr>
          <w:t xml:space="preserve">16.2 </w:t>
        </w:r>
        <w:r w:rsidRPr="00CA449A">
          <w:rPr>
            <w:rStyle w:val="Hyperlink"/>
            <w:rFonts w:hint="eastAsia"/>
            <w:noProof/>
            <w:rtl/>
          </w:rPr>
          <w:t>إبراهيم</w:t>
        </w:r>
        <w:r w:rsidRPr="00CA449A">
          <w:rPr>
            <w:rStyle w:val="Hyperlink"/>
            <w:noProof/>
            <w:rtl/>
          </w:rPr>
          <w:t xml:space="preserve"> </w:t>
        </w:r>
        <w:r w:rsidRPr="00CA449A">
          <w:rPr>
            <w:rStyle w:val="Hyperlink"/>
            <w:rFonts w:hint="eastAsia"/>
            <w:noProof/>
            <w:rtl/>
          </w:rPr>
          <w:t>الإمام</w:t>
        </w:r>
        <w:r w:rsidRPr="00CA449A">
          <w:rPr>
            <w:rStyle w:val="Hyperlink"/>
            <w:noProof/>
            <w:rtl/>
          </w:rPr>
          <w:t xml:space="preserve"> - </w:t>
        </w:r>
        <w:r w:rsidRPr="00CA449A">
          <w:rPr>
            <w:rStyle w:val="Hyperlink"/>
            <w:rFonts w:hint="eastAsia"/>
            <w:noProof/>
            <w:rtl/>
          </w:rPr>
          <w:t>منهج</w:t>
        </w:r>
        <w:r w:rsidRPr="00CA449A">
          <w:rPr>
            <w:rStyle w:val="Hyperlink"/>
            <w:noProof/>
            <w:rtl/>
          </w:rPr>
          <w:t xml:space="preserve"> </w:t>
        </w:r>
        <w:r w:rsidRPr="00CA449A">
          <w:rPr>
            <w:rStyle w:val="Hyperlink"/>
            <w:rFonts w:hint="eastAsia"/>
            <w:noProof/>
            <w:rtl/>
          </w:rPr>
          <w:t>بناء</w:t>
        </w:r>
        <w:r w:rsidRPr="00CA449A">
          <w:rPr>
            <w:rStyle w:val="Hyperlink"/>
            <w:noProof/>
            <w:rtl/>
          </w:rPr>
          <w:t xml:space="preserve"> </w:t>
        </w:r>
        <w:r w:rsidRPr="00CA449A">
          <w:rPr>
            <w:rStyle w:val="Hyperlink"/>
            <w:rFonts w:hint="eastAsia"/>
            <w:noProof/>
            <w:rtl/>
          </w:rPr>
          <w:t>الأمم</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حفظ</w:t>
        </w:r>
        <w:r w:rsidRPr="00CA449A">
          <w:rPr>
            <w:rStyle w:val="Hyperlink"/>
            <w:noProof/>
            <w:rtl/>
          </w:rPr>
          <w:t xml:space="preserve"> </w:t>
        </w:r>
        <w:r w:rsidRPr="00CA449A">
          <w:rPr>
            <w:rStyle w:val="Hyperlink"/>
            <w:rFonts w:hint="eastAsia"/>
            <w:noProof/>
            <w:rtl/>
          </w:rPr>
          <w:t>النصوص</w:t>
        </w:r>
        <w:r>
          <w:rPr>
            <w:noProof/>
            <w:webHidden/>
          </w:rPr>
          <w:tab/>
        </w:r>
        <w:r>
          <w:rPr>
            <w:rStyle w:val="Hyperlink"/>
            <w:noProof/>
            <w:rtl/>
          </w:rPr>
          <w:fldChar w:fldCharType="begin"/>
        </w:r>
        <w:r>
          <w:rPr>
            <w:noProof/>
            <w:webHidden/>
          </w:rPr>
          <w:instrText xml:space="preserve"> PAGEREF _Toc218028293 \h </w:instrText>
        </w:r>
        <w:r>
          <w:rPr>
            <w:rStyle w:val="Hyperlink"/>
            <w:noProof/>
            <w:rtl/>
          </w:rPr>
        </w:r>
        <w:r>
          <w:rPr>
            <w:rStyle w:val="Hyperlink"/>
            <w:noProof/>
            <w:rtl/>
          </w:rPr>
          <w:fldChar w:fldCharType="separate"/>
        </w:r>
        <w:r>
          <w:rPr>
            <w:noProof/>
            <w:webHidden/>
          </w:rPr>
          <w:t>299</w:t>
        </w:r>
        <w:r>
          <w:rPr>
            <w:rStyle w:val="Hyperlink"/>
            <w:noProof/>
            <w:rtl/>
          </w:rPr>
          <w:fldChar w:fldCharType="end"/>
        </w:r>
      </w:hyperlink>
    </w:p>
    <w:p w14:paraId="6AD66F10" w14:textId="04B94341" w:rsidR="00CA669F" w:rsidRDefault="00CA669F" w:rsidP="00CA669F">
      <w:pPr>
        <w:pStyle w:val="23"/>
        <w:rPr>
          <w:rFonts w:eastAsiaTheme="minorEastAsia" w:cstheme="minorBidi"/>
          <w:noProof/>
          <w:kern w:val="2"/>
          <w:sz w:val="24"/>
          <w:lang w:bidi="ar-SA"/>
          <w14:ligatures w14:val="standardContextual"/>
        </w:rPr>
      </w:pPr>
      <w:hyperlink w:anchor="_Toc218028294" w:history="1">
        <w:r w:rsidRPr="00CA449A">
          <w:rPr>
            <w:rStyle w:val="Hyperlink"/>
            <w:noProof/>
            <w:rtl/>
          </w:rPr>
          <w:t xml:space="preserve">16.3 </w:t>
        </w:r>
        <w:r w:rsidRPr="00CA449A">
          <w:rPr>
            <w:rStyle w:val="Hyperlink"/>
            <w:rFonts w:hint="eastAsia"/>
            <w:noProof/>
            <w:rtl/>
          </w:rPr>
          <w:t>الحنيفية</w:t>
        </w:r>
        <w:r w:rsidRPr="00CA449A">
          <w:rPr>
            <w:rStyle w:val="Hyperlink"/>
            <w:noProof/>
            <w:rtl/>
          </w:rPr>
          <w:t xml:space="preserve"> </w:t>
        </w:r>
        <w:r w:rsidRPr="00CA449A">
          <w:rPr>
            <w:rStyle w:val="Hyperlink"/>
            <w:rFonts w:hint="eastAsia"/>
            <w:noProof/>
            <w:rtl/>
          </w:rPr>
          <w:t>كمنهج</w:t>
        </w:r>
        <w:r w:rsidRPr="00CA449A">
          <w:rPr>
            <w:rStyle w:val="Hyperlink"/>
            <w:noProof/>
            <w:rtl/>
          </w:rPr>
          <w:t xml:space="preserve"> </w:t>
        </w:r>
        <w:r w:rsidRPr="00CA449A">
          <w:rPr>
            <w:rStyle w:val="Hyperlink"/>
            <w:rFonts w:hint="eastAsia"/>
            <w:noProof/>
            <w:rtl/>
          </w:rPr>
          <w:t>بحث</w:t>
        </w:r>
        <w:r w:rsidRPr="00CA449A">
          <w:rPr>
            <w:rStyle w:val="Hyperlink"/>
            <w:noProof/>
            <w:rtl/>
          </w:rPr>
          <w:t xml:space="preserve"> - </w:t>
        </w:r>
        <w:r w:rsidRPr="00CA449A">
          <w:rPr>
            <w:rStyle w:val="Hyperlink"/>
            <w:rFonts w:hint="eastAsia"/>
            <w:noProof/>
            <w:rtl/>
          </w:rPr>
          <w:t>ثورة</w:t>
        </w:r>
        <w:r w:rsidRPr="00CA449A">
          <w:rPr>
            <w:rStyle w:val="Hyperlink"/>
            <w:noProof/>
            <w:rtl/>
          </w:rPr>
          <w:t xml:space="preserve"> </w:t>
        </w:r>
        <w:r w:rsidRPr="00CA449A">
          <w:rPr>
            <w:rStyle w:val="Hyperlink"/>
            <w:rFonts w:hint="eastAsia"/>
            <w:noProof/>
            <w:rtl/>
          </w:rPr>
          <w:t>العقل</w:t>
        </w:r>
        <w:r w:rsidRPr="00CA449A">
          <w:rPr>
            <w:rStyle w:val="Hyperlink"/>
            <w:noProof/>
            <w:rtl/>
          </w:rPr>
          <w:t xml:space="preserve"> </w:t>
        </w:r>
        <w:r w:rsidRPr="00CA449A">
          <w:rPr>
            <w:rStyle w:val="Hyperlink"/>
            <w:rFonts w:hint="eastAsia"/>
            <w:noProof/>
            <w:rtl/>
          </w:rPr>
          <w:t>على</w:t>
        </w:r>
        <w:r w:rsidRPr="00CA449A">
          <w:rPr>
            <w:rStyle w:val="Hyperlink"/>
            <w:noProof/>
            <w:rtl/>
          </w:rPr>
          <w:t xml:space="preserve"> </w:t>
        </w:r>
        <w:r w:rsidRPr="00CA449A">
          <w:rPr>
            <w:rStyle w:val="Hyperlink"/>
            <w:rFonts w:hint="eastAsia"/>
            <w:noProof/>
            <w:rtl/>
          </w:rPr>
          <w:t>الخرافة</w:t>
        </w:r>
        <w:r>
          <w:rPr>
            <w:noProof/>
            <w:webHidden/>
          </w:rPr>
          <w:tab/>
        </w:r>
        <w:r>
          <w:rPr>
            <w:rStyle w:val="Hyperlink"/>
            <w:noProof/>
            <w:rtl/>
          </w:rPr>
          <w:fldChar w:fldCharType="begin"/>
        </w:r>
        <w:r>
          <w:rPr>
            <w:noProof/>
            <w:webHidden/>
          </w:rPr>
          <w:instrText xml:space="preserve"> PAGEREF _Toc218028294 \h </w:instrText>
        </w:r>
        <w:r>
          <w:rPr>
            <w:rStyle w:val="Hyperlink"/>
            <w:noProof/>
            <w:rtl/>
          </w:rPr>
        </w:r>
        <w:r>
          <w:rPr>
            <w:rStyle w:val="Hyperlink"/>
            <w:noProof/>
            <w:rtl/>
          </w:rPr>
          <w:fldChar w:fldCharType="separate"/>
        </w:r>
        <w:r>
          <w:rPr>
            <w:noProof/>
            <w:webHidden/>
          </w:rPr>
          <w:t>301</w:t>
        </w:r>
        <w:r>
          <w:rPr>
            <w:rStyle w:val="Hyperlink"/>
            <w:noProof/>
            <w:rtl/>
          </w:rPr>
          <w:fldChar w:fldCharType="end"/>
        </w:r>
      </w:hyperlink>
    </w:p>
    <w:p w14:paraId="3F6FB0D9" w14:textId="3DD623F4" w:rsidR="00CA669F" w:rsidRDefault="00CA669F" w:rsidP="00CA669F">
      <w:pPr>
        <w:pStyle w:val="23"/>
        <w:rPr>
          <w:rFonts w:eastAsiaTheme="minorEastAsia" w:cstheme="minorBidi"/>
          <w:noProof/>
          <w:kern w:val="2"/>
          <w:sz w:val="24"/>
          <w:lang w:bidi="ar-SA"/>
          <w14:ligatures w14:val="standardContextual"/>
        </w:rPr>
      </w:pPr>
      <w:hyperlink w:anchor="_Toc218028295" w:history="1">
        <w:r w:rsidRPr="00CA449A">
          <w:rPr>
            <w:rStyle w:val="Hyperlink"/>
            <w:noProof/>
            <w:rtl/>
          </w:rPr>
          <w:t xml:space="preserve">16.4 </w:t>
        </w:r>
        <w:r w:rsidRPr="00CA449A">
          <w:rPr>
            <w:rStyle w:val="Hyperlink"/>
            <w:rFonts w:hint="eastAsia"/>
            <w:noProof/>
            <w:rtl/>
          </w:rPr>
          <w:t>رمزية</w:t>
        </w:r>
        <w:r w:rsidRPr="00CA449A">
          <w:rPr>
            <w:rStyle w:val="Hyperlink"/>
            <w:noProof/>
            <w:rtl/>
          </w:rPr>
          <w:t xml:space="preserve"> </w:t>
        </w:r>
        <w:r w:rsidRPr="00CA449A">
          <w:rPr>
            <w:rStyle w:val="Hyperlink"/>
            <w:rFonts w:hint="eastAsia"/>
            <w:noProof/>
            <w:rtl/>
          </w:rPr>
          <w:t>التضحية</w:t>
        </w:r>
        <w:r w:rsidRPr="00CA449A">
          <w:rPr>
            <w:rStyle w:val="Hyperlink"/>
            <w:noProof/>
            <w:rtl/>
          </w:rPr>
          <w:t xml:space="preserve"> - </w:t>
        </w:r>
        <w:r w:rsidRPr="00CA449A">
          <w:rPr>
            <w:rStyle w:val="Hyperlink"/>
            <w:rFonts w:hint="eastAsia"/>
            <w:noProof/>
            <w:rtl/>
          </w:rPr>
          <w:t>ذبح</w:t>
        </w:r>
        <w:r w:rsidRPr="00CA449A">
          <w:rPr>
            <w:rStyle w:val="Hyperlink"/>
            <w:noProof/>
            <w:rtl/>
          </w:rPr>
          <w:t xml:space="preserve"> </w:t>
        </w:r>
        <w:r w:rsidRPr="00CA449A">
          <w:rPr>
            <w:rStyle w:val="Hyperlink"/>
            <w:rFonts w:hint="eastAsia"/>
            <w:noProof/>
            <w:rtl/>
          </w:rPr>
          <w:t>الأنا</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ذبح</w:t>
        </w:r>
        <w:r w:rsidRPr="00CA449A">
          <w:rPr>
            <w:rStyle w:val="Hyperlink"/>
            <w:noProof/>
            <w:rtl/>
          </w:rPr>
          <w:t xml:space="preserve"> </w:t>
        </w:r>
        <w:r w:rsidRPr="00CA449A">
          <w:rPr>
            <w:rStyle w:val="Hyperlink"/>
            <w:rFonts w:hint="eastAsia"/>
            <w:noProof/>
            <w:rtl/>
          </w:rPr>
          <w:t>الأبناء</w:t>
        </w:r>
        <w:r>
          <w:rPr>
            <w:noProof/>
            <w:webHidden/>
          </w:rPr>
          <w:tab/>
        </w:r>
        <w:r>
          <w:rPr>
            <w:rStyle w:val="Hyperlink"/>
            <w:noProof/>
            <w:rtl/>
          </w:rPr>
          <w:fldChar w:fldCharType="begin"/>
        </w:r>
        <w:r>
          <w:rPr>
            <w:noProof/>
            <w:webHidden/>
          </w:rPr>
          <w:instrText xml:space="preserve"> PAGEREF _Toc218028295 \h </w:instrText>
        </w:r>
        <w:r>
          <w:rPr>
            <w:rStyle w:val="Hyperlink"/>
            <w:noProof/>
            <w:rtl/>
          </w:rPr>
        </w:r>
        <w:r>
          <w:rPr>
            <w:rStyle w:val="Hyperlink"/>
            <w:noProof/>
            <w:rtl/>
          </w:rPr>
          <w:fldChar w:fldCharType="separate"/>
        </w:r>
        <w:r>
          <w:rPr>
            <w:noProof/>
            <w:webHidden/>
          </w:rPr>
          <w:t>304</w:t>
        </w:r>
        <w:r>
          <w:rPr>
            <w:rStyle w:val="Hyperlink"/>
            <w:noProof/>
            <w:rtl/>
          </w:rPr>
          <w:fldChar w:fldCharType="end"/>
        </w:r>
      </w:hyperlink>
    </w:p>
    <w:p w14:paraId="3AE04E5F" w14:textId="12FB268A" w:rsidR="00CA669F" w:rsidRDefault="00CA669F" w:rsidP="00CA669F">
      <w:pPr>
        <w:pStyle w:val="23"/>
        <w:rPr>
          <w:rFonts w:eastAsiaTheme="minorEastAsia" w:cstheme="minorBidi"/>
          <w:noProof/>
          <w:kern w:val="2"/>
          <w:sz w:val="24"/>
          <w:lang w:bidi="ar-SA"/>
          <w14:ligatures w14:val="standardContextual"/>
        </w:rPr>
      </w:pPr>
      <w:hyperlink w:anchor="_Toc218028296" w:history="1">
        <w:r w:rsidRPr="00CA449A">
          <w:rPr>
            <w:rStyle w:val="Hyperlink"/>
            <w:noProof/>
            <w:rtl/>
          </w:rPr>
          <w:t xml:space="preserve">16.5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ملة</w:t>
        </w:r>
        <w:r w:rsidRPr="00CA449A">
          <w:rPr>
            <w:rStyle w:val="Hyperlink"/>
            <w:noProof/>
            <w:rtl/>
          </w:rPr>
          <w:t xml:space="preserve"> </w:t>
        </w:r>
        <w:r w:rsidRPr="00CA449A">
          <w:rPr>
            <w:rStyle w:val="Hyperlink"/>
            <w:rFonts w:hint="eastAsia"/>
            <w:noProof/>
            <w:rtl/>
          </w:rPr>
          <w:t>إبراهيم</w:t>
        </w:r>
        <w:r w:rsidRPr="00CA449A">
          <w:rPr>
            <w:rStyle w:val="Hyperlink"/>
            <w:noProof/>
            <w:rtl/>
          </w:rPr>
          <w:t xml:space="preserve"> – </w:t>
        </w:r>
        <w:r w:rsidRPr="00CA449A">
          <w:rPr>
            <w:rStyle w:val="Hyperlink"/>
            <w:rFonts w:hint="eastAsia"/>
            <w:noProof/>
            <w:rtl/>
          </w:rPr>
          <w:t>دستور</w:t>
        </w:r>
        <w:r w:rsidRPr="00CA449A">
          <w:rPr>
            <w:rStyle w:val="Hyperlink"/>
            <w:noProof/>
            <w:rtl/>
          </w:rPr>
          <w:t xml:space="preserve"> </w:t>
        </w:r>
        <w:r w:rsidRPr="00CA449A">
          <w:rPr>
            <w:rStyle w:val="Hyperlink"/>
            <w:rFonts w:hint="eastAsia"/>
            <w:noProof/>
            <w:rtl/>
          </w:rPr>
          <w:t>عمل</w:t>
        </w:r>
        <w:r w:rsidRPr="00CA449A">
          <w:rPr>
            <w:rStyle w:val="Hyperlink"/>
            <w:noProof/>
            <w:rtl/>
          </w:rPr>
          <w:t xml:space="preserve"> </w:t>
        </w:r>
        <w:r w:rsidRPr="00CA449A">
          <w:rPr>
            <w:rStyle w:val="Hyperlink"/>
            <w:rFonts w:hint="eastAsia"/>
            <w:noProof/>
            <w:rtl/>
          </w:rPr>
          <w:t>للحياة</w:t>
        </w:r>
        <w:r>
          <w:rPr>
            <w:noProof/>
            <w:webHidden/>
          </w:rPr>
          <w:tab/>
        </w:r>
        <w:r>
          <w:rPr>
            <w:rStyle w:val="Hyperlink"/>
            <w:noProof/>
            <w:rtl/>
          </w:rPr>
          <w:fldChar w:fldCharType="begin"/>
        </w:r>
        <w:r>
          <w:rPr>
            <w:noProof/>
            <w:webHidden/>
          </w:rPr>
          <w:instrText xml:space="preserve"> PAGEREF _Toc218028296 \h </w:instrText>
        </w:r>
        <w:r>
          <w:rPr>
            <w:rStyle w:val="Hyperlink"/>
            <w:noProof/>
            <w:rtl/>
          </w:rPr>
        </w:r>
        <w:r>
          <w:rPr>
            <w:rStyle w:val="Hyperlink"/>
            <w:noProof/>
            <w:rtl/>
          </w:rPr>
          <w:fldChar w:fldCharType="separate"/>
        </w:r>
        <w:r>
          <w:rPr>
            <w:noProof/>
            <w:webHidden/>
          </w:rPr>
          <w:t>308</w:t>
        </w:r>
        <w:r>
          <w:rPr>
            <w:rStyle w:val="Hyperlink"/>
            <w:noProof/>
            <w:rtl/>
          </w:rPr>
          <w:fldChar w:fldCharType="end"/>
        </w:r>
      </w:hyperlink>
    </w:p>
    <w:p w14:paraId="4A2B6EAC" w14:textId="1A72BC9C"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297" w:history="1">
        <w:r w:rsidRPr="00CA449A">
          <w:rPr>
            <w:rStyle w:val="Hyperlink"/>
          </w:rPr>
          <w:t>17</w:t>
        </w:r>
        <w:r w:rsidRPr="00CA449A">
          <w:rPr>
            <w:rStyle w:val="Hyperlink"/>
            <w:rtl/>
          </w:rPr>
          <w:t xml:space="preserve"> </w:t>
        </w:r>
        <w:r w:rsidRPr="00CA449A">
          <w:rPr>
            <w:rStyle w:val="Hyperlink"/>
            <w:rFonts w:hint="eastAsia"/>
            <w:rtl/>
          </w:rPr>
          <w:t>سلسلة</w:t>
        </w:r>
        <w:r w:rsidRPr="00CA449A">
          <w:rPr>
            <w:rStyle w:val="Hyperlink"/>
            <w:rtl/>
          </w:rPr>
          <w:t xml:space="preserve"> "</w:t>
        </w:r>
        <w:r w:rsidRPr="00CA449A">
          <w:rPr>
            <w:rStyle w:val="Hyperlink"/>
            <w:rFonts w:hint="eastAsia"/>
            <w:rtl/>
          </w:rPr>
          <w:t>موسى</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من</w:t>
        </w:r>
        <w:r w:rsidRPr="00CA449A">
          <w:rPr>
            <w:rStyle w:val="Hyperlink"/>
            <w:rtl/>
          </w:rPr>
          <w:t xml:space="preserve"> </w:t>
        </w:r>
        <w:r w:rsidRPr="00CA449A">
          <w:rPr>
            <w:rStyle w:val="Hyperlink"/>
            <w:rFonts w:hint="eastAsia"/>
            <w:rtl/>
          </w:rPr>
          <w:t>آلة</w:t>
        </w:r>
        <w:r w:rsidRPr="00CA449A">
          <w:rPr>
            <w:rStyle w:val="Hyperlink"/>
            <w:rtl/>
          </w:rPr>
          <w:t xml:space="preserve"> </w:t>
        </w:r>
        <w:r w:rsidRPr="00CA449A">
          <w:rPr>
            <w:rStyle w:val="Hyperlink"/>
            <w:rFonts w:hint="eastAsia"/>
            <w:rtl/>
          </w:rPr>
          <w:t>الحَلْق</w:t>
        </w:r>
        <w:r w:rsidRPr="00CA449A">
          <w:rPr>
            <w:rStyle w:val="Hyperlink"/>
            <w:rtl/>
          </w:rPr>
          <w:t xml:space="preserve"> </w:t>
        </w:r>
        <w:r w:rsidRPr="00CA449A">
          <w:rPr>
            <w:rStyle w:val="Hyperlink"/>
            <w:rFonts w:hint="eastAsia"/>
            <w:rtl/>
          </w:rPr>
          <w:t>إلى</w:t>
        </w:r>
        <w:r w:rsidRPr="00CA449A">
          <w:rPr>
            <w:rStyle w:val="Hyperlink"/>
            <w:rtl/>
          </w:rPr>
          <w:t xml:space="preserve"> </w:t>
        </w:r>
        <w:r w:rsidRPr="00CA449A">
          <w:rPr>
            <w:rStyle w:val="Hyperlink"/>
            <w:rFonts w:hint="eastAsia"/>
            <w:rtl/>
          </w:rPr>
          <w:t>مسِّ</w:t>
        </w:r>
        <w:r w:rsidRPr="00CA449A">
          <w:rPr>
            <w:rStyle w:val="Hyperlink"/>
            <w:rtl/>
          </w:rPr>
          <w:t xml:space="preserve"> </w:t>
        </w:r>
        <w:r w:rsidRPr="00CA449A">
          <w:rPr>
            <w:rStyle w:val="Hyperlink"/>
            <w:rFonts w:hint="eastAsia"/>
            <w:rtl/>
          </w:rPr>
          <w:t>الحقيقة</w:t>
        </w:r>
        <w:r>
          <w:rPr>
            <w:webHidden/>
          </w:rPr>
          <w:tab/>
        </w:r>
        <w:r>
          <w:rPr>
            <w:rStyle w:val="Hyperlink"/>
            <w:rtl/>
          </w:rPr>
          <w:fldChar w:fldCharType="begin"/>
        </w:r>
        <w:r>
          <w:rPr>
            <w:webHidden/>
          </w:rPr>
          <w:instrText xml:space="preserve"> PAGEREF _Toc218028297 \h </w:instrText>
        </w:r>
        <w:r>
          <w:rPr>
            <w:rStyle w:val="Hyperlink"/>
            <w:rtl/>
          </w:rPr>
        </w:r>
        <w:r>
          <w:rPr>
            <w:rStyle w:val="Hyperlink"/>
            <w:rtl/>
          </w:rPr>
          <w:fldChar w:fldCharType="separate"/>
        </w:r>
        <w:r>
          <w:rPr>
            <w:webHidden/>
          </w:rPr>
          <w:t>310</w:t>
        </w:r>
        <w:r>
          <w:rPr>
            <w:rStyle w:val="Hyperlink"/>
            <w:rtl/>
          </w:rPr>
          <w:fldChar w:fldCharType="end"/>
        </w:r>
      </w:hyperlink>
    </w:p>
    <w:p w14:paraId="7F41A65B" w14:textId="0FE4B986" w:rsidR="00CA669F" w:rsidRDefault="00CA669F" w:rsidP="00CA669F">
      <w:pPr>
        <w:pStyle w:val="23"/>
        <w:rPr>
          <w:rFonts w:eastAsiaTheme="minorEastAsia" w:cstheme="minorBidi"/>
          <w:noProof/>
          <w:kern w:val="2"/>
          <w:sz w:val="24"/>
          <w:lang w:bidi="ar-SA"/>
          <w14:ligatures w14:val="standardContextual"/>
        </w:rPr>
      </w:pPr>
      <w:hyperlink w:anchor="_Toc218028298" w:history="1">
        <w:r w:rsidRPr="00CA449A">
          <w:rPr>
            <w:rStyle w:val="Hyperlink"/>
            <w:noProof/>
          </w:rPr>
          <w:t>17.1</w:t>
        </w:r>
        <w:r w:rsidRPr="00CA449A">
          <w:rPr>
            <w:rStyle w:val="Hyperlink"/>
            <w:noProof/>
            <w:rtl/>
          </w:rPr>
          <w:t xml:space="preserve"> "</w:t>
        </w:r>
        <w:r w:rsidRPr="00CA449A">
          <w:rPr>
            <w:rStyle w:val="Hyperlink"/>
            <w:rFonts w:hint="eastAsia"/>
            <w:noProof/>
            <w:rtl/>
          </w:rPr>
          <w:t>اخلع</w:t>
        </w:r>
        <w:r w:rsidRPr="00CA449A">
          <w:rPr>
            <w:rStyle w:val="Hyperlink"/>
            <w:noProof/>
            <w:rtl/>
          </w:rPr>
          <w:t xml:space="preserve"> </w:t>
        </w:r>
        <w:r w:rsidRPr="00CA449A">
          <w:rPr>
            <w:rStyle w:val="Hyperlink"/>
            <w:rFonts w:hint="eastAsia"/>
            <w:noProof/>
            <w:rtl/>
          </w:rPr>
          <w:t>نعليك</w:t>
        </w:r>
        <w:r w:rsidRPr="00CA449A">
          <w:rPr>
            <w:rStyle w:val="Hyperlink"/>
            <w:noProof/>
            <w:rtl/>
          </w:rPr>
          <w:t xml:space="preserve">".. </w:t>
        </w:r>
        <w:r w:rsidRPr="00CA449A">
          <w:rPr>
            <w:rStyle w:val="Hyperlink"/>
            <w:rFonts w:hint="eastAsia"/>
            <w:noProof/>
            <w:rtl/>
          </w:rPr>
          <w:t>شرط</w:t>
        </w:r>
        <w:r w:rsidRPr="00CA449A">
          <w:rPr>
            <w:rStyle w:val="Hyperlink"/>
            <w:noProof/>
            <w:rtl/>
          </w:rPr>
          <w:t xml:space="preserve"> </w:t>
        </w:r>
        <w:r w:rsidRPr="00CA449A">
          <w:rPr>
            <w:rStyle w:val="Hyperlink"/>
            <w:rFonts w:hint="eastAsia"/>
            <w:noProof/>
            <w:rtl/>
          </w:rPr>
          <w:t>البداية</w:t>
        </w:r>
        <w:r>
          <w:rPr>
            <w:noProof/>
            <w:webHidden/>
          </w:rPr>
          <w:tab/>
        </w:r>
        <w:r>
          <w:rPr>
            <w:rStyle w:val="Hyperlink"/>
            <w:noProof/>
            <w:rtl/>
          </w:rPr>
          <w:fldChar w:fldCharType="begin"/>
        </w:r>
        <w:r>
          <w:rPr>
            <w:noProof/>
            <w:webHidden/>
          </w:rPr>
          <w:instrText xml:space="preserve"> PAGEREF _Toc218028298 \h </w:instrText>
        </w:r>
        <w:r>
          <w:rPr>
            <w:rStyle w:val="Hyperlink"/>
            <w:noProof/>
            <w:rtl/>
          </w:rPr>
        </w:r>
        <w:r>
          <w:rPr>
            <w:rStyle w:val="Hyperlink"/>
            <w:noProof/>
            <w:rtl/>
          </w:rPr>
          <w:fldChar w:fldCharType="separate"/>
        </w:r>
        <w:r>
          <w:rPr>
            <w:noProof/>
            <w:webHidden/>
          </w:rPr>
          <w:t>311</w:t>
        </w:r>
        <w:r>
          <w:rPr>
            <w:rStyle w:val="Hyperlink"/>
            <w:noProof/>
            <w:rtl/>
          </w:rPr>
          <w:fldChar w:fldCharType="end"/>
        </w:r>
      </w:hyperlink>
    </w:p>
    <w:p w14:paraId="1497E427" w14:textId="3034EBF5" w:rsidR="00CA669F" w:rsidRDefault="00CA669F" w:rsidP="00CA669F">
      <w:pPr>
        <w:pStyle w:val="23"/>
        <w:rPr>
          <w:rFonts w:eastAsiaTheme="minorEastAsia" w:cstheme="minorBidi"/>
          <w:noProof/>
          <w:kern w:val="2"/>
          <w:sz w:val="24"/>
          <w:lang w:bidi="ar-SA"/>
          <w14:ligatures w14:val="standardContextual"/>
        </w:rPr>
      </w:pPr>
      <w:hyperlink w:anchor="_Toc218028299" w:history="1">
        <w:r w:rsidRPr="00CA449A">
          <w:rPr>
            <w:rStyle w:val="Hyperlink"/>
            <w:noProof/>
          </w:rPr>
          <w:t>17.2</w:t>
        </w:r>
        <w:r w:rsidRPr="00CA449A">
          <w:rPr>
            <w:rStyle w:val="Hyperlink"/>
            <w:noProof/>
            <w:rtl/>
          </w:rPr>
          <w:t xml:space="preserve"> "</w:t>
        </w:r>
        <w:r w:rsidRPr="00CA449A">
          <w:rPr>
            <w:rStyle w:val="Hyperlink"/>
            <w:rFonts w:hint="eastAsia"/>
            <w:noProof/>
            <w:rtl/>
          </w:rPr>
          <w:t>مجمع</w:t>
        </w:r>
        <w:r w:rsidRPr="00CA449A">
          <w:rPr>
            <w:rStyle w:val="Hyperlink"/>
            <w:noProof/>
            <w:rtl/>
          </w:rPr>
          <w:t xml:space="preserve"> </w:t>
        </w:r>
        <w:r w:rsidRPr="00CA449A">
          <w:rPr>
            <w:rStyle w:val="Hyperlink"/>
            <w:rFonts w:hint="eastAsia"/>
            <w:noProof/>
            <w:rtl/>
          </w:rPr>
          <w:t>البحرين</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تكامل</w:t>
        </w:r>
        <w:r w:rsidRPr="00CA449A">
          <w:rPr>
            <w:rStyle w:val="Hyperlink"/>
            <w:noProof/>
            <w:rtl/>
          </w:rPr>
          <w:t xml:space="preserve"> </w:t>
        </w:r>
        <w:r w:rsidRPr="00CA449A">
          <w:rPr>
            <w:rStyle w:val="Hyperlink"/>
            <w:rFonts w:hint="eastAsia"/>
            <w:noProof/>
            <w:rtl/>
          </w:rPr>
          <w:t>الوعي</w:t>
        </w:r>
        <w:r>
          <w:rPr>
            <w:noProof/>
            <w:webHidden/>
          </w:rPr>
          <w:tab/>
        </w:r>
        <w:r>
          <w:rPr>
            <w:rStyle w:val="Hyperlink"/>
            <w:noProof/>
            <w:rtl/>
          </w:rPr>
          <w:fldChar w:fldCharType="begin"/>
        </w:r>
        <w:r>
          <w:rPr>
            <w:noProof/>
            <w:webHidden/>
          </w:rPr>
          <w:instrText xml:space="preserve"> PAGEREF _Toc218028299 \h </w:instrText>
        </w:r>
        <w:r>
          <w:rPr>
            <w:rStyle w:val="Hyperlink"/>
            <w:noProof/>
            <w:rtl/>
          </w:rPr>
        </w:r>
        <w:r>
          <w:rPr>
            <w:rStyle w:val="Hyperlink"/>
            <w:noProof/>
            <w:rtl/>
          </w:rPr>
          <w:fldChar w:fldCharType="separate"/>
        </w:r>
        <w:r>
          <w:rPr>
            <w:noProof/>
            <w:webHidden/>
          </w:rPr>
          <w:t>313</w:t>
        </w:r>
        <w:r>
          <w:rPr>
            <w:rStyle w:val="Hyperlink"/>
            <w:noProof/>
            <w:rtl/>
          </w:rPr>
          <w:fldChar w:fldCharType="end"/>
        </w:r>
      </w:hyperlink>
    </w:p>
    <w:p w14:paraId="22185FA5" w14:textId="1518FFFC" w:rsidR="00CA669F" w:rsidRDefault="00CA669F" w:rsidP="00CA669F">
      <w:pPr>
        <w:pStyle w:val="23"/>
        <w:rPr>
          <w:rFonts w:eastAsiaTheme="minorEastAsia" w:cstheme="minorBidi"/>
          <w:noProof/>
          <w:kern w:val="2"/>
          <w:sz w:val="24"/>
          <w:lang w:bidi="ar-SA"/>
          <w14:ligatures w14:val="standardContextual"/>
        </w:rPr>
      </w:pPr>
      <w:hyperlink w:anchor="_Toc218028300" w:history="1">
        <w:r w:rsidRPr="00CA449A">
          <w:rPr>
            <w:rStyle w:val="Hyperlink"/>
            <w:noProof/>
          </w:rPr>
          <w:t>17.3</w:t>
        </w:r>
        <w:r w:rsidRPr="00CA449A">
          <w:rPr>
            <w:rStyle w:val="Hyperlink"/>
            <w:noProof/>
            <w:rtl/>
          </w:rPr>
          <w:t xml:space="preserve"> "</w:t>
        </w:r>
        <w:r w:rsidRPr="00CA449A">
          <w:rPr>
            <w:rStyle w:val="Hyperlink"/>
            <w:rFonts w:hint="eastAsia"/>
            <w:noProof/>
            <w:rtl/>
          </w:rPr>
          <w:t>اذهب</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فرعون</w:t>
        </w:r>
        <w:r w:rsidRPr="00CA449A">
          <w:rPr>
            <w:rStyle w:val="Hyperlink"/>
            <w:noProof/>
            <w:rtl/>
          </w:rPr>
          <w:t xml:space="preserve">".. </w:t>
        </w:r>
        <w:r w:rsidRPr="00CA449A">
          <w:rPr>
            <w:rStyle w:val="Hyperlink"/>
            <w:rFonts w:hint="eastAsia"/>
            <w:noProof/>
            <w:rtl/>
          </w:rPr>
          <w:t>مهمة</w:t>
        </w:r>
        <w:r w:rsidRPr="00CA449A">
          <w:rPr>
            <w:rStyle w:val="Hyperlink"/>
            <w:noProof/>
            <w:rtl/>
          </w:rPr>
          <w:t xml:space="preserve"> </w:t>
        </w:r>
        <w:r w:rsidRPr="00CA449A">
          <w:rPr>
            <w:rStyle w:val="Hyperlink"/>
            <w:rFonts w:hint="eastAsia"/>
            <w:noProof/>
            <w:rtl/>
          </w:rPr>
          <w:t>التحرير</w:t>
        </w:r>
        <w:r>
          <w:rPr>
            <w:noProof/>
            <w:webHidden/>
          </w:rPr>
          <w:tab/>
        </w:r>
        <w:r>
          <w:rPr>
            <w:rStyle w:val="Hyperlink"/>
            <w:noProof/>
            <w:rtl/>
          </w:rPr>
          <w:fldChar w:fldCharType="begin"/>
        </w:r>
        <w:r>
          <w:rPr>
            <w:noProof/>
            <w:webHidden/>
          </w:rPr>
          <w:instrText xml:space="preserve"> PAGEREF _Toc218028300 \h </w:instrText>
        </w:r>
        <w:r>
          <w:rPr>
            <w:rStyle w:val="Hyperlink"/>
            <w:noProof/>
            <w:rtl/>
          </w:rPr>
        </w:r>
        <w:r>
          <w:rPr>
            <w:rStyle w:val="Hyperlink"/>
            <w:noProof/>
            <w:rtl/>
          </w:rPr>
          <w:fldChar w:fldCharType="separate"/>
        </w:r>
        <w:r>
          <w:rPr>
            <w:noProof/>
            <w:webHidden/>
          </w:rPr>
          <w:t>315</w:t>
        </w:r>
        <w:r>
          <w:rPr>
            <w:rStyle w:val="Hyperlink"/>
            <w:noProof/>
            <w:rtl/>
          </w:rPr>
          <w:fldChar w:fldCharType="end"/>
        </w:r>
      </w:hyperlink>
    </w:p>
    <w:p w14:paraId="1C1A0E9E" w14:textId="3F9FAD79" w:rsidR="00CA669F" w:rsidRDefault="00CA669F" w:rsidP="00CA669F">
      <w:pPr>
        <w:pStyle w:val="23"/>
        <w:rPr>
          <w:rFonts w:eastAsiaTheme="minorEastAsia" w:cstheme="minorBidi"/>
          <w:noProof/>
          <w:kern w:val="2"/>
          <w:sz w:val="24"/>
          <w:lang w:bidi="ar-SA"/>
          <w14:ligatures w14:val="standardContextual"/>
        </w:rPr>
      </w:pPr>
      <w:hyperlink w:anchor="_Toc218028301" w:history="1">
        <w:r w:rsidRPr="00CA449A">
          <w:rPr>
            <w:rStyle w:val="Hyperlink"/>
            <w:noProof/>
          </w:rPr>
          <w:t>17.4</w:t>
        </w:r>
        <w:r w:rsidRPr="00CA449A">
          <w:rPr>
            <w:rStyle w:val="Hyperlink"/>
            <w:noProof/>
            <w:rtl/>
          </w:rPr>
          <w:t xml:space="preserve"> "</w:t>
        </w:r>
        <w:r w:rsidRPr="00CA449A">
          <w:rPr>
            <w:rStyle w:val="Hyperlink"/>
            <w:rFonts w:hint="eastAsia"/>
            <w:noProof/>
            <w:rtl/>
          </w:rPr>
          <w:t>أرني</w:t>
        </w:r>
        <w:r w:rsidRPr="00CA449A">
          <w:rPr>
            <w:rStyle w:val="Hyperlink"/>
            <w:noProof/>
            <w:rtl/>
          </w:rPr>
          <w:t xml:space="preserve"> </w:t>
        </w:r>
        <w:r w:rsidRPr="00CA449A">
          <w:rPr>
            <w:rStyle w:val="Hyperlink"/>
            <w:rFonts w:hint="eastAsia"/>
            <w:noProof/>
            <w:rtl/>
          </w:rPr>
          <w:t>أنظر</w:t>
        </w:r>
        <w:r w:rsidRPr="00CA449A">
          <w:rPr>
            <w:rStyle w:val="Hyperlink"/>
            <w:noProof/>
            <w:rtl/>
          </w:rPr>
          <w:t xml:space="preserve"> </w:t>
        </w:r>
        <w:r w:rsidRPr="00CA449A">
          <w:rPr>
            <w:rStyle w:val="Hyperlink"/>
            <w:rFonts w:hint="eastAsia"/>
            <w:noProof/>
            <w:rtl/>
          </w:rPr>
          <w:t>إليك</w:t>
        </w:r>
        <w:r w:rsidRPr="00CA449A">
          <w:rPr>
            <w:rStyle w:val="Hyperlink"/>
            <w:noProof/>
            <w:rtl/>
          </w:rPr>
          <w:t xml:space="preserve">".. </w:t>
        </w:r>
        <w:r w:rsidRPr="00CA449A">
          <w:rPr>
            <w:rStyle w:val="Hyperlink"/>
            <w:rFonts w:hint="eastAsia"/>
            <w:noProof/>
            <w:rtl/>
          </w:rPr>
          <w:t>ذروة</w:t>
        </w:r>
        <w:r w:rsidRPr="00CA449A">
          <w:rPr>
            <w:rStyle w:val="Hyperlink"/>
            <w:noProof/>
            <w:rtl/>
          </w:rPr>
          <w:t xml:space="preserve"> </w:t>
        </w:r>
        <w:r w:rsidRPr="00CA449A">
          <w:rPr>
            <w:rStyle w:val="Hyperlink"/>
            <w:rFonts w:hint="eastAsia"/>
            <w:noProof/>
            <w:rtl/>
          </w:rPr>
          <w:t>الشوق</w:t>
        </w:r>
        <w:r w:rsidRPr="00CA449A">
          <w:rPr>
            <w:rStyle w:val="Hyperlink"/>
            <w:noProof/>
            <w:rtl/>
          </w:rPr>
          <w:t xml:space="preserve"> </w:t>
        </w:r>
        <w:r w:rsidRPr="00CA449A">
          <w:rPr>
            <w:rStyle w:val="Hyperlink"/>
            <w:rFonts w:hint="eastAsia"/>
            <w:noProof/>
            <w:rtl/>
          </w:rPr>
          <w:t>وصعقة</w:t>
        </w:r>
        <w:r w:rsidRPr="00CA449A">
          <w:rPr>
            <w:rStyle w:val="Hyperlink"/>
            <w:noProof/>
            <w:rtl/>
          </w:rPr>
          <w:t xml:space="preserve"> </w:t>
        </w:r>
        <w:r w:rsidRPr="00CA449A">
          <w:rPr>
            <w:rStyle w:val="Hyperlink"/>
            <w:rFonts w:hint="eastAsia"/>
            <w:noProof/>
            <w:rtl/>
          </w:rPr>
          <w:t>اليقين</w:t>
        </w:r>
        <w:r>
          <w:rPr>
            <w:noProof/>
            <w:webHidden/>
          </w:rPr>
          <w:tab/>
        </w:r>
        <w:r>
          <w:rPr>
            <w:rStyle w:val="Hyperlink"/>
            <w:noProof/>
            <w:rtl/>
          </w:rPr>
          <w:fldChar w:fldCharType="begin"/>
        </w:r>
        <w:r>
          <w:rPr>
            <w:noProof/>
            <w:webHidden/>
          </w:rPr>
          <w:instrText xml:space="preserve"> PAGEREF _Toc218028301 \h </w:instrText>
        </w:r>
        <w:r>
          <w:rPr>
            <w:rStyle w:val="Hyperlink"/>
            <w:noProof/>
            <w:rtl/>
          </w:rPr>
        </w:r>
        <w:r>
          <w:rPr>
            <w:rStyle w:val="Hyperlink"/>
            <w:noProof/>
            <w:rtl/>
          </w:rPr>
          <w:fldChar w:fldCharType="separate"/>
        </w:r>
        <w:r>
          <w:rPr>
            <w:noProof/>
            <w:webHidden/>
          </w:rPr>
          <w:t>317</w:t>
        </w:r>
        <w:r>
          <w:rPr>
            <w:rStyle w:val="Hyperlink"/>
            <w:noProof/>
            <w:rtl/>
          </w:rPr>
          <w:fldChar w:fldCharType="end"/>
        </w:r>
      </w:hyperlink>
    </w:p>
    <w:p w14:paraId="2EAF766D" w14:textId="78C667C7" w:rsidR="00CA669F" w:rsidRDefault="00CA669F" w:rsidP="00CA669F">
      <w:pPr>
        <w:pStyle w:val="23"/>
        <w:rPr>
          <w:rFonts w:eastAsiaTheme="minorEastAsia" w:cstheme="minorBidi"/>
          <w:noProof/>
          <w:kern w:val="2"/>
          <w:sz w:val="24"/>
          <w:lang w:bidi="ar-SA"/>
          <w14:ligatures w14:val="standardContextual"/>
        </w:rPr>
      </w:pPr>
      <w:hyperlink w:anchor="_Toc218028302" w:history="1">
        <w:r w:rsidRPr="00CA449A">
          <w:rPr>
            <w:rStyle w:val="Hyperlink"/>
            <w:noProof/>
          </w:rPr>
          <w:t>17.5</w:t>
        </w:r>
        <w:r w:rsidRPr="00CA449A">
          <w:rPr>
            <w:rStyle w:val="Hyperlink"/>
            <w:noProof/>
            <w:rtl/>
          </w:rPr>
          <w:t xml:space="preserve"> </w:t>
        </w:r>
        <w:r w:rsidRPr="00CA449A">
          <w:rPr>
            <w:rStyle w:val="Hyperlink"/>
            <w:rFonts w:hint="eastAsia"/>
            <w:noProof/>
            <w:rtl/>
          </w:rPr>
          <w:t>كن</w:t>
        </w:r>
        <w:r w:rsidRPr="00CA449A">
          <w:rPr>
            <w:rStyle w:val="Hyperlink"/>
            <w:noProof/>
            <w:rtl/>
          </w:rPr>
          <w:t xml:space="preserve"> </w:t>
        </w:r>
        <w:r w:rsidRPr="00CA449A">
          <w:rPr>
            <w:rStyle w:val="Hyperlink"/>
            <w:rFonts w:hint="eastAsia"/>
            <w:noProof/>
            <w:rtl/>
          </w:rPr>
          <w:t>أنت</w:t>
        </w:r>
        <w:r w:rsidRPr="00CA449A">
          <w:rPr>
            <w:rStyle w:val="Hyperlink"/>
            <w:noProof/>
            <w:rtl/>
          </w:rPr>
          <w:t xml:space="preserve"> "</w:t>
        </w:r>
        <w:r w:rsidRPr="00CA449A">
          <w:rPr>
            <w:rStyle w:val="Hyperlink"/>
            <w:rFonts w:hint="eastAsia"/>
            <w:noProof/>
            <w:rtl/>
          </w:rPr>
          <w:t>موسى</w:t>
        </w:r>
        <w:r w:rsidRPr="00CA449A">
          <w:rPr>
            <w:rStyle w:val="Hyperlink"/>
            <w:noProof/>
            <w:rtl/>
          </w:rPr>
          <w:t xml:space="preserve">" </w:t>
        </w:r>
        <w:r w:rsidRPr="00CA449A">
          <w:rPr>
            <w:rStyle w:val="Hyperlink"/>
            <w:rFonts w:hint="eastAsia"/>
            <w:noProof/>
            <w:rtl/>
          </w:rPr>
          <w:t>زمانك</w:t>
        </w:r>
        <w:r>
          <w:rPr>
            <w:noProof/>
            <w:webHidden/>
          </w:rPr>
          <w:tab/>
        </w:r>
        <w:r>
          <w:rPr>
            <w:rStyle w:val="Hyperlink"/>
            <w:noProof/>
            <w:rtl/>
          </w:rPr>
          <w:fldChar w:fldCharType="begin"/>
        </w:r>
        <w:r>
          <w:rPr>
            <w:noProof/>
            <w:webHidden/>
          </w:rPr>
          <w:instrText xml:space="preserve"> PAGEREF _Toc218028302 \h </w:instrText>
        </w:r>
        <w:r>
          <w:rPr>
            <w:rStyle w:val="Hyperlink"/>
            <w:noProof/>
            <w:rtl/>
          </w:rPr>
        </w:r>
        <w:r>
          <w:rPr>
            <w:rStyle w:val="Hyperlink"/>
            <w:noProof/>
            <w:rtl/>
          </w:rPr>
          <w:fldChar w:fldCharType="separate"/>
        </w:r>
        <w:r>
          <w:rPr>
            <w:noProof/>
            <w:webHidden/>
          </w:rPr>
          <w:t>318</w:t>
        </w:r>
        <w:r>
          <w:rPr>
            <w:rStyle w:val="Hyperlink"/>
            <w:noProof/>
            <w:rtl/>
          </w:rPr>
          <w:fldChar w:fldCharType="end"/>
        </w:r>
      </w:hyperlink>
    </w:p>
    <w:p w14:paraId="1C5F01D3" w14:textId="7BA08366" w:rsidR="00CA669F" w:rsidRDefault="00CA669F" w:rsidP="00CA669F">
      <w:pPr>
        <w:pStyle w:val="23"/>
        <w:rPr>
          <w:rFonts w:eastAsiaTheme="minorEastAsia" w:cstheme="minorBidi"/>
          <w:noProof/>
          <w:kern w:val="2"/>
          <w:sz w:val="24"/>
          <w:lang w:bidi="ar-SA"/>
          <w14:ligatures w14:val="standardContextual"/>
        </w:rPr>
      </w:pPr>
      <w:hyperlink w:anchor="_Toc218028303" w:history="1">
        <w:r w:rsidRPr="00CA449A">
          <w:rPr>
            <w:rStyle w:val="Hyperlink"/>
            <w:noProof/>
          </w:rPr>
          <w:t>17.6</w:t>
        </w:r>
        <w:r w:rsidRPr="00CA449A">
          <w:rPr>
            <w:rStyle w:val="Hyperlink"/>
            <w:noProof/>
            <w:rtl/>
          </w:rPr>
          <w:t xml:space="preserve">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سلسلة</w:t>
        </w:r>
        <w:r w:rsidRPr="00CA449A">
          <w:rPr>
            <w:rStyle w:val="Hyperlink"/>
            <w:noProof/>
            <w:rtl/>
          </w:rPr>
          <w:t xml:space="preserve"> "</w:t>
        </w:r>
        <w:r w:rsidRPr="00CA449A">
          <w:rPr>
            <w:rStyle w:val="Hyperlink"/>
            <w:rFonts w:hint="eastAsia"/>
            <w:noProof/>
            <w:rtl/>
          </w:rPr>
          <w:t>موسى</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آلة</w:t>
        </w:r>
        <w:r w:rsidRPr="00CA449A">
          <w:rPr>
            <w:rStyle w:val="Hyperlink"/>
            <w:noProof/>
            <w:rtl/>
          </w:rPr>
          <w:t xml:space="preserve"> </w:t>
        </w:r>
        <w:r w:rsidRPr="00CA449A">
          <w:rPr>
            <w:rStyle w:val="Hyperlink"/>
            <w:rFonts w:hint="eastAsia"/>
            <w:noProof/>
            <w:rtl/>
          </w:rPr>
          <w:t>الحَلْق</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مسِّ</w:t>
        </w:r>
        <w:r w:rsidRPr="00CA449A">
          <w:rPr>
            <w:rStyle w:val="Hyperlink"/>
            <w:noProof/>
            <w:rtl/>
          </w:rPr>
          <w:t xml:space="preserve"> </w:t>
        </w:r>
        <w:r w:rsidRPr="00CA449A">
          <w:rPr>
            <w:rStyle w:val="Hyperlink"/>
            <w:rFonts w:hint="eastAsia"/>
            <w:noProof/>
            <w:rtl/>
          </w:rPr>
          <w:t>الحقيقة</w:t>
        </w:r>
        <w:r>
          <w:rPr>
            <w:noProof/>
            <w:webHidden/>
          </w:rPr>
          <w:tab/>
        </w:r>
        <w:r>
          <w:rPr>
            <w:rStyle w:val="Hyperlink"/>
            <w:noProof/>
            <w:rtl/>
          </w:rPr>
          <w:fldChar w:fldCharType="begin"/>
        </w:r>
        <w:r>
          <w:rPr>
            <w:noProof/>
            <w:webHidden/>
          </w:rPr>
          <w:instrText xml:space="preserve"> PAGEREF _Toc218028303 \h </w:instrText>
        </w:r>
        <w:r>
          <w:rPr>
            <w:rStyle w:val="Hyperlink"/>
            <w:noProof/>
            <w:rtl/>
          </w:rPr>
        </w:r>
        <w:r>
          <w:rPr>
            <w:rStyle w:val="Hyperlink"/>
            <w:noProof/>
            <w:rtl/>
          </w:rPr>
          <w:fldChar w:fldCharType="separate"/>
        </w:r>
        <w:r>
          <w:rPr>
            <w:noProof/>
            <w:webHidden/>
          </w:rPr>
          <w:t>320</w:t>
        </w:r>
        <w:r>
          <w:rPr>
            <w:rStyle w:val="Hyperlink"/>
            <w:noProof/>
            <w:rtl/>
          </w:rPr>
          <w:fldChar w:fldCharType="end"/>
        </w:r>
      </w:hyperlink>
    </w:p>
    <w:p w14:paraId="03D5C769" w14:textId="73A6B01A"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04" w:history="1">
        <w:r w:rsidRPr="00CA449A">
          <w:rPr>
            <w:rStyle w:val="Hyperlink"/>
            <w:rtl/>
          </w:rPr>
          <w:t xml:space="preserve">18 </w:t>
        </w:r>
        <w:r w:rsidRPr="00CA449A">
          <w:rPr>
            <w:rStyle w:val="Hyperlink"/>
            <w:rFonts w:hint="eastAsia"/>
            <w:rtl/>
          </w:rPr>
          <w:t>أسماء</w:t>
        </w:r>
        <w:r w:rsidRPr="00CA449A">
          <w:rPr>
            <w:rStyle w:val="Hyperlink"/>
            <w:rtl/>
          </w:rPr>
          <w:t xml:space="preserve"> </w:t>
        </w:r>
        <w:r w:rsidRPr="00CA449A">
          <w:rPr>
            <w:rStyle w:val="Hyperlink"/>
            <w:rFonts w:hint="eastAsia"/>
            <w:rtl/>
          </w:rPr>
          <w:t>الأنبياء</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كنوز</w:t>
        </w:r>
        <w:r w:rsidRPr="00CA449A">
          <w:rPr>
            <w:rStyle w:val="Hyperlink"/>
            <w:rtl/>
          </w:rPr>
          <w:t xml:space="preserve"> </w:t>
        </w:r>
        <w:r w:rsidRPr="00CA449A">
          <w:rPr>
            <w:rStyle w:val="Hyperlink"/>
            <w:rFonts w:hint="eastAsia"/>
            <w:rtl/>
          </w:rPr>
          <w:t>لغوية</w:t>
        </w:r>
        <w:r w:rsidRPr="00CA449A">
          <w:rPr>
            <w:rStyle w:val="Hyperlink"/>
            <w:rtl/>
          </w:rPr>
          <w:t xml:space="preserve"> </w:t>
        </w:r>
        <w:r w:rsidRPr="00CA449A">
          <w:rPr>
            <w:rStyle w:val="Hyperlink"/>
            <w:rFonts w:hint="eastAsia"/>
            <w:rtl/>
          </w:rPr>
          <w:t>ومرايا</w:t>
        </w:r>
        <w:r w:rsidRPr="00CA449A">
          <w:rPr>
            <w:rStyle w:val="Hyperlink"/>
            <w:rtl/>
          </w:rPr>
          <w:t xml:space="preserve"> </w:t>
        </w:r>
        <w:r w:rsidRPr="00CA449A">
          <w:rPr>
            <w:rStyle w:val="Hyperlink"/>
            <w:rFonts w:hint="eastAsia"/>
            <w:rtl/>
          </w:rPr>
          <w:t>روحية</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ضوء</w:t>
        </w:r>
        <w:r w:rsidRPr="00CA449A">
          <w:rPr>
            <w:rStyle w:val="Hyperlink"/>
            <w:rtl/>
          </w:rPr>
          <w:t xml:space="preserve"> </w:t>
        </w:r>
        <w:r w:rsidRPr="00CA449A">
          <w:rPr>
            <w:rStyle w:val="Hyperlink"/>
            <w:rFonts w:hint="eastAsia"/>
            <w:rtl/>
          </w:rPr>
          <w:t>نظام</w:t>
        </w:r>
        <w:r w:rsidRPr="00CA449A">
          <w:rPr>
            <w:rStyle w:val="Hyperlink"/>
            <w:rtl/>
          </w:rPr>
          <w:t xml:space="preserve"> </w:t>
        </w:r>
        <w:r w:rsidRPr="00CA449A">
          <w:rPr>
            <w:rStyle w:val="Hyperlink"/>
            <w:rFonts w:hint="eastAsia"/>
            <w:rtl/>
          </w:rPr>
          <w:t>المثاني</w:t>
        </w:r>
        <w:r>
          <w:rPr>
            <w:webHidden/>
          </w:rPr>
          <w:tab/>
        </w:r>
        <w:r>
          <w:rPr>
            <w:rStyle w:val="Hyperlink"/>
            <w:rtl/>
          </w:rPr>
          <w:fldChar w:fldCharType="begin"/>
        </w:r>
        <w:r>
          <w:rPr>
            <w:webHidden/>
          </w:rPr>
          <w:instrText xml:space="preserve"> PAGEREF _Toc218028304 \h </w:instrText>
        </w:r>
        <w:r>
          <w:rPr>
            <w:rStyle w:val="Hyperlink"/>
            <w:rtl/>
          </w:rPr>
        </w:r>
        <w:r>
          <w:rPr>
            <w:rStyle w:val="Hyperlink"/>
            <w:rtl/>
          </w:rPr>
          <w:fldChar w:fldCharType="separate"/>
        </w:r>
        <w:r>
          <w:rPr>
            <w:webHidden/>
          </w:rPr>
          <w:t>321</w:t>
        </w:r>
        <w:r>
          <w:rPr>
            <w:rStyle w:val="Hyperlink"/>
            <w:rtl/>
          </w:rPr>
          <w:fldChar w:fldCharType="end"/>
        </w:r>
      </w:hyperlink>
    </w:p>
    <w:p w14:paraId="3B4FACC2" w14:textId="2092AD91" w:rsidR="00CA669F" w:rsidRDefault="00CA669F" w:rsidP="00CA669F">
      <w:pPr>
        <w:pStyle w:val="23"/>
        <w:rPr>
          <w:rFonts w:eastAsiaTheme="minorEastAsia" w:cstheme="minorBidi"/>
          <w:noProof/>
          <w:kern w:val="2"/>
          <w:sz w:val="24"/>
          <w:lang w:bidi="ar-SA"/>
          <w14:ligatures w14:val="standardContextual"/>
        </w:rPr>
      </w:pPr>
      <w:hyperlink w:anchor="_Toc218028305" w:history="1">
        <w:r w:rsidRPr="00CA449A">
          <w:rPr>
            <w:rStyle w:val="Hyperlink"/>
            <w:noProof/>
            <w:rtl/>
          </w:rPr>
          <w:t xml:space="preserve">18.1 </w:t>
        </w:r>
        <w:r w:rsidRPr="00CA449A">
          <w:rPr>
            <w:rStyle w:val="Hyperlink"/>
            <w:rFonts w:hint="eastAsia"/>
            <w:noProof/>
            <w:rtl/>
          </w:rPr>
          <w:t>مقدمة</w:t>
        </w:r>
        <w:r w:rsidRPr="00CA449A">
          <w:rPr>
            <w:rStyle w:val="Hyperlink"/>
            <w:noProof/>
            <w:rtl/>
          </w:rPr>
          <w:t xml:space="preserve">: </w:t>
        </w:r>
        <w:r w:rsidRPr="00CA449A">
          <w:rPr>
            <w:rStyle w:val="Hyperlink"/>
            <w:rFonts w:hint="eastAsia"/>
            <w:noProof/>
            <w:rtl/>
          </w:rPr>
          <w:t>أسماءٌ</w:t>
        </w:r>
        <w:r w:rsidRPr="00CA449A">
          <w:rPr>
            <w:rStyle w:val="Hyperlink"/>
            <w:noProof/>
            <w:rtl/>
          </w:rPr>
          <w:t xml:space="preserve"> </w:t>
        </w:r>
        <w:r w:rsidRPr="00CA449A">
          <w:rPr>
            <w:rStyle w:val="Hyperlink"/>
            <w:rFonts w:hint="eastAsia"/>
            <w:noProof/>
            <w:rtl/>
          </w:rPr>
          <w:t>تحمل</w:t>
        </w:r>
        <w:r w:rsidRPr="00CA449A">
          <w:rPr>
            <w:rStyle w:val="Hyperlink"/>
            <w:noProof/>
            <w:rtl/>
          </w:rPr>
          <w:t xml:space="preserve"> </w:t>
        </w:r>
        <w:r w:rsidRPr="00CA449A">
          <w:rPr>
            <w:rStyle w:val="Hyperlink"/>
            <w:rFonts w:hint="eastAsia"/>
            <w:noProof/>
            <w:rtl/>
          </w:rPr>
          <w:t>رسالات</w:t>
        </w:r>
        <w:r w:rsidRPr="00CA449A">
          <w:rPr>
            <w:rStyle w:val="Hyperlink"/>
            <w:noProof/>
            <w:rtl/>
          </w:rPr>
          <w:t xml:space="preserve"> </w:t>
        </w:r>
        <w:r w:rsidRPr="00CA449A">
          <w:rPr>
            <w:rStyle w:val="Hyperlink"/>
            <w:rFonts w:hint="eastAsia"/>
            <w:noProof/>
            <w:rtl/>
          </w:rPr>
          <w:t>وأسرار</w:t>
        </w:r>
        <w:r w:rsidRPr="00CA449A">
          <w:rPr>
            <w:rStyle w:val="Hyperlink"/>
            <w:noProof/>
            <w:rtl/>
          </w:rPr>
          <w:t xml:space="preserve"> </w:t>
        </w:r>
        <w:r w:rsidRPr="00CA449A">
          <w:rPr>
            <w:rStyle w:val="Hyperlink"/>
            <w:rFonts w:hint="eastAsia"/>
            <w:noProof/>
            <w:rtl/>
          </w:rPr>
          <w:t>بناء</w:t>
        </w:r>
        <w:r>
          <w:rPr>
            <w:noProof/>
            <w:webHidden/>
          </w:rPr>
          <w:tab/>
        </w:r>
        <w:r>
          <w:rPr>
            <w:rStyle w:val="Hyperlink"/>
            <w:noProof/>
            <w:rtl/>
          </w:rPr>
          <w:fldChar w:fldCharType="begin"/>
        </w:r>
        <w:r>
          <w:rPr>
            <w:noProof/>
            <w:webHidden/>
          </w:rPr>
          <w:instrText xml:space="preserve"> PAGEREF _Toc218028305 \h </w:instrText>
        </w:r>
        <w:r>
          <w:rPr>
            <w:rStyle w:val="Hyperlink"/>
            <w:noProof/>
            <w:rtl/>
          </w:rPr>
        </w:r>
        <w:r>
          <w:rPr>
            <w:rStyle w:val="Hyperlink"/>
            <w:noProof/>
            <w:rtl/>
          </w:rPr>
          <w:fldChar w:fldCharType="separate"/>
        </w:r>
        <w:r>
          <w:rPr>
            <w:noProof/>
            <w:webHidden/>
          </w:rPr>
          <w:t>321</w:t>
        </w:r>
        <w:r>
          <w:rPr>
            <w:rStyle w:val="Hyperlink"/>
            <w:noProof/>
            <w:rtl/>
          </w:rPr>
          <w:fldChar w:fldCharType="end"/>
        </w:r>
      </w:hyperlink>
    </w:p>
    <w:p w14:paraId="7AA36F5B" w14:textId="07016459" w:rsidR="00CA669F" w:rsidRDefault="00CA669F" w:rsidP="00CA669F">
      <w:pPr>
        <w:pStyle w:val="23"/>
        <w:rPr>
          <w:rFonts w:eastAsiaTheme="minorEastAsia" w:cstheme="minorBidi"/>
          <w:noProof/>
          <w:kern w:val="2"/>
          <w:sz w:val="24"/>
          <w:lang w:bidi="ar-SA"/>
          <w14:ligatures w14:val="standardContextual"/>
        </w:rPr>
      </w:pPr>
      <w:hyperlink w:anchor="_Toc218028306" w:history="1">
        <w:r w:rsidRPr="00CA449A">
          <w:rPr>
            <w:rStyle w:val="Hyperlink"/>
            <w:noProof/>
            <w:rtl/>
          </w:rPr>
          <w:t xml:space="preserve">18.2 </w:t>
        </w:r>
        <w:r w:rsidRPr="00CA449A">
          <w:rPr>
            <w:rStyle w:val="Hyperlink"/>
            <w:rFonts w:hint="eastAsia"/>
            <w:noProof/>
            <w:rtl/>
          </w:rPr>
          <w:t>نماذج</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أسماء</w:t>
        </w:r>
        <w:r w:rsidRPr="00CA449A">
          <w:rPr>
            <w:rStyle w:val="Hyperlink"/>
            <w:noProof/>
            <w:rtl/>
          </w:rPr>
          <w:t xml:space="preserve"> </w:t>
        </w:r>
        <w:r w:rsidRPr="00CA449A">
          <w:rPr>
            <w:rStyle w:val="Hyperlink"/>
            <w:rFonts w:hint="eastAsia"/>
            <w:noProof/>
            <w:rtl/>
          </w:rPr>
          <w:t>الأنبياء</w:t>
        </w:r>
        <w:r w:rsidRPr="00CA449A">
          <w:rPr>
            <w:rStyle w:val="Hyperlink"/>
            <w:noProof/>
            <w:rtl/>
          </w:rPr>
          <w:t xml:space="preserve">: </w:t>
        </w:r>
        <w:r w:rsidRPr="00CA449A">
          <w:rPr>
            <w:rStyle w:val="Hyperlink"/>
            <w:rFonts w:hint="eastAsia"/>
            <w:noProof/>
            <w:rtl/>
          </w:rPr>
          <w:t>دلالات</w:t>
        </w:r>
        <w:r w:rsidRPr="00CA449A">
          <w:rPr>
            <w:rStyle w:val="Hyperlink"/>
            <w:noProof/>
            <w:rtl/>
          </w:rPr>
          <w:t xml:space="preserve"> </w:t>
        </w:r>
        <w:r w:rsidRPr="00CA449A">
          <w:rPr>
            <w:rStyle w:val="Hyperlink"/>
            <w:rFonts w:hint="eastAsia"/>
            <w:noProof/>
            <w:rtl/>
          </w:rPr>
          <w:t>لغوية،</w:t>
        </w:r>
        <w:r w:rsidRPr="00CA449A">
          <w:rPr>
            <w:rStyle w:val="Hyperlink"/>
            <w:noProof/>
            <w:rtl/>
          </w:rPr>
          <w:t xml:space="preserve"> </w:t>
        </w:r>
        <w:r w:rsidRPr="00CA449A">
          <w:rPr>
            <w:rStyle w:val="Hyperlink"/>
            <w:rFonts w:hint="eastAsia"/>
            <w:noProof/>
            <w:rtl/>
          </w:rPr>
          <w:t>أبعاد</w:t>
        </w:r>
        <w:r w:rsidRPr="00CA449A">
          <w:rPr>
            <w:rStyle w:val="Hyperlink"/>
            <w:noProof/>
            <w:rtl/>
          </w:rPr>
          <w:t xml:space="preserve"> </w:t>
        </w:r>
        <w:r w:rsidRPr="00CA449A">
          <w:rPr>
            <w:rStyle w:val="Hyperlink"/>
            <w:rFonts w:hint="eastAsia"/>
            <w:noProof/>
            <w:rtl/>
          </w:rPr>
          <w:t>روحية،</w:t>
        </w:r>
        <w:r w:rsidRPr="00CA449A">
          <w:rPr>
            <w:rStyle w:val="Hyperlink"/>
            <w:noProof/>
            <w:rtl/>
          </w:rPr>
          <w:t xml:space="preserve"> </w:t>
        </w:r>
        <w:r w:rsidRPr="00CA449A">
          <w:rPr>
            <w:rStyle w:val="Hyperlink"/>
            <w:rFonts w:hint="eastAsia"/>
            <w:noProof/>
            <w:rtl/>
          </w:rPr>
          <w:t>وتأملات</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المثاني</w:t>
        </w:r>
        <w:r>
          <w:rPr>
            <w:noProof/>
            <w:webHidden/>
          </w:rPr>
          <w:tab/>
        </w:r>
        <w:r>
          <w:rPr>
            <w:rStyle w:val="Hyperlink"/>
            <w:noProof/>
            <w:rtl/>
          </w:rPr>
          <w:fldChar w:fldCharType="begin"/>
        </w:r>
        <w:r>
          <w:rPr>
            <w:noProof/>
            <w:webHidden/>
          </w:rPr>
          <w:instrText xml:space="preserve"> PAGEREF _Toc218028306 \h </w:instrText>
        </w:r>
        <w:r>
          <w:rPr>
            <w:rStyle w:val="Hyperlink"/>
            <w:noProof/>
            <w:rtl/>
          </w:rPr>
        </w:r>
        <w:r>
          <w:rPr>
            <w:rStyle w:val="Hyperlink"/>
            <w:noProof/>
            <w:rtl/>
          </w:rPr>
          <w:fldChar w:fldCharType="separate"/>
        </w:r>
        <w:r>
          <w:rPr>
            <w:noProof/>
            <w:webHidden/>
          </w:rPr>
          <w:t>321</w:t>
        </w:r>
        <w:r>
          <w:rPr>
            <w:rStyle w:val="Hyperlink"/>
            <w:noProof/>
            <w:rtl/>
          </w:rPr>
          <w:fldChar w:fldCharType="end"/>
        </w:r>
      </w:hyperlink>
    </w:p>
    <w:p w14:paraId="6AF3F0F0" w14:textId="72309366" w:rsidR="00CA669F" w:rsidRDefault="00CA669F" w:rsidP="00CA669F">
      <w:pPr>
        <w:pStyle w:val="23"/>
        <w:rPr>
          <w:rFonts w:eastAsiaTheme="minorEastAsia" w:cstheme="minorBidi"/>
          <w:noProof/>
          <w:kern w:val="2"/>
          <w:sz w:val="24"/>
          <w:lang w:bidi="ar-SA"/>
          <w14:ligatures w14:val="standardContextual"/>
        </w:rPr>
      </w:pPr>
      <w:hyperlink w:anchor="_Toc218028307" w:history="1">
        <w:r w:rsidRPr="00CA449A">
          <w:rPr>
            <w:rStyle w:val="Hyperlink"/>
            <w:noProof/>
            <w:rtl/>
          </w:rPr>
          <w:t xml:space="preserve">18.3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أسماء</w:t>
        </w:r>
        <w:r w:rsidRPr="00CA449A">
          <w:rPr>
            <w:rStyle w:val="Hyperlink"/>
            <w:noProof/>
            <w:rtl/>
          </w:rPr>
          <w:t xml:space="preserve"> </w:t>
        </w:r>
        <w:r w:rsidRPr="00CA449A">
          <w:rPr>
            <w:rStyle w:val="Hyperlink"/>
            <w:rFonts w:hint="eastAsia"/>
            <w:noProof/>
            <w:rtl/>
          </w:rPr>
          <w:t>الأنبياء</w:t>
        </w:r>
        <w:r w:rsidRPr="00CA449A">
          <w:rPr>
            <w:rStyle w:val="Hyperlink"/>
            <w:noProof/>
            <w:rtl/>
          </w:rPr>
          <w:t xml:space="preserve">.. </w:t>
        </w:r>
        <w:r w:rsidRPr="00CA449A">
          <w:rPr>
            <w:rStyle w:val="Hyperlink"/>
            <w:rFonts w:hint="eastAsia"/>
            <w:noProof/>
            <w:rtl/>
          </w:rPr>
          <w:t>نظام</w:t>
        </w:r>
        <w:r w:rsidRPr="00CA449A">
          <w:rPr>
            <w:rStyle w:val="Hyperlink"/>
            <w:noProof/>
            <w:rtl/>
          </w:rPr>
          <w:t xml:space="preserve"> </w:t>
        </w:r>
        <w:r w:rsidRPr="00CA449A">
          <w:rPr>
            <w:rStyle w:val="Hyperlink"/>
            <w:rFonts w:hint="eastAsia"/>
            <w:noProof/>
            <w:rtl/>
          </w:rPr>
          <w:t>لغوي</w:t>
        </w:r>
        <w:r w:rsidRPr="00CA449A">
          <w:rPr>
            <w:rStyle w:val="Hyperlink"/>
            <w:noProof/>
            <w:rtl/>
          </w:rPr>
          <w:t xml:space="preserve"> </w:t>
        </w:r>
        <w:r w:rsidRPr="00CA449A">
          <w:rPr>
            <w:rStyle w:val="Hyperlink"/>
            <w:rFonts w:hint="eastAsia"/>
            <w:noProof/>
            <w:rtl/>
          </w:rPr>
          <w:t>ومعنوي</w:t>
        </w:r>
        <w:r w:rsidRPr="00CA449A">
          <w:rPr>
            <w:rStyle w:val="Hyperlink"/>
            <w:noProof/>
            <w:rtl/>
          </w:rPr>
          <w:t xml:space="preserve"> </w:t>
        </w:r>
        <w:r w:rsidRPr="00CA449A">
          <w:rPr>
            <w:rStyle w:val="Hyperlink"/>
            <w:rFonts w:hint="eastAsia"/>
            <w:noProof/>
            <w:rtl/>
          </w:rPr>
          <w:t>متكامل</w:t>
        </w:r>
        <w:r>
          <w:rPr>
            <w:noProof/>
            <w:webHidden/>
          </w:rPr>
          <w:tab/>
        </w:r>
        <w:r>
          <w:rPr>
            <w:rStyle w:val="Hyperlink"/>
            <w:noProof/>
            <w:rtl/>
          </w:rPr>
          <w:fldChar w:fldCharType="begin"/>
        </w:r>
        <w:r>
          <w:rPr>
            <w:noProof/>
            <w:webHidden/>
          </w:rPr>
          <w:instrText xml:space="preserve"> PAGEREF _Toc218028307 \h </w:instrText>
        </w:r>
        <w:r>
          <w:rPr>
            <w:rStyle w:val="Hyperlink"/>
            <w:noProof/>
            <w:rtl/>
          </w:rPr>
        </w:r>
        <w:r>
          <w:rPr>
            <w:rStyle w:val="Hyperlink"/>
            <w:noProof/>
            <w:rtl/>
          </w:rPr>
          <w:fldChar w:fldCharType="separate"/>
        </w:r>
        <w:r>
          <w:rPr>
            <w:noProof/>
            <w:webHidden/>
          </w:rPr>
          <w:t>326</w:t>
        </w:r>
        <w:r>
          <w:rPr>
            <w:rStyle w:val="Hyperlink"/>
            <w:noProof/>
            <w:rtl/>
          </w:rPr>
          <w:fldChar w:fldCharType="end"/>
        </w:r>
      </w:hyperlink>
    </w:p>
    <w:p w14:paraId="2B6F2332" w14:textId="54517A2D"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08" w:history="1">
        <w:r w:rsidRPr="00CA449A">
          <w:rPr>
            <w:rStyle w:val="Hyperlink"/>
            <w:rtl/>
          </w:rPr>
          <w:t xml:space="preserve">19 </w:t>
        </w:r>
        <w:r w:rsidRPr="00CA449A">
          <w:rPr>
            <w:rStyle w:val="Hyperlink"/>
            <w:rFonts w:hint="eastAsia"/>
            <w:rtl/>
          </w:rPr>
          <w:t>السلسلة</w:t>
        </w:r>
        <w:r w:rsidRPr="00CA449A">
          <w:rPr>
            <w:rStyle w:val="Hyperlink"/>
            <w:rtl/>
          </w:rPr>
          <w:t xml:space="preserve">: </w:t>
        </w:r>
        <w:r w:rsidRPr="00CA449A">
          <w:rPr>
            <w:rStyle w:val="Hyperlink"/>
            <w:rFonts w:hint="eastAsia"/>
            <w:rtl/>
          </w:rPr>
          <w:t>الصراط</w:t>
        </w:r>
        <w:r w:rsidRPr="00CA449A">
          <w:rPr>
            <w:rStyle w:val="Hyperlink"/>
            <w:rtl/>
          </w:rPr>
          <w:t xml:space="preserve"> </w:t>
        </w:r>
        <w:r w:rsidRPr="00CA449A">
          <w:rPr>
            <w:rStyle w:val="Hyperlink"/>
            <w:rFonts w:hint="eastAsia"/>
            <w:rtl/>
          </w:rPr>
          <w:t>المستقيم</w:t>
        </w:r>
        <w:r w:rsidRPr="00CA449A">
          <w:rPr>
            <w:rStyle w:val="Hyperlink"/>
            <w:rtl/>
          </w:rPr>
          <w:t xml:space="preserve"> - </w:t>
        </w:r>
        <w:r w:rsidRPr="00CA449A">
          <w:rPr>
            <w:rStyle w:val="Hyperlink"/>
            <w:rFonts w:hint="eastAsia"/>
            <w:rtl/>
          </w:rPr>
          <w:t>رؤية</w:t>
        </w:r>
        <w:r w:rsidRPr="00CA449A">
          <w:rPr>
            <w:rStyle w:val="Hyperlink"/>
            <w:rtl/>
          </w:rPr>
          <w:t xml:space="preserve"> </w:t>
        </w:r>
        <w:r w:rsidRPr="00CA449A">
          <w:rPr>
            <w:rStyle w:val="Hyperlink"/>
            <w:rFonts w:hint="eastAsia"/>
            <w:rtl/>
          </w:rPr>
          <w:t>قرآنية</w:t>
        </w:r>
        <w:r w:rsidRPr="00CA449A">
          <w:rPr>
            <w:rStyle w:val="Hyperlink"/>
            <w:rtl/>
          </w:rPr>
          <w:t xml:space="preserve"> </w:t>
        </w:r>
        <w:r w:rsidRPr="00CA449A">
          <w:rPr>
            <w:rStyle w:val="Hyperlink"/>
            <w:rFonts w:hint="eastAsia"/>
            <w:rtl/>
          </w:rPr>
          <w:t>من</w:t>
        </w:r>
        <w:r w:rsidRPr="00CA449A">
          <w:rPr>
            <w:rStyle w:val="Hyperlink"/>
            <w:rtl/>
          </w:rPr>
          <w:t xml:space="preserve"> </w:t>
        </w:r>
        <w:r w:rsidRPr="00CA449A">
          <w:rPr>
            <w:rStyle w:val="Hyperlink"/>
            <w:rFonts w:hint="eastAsia"/>
            <w:rtl/>
          </w:rPr>
          <w:t>خمسة</w:t>
        </w:r>
        <w:r w:rsidRPr="00CA449A">
          <w:rPr>
            <w:rStyle w:val="Hyperlink"/>
            <w:rtl/>
          </w:rPr>
          <w:t xml:space="preserve"> </w:t>
        </w:r>
        <w:r w:rsidRPr="00CA449A">
          <w:rPr>
            <w:rStyle w:val="Hyperlink"/>
            <w:rFonts w:hint="eastAsia"/>
            <w:rtl/>
          </w:rPr>
          <w:t>أبعاد</w:t>
        </w:r>
        <w:r>
          <w:rPr>
            <w:webHidden/>
          </w:rPr>
          <w:tab/>
        </w:r>
        <w:r>
          <w:rPr>
            <w:rStyle w:val="Hyperlink"/>
            <w:rtl/>
          </w:rPr>
          <w:fldChar w:fldCharType="begin"/>
        </w:r>
        <w:r>
          <w:rPr>
            <w:webHidden/>
          </w:rPr>
          <w:instrText xml:space="preserve"> PAGEREF _Toc218028308 \h </w:instrText>
        </w:r>
        <w:r>
          <w:rPr>
            <w:rStyle w:val="Hyperlink"/>
            <w:rtl/>
          </w:rPr>
        </w:r>
        <w:r>
          <w:rPr>
            <w:rStyle w:val="Hyperlink"/>
            <w:rtl/>
          </w:rPr>
          <w:fldChar w:fldCharType="separate"/>
        </w:r>
        <w:r>
          <w:rPr>
            <w:webHidden/>
          </w:rPr>
          <w:t>326</w:t>
        </w:r>
        <w:r>
          <w:rPr>
            <w:rStyle w:val="Hyperlink"/>
            <w:rtl/>
          </w:rPr>
          <w:fldChar w:fldCharType="end"/>
        </w:r>
      </w:hyperlink>
    </w:p>
    <w:p w14:paraId="61A60051" w14:textId="39FB2E8D" w:rsidR="00CA669F" w:rsidRDefault="00CA669F" w:rsidP="00CA669F">
      <w:pPr>
        <w:pStyle w:val="23"/>
        <w:rPr>
          <w:rFonts w:eastAsiaTheme="minorEastAsia" w:cstheme="minorBidi"/>
          <w:noProof/>
          <w:kern w:val="2"/>
          <w:sz w:val="24"/>
          <w:lang w:bidi="ar-SA"/>
          <w14:ligatures w14:val="standardContextual"/>
        </w:rPr>
      </w:pPr>
      <w:hyperlink w:anchor="_Toc218028309" w:history="1">
        <w:r w:rsidRPr="00CA449A">
          <w:rPr>
            <w:rStyle w:val="Hyperlink"/>
            <w:noProof/>
          </w:rPr>
          <w:t>19.1</w:t>
        </w:r>
        <w:r w:rsidRPr="00CA449A">
          <w:rPr>
            <w:rStyle w:val="Hyperlink"/>
            <w:noProof/>
            <w:rtl/>
          </w:rPr>
          <w:t xml:space="preserve"> "</w:t>
        </w:r>
        <w:r w:rsidRPr="00CA449A">
          <w:rPr>
            <w:rStyle w:val="Hyperlink"/>
            <w:rFonts w:hint="eastAsia"/>
            <w:noProof/>
            <w:rtl/>
          </w:rPr>
          <w:t>الصراط</w:t>
        </w:r>
        <w:r w:rsidRPr="00CA449A">
          <w:rPr>
            <w:rStyle w:val="Hyperlink"/>
            <w:noProof/>
            <w:rtl/>
          </w:rPr>
          <w:t xml:space="preserve"> </w:t>
        </w:r>
        <w:r w:rsidRPr="00CA449A">
          <w:rPr>
            <w:rStyle w:val="Hyperlink"/>
            <w:rFonts w:hint="eastAsia"/>
            <w:noProof/>
            <w:rtl/>
          </w:rPr>
          <w:t>المستقيم</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أسرار</w:t>
        </w:r>
        <w:r w:rsidRPr="00CA449A">
          <w:rPr>
            <w:rStyle w:val="Hyperlink"/>
            <w:noProof/>
            <w:rtl/>
          </w:rPr>
          <w:t xml:space="preserve"> </w:t>
        </w:r>
        <w:r w:rsidRPr="00CA449A">
          <w:rPr>
            <w:rStyle w:val="Hyperlink"/>
            <w:rFonts w:hint="eastAsia"/>
            <w:noProof/>
            <w:rtl/>
          </w:rPr>
          <w:t>الرسم</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عمق</w:t>
        </w:r>
        <w:r w:rsidRPr="00CA449A">
          <w:rPr>
            <w:rStyle w:val="Hyperlink"/>
            <w:noProof/>
            <w:rtl/>
          </w:rPr>
          <w:t xml:space="preserve"> </w:t>
        </w:r>
        <w:r w:rsidRPr="00CA449A">
          <w:rPr>
            <w:rStyle w:val="Hyperlink"/>
            <w:rFonts w:hint="eastAsia"/>
            <w:noProof/>
            <w:rtl/>
          </w:rPr>
          <w:t>المنهج</w:t>
        </w:r>
        <w:r>
          <w:rPr>
            <w:noProof/>
            <w:webHidden/>
          </w:rPr>
          <w:tab/>
        </w:r>
        <w:r>
          <w:rPr>
            <w:rStyle w:val="Hyperlink"/>
            <w:noProof/>
            <w:rtl/>
          </w:rPr>
          <w:fldChar w:fldCharType="begin"/>
        </w:r>
        <w:r>
          <w:rPr>
            <w:noProof/>
            <w:webHidden/>
          </w:rPr>
          <w:instrText xml:space="preserve"> PAGEREF _Toc218028309 \h </w:instrText>
        </w:r>
        <w:r>
          <w:rPr>
            <w:rStyle w:val="Hyperlink"/>
            <w:noProof/>
            <w:rtl/>
          </w:rPr>
        </w:r>
        <w:r>
          <w:rPr>
            <w:rStyle w:val="Hyperlink"/>
            <w:noProof/>
            <w:rtl/>
          </w:rPr>
          <w:fldChar w:fldCharType="separate"/>
        </w:r>
        <w:r>
          <w:rPr>
            <w:noProof/>
            <w:webHidden/>
          </w:rPr>
          <w:t>327</w:t>
        </w:r>
        <w:r>
          <w:rPr>
            <w:rStyle w:val="Hyperlink"/>
            <w:noProof/>
            <w:rtl/>
          </w:rPr>
          <w:fldChar w:fldCharType="end"/>
        </w:r>
      </w:hyperlink>
    </w:p>
    <w:p w14:paraId="38670462" w14:textId="49DC6FBC" w:rsidR="00CA669F" w:rsidRDefault="00CA669F" w:rsidP="00CA669F">
      <w:pPr>
        <w:pStyle w:val="23"/>
        <w:rPr>
          <w:rFonts w:eastAsiaTheme="minorEastAsia" w:cstheme="minorBidi"/>
          <w:noProof/>
          <w:kern w:val="2"/>
          <w:sz w:val="24"/>
          <w:lang w:bidi="ar-SA"/>
          <w14:ligatures w14:val="standardContextual"/>
        </w:rPr>
      </w:pPr>
      <w:hyperlink w:anchor="_Toc218028310" w:history="1">
        <w:r w:rsidRPr="00CA449A">
          <w:rPr>
            <w:rStyle w:val="Hyperlink"/>
            <w:noProof/>
          </w:rPr>
          <w:t>19.2</w:t>
        </w:r>
        <w:r w:rsidRPr="00CA449A">
          <w:rPr>
            <w:rStyle w:val="Hyperlink"/>
            <w:noProof/>
            <w:rtl/>
          </w:rPr>
          <w:t xml:space="preserve"> "</w:t>
        </w:r>
        <w:r w:rsidRPr="00CA449A">
          <w:rPr>
            <w:rStyle w:val="Hyperlink"/>
            <w:rFonts w:hint="eastAsia"/>
            <w:noProof/>
            <w:rtl/>
          </w:rPr>
          <w:t>التدبر</w:t>
        </w:r>
        <w:r w:rsidRPr="00CA449A">
          <w:rPr>
            <w:rStyle w:val="Hyperlink"/>
            <w:noProof/>
            <w:rtl/>
          </w:rPr>
          <w:t xml:space="preserve">".. </w:t>
        </w:r>
        <w:r w:rsidRPr="00CA449A">
          <w:rPr>
            <w:rStyle w:val="Hyperlink"/>
            <w:rFonts w:hint="eastAsia"/>
            <w:noProof/>
            <w:rtl/>
          </w:rPr>
          <w:t>مفتاح</w:t>
        </w:r>
        <w:r w:rsidRPr="00CA449A">
          <w:rPr>
            <w:rStyle w:val="Hyperlink"/>
            <w:noProof/>
            <w:rtl/>
          </w:rPr>
          <w:t xml:space="preserve"> </w:t>
        </w:r>
        <w:r w:rsidRPr="00CA449A">
          <w:rPr>
            <w:rStyle w:val="Hyperlink"/>
            <w:rFonts w:hint="eastAsia"/>
            <w:noProof/>
            <w:rtl/>
          </w:rPr>
          <w:t>البصيرة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الصراط</w:t>
        </w:r>
        <w:r w:rsidRPr="00CA449A">
          <w:rPr>
            <w:rStyle w:val="Hyperlink"/>
            <w:noProof/>
            <w:rtl/>
          </w:rPr>
          <w:t xml:space="preserve"> </w:t>
        </w:r>
        <w:r w:rsidRPr="00CA449A">
          <w:rPr>
            <w:rStyle w:val="Hyperlink"/>
            <w:rFonts w:hint="eastAsia"/>
            <w:noProof/>
            <w:rtl/>
          </w:rPr>
          <w:t>المستقيم</w:t>
        </w:r>
        <w:r>
          <w:rPr>
            <w:noProof/>
            <w:webHidden/>
          </w:rPr>
          <w:tab/>
        </w:r>
        <w:r>
          <w:rPr>
            <w:rStyle w:val="Hyperlink"/>
            <w:noProof/>
            <w:rtl/>
          </w:rPr>
          <w:fldChar w:fldCharType="begin"/>
        </w:r>
        <w:r>
          <w:rPr>
            <w:noProof/>
            <w:webHidden/>
          </w:rPr>
          <w:instrText xml:space="preserve"> PAGEREF _Toc218028310 \h </w:instrText>
        </w:r>
        <w:r>
          <w:rPr>
            <w:rStyle w:val="Hyperlink"/>
            <w:noProof/>
            <w:rtl/>
          </w:rPr>
        </w:r>
        <w:r>
          <w:rPr>
            <w:rStyle w:val="Hyperlink"/>
            <w:noProof/>
            <w:rtl/>
          </w:rPr>
          <w:fldChar w:fldCharType="separate"/>
        </w:r>
        <w:r>
          <w:rPr>
            <w:noProof/>
            <w:webHidden/>
          </w:rPr>
          <w:t>328</w:t>
        </w:r>
        <w:r>
          <w:rPr>
            <w:rStyle w:val="Hyperlink"/>
            <w:noProof/>
            <w:rtl/>
          </w:rPr>
          <w:fldChar w:fldCharType="end"/>
        </w:r>
      </w:hyperlink>
    </w:p>
    <w:p w14:paraId="631FFF16" w14:textId="1ED1CF25" w:rsidR="00CA669F" w:rsidRDefault="00CA669F" w:rsidP="00CA669F">
      <w:pPr>
        <w:pStyle w:val="23"/>
        <w:rPr>
          <w:rFonts w:eastAsiaTheme="minorEastAsia" w:cstheme="minorBidi"/>
          <w:noProof/>
          <w:kern w:val="2"/>
          <w:sz w:val="24"/>
          <w:lang w:bidi="ar-SA"/>
          <w14:ligatures w14:val="standardContextual"/>
        </w:rPr>
      </w:pPr>
      <w:hyperlink w:anchor="_Toc218028311" w:history="1">
        <w:r w:rsidRPr="00CA449A">
          <w:rPr>
            <w:rStyle w:val="Hyperlink"/>
            <w:noProof/>
            <w:rtl/>
          </w:rPr>
          <w:t xml:space="preserve">19.3 </w:t>
        </w:r>
        <w:r w:rsidRPr="00CA449A">
          <w:rPr>
            <w:rStyle w:val="Hyperlink"/>
            <w:rFonts w:hint="eastAsia"/>
            <w:noProof/>
            <w:rtl/>
          </w:rPr>
          <w:t>وجهة</w:t>
        </w:r>
        <w:r w:rsidRPr="00CA449A">
          <w:rPr>
            <w:rStyle w:val="Hyperlink"/>
            <w:noProof/>
            <w:rtl/>
          </w:rPr>
          <w:t xml:space="preserve"> </w:t>
        </w:r>
        <w:r w:rsidRPr="00CA449A">
          <w:rPr>
            <w:rStyle w:val="Hyperlink"/>
            <w:rFonts w:hint="eastAsia"/>
            <w:noProof/>
            <w:rtl/>
          </w:rPr>
          <w:t>واحدة</w:t>
        </w:r>
        <w:r w:rsidRPr="00CA449A">
          <w:rPr>
            <w:rStyle w:val="Hyperlink"/>
            <w:noProof/>
            <w:rtl/>
          </w:rPr>
          <w:t xml:space="preserve"> </w:t>
        </w:r>
        <w:r w:rsidRPr="00CA449A">
          <w:rPr>
            <w:rStyle w:val="Hyperlink"/>
            <w:rFonts w:hint="eastAsia"/>
            <w:noProof/>
            <w:rtl/>
          </w:rPr>
          <w:t>ومسارات</w:t>
        </w:r>
        <w:r w:rsidRPr="00CA449A">
          <w:rPr>
            <w:rStyle w:val="Hyperlink"/>
            <w:noProof/>
            <w:rtl/>
          </w:rPr>
          <w:t xml:space="preserve"> </w:t>
        </w:r>
        <w:r w:rsidRPr="00CA449A">
          <w:rPr>
            <w:rStyle w:val="Hyperlink"/>
            <w:rFonts w:hint="eastAsia"/>
            <w:noProof/>
            <w:rtl/>
          </w:rPr>
          <w:t>متعددة</w:t>
        </w:r>
        <w:r w:rsidRPr="00CA449A">
          <w:rPr>
            <w:rStyle w:val="Hyperlink"/>
            <w:noProof/>
            <w:rtl/>
          </w:rPr>
          <w:t xml:space="preserve">: </w:t>
        </w:r>
        <w:r w:rsidRPr="00CA449A">
          <w:rPr>
            <w:rStyle w:val="Hyperlink"/>
            <w:rFonts w:hint="eastAsia"/>
            <w:noProof/>
            <w:rtl/>
          </w:rPr>
          <w:t>رحابة</w:t>
        </w:r>
        <w:r w:rsidRPr="00CA449A">
          <w:rPr>
            <w:rStyle w:val="Hyperlink"/>
            <w:noProof/>
            <w:rtl/>
          </w:rPr>
          <w:t xml:space="preserve"> </w:t>
        </w:r>
        <w:r w:rsidRPr="00CA449A">
          <w:rPr>
            <w:rStyle w:val="Hyperlink"/>
            <w:rFonts w:hint="eastAsia"/>
            <w:noProof/>
            <w:rtl/>
          </w:rPr>
          <w:t>الصراط</w:t>
        </w:r>
        <w:r w:rsidRPr="00CA449A">
          <w:rPr>
            <w:rStyle w:val="Hyperlink"/>
            <w:noProof/>
            <w:rtl/>
          </w:rPr>
          <w:t xml:space="preserve"> </w:t>
        </w:r>
        <w:r w:rsidRPr="00CA449A">
          <w:rPr>
            <w:rStyle w:val="Hyperlink"/>
            <w:rFonts w:hint="eastAsia"/>
            <w:noProof/>
            <w:rtl/>
          </w:rPr>
          <w:t>المستقيم</w:t>
        </w:r>
        <w:r>
          <w:rPr>
            <w:noProof/>
            <w:webHidden/>
          </w:rPr>
          <w:tab/>
        </w:r>
        <w:r>
          <w:rPr>
            <w:rStyle w:val="Hyperlink"/>
            <w:noProof/>
            <w:rtl/>
          </w:rPr>
          <w:fldChar w:fldCharType="begin"/>
        </w:r>
        <w:r>
          <w:rPr>
            <w:noProof/>
            <w:webHidden/>
          </w:rPr>
          <w:instrText xml:space="preserve"> PAGEREF _Toc218028311 \h </w:instrText>
        </w:r>
        <w:r>
          <w:rPr>
            <w:rStyle w:val="Hyperlink"/>
            <w:noProof/>
            <w:rtl/>
          </w:rPr>
        </w:r>
        <w:r>
          <w:rPr>
            <w:rStyle w:val="Hyperlink"/>
            <w:noProof/>
            <w:rtl/>
          </w:rPr>
          <w:fldChar w:fldCharType="separate"/>
        </w:r>
        <w:r>
          <w:rPr>
            <w:noProof/>
            <w:webHidden/>
          </w:rPr>
          <w:t>329</w:t>
        </w:r>
        <w:r>
          <w:rPr>
            <w:rStyle w:val="Hyperlink"/>
            <w:noProof/>
            <w:rtl/>
          </w:rPr>
          <w:fldChar w:fldCharType="end"/>
        </w:r>
      </w:hyperlink>
    </w:p>
    <w:p w14:paraId="5D89E6E0" w14:textId="32843429" w:rsidR="00CA669F" w:rsidRDefault="00CA669F" w:rsidP="00CA669F">
      <w:pPr>
        <w:pStyle w:val="23"/>
        <w:rPr>
          <w:rFonts w:eastAsiaTheme="minorEastAsia" w:cstheme="minorBidi"/>
          <w:noProof/>
          <w:kern w:val="2"/>
          <w:sz w:val="24"/>
          <w:lang w:bidi="ar-SA"/>
          <w14:ligatures w14:val="standardContextual"/>
        </w:rPr>
      </w:pPr>
      <w:hyperlink w:anchor="_Toc218028312" w:history="1">
        <w:r w:rsidRPr="00CA449A">
          <w:rPr>
            <w:rStyle w:val="Hyperlink"/>
            <w:noProof/>
          </w:rPr>
          <w:t>19.4</w:t>
        </w:r>
        <w:r w:rsidRPr="00CA449A">
          <w:rPr>
            <w:rStyle w:val="Hyperlink"/>
            <w:noProof/>
            <w:rtl/>
          </w:rPr>
          <w:t xml:space="preserve"> </w:t>
        </w:r>
        <w:r w:rsidRPr="00CA449A">
          <w:rPr>
            <w:rStyle w:val="Hyperlink"/>
            <w:rFonts w:hint="eastAsia"/>
            <w:noProof/>
            <w:rtl/>
          </w:rPr>
          <w:t>خارطة</w:t>
        </w:r>
        <w:r w:rsidRPr="00CA449A">
          <w:rPr>
            <w:rStyle w:val="Hyperlink"/>
            <w:noProof/>
            <w:rtl/>
          </w:rPr>
          <w:t xml:space="preserve"> </w:t>
        </w:r>
        <w:r w:rsidRPr="00CA449A">
          <w:rPr>
            <w:rStyle w:val="Hyperlink"/>
            <w:rFonts w:hint="eastAsia"/>
            <w:noProof/>
            <w:rtl/>
          </w:rPr>
          <w:t>الطريق</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سورة</w:t>
        </w:r>
        <w:r w:rsidRPr="00CA449A">
          <w:rPr>
            <w:rStyle w:val="Hyperlink"/>
            <w:noProof/>
            <w:rtl/>
          </w:rPr>
          <w:t xml:space="preserve"> </w:t>
        </w:r>
        <w:r w:rsidRPr="00CA449A">
          <w:rPr>
            <w:rStyle w:val="Hyperlink"/>
            <w:rFonts w:hint="eastAsia"/>
            <w:noProof/>
            <w:rtl/>
          </w:rPr>
          <w:t>الفاتحة</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المنعم</w:t>
        </w:r>
        <w:r w:rsidRPr="00CA449A">
          <w:rPr>
            <w:rStyle w:val="Hyperlink"/>
            <w:noProof/>
            <w:rtl/>
          </w:rPr>
          <w:t xml:space="preserve"> </w:t>
        </w:r>
        <w:r w:rsidRPr="00CA449A">
          <w:rPr>
            <w:rStyle w:val="Hyperlink"/>
            <w:rFonts w:hint="eastAsia"/>
            <w:noProof/>
            <w:rtl/>
          </w:rPr>
          <w:t>عليهم</w:t>
        </w:r>
        <w:r w:rsidRPr="00CA449A">
          <w:rPr>
            <w:rStyle w:val="Hyperlink"/>
            <w:noProof/>
            <w:rtl/>
          </w:rPr>
          <w:t xml:space="preserve"> </w:t>
        </w:r>
        <w:r w:rsidRPr="00CA449A">
          <w:rPr>
            <w:rStyle w:val="Hyperlink"/>
            <w:rFonts w:hint="eastAsia"/>
            <w:noProof/>
            <w:rtl/>
          </w:rPr>
          <w:t>والمغضوب</w:t>
        </w:r>
        <w:r w:rsidRPr="00CA449A">
          <w:rPr>
            <w:rStyle w:val="Hyperlink"/>
            <w:noProof/>
            <w:rtl/>
          </w:rPr>
          <w:t xml:space="preserve"> </w:t>
        </w:r>
        <w:r w:rsidRPr="00CA449A">
          <w:rPr>
            <w:rStyle w:val="Hyperlink"/>
            <w:rFonts w:hint="eastAsia"/>
            <w:noProof/>
            <w:rtl/>
          </w:rPr>
          <w:t>عليهم</w:t>
        </w:r>
        <w:r w:rsidRPr="00CA449A">
          <w:rPr>
            <w:rStyle w:val="Hyperlink"/>
            <w:noProof/>
            <w:rtl/>
          </w:rPr>
          <w:t xml:space="preserve"> </w:t>
        </w:r>
        <w:r w:rsidRPr="00CA449A">
          <w:rPr>
            <w:rStyle w:val="Hyperlink"/>
            <w:rFonts w:hint="eastAsia"/>
            <w:noProof/>
            <w:rtl/>
          </w:rPr>
          <w:t>والضالين</w:t>
        </w:r>
        <w:r>
          <w:rPr>
            <w:noProof/>
            <w:webHidden/>
          </w:rPr>
          <w:tab/>
        </w:r>
        <w:r>
          <w:rPr>
            <w:rStyle w:val="Hyperlink"/>
            <w:noProof/>
            <w:rtl/>
          </w:rPr>
          <w:fldChar w:fldCharType="begin"/>
        </w:r>
        <w:r>
          <w:rPr>
            <w:noProof/>
            <w:webHidden/>
          </w:rPr>
          <w:instrText xml:space="preserve"> PAGEREF _Toc218028312 \h </w:instrText>
        </w:r>
        <w:r>
          <w:rPr>
            <w:rStyle w:val="Hyperlink"/>
            <w:noProof/>
            <w:rtl/>
          </w:rPr>
        </w:r>
        <w:r>
          <w:rPr>
            <w:rStyle w:val="Hyperlink"/>
            <w:noProof/>
            <w:rtl/>
          </w:rPr>
          <w:fldChar w:fldCharType="separate"/>
        </w:r>
        <w:r>
          <w:rPr>
            <w:noProof/>
            <w:webHidden/>
          </w:rPr>
          <w:t>331</w:t>
        </w:r>
        <w:r>
          <w:rPr>
            <w:rStyle w:val="Hyperlink"/>
            <w:noProof/>
            <w:rtl/>
          </w:rPr>
          <w:fldChar w:fldCharType="end"/>
        </w:r>
      </w:hyperlink>
    </w:p>
    <w:p w14:paraId="0E6B1132" w14:textId="520E2250" w:rsidR="00CA669F" w:rsidRDefault="00CA669F" w:rsidP="00CA669F">
      <w:pPr>
        <w:pStyle w:val="23"/>
        <w:rPr>
          <w:rFonts w:eastAsiaTheme="minorEastAsia" w:cstheme="minorBidi"/>
          <w:noProof/>
          <w:kern w:val="2"/>
          <w:sz w:val="24"/>
          <w:lang w:bidi="ar-SA"/>
          <w14:ligatures w14:val="standardContextual"/>
        </w:rPr>
      </w:pPr>
      <w:hyperlink w:anchor="_Toc218028313" w:history="1">
        <w:r w:rsidRPr="00CA449A">
          <w:rPr>
            <w:rStyle w:val="Hyperlink"/>
            <w:noProof/>
          </w:rPr>
          <w:t>19.5</w:t>
        </w:r>
        <w:r w:rsidRPr="00CA449A">
          <w:rPr>
            <w:rStyle w:val="Hyperlink"/>
            <w:noProof/>
            <w:rtl/>
          </w:rPr>
          <w:t xml:space="preserve"> "</w:t>
        </w:r>
        <w:r w:rsidRPr="00CA449A">
          <w:rPr>
            <w:rStyle w:val="Hyperlink"/>
            <w:rFonts w:hint="eastAsia"/>
            <w:noProof/>
            <w:rtl/>
          </w:rPr>
          <w:t>الصراط</w:t>
        </w:r>
        <w:r w:rsidRPr="00CA449A">
          <w:rPr>
            <w:rStyle w:val="Hyperlink"/>
            <w:noProof/>
            <w:rtl/>
          </w:rPr>
          <w:t xml:space="preserve"> </w:t>
        </w:r>
        <w:r w:rsidRPr="00CA449A">
          <w:rPr>
            <w:rStyle w:val="Hyperlink"/>
            <w:rFonts w:hint="eastAsia"/>
            <w:noProof/>
            <w:rtl/>
          </w:rPr>
          <w:t>السوي</w:t>
        </w:r>
        <w:r w:rsidRPr="00CA449A">
          <w:rPr>
            <w:rStyle w:val="Hyperlink"/>
            <w:noProof/>
            <w:rtl/>
          </w:rPr>
          <w:t xml:space="preserve">": </w:t>
        </w:r>
        <w:r w:rsidRPr="00CA449A">
          <w:rPr>
            <w:rStyle w:val="Hyperlink"/>
            <w:rFonts w:hint="eastAsia"/>
            <w:noProof/>
            <w:rtl/>
          </w:rPr>
          <w:t>منهج</w:t>
        </w:r>
        <w:r w:rsidRPr="00CA449A">
          <w:rPr>
            <w:rStyle w:val="Hyperlink"/>
            <w:noProof/>
            <w:rtl/>
          </w:rPr>
          <w:t xml:space="preserve"> </w:t>
        </w:r>
        <w:r w:rsidRPr="00CA449A">
          <w:rPr>
            <w:rStyle w:val="Hyperlink"/>
            <w:rFonts w:hint="eastAsia"/>
            <w:noProof/>
            <w:rtl/>
          </w:rPr>
          <w:t>العدل</w:t>
        </w:r>
        <w:r w:rsidRPr="00CA449A">
          <w:rPr>
            <w:rStyle w:val="Hyperlink"/>
            <w:noProof/>
            <w:rtl/>
          </w:rPr>
          <w:t xml:space="preserve"> </w:t>
        </w:r>
        <w:r w:rsidRPr="00CA449A">
          <w:rPr>
            <w:rStyle w:val="Hyperlink"/>
            <w:rFonts w:hint="eastAsia"/>
            <w:noProof/>
            <w:rtl/>
          </w:rPr>
          <w:t>والتشريع</w:t>
        </w:r>
        <w:r w:rsidRPr="00CA449A">
          <w:rPr>
            <w:rStyle w:val="Hyperlink"/>
            <w:noProof/>
            <w:rtl/>
          </w:rPr>
          <w:t xml:space="preserve"> </w:t>
        </w:r>
        <w:r w:rsidRPr="00CA449A">
          <w:rPr>
            <w:rStyle w:val="Hyperlink"/>
            <w:rFonts w:hint="eastAsia"/>
            <w:noProof/>
            <w:rtl/>
          </w:rPr>
          <w:t>المجتمعي</w:t>
        </w:r>
        <w:r>
          <w:rPr>
            <w:noProof/>
            <w:webHidden/>
          </w:rPr>
          <w:tab/>
        </w:r>
        <w:r>
          <w:rPr>
            <w:rStyle w:val="Hyperlink"/>
            <w:noProof/>
            <w:rtl/>
          </w:rPr>
          <w:fldChar w:fldCharType="begin"/>
        </w:r>
        <w:r>
          <w:rPr>
            <w:noProof/>
            <w:webHidden/>
          </w:rPr>
          <w:instrText xml:space="preserve"> PAGEREF _Toc218028313 \h </w:instrText>
        </w:r>
        <w:r>
          <w:rPr>
            <w:rStyle w:val="Hyperlink"/>
            <w:noProof/>
            <w:rtl/>
          </w:rPr>
        </w:r>
        <w:r>
          <w:rPr>
            <w:rStyle w:val="Hyperlink"/>
            <w:noProof/>
            <w:rtl/>
          </w:rPr>
          <w:fldChar w:fldCharType="separate"/>
        </w:r>
        <w:r>
          <w:rPr>
            <w:noProof/>
            <w:webHidden/>
          </w:rPr>
          <w:t>331</w:t>
        </w:r>
        <w:r>
          <w:rPr>
            <w:rStyle w:val="Hyperlink"/>
            <w:noProof/>
            <w:rtl/>
          </w:rPr>
          <w:fldChar w:fldCharType="end"/>
        </w:r>
      </w:hyperlink>
    </w:p>
    <w:p w14:paraId="3C7F5B45" w14:textId="6084790D" w:rsidR="00CA669F" w:rsidRDefault="00CA669F" w:rsidP="00CA669F">
      <w:pPr>
        <w:pStyle w:val="23"/>
        <w:rPr>
          <w:rFonts w:eastAsiaTheme="minorEastAsia" w:cstheme="minorBidi"/>
          <w:noProof/>
          <w:kern w:val="2"/>
          <w:sz w:val="24"/>
          <w:lang w:bidi="ar-SA"/>
          <w14:ligatures w14:val="standardContextual"/>
        </w:rPr>
      </w:pPr>
      <w:hyperlink w:anchor="_Toc218028314" w:history="1">
        <w:r w:rsidRPr="00CA449A">
          <w:rPr>
            <w:rStyle w:val="Hyperlink"/>
            <w:noProof/>
          </w:rPr>
          <w:t>19.6</w:t>
        </w:r>
        <w:r w:rsidRPr="00CA449A">
          <w:rPr>
            <w:rStyle w:val="Hyperlink"/>
            <w:noProof/>
            <w:rtl/>
          </w:rPr>
          <w:t xml:space="preserve">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نور</w:t>
        </w:r>
        <w:r w:rsidRPr="00CA449A">
          <w:rPr>
            <w:rStyle w:val="Hyperlink"/>
            <w:noProof/>
            <w:rtl/>
          </w:rPr>
          <w:t xml:space="preserve"> </w:t>
        </w:r>
        <w:r w:rsidRPr="00CA449A">
          <w:rPr>
            <w:rStyle w:val="Hyperlink"/>
            <w:rFonts w:hint="eastAsia"/>
            <w:noProof/>
            <w:rtl/>
          </w:rPr>
          <w:t>الهداية</w:t>
        </w:r>
        <w:r w:rsidRPr="00CA449A">
          <w:rPr>
            <w:rStyle w:val="Hyperlink"/>
            <w:noProof/>
            <w:rtl/>
          </w:rPr>
          <w:t xml:space="preserve"> </w:t>
        </w:r>
        <w:r w:rsidRPr="00CA449A">
          <w:rPr>
            <w:rStyle w:val="Hyperlink"/>
            <w:rFonts w:hint="eastAsia"/>
            <w:noProof/>
            <w:rtl/>
          </w:rPr>
          <w:t>وسبل</w:t>
        </w:r>
        <w:r w:rsidRPr="00CA449A">
          <w:rPr>
            <w:rStyle w:val="Hyperlink"/>
            <w:noProof/>
            <w:rtl/>
          </w:rPr>
          <w:t xml:space="preserve"> </w:t>
        </w:r>
        <w:r w:rsidRPr="00CA449A">
          <w:rPr>
            <w:rStyle w:val="Hyperlink"/>
            <w:rFonts w:hint="eastAsia"/>
            <w:noProof/>
            <w:rtl/>
          </w:rPr>
          <w:t>الرشاد</w:t>
        </w:r>
        <w:r>
          <w:rPr>
            <w:noProof/>
            <w:webHidden/>
          </w:rPr>
          <w:tab/>
        </w:r>
        <w:r>
          <w:rPr>
            <w:rStyle w:val="Hyperlink"/>
            <w:noProof/>
            <w:rtl/>
          </w:rPr>
          <w:fldChar w:fldCharType="begin"/>
        </w:r>
        <w:r>
          <w:rPr>
            <w:noProof/>
            <w:webHidden/>
          </w:rPr>
          <w:instrText xml:space="preserve"> PAGEREF _Toc218028314 \h </w:instrText>
        </w:r>
        <w:r>
          <w:rPr>
            <w:rStyle w:val="Hyperlink"/>
            <w:noProof/>
            <w:rtl/>
          </w:rPr>
        </w:r>
        <w:r>
          <w:rPr>
            <w:rStyle w:val="Hyperlink"/>
            <w:noProof/>
            <w:rtl/>
          </w:rPr>
          <w:fldChar w:fldCharType="separate"/>
        </w:r>
        <w:r>
          <w:rPr>
            <w:noProof/>
            <w:webHidden/>
          </w:rPr>
          <w:t>332</w:t>
        </w:r>
        <w:r>
          <w:rPr>
            <w:rStyle w:val="Hyperlink"/>
            <w:noProof/>
            <w:rtl/>
          </w:rPr>
          <w:fldChar w:fldCharType="end"/>
        </w:r>
      </w:hyperlink>
    </w:p>
    <w:p w14:paraId="7CDD3111" w14:textId="7E001B89"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15" w:history="1">
        <w:r w:rsidRPr="00CA449A">
          <w:rPr>
            <w:rStyle w:val="Hyperlink"/>
          </w:rPr>
          <w:t>20</w:t>
        </w:r>
        <w:r w:rsidRPr="00CA449A">
          <w:rPr>
            <w:rStyle w:val="Hyperlink"/>
            <w:rtl/>
          </w:rPr>
          <w:t xml:space="preserve"> </w:t>
        </w:r>
        <w:r w:rsidRPr="00CA449A">
          <w:rPr>
            <w:rStyle w:val="Hyperlink"/>
            <w:rFonts w:hint="eastAsia"/>
            <w:rtl/>
          </w:rPr>
          <w:t>السلسلة</w:t>
        </w:r>
        <w:r w:rsidRPr="00CA449A">
          <w:rPr>
            <w:rStyle w:val="Hyperlink"/>
            <w:rtl/>
          </w:rPr>
          <w:t>: "</w:t>
        </w:r>
        <w:r w:rsidRPr="00CA449A">
          <w:rPr>
            <w:rStyle w:val="Hyperlink"/>
            <w:rFonts w:hint="eastAsia"/>
            <w:rtl/>
          </w:rPr>
          <w:t>الحمد</w:t>
        </w:r>
        <w:r w:rsidRPr="00CA449A">
          <w:rPr>
            <w:rStyle w:val="Hyperlink"/>
            <w:rtl/>
          </w:rPr>
          <w:t xml:space="preserve"> </w:t>
        </w:r>
        <w:r w:rsidRPr="00CA449A">
          <w:rPr>
            <w:rStyle w:val="Hyperlink"/>
            <w:rFonts w:hint="eastAsia"/>
            <w:rtl/>
          </w:rPr>
          <w:t>المحمدي</w:t>
        </w:r>
        <w:r w:rsidRPr="00CA449A">
          <w:rPr>
            <w:rStyle w:val="Hyperlink"/>
            <w:rtl/>
          </w:rPr>
          <w:t xml:space="preserve">: </w:t>
        </w:r>
        <w:r w:rsidRPr="00CA449A">
          <w:rPr>
            <w:rStyle w:val="Hyperlink"/>
            <w:rFonts w:hint="eastAsia"/>
            <w:rtl/>
          </w:rPr>
          <w:t>من</w:t>
        </w:r>
        <w:r w:rsidRPr="00CA449A">
          <w:rPr>
            <w:rStyle w:val="Hyperlink"/>
            <w:rtl/>
          </w:rPr>
          <w:t xml:space="preserve"> </w:t>
        </w:r>
        <w:r w:rsidRPr="00CA449A">
          <w:rPr>
            <w:rStyle w:val="Hyperlink"/>
            <w:rFonts w:hint="eastAsia"/>
            <w:rtl/>
          </w:rPr>
          <w:t>قانون</w:t>
        </w:r>
        <w:r w:rsidRPr="00CA449A">
          <w:rPr>
            <w:rStyle w:val="Hyperlink"/>
            <w:rtl/>
          </w:rPr>
          <w:t xml:space="preserve"> </w:t>
        </w:r>
        <w:r w:rsidRPr="00CA449A">
          <w:rPr>
            <w:rStyle w:val="Hyperlink"/>
            <w:rFonts w:hint="eastAsia"/>
            <w:rtl/>
          </w:rPr>
          <w:t>الكون</w:t>
        </w:r>
        <w:r w:rsidRPr="00CA449A">
          <w:rPr>
            <w:rStyle w:val="Hyperlink"/>
            <w:rtl/>
          </w:rPr>
          <w:t xml:space="preserve"> </w:t>
        </w:r>
        <w:r w:rsidRPr="00CA449A">
          <w:rPr>
            <w:rStyle w:val="Hyperlink"/>
            <w:rFonts w:hint="eastAsia"/>
            <w:rtl/>
          </w:rPr>
          <w:t>إلى</w:t>
        </w:r>
        <w:r w:rsidRPr="00CA449A">
          <w:rPr>
            <w:rStyle w:val="Hyperlink"/>
            <w:rtl/>
          </w:rPr>
          <w:t xml:space="preserve"> </w:t>
        </w:r>
        <w:r w:rsidRPr="00CA449A">
          <w:rPr>
            <w:rStyle w:val="Hyperlink"/>
            <w:rFonts w:hint="eastAsia"/>
            <w:rtl/>
          </w:rPr>
          <w:t>منهج</w:t>
        </w:r>
        <w:r w:rsidRPr="00CA449A">
          <w:rPr>
            <w:rStyle w:val="Hyperlink"/>
            <w:rtl/>
          </w:rPr>
          <w:t xml:space="preserve"> </w:t>
        </w:r>
        <w:r w:rsidRPr="00CA449A">
          <w:rPr>
            <w:rStyle w:val="Hyperlink"/>
            <w:rFonts w:hint="eastAsia"/>
            <w:rtl/>
          </w:rPr>
          <w:t>الإنسان</w:t>
        </w:r>
        <w:r w:rsidRPr="00CA449A">
          <w:rPr>
            <w:rStyle w:val="Hyperlink"/>
          </w:rPr>
          <w:t>"</w:t>
        </w:r>
        <w:r>
          <w:rPr>
            <w:webHidden/>
          </w:rPr>
          <w:tab/>
        </w:r>
        <w:r>
          <w:rPr>
            <w:rStyle w:val="Hyperlink"/>
            <w:rtl/>
          </w:rPr>
          <w:fldChar w:fldCharType="begin"/>
        </w:r>
        <w:r>
          <w:rPr>
            <w:webHidden/>
          </w:rPr>
          <w:instrText xml:space="preserve"> PAGEREF _Toc218028315 \h </w:instrText>
        </w:r>
        <w:r>
          <w:rPr>
            <w:rStyle w:val="Hyperlink"/>
            <w:rtl/>
          </w:rPr>
        </w:r>
        <w:r>
          <w:rPr>
            <w:rStyle w:val="Hyperlink"/>
            <w:rtl/>
          </w:rPr>
          <w:fldChar w:fldCharType="separate"/>
        </w:r>
        <w:r>
          <w:rPr>
            <w:webHidden/>
          </w:rPr>
          <w:t>333</w:t>
        </w:r>
        <w:r>
          <w:rPr>
            <w:rStyle w:val="Hyperlink"/>
            <w:rtl/>
          </w:rPr>
          <w:fldChar w:fldCharType="end"/>
        </w:r>
      </w:hyperlink>
    </w:p>
    <w:p w14:paraId="4CB0528F" w14:textId="17AABD6A" w:rsidR="00CA669F" w:rsidRDefault="00CA669F" w:rsidP="00CA669F">
      <w:pPr>
        <w:pStyle w:val="23"/>
        <w:rPr>
          <w:rFonts w:eastAsiaTheme="minorEastAsia" w:cstheme="minorBidi"/>
          <w:noProof/>
          <w:kern w:val="2"/>
          <w:sz w:val="24"/>
          <w:lang w:bidi="ar-SA"/>
          <w14:ligatures w14:val="standardContextual"/>
        </w:rPr>
      </w:pPr>
      <w:hyperlink w:anchor="_Toc218028316" w:history="1">
        <w:r w:rsidRPr="00CA449A">
          <w:rPr>
            <w:rStyle w:val="Hyperlink"/>
            <w:noProof/>
          </w:rPr>
          <w:t>20.1</w:t>
        </w:r>
        <w:r w:rsidRPr="00CA449A">
          <w:rPr>
            <w:rStyle w:val="Hyperlink"/>
            <w:noProof/>
            <w:rtl/>
          </w:rPr>
          <w:t xml:space="preserve"> "</w:t>
        </w:r>
        <w:r w:rsidRPr="00CA449A">
          <w:rPr>
            <w:rStyle w:val="Hyperlink"/>
            <w:rFonts w:hint="eastAsia"/>
            <w:noProof/>
            <w:rtl/>
          </w:rPr>
          <w:t>الحمد</w:t>
        </w:r>
        <w:r w:rsidRPr="00CA449A">
          <w:rPr>
            <w:rStyle w:val="Hyperlink"/>
            <w:noProof/>
            <w:rtl/>
          </w:rPr>
          <w:t xml:space="preserve">"... </w:t>
        </w:r>
        <w:r w:rsidRPr="00CA449A">
          <w:rPr>
            <w:rStyle w:val="Hyperlink"/>
            <w:rFonts w:hint="eastAsia"/>
            <w:noProof/>
            <w:rtl/>
          </w:rPr>
          <w:t>بصمة</w:t>
        </w:r>
        <w:r w:rsidRPr="00CA449A">
          <w:rPr>
            <w:rStyle w:val="Hyperlink"/>
            <w:noProof/>
            <w:rtl/>
          </w:rPr>
          <w:t xml:space="preserve"> </w:t>
        </w:r>
        <w:r w:rsidRPr="00CA449A">
          <w:rPr>
            <w:rStyle w:val="Hyperlink"/>
            <w:rFonts w:hint="eastAsia"/>
            <w:noProof/>
            <w:rtl/>
          </w:rPr>
          <w:t>الله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الخلق</w:t>
        </w:r>
        <w:r w:rsidRPr="00CA449A">
          <w:rPr>
            <w:rStyle w:val="Hyperlink"/>
            <w:noProof/>
            <w:rtl/>
          </w:rPr>
          <w:t xml:space="preserve">: </w:t>
        </w:r>
        <w:r w:rsidRPr="00CA449A">
          <w:rPr>
            <w:rStyle w:val="Hyperlink"/>
            <w:rFonts w:hint="eastAsia"/>
            <w:noProof/>
            <w:rtl/>
          </w:rPr>
          <w:t>قانون</w:t>
        </w:r>
        <w:r w:rsidRPr="00CA449A">
          <w:rPr>
            <w:rStyle w:val="Hyperlink"/>
            <w:noProof/>
            <w:rtl/>
          </w:rPr>
          <w:t xml:space="preserve"> </w:t>
        </w:r>
        <w:r w:rsidRPr="00CA449A">
          <w:rPr>
            <w:rStyle w:val="Hyperlink"/>
            <w:rFonts w:hint="eastAsia"/>
            <w:noProof/>
            <w:rtl/>
          </w:rPr>
          <w:t>الفيض</w:t>
        </w:r>
        <w:r w:rsidRPr="00CA449A">
          <w:rPr>
            <w:rStyle w:val="Hyperlink"/>
            <w:noProof/>
            <w:rtl/>
          </w:rPr>
          <w:t xml:space="preserve"> </w:t>
        </w:r>
        <w:r w:rsidRPr="00CA449A">
          <w:rPr>
            <w:rStyle w:val="Hyperlink"/>
            <w:rFonts w:hint="eastAsia"/>
            <w:noProof/>
            <w:rtl/>
          </w:rPr>
          <w:t>والتوسع</w:t>
        </w:r>
        <w:r>
          <w:rPr>
            <w:noProof/>
            <w:webHidden/>
          </w:rPr>
          <w:tab/>
        </w:r>
        <w:r>
          <w:rPr>
            <w:rStyle w:val="Hyperlink"/>
            <w:noProof/>
            <w:rtl/>
          </w:rPr>
          <w:fldChar w:fldCharType="begin"/>
        </w:r>
        <w:r>
          <w:rPr>
            <w:noProof/>
            <w:webHidden/>
          </w:rPr>
          <w:instrText xml:space="preserve"> PAGEREF _Toc218028316 \h </w:instrText>
        </w:r>
        <w:r>
          <w:rPr>
            <w:rStyle w:val="Hyperlink"/>
            <w:noProof/>
            <w:rtl/>
          </w:rPr>
        </w:r>
        <w:r>
          <w:rPr>
            <w:rStyle w:val="Hyperlink"/>
            <w:noProof/>
            <w:rtl/>
          </w:rPr>
          <w:fldChar w:fldCharType="separate"/>
        </w:r>
        <w:r>
          <w:rPr>
            <w:noProof/>
            <w:webHidden/>
          </w:rPr>
          <w:t>333</w:t>
        </w:r>
        <w:r>
          <w:rPr>
            <w:rStyle w:val="Hyperlink"/>
            <w:noProof/>
            <w:rtl/>
          </w:rPr>
          <w:fldChar w:fldCharType="end"/>
        </w:r>
      </w:hyperlink>
    </w:p>
    <w:p w14:paraId="235C1BAE" w14:textId="5C800AB8" w:rsidR="00CA669F" w:rsidRDefault="00CA669F" w:rsidP="00CA669F">
      <w:pPr>
        <w:pStyle w:val="23"/>
        <w:rPr>
          <w:rFonts w:eastAsiaTheme="minorEastAsia" w:cstheme="minorBidi"/>
          <w:noProof/>
          <w:kern w:val="2"/>
          <w:sz w:val="24"/>
          <w:lang w:bidi="ar-SA"/>
          <w14:ligatures w14:val="standardContextual"/>
        </w:rPr>
      </w:pPr>
      <w:hyperlink w:anchor="_Toc218028317" w:history="1">
        <w:r w:rsidRPr="00CA449A">
          <w:rPr>
            <w:rStyle w:val="Hyperlink"/>
            <w:noProof/>
          </w:rPr>
          <w:t>20.2</w:t>
        </w:r>
        <w:r w:rsidRPr="00CA449A">
          <w:rPr>
            <w:rStyle w:val="Hyperlink"/>
            <w:noProof/>
            <w:rtl/>
          </w:rPr>
          <w:t xml:space="preserve"> "</w:t>
        </w:r>
        <w:r w:rsidRPr="00CA449A">
          <w:rPr>
            <w:rStyle w:val="Hyperlink"/>
            <w:rFonts w:hint="eastAsia"/>
            <w:noProof/>
            <w:rtl/>
          </w:rPr>
          <w:t>محمد</w:t>
        </w:r>
        <w:r w:rsidRPr="00CA449A">
          <w:rPr>
            <w:rStyle w:val="Hyperlink"/>
            <w:noProof/>
            <w:rtl/>
          </w:rPr>
          <w:t xml:space="preserve">"... </w:t>
        </w:r>
        <w:r w:rsidRPr="00CA449A">
          <w:rPr>
            <w:rStyle w:val="Hyperlink"/>
            <w:rFonts w:hint="eastAsia"/>
            <w:noProof/>
            <w:rtl/>
          </w:rPr>
          <w:t>تفعيل</w:t>
        </w:r>
        <w:r w:rsidRPr="00CA449A">
          <w:rPr>
            <w:rStyle w:val="Hyperlink"/>
            <w:noProof/>
            <w:rtl/>
          </w:rPr>
          <w:t xml:space="preserve"> </w:t>
        </w:r>
        <w:r w:rsidRPr="00CA449A">
          <w:rPr>
            <w:rStyle w:val="Hyperlink"/>
            <w:rFonts w:hint="eastAsia"/>
            <w:noProof/>
            <w:rtl/>
          </w:rPr>
          <w:t>الحمد</w:t>
        </w:r>
        <w:r w:rsidRPr="00CA449A">
          <w:rPr>
            <w:rStyle w:val="Hyperlink"/>
            <w:noProof/>
            <w:rtl/>
          </w:rPr>
          <w:t xml:space="preserve"> </w:t>
        </w:r>
        <w:r w:rsidRPr="00CA449A">
          <w:rPr>
            <w:rStyle w:val="Hyperlink"/>
            <w:rFonts w:hint="eastAsia"/>
            <w:noProof/>
            <w:rtl/>
          </w:rPr>
          <w:t>وإخراج</w:t>
        </w:r>
        <w:r w:rsidRPr="00CA449A">
          <w:rPr>
            <w:rStyle w:val="Hyperlink"/>
            <w:noProof/>
            <w:rtl/>
          </w:rPr>
          <w:t xml:space="preserve"> </w:t>
        </w:r>
        <w:r w:rsidRPr="00CA449A">
          <w:rPr>
            <w:rStyle w:val="Hyperlink"/>
            <w:rFonts w:hint="eastAsia"/>
            <w:noProof/>
            <w:rtl/>
          </w:rPr>
          <w:t>الأمة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النور</w:t>
        </w:r>
        <w:r>
          <w:rPr>
            <w:noProof/>
            <w:webHidden/>
          </w:rPr>
          <w:tab/>
        </w:r>
        <w:r>
          <w:rPr>
            <w:rStyle w:val="Hyperlink"/>
            <w:noProof/>
            <w:rtl/>
          </w:rPr>
          <w:fldChar w:fldCharType="begin"/>
        </w:r>
        <w:r>
          <w:rPr>
            <w:noProof/>
            <w:webHidden/>
          </w:rPr>
          <w:instrText xml:space="preserve"> PAGEREF _Toc218028317 \h </w:instrText>
        </w:r>
        <w:r>
          <w:rPr>
            <w:rStyle w:val="Hyperlink"/>
            <w:noProof/>
            <w:rtl/>
          </w:rPr>
        </w:r>
        <w:r>
          <w:rPr>
            <w:rStyle w:val="Hyperlink"/>
            <w:noProof/>
            <w:rtl/>
          </w:rPr>
          <w:fldChar w:fldCharType="separate"/>
        </w:r>
        <w:r>
          <w:rPr>
            <w:noProof/>
            <w:webHidden/>
          </w:rPr>
          <w:t>334</w:t>
        </w:r>
        <w:r>
          <w:rPr>
            <w:rStyle w:val="Hyperlink"/>
            <w:noProof/>
            <w:rtl/>
          </w:rPr>
          <w:fldChar w:fldCharType="end"/>
        </w:r>
      </w:hyperlink>
    </w:p>
    <w:p w14:paraId="1F9EB2FC" w14:textId="1AD5D290" w:rsidR="00CA669F" w:rsidRDefault="00CA669F" w:rsidP="00CA669F">
      <w:pPr>
        <w:pStyle w:val="23"/>
        <w:rPr>
          <w:rFonts w:eastAsiaTheme="minorEastAsia" w:cstheme="minorBidi"/>
          <w:noProof/>
          <w:kern w:val="2"/>
          <w:sz w:val="24"/>
          <w:lang w:bidi="ar-SA"/>
          <w14:ligatures w14:val="standardContextual"/>
        </w:rPr>
      </w:pPr>
      <w:hyperlink w:anchor="_Toc218028318" w:history="1">
        <w:r w:rsidRPr="00CA449A">
          <w:rPr>
            <w:rStyle w:val="Hyperlink"/>
            <w:noProof/>
          </w:rPr>
          <w:t>20.3</w:t>
        </w:r>
        <w:r w:rsidRPr="00CA449A">
          <w:rPr>
            <w:rStyle w:val="Hyperlink"/>
            <w:noProof/>
            <w:rtl/>
          </w:rPr>
          <w:t xml:space="preserve"> </w:t>
        </w:r>
        <w:r w:rsidRPr="00CA449A">
          <w:rPr>
            <w:rStyle w:val="Hyperlink"/>
            <w:rFonts w:hint="eastAsia"/>
            <w:noProof/>
            <w:rtl/>
          </w:rPr>
          <w:t>الحمد</w:t>
        </w:r>
        <w:r w:rsidRPr="00CA449A">
          <w:rPr>
            <w:rStyle w:val="Hyperlink"/>
            <w:noProof/>
            <w:rtl/>
          </w:rPr>
          <w:t xml:space="preserve"> </w:t>
        </w:r>
        <w:r w:rsidRPr="00CA449A">
          <w:rPr>
            <w:rStyle w:val="Hyperlink"/>
            <w:rFonts w:hint="eastAsia"/>
            <w:noProof/>
            <w:rtl/>
          </w:rPr>
          <w:t>والشكر</w:t>
        </w:r>
        <w:r w:rsidRPr="00CA449A">
          <w:rPr>
            <w:rStyle w:val="Hyperlink"/>
            <w:noProof/>
            <w:rtl/>
          </w:rPr>
          <w:t xml:space="preserve"> -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النظام</w:t>
        </w:r>
        <w:r w:rsidRPr="00CA449A">
          <w:rPr>
            <w:rStyle w:val="Hyperlink"/>
            <w:noProof/>
            <w:rtl/>
          </w:rPr>
          <w:t xml:space="preserve"> </w:t>
        </w:r>
        <w:r w:rsidRPr="00CA449A">
          <w:rPr>
            <w:rStyle w:val="Hyperlink"/>
            <w:rFonts w:hint="eastAsia"/>
            <w:noProof/>
            <w:rtl/>
          </w:rPr>
          <w:t>الكوني</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الاستجابة</w:t>
        </w:r>
        <w:r w:rsidRPr="00CA449A">
          <w:rPr>
            <w:rStyle w:val="Hyperlink"/>
            <w:noProof/>
            <w:rtl/>
          </w:rPr>
          <w:t xml:space="preserve"> </w:t>
        </w:r>
        <w:r w:rsidRPr="00CA449A">
          <w:rPr>
            <w:rStyle w:val="Hyperlink"/>
            <w:rFonts w:hint="eastAsia"/>
            <w:noProof/>
            <w:rtl/>
          </w:rPr>
          <w:t>الإنسانية</w:t>
        </w:r>
        <w:r>
          <w:rPr>
            <w:noProof/>
            <w:webHidden/>
          </w:rPr>
          <w:tab/>
        </w:r>
        <w:r>
          <w:rPr>
            <w:rStyle w:val="Hyperlink"/>
            <w:noProof/>
            <w:rtl/>
          </w:rPr>
          <w:fldChar w:fldCharType="begin"/>
        </w:r>
        <w:r>
          <w:rPr>
            <w:noProof/>
            <w:webHidden/>
          </w:rPr>
          <w:instrText xml:space="preserve"> PAGEREF _Toc218028318 \h </w:instrText>
        </w:r>
        <w:r>
          <w:rPr>
            <w:rStyle w:val="Hyperlink"/>
            <w:noProof/>
            <w:rtl/>
          </w:rPr>
        </w:r>
        <w:r>
          <w:rPr>
            <w:rStyle w:val="Hyperlink"/>
            <w:noProof/>
            <w:rtl/>
          </w:rPr>
          <w:fldChar w:fldCharType="separate"/>
        </w:r>
        <w:r>
          <w:rPr>
            <w:noProof/>
            <w:webHidden/>
          </w:rPr>
          <w:t>335</w:t>
        </w:r>
        <w:r>
          <w:rPr>
            <w:rStyle w:val="Hyperlink"/>
            <w:noProof/>
            <w:rtl/>
          </w:rPr>
          <w:fldChar w:fldCharType="end"/>
        </w:r>
      </w:hyperlink>
    </w:p>
    <w:p w14:paraId="2645400B" w14:textId="2A485638" w:rsidR="00CA669F" w:rsidRDefault="00CA669F" w:rsidP="00CA669F">
      <w:pPr>
        <w:pStyle w:val="23"/>
        <w:rPr>
          <w:rFonts w:eastAsiaTheme="minorEastAsia" w:cstheme="minorBidi"/>
          <w:noProof/>
          <w:kern w:val="2"/>
          <w:sz w:val="24"/>
          <w:lang w:bidi="ar-SA"/>
          <w14:ligatures w14:val="standardContextual"/>
        </w:rPr>
      </w:pPr>
      <w:hyperlink w:anchor="_Toc218028319" w:history="1">
        <w:r w:rsidRPr="00CA449A">
          <w:rPr>
            <w:rStyle w:val="Hyperlink"/>
            <w:noProof/>
          </w:rPr>
          <w:t>20.4</w:t>
        </w:r>
        <w:r w:rsidRPr="00CA449A">
          <w:rPr>
            <w:rStyle w:val="Hyperlink"/>
            <w:noProof/>
            <w:rtl/>
          </w:rPr>
          <w:t xml:space="preserve"> "</w:t>
        </w:r>
        <w:r w:rsidRPr="00CA449A">
          <w:rPr>
            <w:rStyle w:val="Hyperlink"/>
            <w:rFonts w:hint="eastAsia"/>
            <w:noProof/>
            <w:rtl/>
          </w:rPr>
          <w:t>فسبّح</w:t>
        </w:r>
        <w:r w:rsidRPr="00CA449A">
          <w:rPr>
            <w:rStyle w:val="Hyperlink"/>
            <w:noProof/>
            <w:rtl/>
          </w:rPr>
          <w:t xml:space="preserve"> </w:t>
        </w:r>
        <w:r w:rsidRPr="00CA449A">
          <w:rPr>
            <w:rStyle w:val="Hyperlink"/>
            <w:rFonts w:hint="eastAsia"/>
            <w:noProof/>
            <w:rtl/>
          </w:rPr>
          <w:t>بحمد</w:t>
        </w:r>
        <w:r w:rsidRPr="00CA449A">
          <w:rPr>
            <w:rStyle w:val="Hyperlink"/>
            <w:noProof/>
            <w:rtl/>
          </w:rPr>
          <w:t xml:space="preserve"> </w:t>
        </w:r>
        <w:r w:rsidRPr="00CA449A">
          <w:rPr>
            <w:rStyle w:val="Hyperlink"/>
            <w:rFonts w:hint="eastAsia"/>
            <w:noProof/>
            <w:rtl/>
          </w:rPr>
          <w:t>ربك</w:t>
        </w:r>
        <w:r w:rsidRPr="00CA449A">
          <w:rPr>
            <w:rStyle w:val="Hyperlink"/>
            <w:noProof/>
            <w:rtl/>
          </w:rPr>
          <w:t xml:space="preserve">" - </w:t>
        </w:r>
        <w:r w:rsidRPr="00CA449A">
          <w:rPr>
            <w:rStyle w:val="Hyperlink"/>
            <w:rFonts w:hint="eastAsia"/>
            <w:noProof/>
            <w:rtl/>
          </w:rPr>
          <w:t>تكامل</w:t>
        </w:r>
        <w:r w:rsidRPr="00CA449A">
          <w:rPr>
            <w:rStyle w:val="Hyperlink"/>
            <w:noProof/>
            <w:rtl/>
          </w:rPr>
          <w:t xml:space="preserve"> </w:t>
        </w:r>
        <w:r w:rsidRPr="00CA449A">
          <w:rPr>
            <w:rStyle w:val="Hyperlink"/>
            <w:rFonts w:hint="eastAsia"/>
            <w:noProof/>
            <w:rtl/>
          </w:rPr>
          <w:t>المنهج</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الرسالة</w:t>
        </w:r>
        <w:r w:rsidRPr="00CA449A">
          <w:rPr>
            <w:rStyle w:val="Hyperlink"/>
            <w:noProof/>
            <w:rtl/>
          </w:rPr>
          <w:t xml:space="preserve"> </w:t>
        </w:r>
        <w:r w:rsidRPr="00CA449A">
          <w:rPr>
            <w:rStyle w:val="Hyperlink"/>
            <w:rFonts w:hint="eastAsia"/>
            <w:noProof/>
            <w:rtl/>
          </w:rPr>
          <w:t>الخاتمة</w:t>
        </w:r>
        <w:r>
          <w:rPr>
            <w:noProof/>
            <w:webHidden/>
          </w:rPr>
          <w:tab/>
        </w:r>
        <w:r>
          <w:rPr>
            <w:rStyle w:val="Hyperlink"/>
            <w:noProof/>
            <w:rtl/>
          </w:rPr>
          <w:fldChar w:fldCharType="begin"/>
        </w:r>
        <w:r>
          <w:rPr>
            <w:noProof/>
            <w:webHidden/>
          </w:rPr>
          <w:instrText xml:space="preserve"> PAGEREF _Toc218028319 \h </w:instrText>
        </w:r>
        <w:r>
          <w:rPr>
            <w:rStyle w:val="Hyperlink"/>
            <w:noProof/>
            <w:rtl/>
          </w:rPr>
        </w:r>
        <w:r>
          <w:rPr>
            <w:rStyle w:val="Hyperlink"/>
            <w:noProof/>
            <w:rtl/>
          </w:rPr>
          <w:fldChar w:fldCharType="separate"/>
        </w:r>
        <w:r>
          <w:rPr>
            <w:noProof/>
            <w:webHidden/>
          </w:rPr>
          <w:t>339</w:t>
        </w:r>
        <w:r>
          <w:rPr>
            <w:rStyle w:val="Hyperlink"/>
            <w:noProof/>
            <w:rtl/>
          </w:rPr>
          <w:fldChar w:fldCharType="end"/>
        </w:r>
      </w:hyperlink>
    </w:p>
    <w:p w14:paraId="49B6BF4F" w14:textId="5A606A3D" w:rsidR="00CA669F" w:rsidRDefault="00CA669F" w:rsidP="00CA669F">
      <w:pPr>
        <w:pStyle w:val="23"/>
        <w:rPr>
          <w:rFonts w:eastAsiaTheme="minorEastAsia" w:cstheme="minorBidi"/>
          <w:noProof/>
          <w:kern w:val="2"/>
          <w:sz w:val="24"/>
          <w:lang w:bidi="ar-SA"/>
          <w14:ligatures w14:val="standardContextual"/>
        </w:rPr>
      </w:pPr>
      <w:hyperlink w:anchor="_Toc218028320" w:history="1">
        <w:r w:rsidRPr="00CA449A">
          <w:rPr>
            <w:rStyle w:val="Hyperlink"/>
            <w:noProof/>
          </w:rPr>
          <w:t>20.5</w:t>
        </w:r>
        <w:r w:rsidRPr="00CA449A">
          <w:rPr>
            <w:rStyle w:val="Hyperlink"/>
            <w:noProof/>
            <w:rtl/>
          </w:rPr>
          <w:t xml:space="preserve"> </w:t>
        </w:r>
        <w:r w:rsidRPr="00CA449A">
          <w:rPr>
            <w:rStyle w:val="Hyperlink"/>
            <w:rFonts w:hint="eastAsia"/>
            <w:noProof/>
            <w:rtl/>
          </w:rPr>
          <w:t>صلاة</w:t>
        </w:r>
        <w:r w:rsidRPr="00CA449A">
          <w:rPr>
            <w:rStyle w:val="Hyperlink"/>
            <w:noProof/>
            <w:rtl/>
          </w:rPr>
          <w:t xml:space="preserve"> "</w:t>
        </w:r>
        <w:r w:rsidRPr="00CA449A">
          <w:rPr>
            <w:rStyle w:val="Hyperlink"/>
            <w:rFonts w:hint="eastAsia"/>
            <w:noProof/>
            <w:rtl/>
          </w:rPr>
          <w:t>الحمد</w:t>
        </w:r>
        <w:r w:rsidRPr="00CA449A">
          <w:rPr>
            <w:rStyle w:val="Hyperlink"/>
            <w:noProof/>
            <w:rtl/>
          </w:rPr>
          <w:t xml:space="preserve"> </w:t>
        </w:r>
        <w:r w:rsidRPr="00CA449A">
          <w:rPr>
            <w:rStyle w:val="Hyperlink"/>
            <w:rFonts w:hint="eastAsia"/>
            <w:noProof/>
            <w:rtl/>
          </w:rPr>
          <w:t>المحمدي</w:t>
        </w:r>
        <w:r w:rsidRPr="00CA449A">
          <w:rPr>
            <w:rStyle w:val="Hyperlink"/>
            <w:noProof/>
            <w:rtl/>
          </w:rPr>
          <w:t xml:space="preserve">" -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المنهج</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الممارسة</w:t>
        </w:r>
        <w:r>
          <w:rPr>
            <w:noProof/>
            <w:webHidden/>
          </w:rPr>
          <w:tab/>
        </w:r>
        <w:r>
          <w:rPr>
            <w:rStyle w:val="Hyperlink"/>
            <w:noProof/>
            <w:rtl/>
          </w:rPr>
          <w:fldChar w:fldCharType="begin"/>
        </w:r>
        <w:r>
          <w:rPr>
            <w:noProof/>
            <w:webHidden/>
          </w:rPr>
          <w:instrText xml:space="preserve"> PAGEREF _Toc218028320 \h </w:instrText>
        </w:r>
        <w:r>
          <w:rPr>
            <w:rStyle w:val="Hyperlink"/>
            <w:noProof/>
            <w:rtl/>
          </w:rPr>
        </w:r>
        <w:r>
          <w:rPr>
            <w:rStyle w:val="Hyperlink"/>
            <w:noProof/>
            <w:rtl/>
          </w:rPr>
          <w:fldChar w:fldCharType="separate"/>
        </w:r>
        <w:r>
          <w:rPr>
            <w:noProof/>
            <w:webHidden/>
          </w:rPr>
          <w:t>341</w:t>
        </w:r>
        <w:r>
          <w:rPr>
            <w:rStyle w:val="Hyperlink"/>
            <w:noProof/>
            <w:rtl/>
          </w:rPr>
          <w:fldChar w:fldCharType="end"/>
        </w:r>
      </w:hyperlink>
    </w:p>
    <w:p w14:paraId="02D62753" w14:textId="745C3C00" w:rsidR="00CA669F" w:rsidRDefault="00CA669F" w:rsidP="00CA669F">
      <w:pPr>
        <w:pStyle w:val="23"/>
        <w:rPr>
          <w:rFonts w:eastAsiaTheme="minorEastAsia" w:cstheme="minorBidi"/>
          <w:noProof/>
          <w:kern w:val="2"/>
          <w:sz w:val="24"/>
          <w:lang w:bidi="ar-SA"/>
          <w14:ligatures w14:val="standardContextual"/>
        </w:rPr>
      </w:pPr>
      <w:hyperlink w:anchor="_Toc218028321" w:history="1">
        <w:r w:rsidRPr="00CA449A">
          <w:rPr>
            <w:rStyle w:val="Hyperlink"/>
            <w:noProof/>
          </w:rPr>
          <w:t>20.6</w:t>
        </w:r>
        <w:r w:rsidRPr="00CA449A">
          <w:rPr>
            <w:rStyle w:val="Hyperlink"/>
            <w:noProof/>
            <w:rtl/>
          </w:rPr>
          <w:t xml:space="preserve"> </w:t>
        </w:r>
        <w:r w:rsidRPr="00CA449A">
          <w:rPr>
            <w:rStyle w:val="Hyperlink"/>
            <w:rFonts w:hint="eastAsia"/>
            <w:noProof/>
            <w:rtl/>
          </w:rPr>
          <w:t>المؤمن</w:t>
        </w:r>
        <w:r w:rsidRPr="00CA449A">
          <w:rPr>
            <w:rStyle w:val="Hyperlink"/>
            <w:noProof/>
            <w:rtl/>
          </w:rPr>
          <w:t xml:space="preserve"> </w:t>
        </w:r>
        <w:r w:rsidRPr="00CA449A">
          <w:rPr>
            <w:rStyle w:val="Hyperlink"/>
            <w:rFonts w:hint="eastAsia"/>
            <w:noProof/>
            <w:rtl/>
          </w:rPr>
          <w:t>المحمدي</w:t>
        </w:r>
        <w:r w:rsidRPr="00CA449A">
          <w:rPr>
            <w:rStyle w:val="Hyperlink"/>
            <w:noProof/>
            <w:rtl/>
          </w:rPr>
          <w:t xml:space="preserve"> - </w:t>
        </w:r>
        <w:r w:rsidRPr="00CA449A">
          <w:rPr>
            <w:rStyle w:val="Hyperlink"/>
            <w:rFonts w:hint="eastAsia"/>
            <w:noProof/>
            <w:rtl/>
          </w:rPr>
          <w:t>خبير</w:t>
        </w:r>
        <w:r w:rsidRPr="00CA449A">
          <w:rPr>
            <w:rStyle w:val="Hyperlink"/>
            <w:noProof/>
            <w:rtl/>
          </w:rPr>
          <w:t xml:space="preserve"> </w:t>
        </w:r>
        <w:r w:rsidRPr="00CA449A">
          <w:rPr>
            <w:rStyle w:val="Hyperlink"/>
            <w:rFonts w:hint="eastAsia"/>
            <w:noProof/>
            <w:rtl/>
          </w:rPr>
          <w:t>البيانات</w:t>
        </w:r>
        <w:r w:rsidRPr="00CA449A">
          <w:rPr>
            <w:rStyle w:val="Hyperlink"/>
            <w:noProof/>
            <w:rtl/>
          </w:rPr>
          <w:t xml:space="preserve"> </w:t>
        </w:r>
        <w:r w:rsidRPr="00CA449A">
          <w:rPr>
            <w:rStyle w:val="Hyperlink"/>
            <w:rFonts w:hint="eastAsia"/>
            <w:noProof/>
            <w:rtl/>
          </w:rPr>
          <w:t>ومُفعِّل</w:t>
        </w:r>
        <w:r w:rsidRPr="00CA449A">
          <w:rPr>
            <w:rStyle w:val="Hyperlink"/>
            <w:noProof/>
            <w:rtl/>
          </w:rPr>
          <w:t xml:space="preserve"> </w:t>
        </w:r>
        <w:r w:rsidRPr="00CA449A">
          <w:rPr>
            <w:rStyle w:val="Hyperlink"/>
            <w:rFonts w:hint="eastAsia"/>
            <w:noProof/>
            <w:rtl/>
          </w:rPr>
          <w:t>الحمد</w:t>
        </w:r>
        <w:r>
          <w:rPr>
            <w:noProof/>
            <w:webHidden/>
          </w:rPr>
          <w:tab/>
        </w:r>
        <w:r>
          <w:rPr>
            <w:rStyle w:val="Hyperlink"/>
            <w:noProof/>
            <w:rtl/>
          </w:rPr>
          <w:fldChar w:fldCharType="begin"/>
        </w:r>
        <w:r>
          <w:rPr>
            <w:noProof/>
            <w:webHidden/>
          </w:rPr>
          <w:instrText xml:space="preserve"> PAGEREF _Toc218028321 \h </w:instrText>
        </w:r>
        <w:r>
          <w:rPr>
            <w:rStyle w:val="Hyperlink"/>
            <w:noProof/>
            <w:rtl/>
          </w:rPr>
        </w:r>
        <w:r>
          <w:rPr>
            <w:rStyle w:val="Hyperlink"/>
            <w:noProof/>
            <w:rtl/>
          </w:rPr>
          <w:fldChar w:fldCharType="separate"/>
        </w:r>
        <w:r>
          <w:rPr>
            <w:noProof/>
            <w:webHidden/>
          </w:rPr>
          <w:t>343</w:t>
        </w:r>
        <w:r>
          <w:rPr>
            <w:rStyle w:val="Hyperlink"/>
            <w:noProof/>
            <w:rtl/>
          </w:rPr>
          <w:fldChar w:fldCharType="end"/>
        </w:r>
      </w:hyperlink>
    </w:p>
    <w:p w14:paraId="6CAF44A9" w14:textId="121DBFC0" w:rsidR="00CA669F" w:rsidRDefault="00CA669F" w:rsidP="00CA669F">
      <w:pPr>
        <w:pStyle w:val="23"/>
        <w:rPr>
          <w:rFonts w:eastAsiaTheme="minorEastAsia" w:cstheme="minorBidi"/>
          <w:noProof/>
          <w:kern w:val="2"/>
          <w:sz w:val="24"/>
          <w:lang w:bidi="ar-SA"/>
          <w14:ligatures w14:val="standardContextual"/>
        </w:rPr>
      </w:pPr>
      <w:hyperlink w:anchor="_Toc218028322" w:history="1">
        <w:r w:rsidRPr="00CA449A">
          <w:rPr>
            <w:rStyle w:val="Hyperlink"/>
            <w:noProof/>
          </w:rPr>
          <w:t>20.7</w:t>
        </w:r>
        <w:r w:rsidRPr="00CA449A">
          <w:rPr>
            <w:rStyle w:val="Hyperlink"/>
            <w:noProof/>
            <w:rtl/>
          </w:rPr>
          <w:t xml:space="preserve"> </w:t>
        </w:r>
        <w:r w:rsidRPr="00CA449A">
          <w:rPr>
            <w:rStyle w:val="Hyperlink"/>
            <w:rFonts w:hint="eastAsia"/>
            <w:noProof/>
            <w:rtl/>
          </w:rPr>
          <w:t>دعاء</w:t>
        </w:r>
        <w:r w:rsidRPr="00CA449A">
          <w:rPr>
            <w:rStyle w:val="Hyperlink"/>
            <w:noProof/>
            <w:rtl/>
          </w:rPr>
          <w:t xml:space="preserve"> </w:t>
        </w:r>
        <w:r w:rsidRPr="00CA449A">
          <w:rPr>
            <w:rStyle w:val="Hyperlink"/>
            <w:rFonts w:hint="eastAsia"/>
            <w:noProof/>
            <w:rtl/>
          </w:rPr>
          <w:t>الحمد</w:t>
        </w:r>
        <w:r w:rsidRPr="00CA449A">
          <w:rPr>
            <w:rStyle w:val="Hyperlink"/>
            <w:noProof/>
            <w:rtl/>
          </w:rPr>
          <w:t xml:space="preserve"> </w:t>
        </w:r>
        <w:r w:rsidRPr="00CA449A">
          <w:rPr>
            <w:rStyle w:val="Hyperlink"/>
            <w:rFonts w:hint="eastAsia"/>
            <w:noProof/>
            <w:rtl/>
          </w:rPr>
          <w:t>المحمدي</w:t>
        </w:r>
        <w:r w:rsidRPr="00CA449A">
          <w:rPr>
            <w:rStyle w:val="Hyperlink"/>
            <w:noProof/>
            <w:rtl/>
          </w:rPr>
          <w:t xml:space="preserve"> - </w:t>
        </w:r>
        <w:r w:rsidRPr="00CA449A">
          <w:rPr>
            <w:rStyle w:val="Hyperlink"/>
            <w:rFonts w:hint="eastAsia"/>
            <w:noProof/>
            <w:rtl/>
          </w:rPr>
          <w:t>فن</w:t>
        </w:r>
        <w:r w:rsidRPr="00CA449A">
          <w:rPr>
            <w:rStyle w:val="Hyperlink"/>
            <w:noProof/>
            <w:rtl/>
          </w:rPr>
          <w:t xml:space="preserve"> </w:t>
        </w:r>
        <w:r w:rsidRPr="00CA449A">
          <w:rPr>
            <w:rStyle w:val="Hyperlink"/>
            <w:rFonts w:hint="eastAsia"/>
            <w:noProof/>
            <w:rtl/>
          </w:rPr>
          <w:t>التواصل</w:t>
        </w:r>
        <w:r w:rsidRPr="00CA449A">
          <w:rPr>
            <w:rStyle w:val="Hyperlink"/>
            <w:noProof/>
            <w:rtl/>
          </w:rPr>
          <w:t xml:space="preserve"> </w:t>
        </w:r>
        <w:r w:rsidRPr="00CA449A">
          <w:rPr>
            <w:rStyle w:val="Hyperlink"/>
            <w:rFonts w:hint="eastAsia"/>
            <w:noProof/>
            <w:rtl/>
          </w:rPr>
          <w:t>مع</w:t>
        </w:r>
        <w:r w:rsidRPr="00CA449A">
          <w:rPr>
            <w:rStyle w:val="Hyperlink"/>
            <w:noProof/>
            <w:rtl/>
          </w:rPr>
          <w:t xml:space="preserve"> </w:t>
        </w:r>
        <w:r w:rsidRPr="00CA449A">
          <w:rPr>
            <w:rStyle w:val="Hyperlink"/>
            <w:rFonts w:hint="eastAsia"/>
            <w:noProof/>
            <w:rtl/>
          </w:rPr>
          <w:t>الله</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الرجاء</w:t>
        </w:r>
        <w:r w:rsidRPr="00CA449A">
          <w:rPr>
            <w:rStyle w:val="Hyperlink"/>
            <w:noProof/>
            <w:rtl/>
          </w:rPr>
          <w:t xml:space="preserve"> </w:t>
        </w:r>
        <w:r w:rsidRPr="00CA449A">
          <w:rPr>
            <w:rStyle w:val="Hyperlink"/>
            <w:rFonts w:hint="eastAsia"/>
            <w:noProof/>
            <w:rtl/>
          </w:rPr>
          <w:t>واليقين</w:t>
        </w:r>
        <w:r>
          <w:rPr>
            <w:noProof/>
            <w:webHidden/>
          </w:rPr>
          <w:tab/>
        </w:r>
        <w:r>
          <w:rPr>
            <w:rStyle w:val="Hyperlink"/>
            <w:noProof/>
            <w:rtl/>
          </w:rPr>
          <w:fldChar w:fldCharType="begin"/>
        </w:r>
        <w:r>
          <w:rPr>
            <w:noProof/>
            <w:webHidden/>
          </w:rPr>
          <w:instrText xml:space="preserve"> PAGEREF _Toc218028322 \h </w:instrText>
        </w:r>
        <w:r>
          <w:rPr>
            <w:rStyle w:val="Hyperlink"/>
            <w:noProof/>
            <w:rtl/>
          </w:rPr>
        </w:r>
        <w:r>
          <w:rPr>
            <w:rStyle w:val="Hyperlink"/>
            <w:noProof/>
            <w:rtl/>
          </w:rPr>
          <w:fldChar w:fldCharType="separate"/>
        </w:r>
        <w:r>
          <w:rPr>
            <w:noProof/>
            <w:webHidden/>
          </w:rPr>
          <w:t>345</w:t>
        </w:r>
        <w:r>
          <w:rPr>
            <w:rStyle w:val="Hyperlink"/>
            <w:noProof/>
            <w:rtl/>
          </w:rPr>
          <w:fldChar w:fldCharType="end"/>
        </w:r>
      </w:hyperlink>
    </w:p>
    <w:p w14:paraId="1AE9F95E" w14:textId="5490EB2D"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23" w:history="1">
        <w:r w:rsidRPr="00CA449A">
          <w:rPr>
            <w:rStyle w:val="Hyperlink"/>
          </w:rPr>
          <w:t>21</w:t>
        </w:r>
        <w:r w:rsidRPr="00CA449A">
          <w:rPr>
            <w:rStyle w:val="Hyperlink"/>
            <w:rtl/>
          </w:rPr>
          <w:t xml:space="preserve"> </w:t>
        </w:r>
        <w:r w:rsidRPr="00CA449A">
          <w:rPr>
            <w:rStyle w:val="Hyperlink"/>
            <w:rFonts w:hint="eastAsia"/>
            <w:rtl/>
          </w:rPr>
          <w:t>سلسلة</w:t>
        </w:r>
        <w:r w:rsidRPr="00CA449A">
          <w:rPr>
            <w:rStyle w:val="Hyperlink"/>
            <w:rtl/>
          </w:rPr>
          <w:t xml:space="preserve"> </w:t>
        </w:r>
        <w:r w:rsidRPr="00CA449A">
          <w:rPr>
            <w:rStyle w:val="Hyperlink"/>
            <w:rFonts w:hint="eastAsia"/>
            <w:rtl/>
          </w:rPr>
          <w:t>مقالات</w:t>
        </w:r>
        <w:r w:rsidRPr="00CA449A">
          <w:rPr>
            <w:rStyle w:val="Hyperlink"/>
            <w:rtl/>
          </w:rPr>
          <w:t>: "</w:t>
        </w:r>
        <w:r w:rsidRPr="00CA449A">
          <w:rPr>
            <w:rStyle w:val="Hyperlink"/>
            <w:rFonts w:hint="eastAsia"/>
            <w:rtl/>
          </w:rPr>
          <w:t>الكلمات</w:t>
        </w:r>
        <w:r w:rsidRPr="00CA449A">
          <w:rPr>
            <w:rStyle w:val="Hyperlink"/>
            <w:rtl/>
          </w:rPr>
          <w:t xml:space="preserve"> </w:t>
        </w:r>
        <w:r w:rsidRPr="00CA449A">
          <w:rPr>
            <w:rStyle w:val="Hyperlink"/>
            <w:rFonts w:hint="eastAsia"/>
            <w:rtl/>
          </w:rPr>
          <w:t>المضيئة</w:t>
        </w:r>
        <w:r w:rsidRPr="00CA449A">
          <w:rPr>
            <w:rStyle w:val="Hyperlink"/>
            <w:rtl/>
          </w:rPr>
          <w:t xml:space="preserve">: </w:t>
        </w:r>
        <w:r w:rsidRPr="00CA449A">
          <w:rPr>
            <w:rStyle w:val="Hyperlink"/>
            <w:rFonts w:hint="eastAsia"/>
            <w:rtl/>
          </w:rPr>
          <w:t>رحلة</w:t>
        </w:r>
        <w:r w:rsidRPr="00CA449A">
          <w:rPr>
            <w:rStyle w:val="Hyperlink"/>
            <w:rtl/>
          </w:rPr>
          <w:t xml:space="preserve"> </w:t>
        </w:r>
        <w:r w:rsidRPr="00CA449A">
          <w:rPr>
            <w:rStyle w:val="Hyperlink"/>
            <w:rFonts w:hint="eastAsia"/>
            <w:rtl/>
          </w:rPr>
          <w:t>تدبر</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أسرار</w:t>
        </w:r>
        <w:r w:rsidRPr="00CA449A">
          <w:rPr>
            <w:rStyle w:val="Hyperlink"/>
            <w:rtl/>
          </w:rPr>
          <w:t xml:space="preserve"> '</w:t>
        </w:r>
        <w:r w:rsidRPr="00CA449A">
          <w:rPr>
            <w:rStyle w:val="Hyperlink"/>
            <w:rFonts w:hint="eastAsia"/>
            <w:rtl/>
          </w:rPr>
          <w:t>الكتاب</w:t>
        </w:r>
        <w:r w:rsidRPr="00CA449A">
          <w:rPr>
            <w:rStyle w:val="Hyperlink"/>
            <w:rtl/>
          </w:rPr>
          <w:t xml:space="preserve">' </w:t>
        </w:r>
        <w:r w:rsidRPr="00CA449A">
          <w:rPr>
            <w:rStyle w:val="Hyperlink"/>
            <w:rFonts w:hint="eastAsia"/>
            <w:rtl/>
          </w:rPr>
          <w:t>و</w:t>
        </w:r>
        <w:r w:rsidRPr="00CA449A">
          <w:rPr>
            <w:rStyle w:val="Hyperlink"/>
            <w:rtl/>
          </w:rPr>
          <w:t>'</w:t>
        </w:r>
        <w:r w:rsidRPr="00CA449A">
          <w:rPr>
            <w:rStyle w:val="Hyperlink"/>
            <w:rFonts w:hint="eastAsia"/>
            <w:rtl/>
          </w:rPr>
          <w:t>الكتب</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Pr>
          <w:t>"</w:t>
        </w:r>
        <w:r>
          <w:rPr>
            <w:webHidden/>
          </w:rPr>
          <w:tab/>
        </w:r>
        <w:r>
          <w:rPr>
            <w:rStyle w:val="Hyperlink"/>
            <w:rtl/>
          </w:rPr>
          <w:fldChar w:fldCharType="begin"/>
        </w:r>
        <w:r>
          <w:rPr>
            <w:webHidden/>
          </w:rPr>
          <w:instrText xml:space="preserve"> PAGEREF _Toc218028323 \h </w:instrText>
        </w:r>
        <w:r>
          <w:rPr>
            <w:rStyle w:val="Hyperlink"/>
            <w:rtl/>
          </w:rPr>
        </w:r>
        <w:r>
          <w:rPr>
            <w:rStyle w:val="Hyperlink"/>
            <w:rtl/>
          </w:rPr>
          <w:fldChar w:fldCharType="separate"/>
        </w:r>
        <w:r>
          <w:rPr>
            <w:webHidden/>
          </w:rPr>
          <w:t>347</w:t>
        </w:r>
        <w:r>
          <w:rPr>
            <w:rStyle w:val="Hyperlink"/>
            <w:rtl/>
          </w:rPr>
          <w:fldChar w:fldCharType="end"/>
        </w:r>
      </w:hyperlink>
    </w:p>
    <w:p w14:paraId="1D1039D5" w14:textId="149C007F" w:rsidR="00CA669F" w:rsidRDefault="00CA669F" w:rsidP="00CA669F">
      <w:pPr>
        <w:pStyle w:val="23"/>
        <w:rPr>
          <w:rFonts w:eastAsiaTheme="minorEastAsia" w:cstheme="minorBidi"/>
          <w:noProof/>
          <w:kern w:val="2"/>
          <w:sz w:val="24"/>
          <w:lang w:bidi="ar-SA"/>
          <w14:ligatures w14:val="standardContextual"/>
        </w:rPr>
      </w:pPr>
      <w:hyperlink w:anchor="_Toc218028324" w:history="1">
        <w:r w:rsidRPr="00CA449A">
          <w:rPr>
            <w:rStyle w:val="Hyperlink"/>
            <w:noProof/>
          </w:rPr>
          <w:t>21.1</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الأول</w:t>
        </w:r>
        <w:r w:rsidRPr="00CA449A">
          <w:rPr>
            <w:rStyle w:val="Hyperlink"/>
            <w:noProof/>
            <w:rtl/>
          </w:rPr>
          <w:t xml:space="preserve">: </w:t>
        </w:r>
        <w:r w:rsidRPr="00CA449A">
          <w:rPr>
            <w:rStyle w:val="Hyperlink"/>
            <w:rFonts w:hint="eastAsia"/>
            <w:noProof/>
            <w:rtl/>
          </w:rPr>
          <w:t>مفتاح</w:t>
        </w:r>
        <w:r w:rsidRPr="00CA449A">
          <w:rPr>
            <w:rStyle w:val="Hyperlink"/>
            <w:noProof/>
            <w:rtl/>
          </w:rPr>
          <w:t xml:space="preserve"> </w:t>
        </w:r>
        <w:r w:rsidRPr="00CA449A">
          <w:rPr>
            <w:rStyle w:val="Hyperlink"/>
            <w:rFonts w:hint="eastAsia"/>
            <w:noProof/>
            <w:rtl/>
          </w:rPr>
          <w:t>الكنز</w:t>
        </w:r>
        <w:r w:rsidRPr="00CA449A">
          <w:rPr>
            <w:rStyle w:val="Hyperlink"/>
            <w:noProof/>
            <w:rtl/>
          </w:rPr>
          <w:t xml:space="preserve">: </w:t>
        </w:r>
        <w:r w:rsidRPr="00CA449A">
          <w:rPr>
            <w:rStyle w:val="Hyperlink"/>
            <w:rFonts w:hint="eastAsia"/>
            <w:noProof/>
            <w:rtl/>
          </w:rPr>
          <w:t>لماذا</w:t>
        </w:r>
        <w:r w:rsidRPr="00CA449A">
          <w:rPr>
            <w:rStyle w:val="Hyperlink"/>
            <w:noProof/>
            <w:rtl/>
          </w:rPr>
          <w:t xml:space="preserve"> </w:t>
        </w:r>
        <w:r w:rsidRPr="00CA449A">
          <w:rPr>
            <w:rStyle w:val="Hyperlink"/>
            <w:rFonts w:hint="eastAsia"/>
            <w:noProof/>
            <w:rtl/>
          </w:rPr>
          <w:t>يجب</w:t>
        </w:r>
        <w:r w:rsidRPr="00CA449A">
          <w:rPr>
            <w:rStyle w:val="Hyperlink"/>
            <w:noProof/>
            <w:rtl/>
          </w:rPr>
          <w:t xml:space="preserve"> </w:t>
        </w:r>
        <w:r w:rsidRPr="00CA449A">
          <w:rPr>
            <w:rStyle w:val="Hyperlink"/>
            <w:rFonts w:hint="eastAsia"/>
            <w:noProof/>
            <w:rtl/>
          </w:rPr>
          <w:t>أن</w:t>
        </w:r>
        <w:r w:rsidRPr="00CA449A">
          <w:rPr>
            <w:rStyle w:val="Hyperlink"/>
            <w:noProof/>
            <w:rtl/>
          </w:rPr>
          <w:t xml:space="preserve"> </w:t>
        </w:r>
        <w:r w:rsidRPr="00CA449A">
          <w:rPr>
            <w:rStyle w:val="Hyperlink"/>
            <w:rFonts w:hint="eastAsia"/>
            <w:noProof/>
            <w:rtl/>
          </w:rPr>
          <w:t>نعيد</w:t>
        </w:r>
        <w:r w:rsidRPr="00CA449A">
          <w:rPr>
            <w:rStyle w:val="Hyperlink"/>
            <w:noProof/>
            <w:rtl/>
          </w:rPr>
          <w:t xml:space="preserve"> </w:t>
        </w:r>
        <w:r w:rsidRPr="00CA449A">
          <w:rPr>
            <w:rStyle w:val="Hyperlink"/>
            <w:rFonts w:hint="eastAsia"/>
            <w:noProof/>
            <w:rtl/>
          </w:rPr>
          <w:t>النظر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كلمة</w:t>
        </w:r>
        <w:r w:rsidRPr="00CA449A">
          <w:rPr>
            <w:rStyle w:val="Hyperlink"/>
            <w:noProof/>
            <w:rtl/>
          </w:rPr>
          <w:t xml:space="preserve"> "</w:t>
        </w:r>
        <w:r w:rsidRPr="00CA449A">
          <w:rPr>
            <w:rStyle w:val="Hyperlink"/>
            <w:rFonts w:hint="eastAsia"/>
            <w:noProof/>
            <w:rtl/>
          </w:rPr>
          <w:t>كتاب</w:t>
        </w:r>
        <w:r w:rsidRPr="00CA449A">
          <w:rPr>
            <w:rStyle w:val="Hyperlink"/>
            <w:noProof/>
            <w:rtl/>
          </w:rPr>
          <w:t>"</w:t>
        </w:r>
        <w:r w:rsidRPr="00CA449A">
          <w:rPr>
            <w:rStyle w:val="Hyperlink"/>
            <w:rFonts w:hint="eastAsia"/>
            <w:noProof/>
            <w:rtl/>
          </w:rPr>
          <w:t>؟</w:t>
        </w:r>
        <w:r>
          <w:rPr>
            <w:noProof/>
            <w:webHidden/>
          </w:rPr>
          <w:tab/>
        </w:r>
        <w:r>
          <w:rPr>
            <w:rStyle w:val="Hyperlink"/>
            <w:noProof/>
            <w:rtl/>
          </w:rPr>
          <w:fldChar w:fldCharType="begin"/>
        </w:r>
        <w:r>
          <w:rPr>
            <w:noProof/>
            <w:webHidden/>
          </w:rPr>
          <w:instrText xml:space="preserve"> PAGEREF _Toc218028324 \h </w:instrText>
        </w:r>
        <w:r>
          <w:rPr>
            <w:rStyle w:val="Hyperlink"/>
            <w:noProof/>
            <w:rtl/>
          </w:rPr>
        </w:r>
        <w:r>
          <w:rPr>
            <w:rStyle w:val="Hyperlink"/>
            <w:noProof/>
            <w:rtl/>
          </w:rPr>
          <w:fldChar w:fldCharType="separate"/>
        </w:r>
        <w:r>
          <w:rPr>
            <w:noProof/>
            <w:webHidden/>
          </w:rPr>
          <w:t>347</w:t>
        </w:r>
        <w:r>
          <w:rPr>
            <w:rStyle w:val="Hyperlink"/>
            <w:noProof/>
            <w:rtl/>
          </w:rPr>
          <w:fldChar w:fldCharType="end"/>
        </w:r>
      </w:hyperlink>
    </w:p>
    <w:p w14:paraId="12875A14" w14:textId="08254DFA" w:rsidR="00CA669F" w:rsidRDefault="00CA669F" w:rsidP="00CA669F">
      <w:pPr>
        <w:pStyle w:val="23"/>
        <w:rPr>
          <w:rFonts w:eastAsiaTheme="minorEastAsia" w:cstheme="minorBidi"/>
          <w:noProof/>
          <w:kern w:val="2"/>
          <w:sz w:val="24"/>
          <w:lang w:bidi="ar-SA"/>
          <w14:ligatures w14:val="standardContextual"/>
        </w:rPr>
      </w:pPr>
      <w:hyperlink w:anchor="_Toc218028325" w:history="1">
        <w:r w:rsidRPr="00CA449A">
          <w:rPr>
            <w:rStyle w:val="Hyperlink"/>
            <w:noProof/>
          </w:rPr>
          <w:t>21.2</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الثاني</w:t>
        </w:r>
        <w:r w:rsidRPr="00CA449A">
          <w:rPr>
            <w:rStyle w:val="Hyperlink"/>
            <w:noProof/>
            <w:rtl/>
          </w:rPr>
          <w:t xml:space="preserve">: </w:t>
        </w:r>
        <w:r w:rsidRPr="00CA449A">
          <w:rPr>
            <w:rStyle w:val="Hyperlink"/>
            <w:rFonts w:hint="eastAsia"/>
            <w:noProof/>
            <w:rtl/>
          </w:rPr>
          <w:t>حين</w:t>
        </w:r>
        <w:r w:rsidRPr="00CA449A">
          <w:rPr>
            <w:rStyle w:val="Hyperlink"/>
            <w:noProof/>
            <w:rtl/>
          </w:rPr>
          <w:t xml:space="preserve"> </w:t>
        </w:r>
        <w:r w:rsidRPr="00CA449A">
          <w:rPr>
            <w:rStyle w:val="Hyperlink"/>
            <w:rFonts w:hint="eastAsia"/>
            <w:noProof/>
            <w:rtl/>
          </w:rPr>
          <w:t>تتكلم</w:t>
        </w:r>
        <w:r w:rsidRPr="00CA449A">
          <w:rPr>
            <w:rStyle w:val="Hyperlink"/>
            <w:noProof/>
            <w:rtl/>
          </w:rPr>
          <w:t xml:space="preserve"> </w:t>
        </w:r>
        <w:r w:rsidRPr="00CA449A">
          <w:rPr>
            <w:rStyle w:val="Hyperlink"/>
            <w:rFonts w:hint="eastAsia"/>
            <w:noProof/>
            <w:rtl/>
          </w:rPr>
          <w:t>الآيات</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نفسها</w:t>
        </w:r>
        <w:r w:rsidRPr="00CA449A">
          <w:rPr>
            <w:rStyle w:val="Hyperlink"/>
            <w:noProof/>
            <w:rtl/>
          </w:rPr>
          <w:t>: "</w:t>
        </w:r>
        <w:r w:rsidRPr="00CA449A">
          <w:rPr>
            <w:rStyle w:val="Hyperlink"/>
            <w:rFonts w:hint="eastAsia"/>
            <w:noProof/>
            <w:rtl/>
          </w:rPr>
          <w:t>ذلك</w:t>
        </w:r>
        <w:r w:rsidRPr="00CA449A">
          <w:rPr>
            <w:rStyle w:val="Hyperlink"/>
            <w:noProof/>
            <w:rtl/>
          </w:rPr>
          <w:t xml:space="preserve"> </w:t>
        </w:r>
        <w:r w:rsidRPr="00CA449A">
          <w:rPr>
            <w:rStyle w:val="Hyperlink"/>
            <w:rFonts w:hint="eastAsia"/>
            <w:noProof/>
            <w:rtl/>
          </w:rPr>
          <w:t>الكتاب</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فواتح</w:t>
        </w:r>
        <w:r w:rsidRPr="00CA449A">
          <w:rPr>
            <w:rStyle w:val="Hyperlink"/>
            <w:noProof/>
            <w:rtl/>
          </w:rPr>
          <w:t xml:space="preserve"> </w:t>
        </w:r>
        <w:r w:rsidRPr="00CA449A">
          <w:rPr>
            <w:rStyle w:val="Hyperlink"/>
            <w:rFonts w:hint="eastAsia"/>
            <w:noProof/>
            <w:rtl/>
          </w:rPr>
          <w:t>السور</w:t>
        </w:r>
        <w:r>
          <w:rPr>
            <w:noProof/>
            <w:webHidden/>
          </w:rPr>
          <w:tab/>
        </w:r>
        <w:r>
          <w:rPr>
            <w:rStyle w:val="Hyperlink"/>
            <w:noProof/>
            <w:rtl/>
          </w:rPr>
          <w:fldChar w:fldCharType="begin"/>
        </w:r>
        <w:r>
          <w:rPr>
            <w:noProof/>
            <w:webHidden/>
          </w:rPr>
          <w:instrText xml:space="preserve"> PAGEREF _Toc218028325 \h </w:instrText>
        </w:r>
        <w:r>
          <w:rPr>
            <w:rStyle w:val="Hyperlink"/>
            <w:noProof/>
            <w:rtl/>
          </w:rPr>
        </w:r>
        <w:r>
          <w:rPr>
            <w:rStyle w:val="Hyperlink"/>
            <w:noProof/>
            <w:rtl/>
          </w:rPr>
          <w:fldChar w:fldCharType="separate"/>
        </w:r>
        <w:r>
          <w:rPr>
            <w:noProof/>
            <w:webHidden/>
          </w:rPr>
          <w:t>349</w:t>
        </w:r>
        <w:r>
          <w:rPr>
            <w:rStyle w:val="Hyperlink"/>
            <w:noProof/>
            <w:rtl/>
          </w:rPr>
          <w:fldChar w:fldCharType="end"/>
        </w:r>
      </w:hyperlink>
    </w:p>
    <w:p w14:paraId="6D975F7E" w14:textId="4E73E604" w:rsidR="00CA669F" w:rsidRDefault="00CA669F" w:rsidP="00CA669F">
      <w:pPr>
        <w:pStyle w:val="23"/>
        <w:rPr>
          <w:rFonts w:eastAsiaTheme="minorEastAsia" w:cstheme="minorBidi"/>
          <w:noProof/>
          <w:kern w:val="2"/>
          <w:sz w:val="24"/>
          <w:lang w:bidi="ar-SA"/>
          <w14:ligatures w14:val="standardContextual"/>
        </w:rPr>
      </w:pPr>
      <w:hyperlink w:anchor="_Toc218028326" w:history="1">
        <w:r w:rsidRPr="00CA449A">
          <w:rPr>
            <w:rStyle w:val="Hyperlink"/>
            <w:noProof/>
          </w:rPr>
          <w:t>21.3</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الثالث</w:t>
        </w:r>
        <w:r w:rsidRPr="00CA449A">
          <w:rPr>
            <w:rStyle w:val="Hyperlink"/>
            <w:noProof/>
            <w:rtl/>
          </w:rPr>
          <w:t xml:space="preserve">: </w:t>
        </w:r>
        <w:r w:rsidRPr="00CA449A">
          <w:rPr>
            <w:rStyle w:val="Hyperlink"/>
            <w:rFonts w:hint="eastAsia"/>
            <w:noProof/>
            <w:rtl/>
          </w:rPr>
          <w:t>دستور</w:t>
        </w:r>
        <w:r w:rsidRPr="00CA449A">
          <w:rPr>
            <w:rStyle w:val="Hyperlink"/>
            <w:noProof/>
            <w:rtl/>
          </w:rPr>
          <w:t xml:space="preserve"> </w:t>
        </w:r>
        <w:r w:rsidRPr="00CA449A">
          <w:rPr>
            <w:rStyle w:val="Hyperlink"/>
            <w:rFonts w:hint="eastAsia"/>
            <w:noProof/>
            <w:rtl/>
          </w:rPr>
          <w:t>إلهي</w:t>
        </w:r>
        <w:r w:rsidRPr="00CA449A">
          <w:rPr>
            <w:rStyle w:val="Hyperlink"/>
            <w:noProof/>
            <w:rtl/>
          </w:rPr>
          <w:t xml:space="preserve"> </w:t>
        </w:r>
        <w:r w:rsidRPr="00CA449A">
          <w:rPr>
            <w:rStyle w:val="Hyperlink"/>
            <w:rFonts w:hint="eastAsia"/>
            <w:noProof/>
            <w:rtl/>
          </w:rPr>
          <w:t>موثق</w:t>
        </w:r>
        <w:r w:rsidRPr="00CA449A">
          <w:rPr>
            <w:rStyle w:val="Hyperlink"/>
            <w:noProof/>
            <w:rtl/>
          </w:rPr>
          <w:t xml:space="preserve">: </w:t>
        </w:r>
        <w:r w:rsidRPr="00CA449A">
          <w:rPr>
            <w:rStyle w:val="Hyperlink"/>
            <w:rFonts w:hint="eastAsia"/>
            <w:noProof/>
            <w:rtl/>
          </w:rPr>
          <w:t>معنى</w:t>
        </w:r>
        <w:r w:rsidRPr="00CA449A">
          <w:rPr>
            <w:rStyle w:val="Hyperlink"/>
            <w:noProof/>
            <w:rtl/>
          </w:rPr>
          <w:t xml:space="preserve"> "</w:t>
        </w:r>
        <w:r w:rsidRPr="00CA449A">
          <w:rPr>
            <w:rStyle w:val="Hyperlink"/>
            <w:rFonts w:hint="eastAsia"/>
            <w:noProof/>
            <w:rtl/>
          </w:rPr>
          <w:t>الكتاب</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آيات</w:t>
        </w:r>
        <w:r w:rsidRPr="00CA449A">
          <w:rPr>
            <w:rStyle w:val="Hyperlink"/>
            <w:noProof/>
            <w:rtl/>
          </w:rPr>
          <w:t xml:space="preserve"> </w:t>
        </w:r>
        <w:r w:rsidRPr="00CA449A">
          <w:rPr>
            <w:rStyle w:val="Hyperlink"/>
            <w:rFonts w:hint="eastAsia"/>
            <w:noProof/>
            <w:rtl/>
          </w:rPr>
          <w:t>الأحكام</w:t>
        </w:r>
        <w:r w:rsidRPr="00CA449A">
          <w:rPr>
            <w:rStyle w:val="Hyperlink"/>
            <w:noProof/>
            <w:rtl/>
          </w:rPr>
          <w:t xml:space="preserve"> </w:t>
        </w:r>
        <w:r w:rsidRPr="00CA449A">
          <w:rPr>
            <w:rStyle w:val="Hyperlink"/>
            <w:rFonts w:hint="eastAsia"/>
            <w:noProof/>
            <w:rtl/>
          </w:rPr>
          <w:t>والتشريع</w:t>
        </w:r>
        <w:r>
          <w:rPr>
            <w:noProof/>
            <w:webHidden/>
          </w:rPr>
          <w:tab/>
        </w:r>
        <w:r>
          <w:rPr>
            <w:rStyle w:val="Hyperlink"/>
            <w:noProof/>
            <w:rtl/>
          </w:rPr>
          <w:fldChar w:fldCharType="begin"/>
        </w:r>
        <w:r>
          <w:rPr>
            <w:noProof/>
            <w:webHidden/>
          </w:rPr>
          <w:instrText xml:space="preserve"> PAGEREF _Toc218028326 \h </w:instrText>
        </w:r>
        <w:r>
          <w:rPr>
            <w:rStyle w:val="Hyperlink"/>
            <w:noProof/>
            <w:rtl/>
          </w:rPr>
        </w:r>
        <w:r>
          <w:rPr>
            <w:rStyle w:val="Hyperlink"/>
            <w:noProof/>
            <w:rtl/>
          </w:rPr>
          <w:fldChar w:fldCharType="separate"/>
        </w:r>
        <w:r>
          <w:rPr>
            <w:noProof/>
            <w:webHidden/>
          </w:rPr>
          <w:t>350</w:t>
        </w:r>
        <w:r>
          <w:rPr>
            <w:rStyle w:val="Hyperlink"/>
            <w:noProof/>
            <w:rtl/>
          </w:rPr>
          <w:fldChar w:fldCharType="end"/>
        </w:r>
      </w:hyperlink>
    </w:p>
    <w:p w14:paraId="633767BF" w14:textId="33F3F3BC" w:rsidR="00CA669F" w:rsidRDefault="00CA669F" w:rsidP="00CA669F">
      <w:pPr>
        <w:pStyle w:val="23"/>
        <w:rPr>
          <w:rFonts w:eastAsiaTheme="minorEastAsia" w:cstheme="minorBidi"/>
          <w:noProof/>
          <w:kern w:val="2"/>
          <w:sz w:val="24"/>
          <w:lang w:bidi="ar-SA"/>
          <w14:ligatures w14:val="standardContextual"/>
        </w:rPr>
      </w:pPr>
      <w:hyperlink w:anchor="_Toc218028327" w:history="1">
        <w:r w:rsidRPr="00CA449A">
          <w:rPr>
            <w:rStyle w:val="Hyperlink"/>
            <w:noProof/>
          </w:rPr>
          <w:t>21.4</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الرابع</w:t>
        </w:r>
        <w:r w:rsidRPr="00CA449A">
          <w:rPr>
            <w:rStyle w:val="Hyperlink"/>
            <w:noProof/>
            <w:rtl/>
          </w:rPr>
          <w:t xml:space="preserve">: </w:t>
        </w:r>
        <w:r w:rsidRPr="00CA449A">
          <w:rPr>
            <w:rStyle w:val="Hyperlink"/>
            <w:rFonts w:hint="eastAsia"/>
            <w:noProof/>
            <w:rtl/>
          </w:rPr>
          <w:t>السجلات</w:t>
        </w:r>
        <w:r w:rsidRPr="00CA449A">
          <w:rPr>
            <w:rStyle w:val="Hyperlink"/>
            <w:noProof/>
            <w:rtl/>
          </w:rPr>
          <w:t xml:space="preserve"> </w:t>
        </w:r>
        <w:r w:rsidRPr="00CA449A">
          <w:rPr>
            <w:rStyle w:val="Hyperlink"/>
            <w:rFonts w:hint="eastAsia"/>
            <w:noProof/>
            <w:rtl/>
          </w:rPr>
          <w:t>الإلهية</w:t>
        </w:r>
        <w:r w:rsidRPr="00CA449A">
          <w:rPr>
            <w:rStyle w:val="Hyperlink"/>
            <w:noProof/>
            <w:rtl/>
          </w:rPr>
          <w:t>: "</w:t>
        </w:r>
        <w:r w:rsidRPr="00CA449A">
          <w:rPr>
            <w:rStyle w:val="Hyperlink"/>
            <w:rFonts w:hint="eastAsia"/>
            <w:noProof/>
            <w:rtl/>
          </w:rPr>
          <w:t>الكتاب</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سياق</w:t>
        </w:r>
        <w:r w:rsidRPr="00CA449A">
          <w:rPr>
            <w:rStyle w:val="Hyperlink"/>
            <w:noProof/>
            <w:rtl/>
          </w:rPr>
          <w:t xml:space="preserve"> </w:t>
        </w:r>
        <w:r w:rsidRPr="00CA449A">
          <w:rPr>
            <w:rStyle w:val="Hyperlink"/>
            <w:rFonts w:hint="eastAsia"/>
            <w:noProof/>
            <w:rtl/>
          </w:rPr>
          <w:t>القدر</w:t>
        </w:r>
        <w:r w:rsidRPr="00CA449A">
          <w:rPr>
            <w:rStyle w:val="Hyperlink"/>
            <w:noProof/>
            <w:rtl/>
          </w:rPr>
          <w:t xml:space="preserve"> </w:t>
        </w:r>
        <w:r w:rsidRPr="00CA449A">
          <w:rPr>
            <w:rStyle w:val="Hyperlink"/>
            <w:rFonts w:hint="eastAsia"/>
            <w:noProof/>
            <w:rtl/>
          </w:rPr>
          <w:t>والأمم</w:t>
        </w:r>
        <w:r w:rsidRPr="00CA449A">
          <w:rPr>
            <w:rStyle w:val="Hyperlink"/>
            <w:noProof/>
            <w:rtl/>
          </w:rPr>
          <w:t xml:space="preserve"> </w:t>
        </w:r>
        <w:r w:rsidRPr="00CA449A">
          <w:rPr>
            <w:rStyle w:val="Hyperlink"/>
            <w:rFonts w:hint="eastAsia"/>
            <w:noProof/>
            <w:rtl/>
          </w:rPr>
          <w:t>السابقة</w:t>
        </w:r>
        <w:r>
          <w:rPr>
            <w:noProof/>
            <w:webHidden/>
          </w:rPr>
          <w:tab/>
        </w:r>
        <w:r>
          <w:rPr>
            <w:rStyle w:val="Hyperlink"/>
            <w:noProof/>
            <w:rtl/>
          </w:rPr>
          <w:fldChar w:fldCharType="begin"/>
        </w:r>
        <w:r>
          <w:rPr>
            <w:noProof/>
            <w:webHidden/>
          </w:rPr>
          <w:instrText xml:space="preserve"> PAGEREF _Toc218028327 \h </w:instrText>
        </w:r>
        <w:r>
          <w:rPr>
            <w:rStyle w:val="Hyperlink"/>
            <w:noProof/>
            <w:rtl/>
          </w:rPr>
        </w:r>
        <w:r>
          <w:rPr>
            <w:rStyle w:val="Hyperlink"/>
            <w:noProof/>
            <w:rtl/>
          </w:rPr>
          <w:fldChar w:fldCharType="separate"/>
        </w:r>
        <w:r>
          <w:rPr>
            <w:noProof/>
            <w:webHidden/>
          </w:rPr>
          <w:t>352</w:t>
        </w:r>
        <w:r>
          <w:rPr>
            <w:rStyle w:val="Hyperlink"/>
            <w:noProof/>
            <w:rtl/>
          </w:rPr>
          <w:fldChar w:fldCharType="end"/>
        </w:r>
      </w:hyperlink>
    </w:p>
    <w:p w14:paraId="5F93F7B5" w14:textId="413B6FFC" w:rsidR="00CA669F" w:rsidRDefault="00CA669F" w:rsidP="00CA669F">
      <w:pPr>
        <w:pStyle w:val="23"/>
        <w:rPr>
          <w:rFonts w:eastAsiaTheme="minorEastAsia" w:cstheme="minorBidi"/>
          <w:noProof/>
          <w:kern w:val="2"/>
          <w:sz w:val="24"/>
          <w:lang w:bidi="ar-SA"/>
          <w14:ligatures w14:val="standardContextual"/>
        </w:rPr>
      </w:pPr>
      <w:hyperlink w:anchor="_Toc218028328" w:history="1">
        <w:r w:rsidRPr="00CA449A">
          <w:rPr>
            <w:rStyle w:val="Hyperlink"/>
            <w:noProof/>
          </w:rPr>
          <w:t>21.5</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الخامس</w:t>
        </w:r>
        <w:r w:rsidRPr="00CA449A">
          <w:rPr>
            <w:rStyle w:val="Hyperlink"/>
            <w:noProof/>
            <w:rtl/>
          </w:rPr>
          <w:t xml:space="preserve"> (</w:t>
        </w:r>
        <w:r w:rsidRPr="00CA449A">
          <w:rPr>
            <w:rStyle w:val="Hyperlink"/>
            <w:rFonts w:hint="eastAsia"/>
            <w:noProof/>
            <w:rtl/>
          </w:rPr>
          <w:t>الخاتمة</w:t>
        </w:r>
        <w:r w:rsidRPr="00CA449A">
          <w:rPr>
            <w:rStyle w:val="Hyperlink"/>
            <w:noProof/>
            <w:rtl/>
          </w:rPr>
          <w:t xml:space="preserve">): </w:t>
        </w:r>
        <w:r w:rsidRPr="00CA449A">
          <w:rPr>
            <w:rStyle w:val="Hyperlink"/>
            <w:rFonts w:hint="eastAsia"/>
            <w:noProof/>
            <w:rtl/>
          </w:rPr>
          <w:t>دعوة</w:t>
        </w:r>
        <w:r w:rsidRPr="00CA449A">
          <w:rPr>
            <w:rStyle w:val="Hyperlink"/>
            <w:noProof/>
            <w:rtl/>
          </w:rPr>
          <w:t xml:space="preserve"> </w:t>
        </w:r>
        <w:r w:rsidRPr="00CA449A">
          <w:rPr>
            <w:rStyle w:val="Hyperlink"/>
            <w:rFonts w:hint="eastAsia"/>
            <w:noProof/>
            <w:rtl/>
          </w:rPr>
          <w:t>للتدبر</w:t>
        </w:r>
        <w:r w:rsidRPr="00CA449A">
          <w:rPr>
            <w:rStyle w:val="Hyperlink"/>
            <w:noProof/>
            <w:rtl/>
          </w:rPr>
          <w:t xml:space="preserve">: </w:t>
        </w:r>
        <w:r w:rsidRPr="00CA449A">
          <w:rPr>
            <w:rStyle w:val="Hyperlink"/>
            <w:rFonts w:hint="eastAsia"/>
            <w:noProof/>
            <w:rtl/>
          </w:rPr>
          <w:t>كيف</w:t>
        </w:r>
        <w:r w:rsidRPr="00CA449A">
          <w:rPr>
            <w:rStyle w:val="Hyperlink"/>
            <w:noProof/>
            <w:rtl/>
          </w:rPr>
          <w:t xml:space="preserve"> </w:t>
        </w:r>
        <w:r w:rsidRPr="00CA449A">
          <w:rPr>
            <w:rStyle w:val="Hyperlink"/>
            <w:rFonts w:hint="eastAsia"/>
            <w:noProof/>
            <w:rtl/>
          </w:rPr>
          <w:t>نقرأ</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بعيون</w:t>
        </w:r>
        <w:r w:rsidRPr="00CA449A">
          <w:rPr>
            <w:rStyle w:val="Hyperlink"/>
            <w:noProof/>
            <w:rtl/>
          </w:rPr>
          <w:t xml:space="preserve"> </w:t>
        </w:r>
        <w:r w:rsidRPr="00CA449A">
          <w:rPr>
            <w:rStyle w:val="Hyperlink"/>
            <w:rFonts w:hint="eastAsia"/>
            <w:noProof/>
            <w:rtl/>
          </w:rPr>
          <w:t>جديدة؟</w:t>
        </w:r>
        <w:r>
          <w:rPr>
            <w:noProof/>
            <w:webHidden/>
          </w:rPr>
          <w:tab/>
        </w:r>
        <w:r>
          <w:rPr>
            <w:rStyle w:val="Hyperlink"/>
            <w:noProof/>
            <w:rtl/>
          </w:rPr>
          <w:fldChar w:fldCharType="begin"/>
        </w:r>
        <w:r>
          <w:rPr>
            <w:noProof/>
            <w:webHidden/>
          </w:rPr>
          <w:instrText xml:space="preserve"> PAGEREF _Toc218028328 \h </w:instrText>
        </w:r>
        <w:r>
          <w:rPr>
            <w:rStyle w:val="Hyperlink"/>
            <w:noProof/>
            <w:rtl/>
          </w:rPr>
        </w:r>
        <w:r>
          <w:rPr>
            <w:rStyle w:val="Hyperlink"/>
            <w:noProof/>
            <w:rtl/>
          </w:rPr>
          <w:fldChar w:fldCharType="separate"/>
        </w:r>
        <w:r>
          <w:rPr>
            <w:noProof/>
            <w:webHidden/>
          </w:rPr>
          <w:t>353</w:t>
        </w:r>
        <w:r>
          <w:rPr>
            <w:rStyle w:val="Hyperlink"/>
            <w:noProof/>
            <w:rtl/>
          </w:rPr>
          <w:fldChar w:fldCharType="end"/>
        </w:r>
      </w:hyperlink>
    </w:p>
    <w:p w14:paraId="4A92B51E" w14:textId="66591AF1"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29" w:history="1">
        <w:r w:rsidRPr="00CA449A">
          <w:rPr>
            <w:rStyle w:val="Hyperlink"/>
            <w:rtl/>
          </w:rPr>
          <w:t xml:space="preserve">22 </w:t>
        </w:r>
        <w:r w:rsidRPr="00CA449A">
          <w:rPr>
            <w:rStyle w:val="Hyperlink"/>
            <w:rFonts w:hint="eastAsia"/>
            <w:rtl/>
          </w:rPr>
          <w:t>سلسلة</w:t>
        </w:r>
        <w:r w:rsidRPr="00CA449A">
          <w:rPr>
            <w:rStyle w:val="Hyperlink"/>
            <w:rtl/>
          </w:rPr>
          <w:t xml:space="preserve"> </w:t>
        </w:r>
        <w:r w:rsidRPr="00CA449A">
          <w:rPr>
            <w:rStyle w:val="Hyperlink"/>
            <w:rFonts w:hint="eastAsia"/>
            <w:rtl/>
          </w:rPr>
          <w:t>مقالات</w:t>
        </w:r>
        <w:r w:rsidRPr="00CA449A">
          <w:rPr>
            <w:rStyle w:val="Hyperlink"/>
            <w:rtl/>
          </w:rPr>
          <w:t xml:space="preserve">: </w:t>
        </w:r>
        <w:r w:rsidRPr="00CA449A">
          <w:rPr>
            <w:rStyle w:val="Hyperlink"/>
            <w:rFonts w:hint="eastAsia"/>
            <w:rtl/>
          </w:rPr>
          <w:t>تدبر</w:t>
        </w:r>
        <w:r w:rsidRPr="00CA449A">
          <w:rPr>
            <w:rStyle w:val="Hyperlink"/>
            <w:rtl/>
          </w:rPr>
          <w:t xml:space="preserve"> </w:t>
        </w:r>
        <w:r w:rsidRPr="00CA449A">
          <w:rPr>
            <w:rStyle w:val="Hyperlink"/>
            <w:rFonts w:hint="eastAsia"/>
            <w:rtl/>
          </w:rPr>
          <w:t>آيات</w:t>
        </w:r>
        <w:r w:rsidRPr="00CA449A">
          <w:rPr>
            <w:rStyle w:val="Hyperlink"/>
            <w:rtl/>
          </w:rPr>
          <w:t xml:space="preserve"> "</w:t>
        </w:r>
        <w:r w:rsidRPr="00CA449A">
          <w:rPr>
            <w:rStyle w:val="Hyperlink"/>
            <w:rFonts w:hint="eastAsia"/>
            <w:rtl/>
          </w:rPr>
          <w:t>مثل</w:t>
        </w:r>
        <w:r w:rsidRPr="00CA449A">
          <w:rPr>
            <w:rStyle w:val="Hyperlink"/>
            <w:rtl/>
          </w:rPr>
          <w:t xml:space="preserve"> </w:t>
        </w:r>
        <w:r w:rsidRPr="00CA449A">
          <w:rPr>
            <w:rStyle w:val="Hyperlink"/>
            <w:rFonts w:hint="eastAsia"/>
            <w:rtl/>
          </w:rPr>
          <w:t>البعوضة</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سورة</w:t>
        </w:r>
        <w:r w:rsidRPr="00CA449A">
          <w:rPr>
            <w:rStyle w:val="Hyperlink"/>
            <w:rtl/>
          </w:rPr>
          <w:t xml:space="preserve"> </w:t>
        </w:r>
        <w:r w:rsidRPr="00CA449A">
          <w:rPr>
            <w:rStyle w:val="Hyperlink"/>
            <w:rFonts w:hint="eastAsia"/>
            <w:rtl/>
          </w:rPr>
          <w:t>البقرة</w:t>
        </w:r>
        <w:r w:rsidRPr="00CA449A">
          <w:rPr>
            <w:rStyle w:val="Hyperlink"/>
            <w:rtl/>
          </w:rPr>
          <w:t xml:space="preserve"> – </w:t>
        </w:r>
        <w:r w:rsidRPr="00CA449A">
          <w:rPr>
            <w:rStyle w:val="Hyperlink"/>
            <w:rFonts w:hint="eastAsia"/>
            <w:rtl/>
          </w:rPr>
          <w:t>بين</w:t>
        </w:r>
        <w:r w:rsidRPr="00CA449A">
          <w:rPr>
            <w:rStyle w:val="Hyperlink"/>
            <w:rtl/>
          </w:rPr>
          <w:t xml:space="preserve"> </w:t>
        </w:r>
        <w:r w:rsidRPr="00CA449A">
          <w:rPr>
            <w:rStyle w:val="Hyperlink"/>
            <w:rFonts w:hint="eastAsia"/>
            <w:rtl/>
          </w:rPr>
          <w:t>التقليد</w:t>
        </w:r>
        <w:r w:rsidRPr="00CA449A">
          <w:rPr>
            <w:rStyle w:val="Hyperlink"/>
            <w:rtl/>
          </w:rPr>
          <w:t xml:space="preserve"> </w:t>
        </w:r>
        <w:r w:rsidRPr="00CA449A">
          <w:rPr>
            <w:rStyle w:val="Hyperlink"/>
            <w:rFonts w:hint="eastAsia"/>
            <w:rtl/>
          </w:rPr>
          <w:t>والتجديد</w:t>
        </w:r>
        <w:r>
          <w:rPr>
            <w:webHidden/>
          </w:rPr>
          <w:tab/>
        </w:r>
        <w:r>
          <w:rPr>
            <w:rStyle w:val="Hyperlink"/>
            <w:rtl/>
          </w:rPr>
          <w:fldChar w:fldCharType="begin"/>
        </w:r>
        <w:r>
          <w:rPr>
            <w:webHidden/>
          </w:rPr>
          <w:instrText xml:space="preserve"> PAGEREF _Toc218028329 \h </w:instrText>
        </w:r>
        <w:r>
          <w:rPr>
            <w:rStyle w:val="Hyperlink"/>
            <w:rtl/>
          </w:rPr>
        </w:r>
        <w:r>
          <w:rPr>
            <w:rStyle w:val="Hyperlink"/>
            <w:rtl/>
          </w:rPr>
          <w:fldChar w:fldCharType="separate"/>
        </w:r>
        <w:r>
          <w:rPr>
            <w:webHidden/>
          </w:rPr>
          <w:t>355</w:t>
        </w:r>
        <w:r>
          <w:rPr>
            <w:rStyle w:val="Hyperlink"/>
            <w:rtl/>
          </w:rPr>
          <w:fldChar w:fldCharType="end"/>
        </w:r>
      </w:hyperlink>
    </w:p>
    <w:p w14:paraId="793B1BFB" w14:textId="4C85BE2E" w:rsidR="00CA669F" w:rsidRDefault="00CA669F" w:rsidP="00CA669F">
      <w:pPr>
        <w:pStyle w:val="23"/>
        <w:rPr>
          <w:rFonts w:eastAsiaTheme="minorEastAsia" w:cstheme="minorBidi"/>
          <w:noProof/>
          <w:kern w:val="2"/>
          <w:sz w:val="24"/>
          <w:lang w:bidi="ar-SA"/>
          <w14:ligatures w14:val="standardContextual"/>
        </w:rPr>
      </w:pPr>
      <w:hyperlink w:anchor="_Toc218028330" w:history="1">
        <w:r w:rsidRPr="00CA449A">
          <w:rPr>
            <w:rStyle w:val="Hyperlink"/>
            <w:noProof/>
            <w:rtl/>
          </w:rPr>
          <w:t xml:space="preserve">22.1 </w:t>
        </w:r>
        <w:r w:rsidRPr="00CA449A">
          <w:rPr>
            <w:rStyle w:val="Hyperlink"/>
            <w:rFonts w:hint="eastAsia"/>
            <w:noProof/>
            <w:rtl/>
          </w:rPr>
          <w:t>المقدمة</w:t>
        </w:r>
        <w:r w:rsidRPr="00CA449A">
          <w:rPr>
            <w:rStyle w:val="Hyperlink"/>
            <w:noProof/>
            <w:rtl/>
          </w:rPr>
          <w:t xml:space="preserve">: </w:t>
        </w:r>
        <w:r w:rsidRPr="00CA449A">
          <w:rPr>
            <w:rStyle w:val="Hyperlink"/>
            <w:rFonts w:hint="eastAsia"/>
            <w:noProof/>
            <w:rtl/>
          </w:rPr>
          <w:t>أهمية</w:t>
        </w:r>
        <w:r w:rsidRPr="00CA449A">
          <w:rPr>
            <w:rStyle w:val="Hyperlink"/>
            <w:noProof/>
            <w:rtl/>
          </w:rPr>
          <w:t xml:space="preserve"> </w:t>
        </w:r>
        <w:r w:rsidRPr="00CA449A">
          <w:rPr>
            <w:rStyle w:val="Hyperlink"/>
            <w:rFonts w:hint="eastAsia"/>
            <w:noProof/>
            <w:rtl/>
          </w:rPr>
          <w:t>السياق</w:t>
        </w:r>
        <w:r w:rsidRPr="00CA449A">
          <w:rPr>
            <w:rStyle w:val="Hyperlink"/>
            <w:noProof/>
            <w:rtl/>
          </w:rPr>
          <w:t xml:space="preserve"> </w:t>
        </w:r>
        <w:r w:rsidRPr="00CA449A">
          <w:rPr>
            <w:rStyle w:val="Hyperlink"/>
            <w:rFonts w:hint="eastAsia"/>
            <w:noProof/>
            <w:rtl/>
          </w:rPr>
          <w:t>والتدبر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أمثال</w:t>
        </w:r>
        <w:r w:rsidRPr="00CA449A">
          <w:rPr>
            <w:rStyle w:val="Hyperlink"/>
            <w:noProof/>
            <w:rtl/>
          </w:rPr>
          <w:t xml:space="preserve"> </w:t>
        </w:r>
        <w:r w:rsidRPr="00CA449A">
          <w:rPr>
            <w:rStyle w:val="Hyperlink"/>
            <w:rFonts w:hint="eastAsia"/>
            <w:noProof/>
            <w:rtl/>
          </w:rPr>
          <w:t>القرآن</w:t>
        </w:r>
        <w:r>
          <w:rPr>
            <w:noProof/>
            <w:webHidden/>
          </w:rPr>
          <w:tab/>
        </w:r>
        <w:r>
          <w:rPr>
            <w:rStyle w:val="Hyperlink"/>
            <w:noProof/>
            <w:rtl/>
          </w:rPr>
          <w:fldChar w:fldCharType="begin"/>
        </w:r>
        <w:r>
          <w:rPr>
            <w:noProof/>
            <w:webHidden/>
          </w:rPr>
          <w:instrText xml:space="preserve"> PAGEREF _Toc218028330 \h </w:instrText>
        </w:r>
        <w:r>
          <w:rPr>
            <w:rStyle w:val="Hyperlink"/>
            <w:noProof/>
            <w:rtl/>
          </w:rPr>
        </w:r>
        <w:r>
          <w:rPr>
            <w:rStyle w:val="Hyperlink"/>
            <w:noProof/>
            <w:rtl/>
          </w:rPr>
          <w:fldChar w:fldCharType="separate"/>
        </w:r>
        <w:r>
          <w:rPr>
            <w:noProof/>
            <w:webHidden/>
          </w:rPr>
          <w:t>355</w:t>
        </w:r>
        <w:r>
          <w:rPr>
            <w:rStyle w:val="Hyperlink"/>
            <w:noProof/>
            <w:rtl/>
          </w:rPr>
          <w:fldChar w:fldCharType="end"/>
        </w:r>
      </w:hyperlink>
    </w:p>
    <w:p w14:paraId="6BAD7573" w14:textId="7206DB32" w:rsidR="00CA669F" w:rsidRDefault="00CA669F" w:rsidP="00CA669F">
      <w:pPr>
        <w:pStyle w:val="23"/>
        <w:rPr>
          <w:rFonts w:eastAsiaTheme="minorEastAsia" w:cstheme="minorBidi"/>
          <w:noProof/>
          <w:kern w:val="2"/>
          <w:sz w:val="24"/>
          <w:lang w:bidi="ar-SA"/>
          <w14:ligatures w14:val="standardContextual"/>
        </w:rPr>
      </w:pPr>
      <w:hyperlink w:anchor="_Toc218028331" w:history="1">
        <w:r w:rsidRPr="00CA449A">
          <w:rPr>
            <w:rStyle w:val="Hyperlink"/>
            <w:noProof/>
            <w:rtl/>
          </w:rPr>
          <w:t xml:space="preserve">22.2 </w:t>
        </w:r>
        <w:r w:rsidRPr="00CA449A">
          <w:rPr>
            <w:rStyle w:val="Hyperlink"/>
            <w:rFonts w:hint="eastAsia"/>
            <w:noProof/>
            <w:rtl/>
          </w:rPr>
          <w:t>التفسير</w:t>
        </w:r>
        <w:r w:rsidRPr="00CA449A">
          <w:rPr>
            <w:rStyle w:val="Hyperlink"/>
            <w:noProof/>
            <w:rtl/>
          </w:rPr>
          <w:t xml:space="preserve"> </w:t>
        </w:r>
        <w:r w:rsidRPr="00CA449A">
          <w:rPr>
            <w:rStyle w:val="Hyperlink"/>
            <w:rFonts w:hint="eastAsia"/>
            <w:noProof/>
            <w:rtl/>
          </w:rPr>
          <w:t>السائد</w:t>
        </w:r>
        <w:r w:rsidRPr="00CA449A">
          <w:rPr>
            <w:rStyle w:val="Hyperlink"/>
            <w:noProof/>
            <w:rtl/>
          </w:rPr>
          <w:t xml:space="preserve"> </w:t>
        </w:r>
        <w:r w:rsidRPr="00CA449A">
          <w:rPr>
            <w:rStyle w:val="Hyperlink"/>
            <w:rFonts w:hint="eastAsia"/>
            <w:noProof/>
            <w:rtl/>
          </w:rPr>
          <w:t>لمثل</w:t>
        </w:r>
        <w:r w:rsidRPr="00CA449A">
          <w:rPr>
            <w:rStyle w:val="Hyperlink"/>
            <w:noProof/>
            <w:rtl/>
          </w:rPr>
          <w:t xml:space="preserve"> "</w:t>
        </w:r>
        <w:r w:rsidRPr="00CA449A">
          <w:rPr>
            <w:rStyle w:val="Hyperlink"/>
            <w:rFonts w:hint="eastAsia"/>
            <w:noProof/>
            <w:rtl/>
          </w:rPr>
          <w:t>البعوضة</w:t>
        </w:r>
        <w:r w:rsidRPr="00CA449A">
          <w:rPr>
            <w:rStyle w:val="Hyperlink"/>
            <w:noProof/>
            <w:rtl/>
          </w:rPr>
          <w:t xml:space="preserve">" </w:t>
        </w:r>
        <w:r w:rsidRPr="00CA449A">
          <w:rPr>
            <w:rStyle w:val="Hyperlink"/>
            <w:rFonts w:hint="eastAsia"/>
            <w:noProof/>
            <w:rtl/>
          </w:rPr>
          <w:t>ودلالاته</w:t>
        </w:r>
        <w:r w:rsidRPr="00CA449A">
          <w:rPr>
            <w:rStyle w:val="Hyperlink"/>
            <w:noProof/>
            <w:rtl/>
          </w:rPr>
          <w:t xml:space="preserve"> (</w:t>
        </w:r>
        <w:r w:rsidRPr="00CA449A">
          <w:rPr>
            <w:rStyle w:val="Hyperlink"/>
            <w:rFonts w:hint="eastAsia"/>
            <w:noProof/>
            <w:rtl/>
          </w:rPr>
          <w:t>البقرة</w:t>
        </w:r>
        <w:r w:rsidRPr="00CA449A">
          <w:rPr>
            <w:rStyle w:val="Hyperlink"/>
            <w:noProof/>
            <w:rtl/>
          </w:rPr>
          <w:t>: 26)</w:t>
        </w:r>
        <w:r>
          <w:rPr>
            <w:noProof/>
            <w:webHidden/>
          </w:rPr>
          <w:tab/>
        </w:r>
        <w:r>
          <w:rPr>
            <w:rStyle w:val="Hyperlink"/>
            <w:noProof/>
            <w:rtl/>
          </w:rPr>
          <w:fldChar w:fldCharType="begin"/>
        </w:r>
        <w:r>
          <w:rPr>
            <w:noProof/>
            <w:webHidden/>
          </w:rPr>
          <w:instrText xml:space="preserve"> PAGEREF _Toc218028331 \h </w:instrText>
        </w:r>
        <w:r>
          <w:rPr>
            <w:rStyle w:val="Hyperlink"/>
            <w:noProof/>
            <w:rtl/>
          </w:rPr>
        </w:r>
        <w:r>
          <w:rPr>
            <w:rStyle w:val="Hyperlink"/>
            <w:noProof/>
            <w:rtl/>
          </w:rPr>
          <w:fldChar w:fldCharType="separate"/>
        </w:r>
        <w:r>
          <w:rPr>
            <w:noProof/>
            <w:webHidden/>
          </w:rPr>
          <w:t>355</w:t>
        </w:r>
        <w:r>
          <w:rPr>
            <w:rStyle w:val="Hyperlink"/>
            <w:noProof/>
            <w:rtl/>
          </w:rPr>
          <w:fldChar w:fldCharType="end"/>
        </w:r>
      </w:hyperlink>
    </w:p>
    <w:p w14:paraId="787FB3FC" w14:textId="777A0A84" w:rsidR="00CA669F" w:rsidRDefault="00CA669F" w:rsidP="00CA669F">
      <w:pPr>
        <w:pStyle w:val="23"/>
        <w:rPr>
          <w:rFonts w:eastAsiaTheme="minorEastAsia" w:cstheme="minorBidi"/>
          <w:noProof/>
          <w:kern w:val="2"/>
          <w:sz w:val="24"/>
          <w:lang w:bidi="ar-SA"/>
          <w14:ligatures w14:val="standardContextual"/>
        </w:rPr>
      </w:pPr>
      <w:hyperlink w:anchor="_Toc218028332" w:history="1">
        <w:r w:rsidRPr="00CA449A">
          <w:rPr>
            <w:rStyle w:val="Hyperlink"/>
            <w:noProof/>
            <w:rtl/>
          </w:rPr>
          <w:t xml:space="preserve">22.3 </w:t>
        </w:r>
        <w:r w:rsidRPr="00CA449A">
          <w:rPr>
            <w:rStyle w:val="Hyperlink"/>
            <w:rFonts w:hint="eastAsia"/>
            <w:noProof/>
            <w:rtl/>
          </w:rPr>
          <w:t>إضافة</w:t>
        </w:r>
        <w:r w:rsidRPr="00CA449A">
          <w:rPr>
            <w:rStyle w:val="Hyperlink"/>
            <w:noProof/>
            <w:rtl/>
          </w:rPr>
          <w:t xml:space="preserve"> </w:t>
        </w:r>
        <w:r w:rsidRPr="00CA449A">
          <w:rPr>
            <w:rStyle w:val="Hyperlink"/>
            <w:rFonts w:hint="eastAsia"/>
            <w:noProof/>
            <w:rtl/>
          </w:rPr>
          <w:t>علمية</w:t>
        </w:r>
        <w:r w:rsidRPr="00CA449A">
          <w:rPr>
            <w:rStyle w:val="Hyperlink"/>
            <w:noProof/>
            <w:rtl/>
          </w:rPr>
          <w:t>: "</w:t>
        </w:r>
        <w:r w:rsidRPr="00CA449A">
          <w:rPr>
            <w:rStyle w:val="Hyperlink"/>
            <w:rFonts w:hint="eastAsia"/>
            <w:noProof/>
            <w:rtl/>
          </w:rPr>
          <w:t>البعوضة</w:t>
        </w:r>
        <w:r w:rsidRPr="00CA449A">
          <w:rPr>
            <w:rStyle w:val="Hyperlink"/>
            <w:noProof/>
            <w:rtl/>
          </w:rPr>
          <w:t xml:space="preserve"> </w:t>
        </w:r>
        <w:r w:rsidRPr="00CA449A">
          <w:rPr>
            <w:rStyle w:val="Hyperlink"/>
            <w:rFonts w:hint="eastAsia"/>
            <w:noProof/>
            <w:rtl/>
          </w:rPr>
          <w:t>كمختبر</w:t>
        </w:r>
        <w:r w:rsidRPr="00CA449A">
          <w:rPr>
            <w:rStyle w:val="Hyperlink"/>
            <w:noProof/>
            <w:rtl/>
          </w:rPr>
          <w:t xml:space="preserve"> </w:t>
        </w:r>
        <w:r w:rsidRPr="00CA449A">
          <w:rPr>
            <w:rStyle w:val="Hyperlink"/>
            <w:rFonts w:hint="eastAsia"/>
            <w:noProof/>
            <w:rtl/>
          </w:rPr>
          <w:t>بيولوجي</w:t>
        </w:r>
        <w:r w:rsidRPr="00CA449A">
          <w:rPr>
            <w:rStyle w:val="Hyperlink"/>
            <w:noProof/>
            <w:rtl/>
          </w:rPr>
          <w:t xml:space="preserve"> </w:t>
        </w:r>
        <w:r w:rsidRPr="00CA449A">
          <w:rPr>
            <w:rStyle w:val="Hyperlink"/>
            <w:rFonts w:hint="eastAsia"/>
            <w:noProof/>
            <w:rtl/>
          </w:rPr>
          <w:t>متكامل</w:t>
        </w:r>
        <w:r w:rsidRPr="00CA449A">
          <w:rPr>
            <w:rStyle w:val="Hyperlink"/>
            <w:noProof/>
            <w:rtl/>
          </w:rPr>
          <w:t>"</w:t>
        </w:r>
        <w:r>
          <w:rPr>
            <w:noProof/>
            <w:webHidden/>
          </w:rPr>
          <w:tab/>
        </w:r>
        <w:r>
          <w:rPr>
            <w:rStyle w:val="Hyperlink"/>
            <w:noProof/>
            <w:rtl/>
          </w:rPr>
          <w:fldChar w:fldCharType="begin"/>
        </w:r>
        <w:r>
          <w:rPr>
            <w:noProof/>
            <w:webHidden/>
          </w:rPr>
          <w:instrText xml:space="preserve"> PAGEREF _Toc218028332 \h </w:instrText>
        </w:r>
        <w:r>
          <w:rPr>
            <w:rStyle w:val="Hyperlink"/>
            <w:noProof/>
            <w:rtl/>
          </w:rPr>
        </w:r>
        <w:r>
          <w:rPr>
            <w:rStyle w:val="Hyperlink"/>
            <w:noProof/>
            <w:rtl/>
          </w:rPr>
          <w:fldChar w:fldCharType="separate"/>
        </w:r>
        <w:r>
          <w:rPr>
            <w:noProof/>
            <w:webHidden/>
          </w:rPr>
          <w:t>356</w:t>
        </w:r>
        <w:r>
          <w:rPr>
            <w:rStyle w:val="Hyperlink"/>
            <w:noProof/>
            <w:rtl/>
          </w:rPr>
          <w:fldChar w:fldCharType="end"/>
        </w:r>
      </w:hyperlink>
    </w:p>
    <w:p w14:paraId="5628CA73" w14:textId="32216F61" w:rsidR="00CA669F" w:rsidRDefault="00CA669F" w:rsidP="00CA669F">
      <w:pPr>
        <w:pStyle w:val="23"/>
        <w:rPr>
          <w:rFonts w:eastAsiaTheme="minorEastAsia" w:cstheme="minorBidi"/>
          <w:noProof/>
          <w:kern w:val="2"/>
          <w:sz w:val="24"/>
          <w:lang w:bidi="ar-SA"/>
          <w14:ligatures w14:val="standardContextual"/>
        </w:rPr>
      </w:pPr>
      <w:hyperlink w:anchor="_Toc218028333" w:history="1">
        <w:r w:rsidRPr="00CA449A">
          <w:rPr>
            <w:rStyle w:val="Hyperlink"/>
            <w:noProof/>
            <w:rtl/>
          </w:rPr>
          <w:t xml:space="preserve">22.4 </w:t>
        </w:r>
        <w:r w:rsidRPr="00CA449A">
          <w:rPr>
            <w:rStyle w:val="Hyperlink"/>
            <w:rFonts w:hint="eastAsia"/>
            <w:noProof/>
            <w:rtl/>
          </w:rPr>
          <w:t>تدبر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جملة</w:t>
        </w:r>
        <w:r w:rsidRPr="00CA449A">
          <w:rPr>
            <w:rStyle w:val="Hyperlink"/>
            <w:noProof/>
            <w:rtl/>
          </w:rPr>
          <w:t xml:space="preserve"> "</w:t>
        </w:r>
        <w:r w:rsidRPr="00CA449A">
          <w:rPr>
            <w:rStyle w:val="Hyperlink"/>
            <w:rFonts w:hint="eastAsia"/>
            <w:noProof/>
            <w:rtl/>
          </w:rPr>
          <w:t>فَمَا</w:t>
        </w:r>
        <w:r w:rsidRPr="00CA449A">
          <w:rPr>
            <w:rStyle w:val="Hyperlink"/>
            <w:noProof/>
            <w:rtl/>
          </w:rPr>
          <w:t xml:space="preserve"> </w:t>
        </w:r>
        <w:r w:rsidRPr="00CA449A">
          <w:rPr>
            <w:rStyle w:val="Hyperlink"/>
            <w:rFonts w:hint="eastAsia"/>
            <w:noProof/>
            <w:rtl/>
          </w:rPr>
          <w:t>فَوْقَهَا</w:t>
        </w:r>
        <w:r w:rsidRPr="00CA449A">
          <w:rPr>
            <w:rStyle w:val="Hyperlink"/>
            <w:noProof/>
            <w:rtl/>
          </w:rPr>
          <w:t>" (</w:t>
        </w:r>
        <w:r w:rsidRPr="00CA449A">
          <w:rPr>
            <w:rStyle w:val="Hyperlink"/>
            <w:rFonts w:hint="eastAsia"/>
            <w:noProof/>
            <w:rtl/>
          </w:rPr>
          <w:t>رؤية</w:t>
        </w:r>
        <w:r w:rsidRPr="00CA449A">
          <w:rPr>
            <w:rStyle w:val="Hyperlink"/>
            <w:noProof/>
            <w:rtl/>
          </w:rPr>
          <w:t xml:space="preserve"> </w:t>
        </w:r>
        <w:r w:rsidRPr="00CA449A">
          <w:rPr>
            <w:rStyle w:val="Hyperlink"/>
            <w:rFonts w:hint="eastAsia"/>
            <w:noProof/>
            <w:rtl/>
          </w:rPr>
          <w:t>مجهرية</w:t>
        </w:r>
        <w:r w:rsidRPr="00CA449A">
          <w:rPr>
            <w:rStyle w:val="Hyperlink"/>
            <w:noProof/>
            <w:rtl/>
          </w:rPr>
          <w:t>)</w:t>
        </w:r>
        <w:r>
          <w:rPr>
            <w:noProof/>
            <w:webHidden/>
          </w:rPr>
          <w:tab/>
        </w:r>
        <w:r>
          <w:rPr>
            <w:rStyle w:val="Hyperlink"/>
            <w:noProof/>
            <w:rtl/>
          </w:rPr>
          <w:fldChar w:fldCharType="begin"/>
        </w:r>
        <w:r>
          <w:rPr>
            <w:noProof/>
            <w:webHidden/>
          </w:rPr>
          <w:instrText xml:space="preserve"> PAGEREF _Toc218028333 \h </w:instrText>
        </w:r>
        <w:r>
          <w:rPr>
            <w:rStyle w:val="Hyperlink"/>
            <w:noProof/>
            <w:rtl/>
          </w:rPr>
        </w:r>
        <w:r>
          <w:rPr>
            <w:rStyle w:val="Hyperlink"/>
            <w:noProof/>
            <w:rtl/>
          </w:rPr>
          <w:fldChar w:fldCharType="separate"/>
        </w:r>
        <w:r>
          <w:rPr>
            <w:noProof/>
            <w:webHidden/>
          </w:rPr>
          <w:t>357</w:t>
        </w:r>
        <w:r>
          <w:rPr>
            <w:rStyle w:val="Hyperlink"/>
            <w:noProof/>
            <w:rtl/>
          </w:rPr>
          <w:fldChar w:fldCharType="end"/>
        </w:r>
      </w:hyperlink>
    </w:p>
    <w:p w14:paraId="75EB7A03" w14:textId="603896D3" w:rsidR="00CA669F" w:rsidRDefault="00CA669F" w:rsidP="00CA669F">
      <w:pPr>
        <w:pStyle w:val="23"/>
        <w:rPr>
          <w:rFonts w:eastAsiaTheme="minorEastAsia" w:cstheme="minorBidi"/>
          <w:noProof/>
          <w:kern w:val="2"/>
          <w:sz w:val="24"/>
          <w:lang w:bidi="ar-SA"/>
          <w14:ligatures w14:val="standardContextual"/>
        </w:rPr>
      </w:pPr>
      <w:hyperlink w:anchor="_Toc218028334" w:history="1">
        <w:r w:rsidRPr="00CA449A">
          <w:rPr>
            <w:rStyle w:val="Hyperlink"/>
            <w:noProof/>
            <w:rtl/>
          </w:rPr>
          <w:t xml:space="preserve">22.5 </w:t>
        </w:r>
        <w:r w:rsidRPr="00CA449A">
          <w:rPr>
            <w:rStyle w:val="Hyperlink"/>
            <w:rFonts w:hint="eastAsia"/>
            <w:noProof/>
            <w:rtl/>
          </w:rPr>
          <w:t>الفاسقون</w:t>
        </w:r>
        <w:r w:rsidRPr="00CA449A">
          <w:rPr>
            <w:rStyle w:val="Hyperlink"/>
            <w:noProof/>
            <w:rtl/>
          </w:rPr>
          <w:t xml:space="preserve"> </w:t>
        </w:r>
        <w:r w:rsidRPr="00CA449A">
          <w:rPr>
            <w:rStyle w:val="Hyperlink"/>
            <w:rFonts w:hint="eastAsia"/>
            <w:noProof/>
            <w:rtl/>
          </w:rPr>
          <w:t>ونقض</w:t>
        </w:r>
        <w:r w:rsidRPr="00CA449A">
          <w:rPr>
            <w:rStyle w:val="Hyperlink"/>
            <w:noProof/>
            <w:rtl/>
          </w:rPr>
          <w:t xml:space="preserve"> </w:t>
        </w:r>
        <w:r w:rsidRPr="00CA449A">
          <w:rPr>
            <w:rStyle w:val="Hyperlink"/>
            <w:rFonts w:hint="eastAsia"/>
            <w:noProof/>
            <w:rtl/>
          </w:rPr>
          <w:t>العهد</w:t>
        </w:r>
        <w:r w:rsidRPr="00CA449A">
          <w:rPr>
            <w:rStyle w:val="Hyperlink"/>
            <w:noProof/>
            <w:rtl/>
          </w:rPr>
          <w:t xml:space="preserve"> – </w:t>
        </w:r>
        <w:r w:rsidRPr="00CA449A">
          <w:rPr>
            <w:rStyle w:val="Hyperlink"/>
            <w:rFonts w:hint="eastAsia"/>
            <w:noProof/>
            <w:rtl/>
          </w:rPr>
          <w:t>تبعات</w:t>
        </w:r>
        <w:r w:rsidRPr="00CA449A">
          <w:rPr>
            <w:rStyle w:val="Hyperlink"/>
            <w:noProof/>
            <w:rtl/>
          </w:rPr>
          <w:t xml:space="preserve"> </w:t>
        </w:r>
        <w:r w:rsidRPr="00CA449A">
          <w:rPr>
            <w:rStyle w:val="Hyperlink"/>
            <w:rFonts w:hint="eastAsia"/>
            <w:noProof/>
            <w:rtl/>
          </w:rPr>
          <w:t>الإعراض</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آيات</w:t>
        </w:r>
        <w:r w:rsidRPr="00CA449A">
          <w:rPr>
            <w:rStyle w:val="Hyperlink"/>
            <w:noProof/>
            <w:rtl/>
          </w:rPr>
          <w:t xml:space="preserve"> </w:t>
        </w:r>
        <w:r w:rsidRPr="00CA449A">
          <w:rPr>
            <w:rStyle w:val="Hyperlink"/>
            <w:rFonts w:hint="eastAsia"/>
            <w:noProof/>
            <w:rtl/>
          </w:rPr>
          <w:t>الله</w:t>
        </w:r>
        <w:r w:rsidRPr="00CA449A">
          <w:rPr>
            <w:rStyle w:val="Hyperlink"/>
            <w:noProof/>
            <w:rtl/>
          </w:rPr>
          <w:t xml:space="preserve"> (</w:t>
        </w:r>
        <w:r w:rsidRPr="00CA449A">
          <w:rPr>
            <w:rStyle w:val="Hyperlink"/>
            <w:rFonts w:hint="eastAsia"/>
            <w:noProof/>
            <w:rtl/>
          </w:rPr>
          <w:t>البقرة</w:t>
        </w:r>
        <w:r w:rsidRPr="00CA449A">
          <w:rPr>
            <w:rStyle w:val="Hyperlink"/>
            <w:noProof/>
            <w:rtl/>
          </w:rPr>
          <w:t>: 27)</w:t>
        </w:r>
        <w:r>
          <w:rPr>
            <w:noProof/>
            <w:webHidden/>
          </w:rPr>
          <w:tab/>
        </w:r>
        <w:r>
          <w:rPr>
            <w:rStyle w:val="Hyperlink"/>
            <w:noProof/>
            <w:rtl/>
          </w:rPr>
          <w:fldChar w:fldCharType="begin"/>
        </w:r>
        <w:r>
          <w:rPr>
            <w:noProof/>
            <w:webHidden/>
          </w:rPr>
          <w:instrText xml:space="preserve"> PAGEREF _Toc218028334 \h </w:instrText>
        </w:r>
        <w:r>
          <w:rPr>
            <w:rStyle w:val="Hyperlink"/>
            <w:noProof/>
            <w:rtl/>
          </w:rPr>
        </w:r>
        <w:r>
          <w:rPr>
            <w:rStyle w:val="Hyperlink"/>
            <w:noProof/>
            <w:rtl/>
          </w:rPr>
          <w:fldChar w:fldCharType="separate"/>
        </w:r>
        <w:r>
          <w:rPr>
            <w:noProof/>
            <w:webHidden/>
          </w:rPr>
          <w:t>357</w:t>
        </w:r>
        <w:r>
          <w:rPr>
            <w:rStyle w:val="Hyperlink"/>
            <w:noProof/>
            <w:rtl/>
          </w:rPr>
          <w:fldChar w:fldCharType="end"/>
        </w:r>
      </w:hyperlink>
    </w:p>
    <w:p w14:paraId="65B4B5EE" w14:textId="545F4D9F" w:rsidR="00CA669F" w:rsidRDefault="00CA669F" w:rsidP="00CA669F">
      <w:pPr>
        <w:pStyle w:val="23"/>
        <w:rPr>
          <w:rFonts w:eastAsiaTheme="minorEastAsia" w:cstheme="minorBidi"/>
          <w:noProof/>
          <w:kern w:val="2"/>
          <w:sz w:val="24"/>
          <w:lang w:bidi="ar-SA"/>
          <w14:ligatures w14:val="standardContextual"/>
        </w:rPr>
      </w:pPr>
      <w:hyperlink w:anchor="_Toc218028335" w:history="1">
        <w:r w:rsidRPr="00CA449A">
          <w:rPr>
            <w:rStyle w:val="Hyperlink"/>
            <w:noProof/>
            <w:rtl/>
          </w:rPr>
          <w:t xml:space="preserve">22.6 </w:t>
        </w:r>
        <w:r w:rsidRPr="00CA449A">
          <w:rPr>
            <w:rStyle w:val="Hyperlink"/>
            <w:rFonts w:hint="eastAsia"/>
            <w:noProof/>
            <w:rtl/>
          </w:rPr>
          <w:t>دلائل</w:t>
        </w:r>
        <w:r w:rsidRPr="00CA449A">
          <w:rPr>
            <w:rStyle w:val="Hyperlink"/>
            <w:noProof/>
            <w:rtl/>
          </w:rPr>
          <w:t xml:space="preserve"> </w:t>
        </w:r>
        <w:r w:rsidRPr="00CA449A">
          <w:rPr>
            <w:rStyle w:val="Hyperlink"/>
            <w:rFonts w:hint="eastAsia"/>
            <w:noProof/>
            <w:rtl/>
          </w:rPr>
          <w:t>القدرة</w:t>
        </w:r>
        <w:r w:rsidRPr="00CA449A">
          <w:rPr>
            <w:rStyle w:val="Hyperlink"/>
            <w:noProof/>
            <w:rtl/>
          </w:rPr>
          <w:t xml:space="preserve"> </w:t>
        </w:r>
        <w:r w:rsidRPr="00CA449A">
          <w:rPr>
            <w:rStyle w:val="Hyperlink"/>
            <w:rFonts w:hint="eastAsia"/>
            <w:noProof/>
            <w:rtl/>
          </w:rPr>
          <w:t>الإلهية</w:t>
        </w:r>
        <w:r w:rsidRPr="00CA449A">
          <w:rPr>
            <w:rStyle w:val="Hyperlink"/>
            <w:noProof/>
            <w:rtl/>
          </w:rPr>
          <w:t xml:space="preserve"> </w:t>
        </w:r>
        <w:r w:rsidRPr="00CA449A">
          <w:rPr>
            <w:rStyle w:val="Hyperlink"/>
            <w:rFonts w:hint="eastAsia"/>
            <w:noProof/>
            <w:rtl/>
          </w:rPr>
          <w:t>ودعوة</w:t>
        </w:r>
        <w:r w:rsidRPr="00CA449A">
          <w:rPr>
            <w:rStyle w:val="Hyperlink"/>
            <w:noProof/>
            <w:rtl/>
          </w:rPr>
          <w:t xml:space="preserve"> </w:t>
        </w:r>
        <w:r w:rsidRPr="00CA449A">
          <w:rPr>
            <w:rStyle w:val="Hyperlink"/>
            <w:rFonts w:hint="eastAsia"/>
            <w:noProof/>
            <w:rtl/>
          </w:rPr>
          <w:t>للتفكر</w:t>
        </w:r>
        <w:r w:rsidRPr="00CA449A">
          <w:rPr>
            <w:rStyle w:val="Hyperlink"/>
            <w:noProof/>
            <w:rtl/>
          </w:rPr>
          <w:t xml:space="preserve"> (</w:t>
        </w:r>
        <w:r w:rsidRPr="00CA449A">
          <w:rPr>
            <w:rStyle w:val="Hyperlink"/>
            <w:rFonts w:hint="eastAsia"/>
            <w:noProof/>
            <w:rtl/>
          </w:rPr>
          <w:t>البقرة</w:t>
        </w:r>
        <w:r w:rsidRPr="00CA449A">
          <w:rPr>
            <w:rStyle w:val="Hyperlink"/>
            <w:noProof/>
            <w:rtl/>
          </w:rPr>
          <w:t>: 28-29)</w:t>
        </w:r>
        <w:r>
          <w:rPr>
            <w:noProof/>
            <w:webHidden/>
          </w:rPr>
          <w:tab/>
        </w:r>
        <w:r>
          <w:rPr>
            <w:rStyle w:val="Hyperlink"/>
            <w:noProof/>
            <w:rtl/>
          </w:rPr>
          <w:fldChar w:fldCharType="begin"/>
        </w:r>
        <w:r>
          <w:rPr>
            <w:noProof/>
            <w:webHidden/>
          </w:rPr>
          <w:instrText xml:space="preserve"> PAGEREF _Toc218028335 \h </w:instrText>
        </w:r>
        <w:r>
          <w:rPr>
            <w:rStyle w:val="Hyperlink"/>
            <w:noProof/>
            <w:rtl/>
          </w:rPr>
        </w:r>
        <w:r>
          <w:rPr>
            <w:rStyle w:val="Hyperlink"/>
            <w:noProof/>
            <w:rtl/>
          </w:rPr>
          <w:fldChar w:fldCharType="separate"/>
        </w:r>
        <w:r>
          <w:rPr>
            <w:noProof/>
            <w:webHidden/>
          </w:rPr>
          <w:t>357</w:t>
        </w:r>
        <w:r>
          <w:rPr>
            <w:rStyle w:val="Hyperlink"/>
            <w:noProof/>
            <w:rtl/>
          </w:rPr>
          <w:fldChar w:fldCharType="end"/>
        </w:r>
      </w:hyperlink>
    </w:p>
    <w:p w14:paraId="60B45A94" w14:textId="782A2418" w:rsidR="00CA669F" w:rsidRDefault="00CA669F" w:rsidP="00CA669F">
      <w:pPr>
        <w:pStyle w:val="23"/>
        <w:rPr>
          <w:rFonts w:eastAsiaTheme="minorEastAsia" w:cstheme="minorBidi"/>
          <w:noProof/>
          <w:kern w:val="2"/>
          <w:sz w:val="24"/>
          <w:lang w:bidi="ar-SA"/>
          <w14:ligatures w14:val="standardContextual"/>
        </w:rPr>
      </w:pPr>
      <w:hyperlink w:anchor="_Toc218028336" w:history="1">
        <w:r w:rsidRPr="00CA449A">
          <w:rPr>
            <w:rStyle w:val="Hyperlink"/>
            <w:noProof/>
            <w:rtl/>
          </w:rPr>
          <w:t>22.7 "</w:t>
        </w:r>
        <w:r w:rsidRPr="00CA449A">
          <w:rPr>
            <w:rStyle w:val="Hyperlink"/>
            <w:rFonts w:hint="eastAsia"/>
            <w:noProof/>
            <w:rtl/>
          </w:rPr>
          <w:t>البعوضة</w:t>
        </w:r>
        <w:r w:rsidRPr="00CA449A">
          <w:rPr>
            <w:rStyle w:val="Hyperlink"/>
            <w:noProof/>
            <w:rtl/>
          </w:rPr>
          <w:t xml:space="preserve">" </w:t>
        </w:r>
        <w:r w:rsidRPr="00CA449A">
          <w:rPr>
            <w:rStyle w:val="Hyperlink"/>
            <w:rFonts w:hint="eastAsia"/>
            <w:noProof/>
            <w:rtl/>
          </w:rPr>
          <w:t>كرمز</w:t>
        </w:r>
        <w:r w:rsidRPr="00CA449A">
          <w:rPr>
            <w:rStyle w:val="Hyperlink"/>
            <w:noProof/>
            <w:rtl/>
          </w:rPr>
          <w:t xml:space="preserve"> </w:t>
        </w:r>
        <w:r w:rsidRPr="00CA449A">
          <w:rPr>
            <w:rStyle w:val="Hyperlink"/>
            <w:rFonts w:hint="eastAsia"/>
            <w:noProof/>
            <w:rtl/>
          </w:rPr>
          <w:t>لدقة</w:t>
        </w:r>
        <w:r w:rsidRPr="00CA449A">
          <w:rPr>
            <w:rStyle w:val="Hyperlink"/>
            <w:noProof/>
            <w:rtl/>
          </w:rPr>
          <w:t xml:space="preserve"> </w:t>
        </w:r>
        <w:r w:rsidRPr="00CA449A">
          <w:rPr>
            <w:rStyle w:val="Hyperlink"/>
            <w:rFonts w:hint="eastAsia"/>
            <w:noProof/>
            <w:rtl/>
          </w:rPr>
          <w:t>الخلق</w:t>
        </w:r>
        <w:r w:rsidRPr="00CA449A">
          <w:rPr>
            <w:rStyle w:val="Hyperlink"/>
            <w:noProof/>
            <w:rtl/>
          </w:rPr>
          <w:t xml:space="preserve"> </w:t>
        </w:r>
        <w:r w:rsidRPr="00CA449A">
          <w:rPr>
            <w:rStyle w:val="Hyperlink"/>
            <w:rFonts w:hint="eastAsia"/>
            <w:noProof/>
            <w:rtl/>
          </w:rPr>
          <w:t>وأثر</w:t>
        </w:r>
        <w:r w:rsidRPr="00CA449A">
          <w:rPr>
            <w:rStyle w:val="Hyperlink"/>
            <w:noProof/>
            <w:rtl/>
          </w:rPr>
          <w:t xml:space="preserve"> </w:t>
        </w:r>
        <w:r w:rsidRPr="00CA449A">
          <w:rPr>
            <w:rStyle w:val="Hyperlink"/>
            <w:rFonts w:hint="eastAsia"/>
            <w:noProof/>
            <w:rtl/>
          </w:rPr>
          <w:t>الفعل</w:t>
        </w:r>
        <w:r w:rsidRPr="00CA449A">
          <w:rPr>
            <w:rStyle w:val="Hyperlink"/>
            <w:noProof/>
            <w:rtl/>
          </w:rPr>
          <w:t xml:space="preserve"> </w:t>
        </w:r>
        <w:r w:rsidRPr="00CA449A">
          <w:rPr>
            <w:rStyle w:val="Hyperlink"/>
            <w:rFonts w:hint="eastAsia"/>
            <w:noProof/>
            <w:rtl/>
          </w:rPr>
          <w:t>اليسير</w:t>
        </w:r>
        <w:r w:rsidRPr="00CA449A">
          <w:rPr>
            <w:rStyle w:val="Hyperlink"/>
            <w:noProof/>
            <w:rtl/>
          </w:rPr>
          <w:t xml:space="preserve"> – </w:t>
        </w:r>
        <w:r w:rsidRPr="00CA449A">
          <w:rPr>
            <w:rStyle w:val="Hyperlink"/>
            <w:rFonts w:hint="eastAsia"/>
            <w:noProof/>
            <w:rtl/>
          </w:rPr>
          <w:t>تدبر</w:t>
        </w:r>
        <w:r w:rsidRPr="00CA449A">
          <w:rPr>
            <w:rStyle w:val="Hyperlink"/>
            <w:noProof/>
            <w:rtl/>
          </w:rPr>
          <w:t xml:space="preserve"> </w:t>
        </w:r>
        <w:r w:rsidRPr="00CA449A">
          <w:rPr>
            <w:rStyle w:val="Hyperlink"/>
            <w:rFonts w:hint="eastAsia"/>
            <w:noProof/>
            <w:rtl/>
          </w:rPr>
          <w:t>تأويلي</w:t>
        </w:r>
        <w:r w:rsidRPr="00CA449A">
          <w:rPr>
            <w:rStyle w:val="Hyperlink"/>
            <w:noProof/>
            <w:rtl/>
          </w:rPr>
          <w:t xml:space="preserve"> </w:t>
        </w:r>
        <w:r w:rsidRPr="00CA449A">
          <w:rPr>
            <w:rStyle w:val="Hyperlink"/>
            <w:rFonts w:hint="eastAsia"/>
            <w:noProof/>
            <w:rtl/>
          </w:rPr>
          <w:t>متوازن</w:t>
        </w:r>
        <w:r>
          <w:rPr>
            <w:noProof/>
            <w:webHidden/>
          </w:rPr>
          <w:tab/>
        </w:r>
        <w:r>
          <w:rPr>
            <w:rStyle w:val="Hyperlink"/>
            <w:noProof/>
            <w:rtl/>
          </w:rPr>
          <w:fldChar w:fldCharType="begin"/>
        </w:r>
        <w:r>
          <w:rPr>
            <w:noProof/>
            <w:webHidden/>
          </w:rPr>
          <w:instrText xml:space="preserve"> PAGEREF _Toc218028336 \h </w:instrText>
        </w:r>
        <w:r>
          <w:rPr>
            <w:rStyle w:val="Hyperlink"/>
            <w:noProof/>
            <w:rtl/>
          </w:rPr>
        </w:r>
        <w:r>
          <w:rPr>
            <w:rStyle w:val="Hyperlink"/>
            <w:noProof/>
            <w:rtl/>
          </w:rPr>
          <w:fldChar w:fldCharType="separate"/>
        </w:r>
        <w:r>
          <w:rPr>
            <w:noProof/>
            <w:webHidden/>
          </w:rPr>
          <w:t>358</w:t>
        </w:r>
        <w:r>
          <w:rPr>
            <w:rStyle w:val="Hyperlink"/>
            <w:noProof/>
            <w:rtl/>
          </w:rPr>
          <w:fldChar w:fldCharType="end"/>
        </w:r>
      </w:hyperlink>
    </w:p>
    <w:p w14:paraId="0203C7EC" w14:textId="39016504" w:rsidR="00CA669F" w:rsidRDefault="00CA669F" w:rsidP="00CA669F">
      <w:pPr>
        <w:pStyle w:val="23"/>
        <w:rPr>
          <w:rFonts w:eastAsiaTheme="minorEastAsia" w:cstheme="minorBidi"/>
          <w:noProof/>
          <w:kern w:val="2"/>
          <w:sz w:val="24"/>
          <w:lang w:bidi="ar-SA"/>
          <w14:ligatures w14:val="standardContextual"/>
        </w:rPr>
      </w:pPr>
      <w:hyperlink w:anchor="_Toc218028337" w:history="1">
        <w:r w:rsidRPr="00CA449A">
          <w:rPr>
            <w:rStyle w:val="Hyperlink"/>
            <w:noProof/>
            <w:rtl/>
          </w:rPr>
          <w:t xml:space="preserve">22.8 </w:t>
        </w:r>
        <w:r w:rsidRPr="00CA449A">
          <w:rPr>
            <w:rStyle w:val="Hyperlink"/>
            <w:rFonts w:hint="eastAsia"/>
            <w:noProof/>
            <w:rtl/>
          </w:rPr>
          <w:t>التفسير</w:t>
        </w:r>
        <w:r w:rsidRPr="00CA449A">
          <w:rPr>
            <w:rStyle w:val="Hyperlink"/>
            <w:noProof/>
            <w:rtl/>
          </w:rPr>
          <w:t xml:space="preserve"> </w:t>
        </w:r>
        <w:r w:rsidRPr="00CA449A">
          <w:rPr>
            <w:rStyle w:val="Hyperlink"/>
            <w:rFonts w:hint="eastAsia"/>
            <w:noProof/>
            <w:rtl/>
          </w:rPr>
          <w:t>الظاهري</w:t>
        </w:r>
        <w:r w:rsidRPr="00CA449A">
          <w:rPr>
            <w:rStyle w:val="Hyperlink"/>
            <w:noProof/>
            <w:rtl/>
          </w:rPr>
          <w:t xml:space="preserve"> (</w:t>
        </w:r>
        <w:r w:rsidRPr="00CA449A">
          <w:rPr>
            <w:rStyle w:val="Hyperlink"/>
            <w:rFonts w:hint="eastAsia"/>
            <w:noProof/>
            <w:rtl/>
          </w:rPr>
          <w:t>المادي</w:t>
        </w:r>
        <w:r w:rsidRPr="00CA449A">
          <w:rPr>
            <w:rStyle w:val="Hyperlink"/>
            <w:noProof/>
            <w:rtl/>
          </w:rPr>
          <w:t xml:space="preserve">): </w:t>
        </w:r>
        <w:r w:rsidRPr="00CA449A">
          <w:rPr>
            <w:rStyle w:val="Hyperlink"/>
            <w:rFonts w:hint="eastAsia"/>
            <w:noProof/>
            <w:rtl/>
          </w:rPr>
          <w:t>البعوضة</w:t>
        </w:r>
        <w:r w:rsidRPr="00CA449A">
          <w:rPr>
            <w:rStyle w:val="Hyperlink"/>
            <w:noProof/>
            <w:rtl/>
          </w:rPr>
          <w:t xml:space="preserve"> </w:t>
        </w:r>
        <w:r w:rsidRPr="00CA449A">
          <w:rPr>
            <w:rStyle w:val="Hyperlink"/>
            <w:rFonts w:hint="eastAsia"/>
            <w:noProof/>
            <w:rtl/>
          </w:rPr>
          <w:t>كمخلوق</w:t>
        </w:r>
        <w:r w:rsidRPr="00CA449A">
          <w:rPr>
            <w:rStyle w:val="Hyperlink"/>
            <w:noProof/>
            <w:rtl/>
          </w:rPr>
          <w:t xml:space="preserve"> </w:t>
        </w:r>
        <w:r w:rsidRPr="00CA449A">
          <w:rPr>
            <w:rStyle w:val="Hyperlink"/>
            <w:rFonts w:hint="eastAsia"/>
            <w:noProof/>
            <w:rtl/>
          </w:rPr>
          <w:t>حقيقي</w:t>
        </w:r>
        <w:r>
          <w:rPr>
            <w:noProof/>
            <w:webHidden/>
          </w:rPr>
          <w:tab/>
        </w:r>
        <w:r>
          <w:rPr>
            <w:rStyle w:val="Hyperlink"/>
            <w:noProof/>
            <w:rtl/>
          </w:rPr>
          <w:fldChar w:fldCharType="begin"/>
        </w:r>
        <w:r>
          <w:rPr>
            <w:noProof/>
            <w:webHidden/>
          </w:rPr>
          <w:instrText xml:space="preserve"> PAGEREF _Toc218028337 \h </w:instrText>
        </w:r>
        <w:r>
          <w:rPr>
            <w:rStyle w:val="Hyperlink"/>
            <w:noProof/>
            <w:rtl/>
          </w:rPr>
        </w:r>
        <w:r>
          <w:rPr>
            <w:rStyle w:val="Hyperlink"/>
            <w:noProof/>
            <w:rtl/>
          </w:rPr>
          <w:fldChar w:fldCharType="separate"/>
        </w:r>
        <w:r>
          <w:rPr>
            <w:noProof/>
            <w:webHidden/>
          </w:rPr>
          <w:t>359</w:t>
        </w:r>
        <w:r>
          <w:rPr>
            <w:rStyle w:val="Hyperlink"/>
            <w:noProof/>
            <w:rtl/>
          </w:rPr>
          <w:fldChar w:fldCharType="end"/>
        </w:r>
      </w:hyperlink>
    </w:p>
    <w:p w14:paraId="66194847" w14:textId="118E103E" w:rsidR="00CA669F" w:rsidRDefault="00CA669F" w:rsidP="00CA669F">
      <w:pPr>
        <w:pStyle w:val="23"/>
        <w:rPr>
          <w:rFonts w:eastAsiaTheme="minorEastAsia" w:cstheme="minorBidi"/>
          <w:noProof/>
          <w:kern w:val="2"/>
          <w:sz w:val="24"/>
          <w:lang w:bidi="ar-SA"/>
          <w14:ligatures w14:val="standardContextual"/>
        </w:rPr>
      </w:pPr>
      <w:hyperlink w:anchor="_Toc218028338" w:history="1">
        <w:r w:rsidRPr="00CA449A">
          <w:rPr>
            <w:rStyle w:val="Hyperlink"/>
            <w:noProof/>
            <w:rtl/>
          </w:rPr>
          <w:t xml:space="preserve">22.9 </w:t>
        </w:r>
        <w:r w:rsidRPr="00CA449A">
          <w:rPr>
            <w:rStyle w:val="Hyperlink"/>
            <w:rFonts w:hint="eastAsia"/>
            <w:noProof/>
            <w:rtl/>
          </w:rPr>
          <w:t>الربط</w:t>
        </w:r>
        <w:r w:rsidRPr="00CA449A">
          <w:rPr>
            <w:rStyle w:val="Hyperlink"/>
            <w:noProof/>
            <w:rtl/>
          </w:rPr>
          <w:t xml:space="preserve"> </w:t>
        </w:r>
        <w:r w:rsidRPr="00CA449A">
          <w:rPr>
            <w:rStyle w:val="Hyperlink"/>
            <w:rFonts w:hint="eastAsia"/>
            <w:noProof/>
            <w:rtl/>
          </w:rPr>
          <w:t>الفلسفي</w:t>
        </w:r>
        <w:r w:rsidRPr="00CA449A">
          <w:rPr>
            <w:rStyle w:val="Hyperlink"/>
            <w:noProof/>
            <w:rtl/>
          </w:rPr>
          <w:t>: "</w:t>
        </w:r>
        <w:r w:rsidRPr="00CA449A">
          <w:rPr>
            <w:rStyle w:val="Hyperlink"/>
            <w:rFonts w:hint="eastAsia"/>
            <w:noProof/>
            <w:rtl/>
          </w:rPr>
          <w:t>أثر</w:t>
        </w:r>
        <w:r w:rsidRPr="00CA449A">
          <w:rPr>
            <w:rStyle w:val="Hyperlink"/>
            <w:noProof/>
            <w:rtl/>
          </w:rPr>
          <w:t xml:space="preserve"> </w:t>
        </w:r>
        <w:r w:rsidRPr="00CA449A">
          <w:rPr>
            <w:rStyle w:val="Hyperlink"/>
            <w:rFonts w:hint="eastAsia"/>
            <w:noProof/>
            <w:rtl/>
          </w:rPr>
          <w:t>الفراشة</w:t>
        </w:r>
        <w:r w:rsidRPr="00CA449A">
          <w:rPr>
            <w:rStyle w:val="Hyperlink"/>
            <w:noProof/>
            <w:rtl/>
          </w:rPr>
          <w:t>" (</w:t>
        </w:r>
        <w:r w:rsidRPr="00CA449A">
          <w:rPr>
            <w:rStyle w:val="Hyperlink"/>
            <w:noProof/>
          </w:rPr>
          <w:t>Butterfly Effect</w:t>
        </w:r>
        <w:r w:rsidRPr="00CA449A">
          <w:rPr>
            <w:rStyle w:val="Hyperlink"/>
            <w:noProof/>
            <w:rtl/>
          </w:rPr>
          <w:t xml:space="preserve">) </w:t>
        </w:r>
        <w:r w:rsidRPr="00CA449A">
          <w:rPr>
            <w:rStyle w:val="Hyperlink"/>
            <w:rFonts w:hint="eastAsia"/>
            <w:noProof/>
            <w:rtl/>
          </w:rPr>
          <w:t>والبعوضة</w:t>
        </w:r>
        <w:r>
          <w:rPr>
            <w:noProof/>
            <w:webHidden/>
          </w:rPr>
          <w:tab/>
        </w:r>
        <w:r>
          <w:rPr>
            <w:rStyle w:val="Hyperlink"/>
            <w:noProof/>
            <w:rtl/>
          </w:rPr>
          <w:fldChar w:fldCharType="begin"/>
        </w:r>
        <w:r>
          <w:rPr>
            <w:noProof/>
            <w:webHidden/>
          </w:rPr>
          <w:instrText xml:space="preserve"> PAGEREF _Toc218028338 \h </w:instrText>
        </w:r>
        <w:r>
          <w:rPr>
            <w:rStyle w:val="Hyperlink"/>
            <w:noProof/>
            <w:rtl/>
          </w:rPr>
        </w:r>
        <w:r>
          <w:rPr>
            <w:rStyle w:val="Hyperlink"/>
            <w:noProof/>
            <w:rtl/>
          </w:rPr>
          <w:fldChar w:fldCharType="separate"/>
        </w:r>
        <w:r>
          <w:rPr>
            <w:noProof/>
            <w:webHidden/>
          </w:rPr>
          <w:t>359</w:t>
        </w:r>
        <w:r>
          <w:rPr>
            <w:rStyle w:val="Hyperlink"/>
            <w:noProof/>
            <w:rtl/>
          </w:rPr>
          <w:fldChar w:fldCharType="end"/>
        </w:r>
      </w:hyperlink>
    </w:p>
    <w:p w14:paraId="72F6B7B0" w14:textId="5066442E" w:rsidR="00CA669F" w:rsidRDefault="00CA669F" w:rsidP="00CA669F">
      <w:pPr>
        <w:pStyle w:val="23"/>
        <w:rPr>
          <w:rFonts w:eastAsiaTheme="minorEastAsia" w:cstheme="minorBidi"/>
          <w:noProof/>
          <w:kern w:val="2"/>
          <w:sz w:val="24"/>
          <w:lang w:bidi="ar-SA"/>
          <w14:ligatures w14:val="standardContextual"/>
        </w:rPr>
      </w:pPr>
      <w:hyperlink w:anchor="_Toc218028339" w:history="1">
        <w:r w:rsidRPr="00CA449A">
          <w:rPr>
            <w:rStyle w:val="Hyperlink"/>
            <w:noProof/>
            <w:rtl/>
          </w:rPr>
          <w:t xml:space="preserve">22.10 </w:t>
        </w:r>
        <w:r w:rsidRPr="00CA449A">
          <w:rPr>
            <w:rStyle w:val="Hyperlink"/>
            <w:rFonts w:hint="eastAsia"/>
            <w:noProof/>
            <w:rtl/>
          </w:rPr>
          <w:t>التفسير</w:t>
        </w:r>
        <w:r w:rsidRPr="00CA449A">
          <w:rPr>
            <w:rStyle w:val="Hyperlink"/>
            <w:noProof/>
            <w:rtl/>
          </w:rPr>
          <w:t xml:space="preserve"> </w:t>
        </w:r>
        <w:r w:rsidRPr="00CA449A">
          <w:rPr>
            <w:rStyle w:val="Hyperlink"/>
            <w:rFonts w:hint="eastAsia"/>
            <w:noProof/>
            <w:rtl/>
          </w:rPr>
          <w:t>الرمزي</w:t>
        </w:r>
        <w:r w:rsidRPr="00CA449A">
          <w:rPr>
            <w:rStyle w:val="Hyperlink"/>
            <w:noProof/>
            <w:rtl/>
          </w:rPr>
          <w:t xml:space="preserve"> (</w:t>
        </w:r>
        <w:r w:rsidRPr="00CA449A">
          <w:rPr>
            <w:rStyle w:val="Hyperlink"/>
            <w:rFonts w:hint="eastAsia"/>
            <w:noProof/>
            <w:rtl/>
          </w:rPr>
          <w:t>الباطني</w:t>
        </w:r>
        <w:r w:rsidRPr="00CA449A">
          <w:rPr>
            <w:rStyle w:val="Hyperlink"/>
            <w:noProof/>
            <w:rtl/>
          </w:rPr>
          <w:t xml:space="preserve">): </w:t>
        </w:r>
        <w:r w:rsidRPr="00CA449A">
          <w:rPr>
            <w:rStyle w:val="Hyperlink"/>
            <w:rFonts w:hint="eastAsia"/>
            <w:noProof/>
            <w:rtl/>
          </w:rPr>
          <w:t>البعوضة</w:t>
        </w:r>
        <w:r w:rsidRPr="00CA449A">
          <w:rPr>
            <w:rStyle w:val="Hyperlink"/>
            <w:noProof/>
            <w:rtl/>
          </w:rPr>
          <w:t xml:space="preserve"> </w:t>
        </w:r>
        <w:r w:rsidRPr="00CA449A">
          <w:rPr>
            <w:rStyle w:val="Hyperlink"/>
            <w:rFonts w:hint="eastAsia"/>
            <w:noProof/>
            <w:rtl/>
          </w:rPr>
          <w:t>كرمز</w:t>
        </w:r>
        <w:r w:rsidRPr="00CA449A">
          <w:rPr>
            <w:rStyle w:val="Hyperlink"/>
            <w:noProof/>
            <w:rtl/>
          </w:rPr>
          <w:t xml:space="preserve"> </w:t>
        </w:r>
        <w:r w:rsidRPr="00CA449A">
          <w:rPr>
            <w:rStyle w:val="Hyperlink"/>
            <w:rFonts w:hint="eastAsia"/>
            <w:noProof/>
            <w:rtl/>
          </w:rPr>
          <w:t>للجزء</w:t>
        </w:r>
        <w:r w:rsidRPr="00CA449A">
          <w:rPr>
            <w:rStyle w:val="Hyperlink"/>
            <w:noProof/>
            <w:rtl/>
          </w:rPr>
          <w:t xml:space="preserve"> </w:t>
        </w:r>
        <w:r w:rsidRPr="00CA449A">
          <w:rPr>
            <w:rStyle w:val="Hyperlink"/>
            <w:rFonts w:hint="eastAsia"/>
            <w:noProof/>
            <w:rtl/>
          </w:rPr>
          <w:t>الدقيق</w:t>
        </w:r>
        <w:r w:rsidRPr="00CA449A">
          <w:rPr>
            <w:rStyle w:val="Hyperlink"/>
            <w:noProof/>
            <w:rtl/>
          </w:rPr>
          <w:t xml:space="preserve"> </w:t>
        </w:r>
        <w:r w:rsidRPr="00CA449A">
          <w:rPr>
            <w:rStyle w:val="Hyperlink"/>
            <w:rFonts w:hint="eastAsia"/>
            <w:noProof/>
            <w:rtl/>
          </w:rPr>
          <w:t>والتأثير</w:t>
        </w:r>
        <w:r w:rsidRPr="00CA449A">
          <w:rPr>
            <w:rStyle w:val="Hyperlink"/>
            <w:noProof/>
            <w:rtl/>
          </w:rPr>
          <w:t xml:space="preserve"> </w:t>
        </w:r>
        <w:r w:rsidRPr="00CA449A">
          <w:rPr>
            <w:rStyle w:val="Hyperlink"/>
            <w:rFonts w:hint="eastAsia"/>
            <w:noProof/>
            <w:rtl/>
          </w:rPr>
          <w:t>الكبير</w:t>
        </w:r>
        <w:r>
          <w:rPr>
            <w:noProof/>
            <w:webHidden/>
          </w:rPr>
          <w:tab/>
        </w:r>
        <w:r>
          <w:rPr>
            <w:rStyle w:val="Hyperlink"/>
            <w:noProof/>
            <w:rtl/>
          </w:rPr>
          <w:fldChar w:fldCharType="begin"/>
        </w:r>
        <w:r>
          <w:rPr>
            <w:noProof/>
            <w:webHidden/>
          </w:rPr>
          <w:instrText xml:space="preserve"> PAGEREF _Toc218028339 \h </w:instrText>
        </w:r>
        <w:r>
          <w:rPr>
            <w:rStyle w:val="Hyperlink"/>
            <w:noProof/>
            <w:rtl/>
          </w:rPr>
        </w:r>
        <w:r>
          <w:rPr>
            <w:rStyle w:val="Hyperlink"/>
            <w:noProof/>
            <w:rtl/>
          </w:rPr>
          <w:fldChar w:fldCharType="separate"/>
        </w:r>
        <w:r>
          <w:rPr>
            <w:noProof/>
            <w:webHidden/>
          </w:rPr>
          <w:t>360</w:t>
        </w:r>
        <w:r>
          <w:rPr>
            <w:rStyle w:val="Hyperlink"/>
            <w:noProof/>
            <w:rtl/>
          </w:rPr>
          <w:fldChar w:fldCharType="end"/>
        </w:r>
      </w:hyperlink>
    </w:p>
    <w:p w14:paraId="7DF1E15B" w14:textId="3C82B713" w:rsidR="00CA669F" w:rsidRDefault="00CA669F" w:rsidP="00CA669F">
      <w:pPr>
        <w:pStyle w:val="23"/>
        <w:rPr>
          <w:rFonts w:eastAsiaTheme="minorEastAsia" w:cstheme="minorBidi"/>
          <w:noProof/>
          <w:kern w:val="2"/>
          <w:sz w:val="24"/>
          <w:lang w:bidi="ar-SA"/>
          <w14:ligatures w14:val="standardContextual"/>
        </w:rPr>
      </w:pPr>
      <w:hyperlink w:anchor="_Toc218028340" w:history="1">
        <w:r w:rsidRPr="00CA449A">
          <w:rPr>
            <w:rStyle w:val="Hyperlink"/>
            <w:noProof/>
            <w:rtl/>
          </w:rPr>
          <w:t xml:space="preserve">22.11 </w:t>
        </w:r>
        <w:r w:rsidRPr="00CA449A">
          <w:rPr>
            <w:rStyle w:val="Hyperlink"/>
            <w:rFonts w:hint="eastAsia"/>
            <w:noProof/>
            <w:rtl/>
          </w:rPr>
          <w:t>تعميق</w:t>
        </w:r>
        <w:r w:rsidRPr="00CA449A">
          <w:rPr>
            <w:rStyle w:val="Hyperlink"/>
            <w:noProof/>
            <w:rtl/>
          </w:rPr>
          <w:t xml:space="preserve"> </w:t>
        </w:r>
        <w:r w:rsidRPr="00CA449A">
          <w:rPr>
            <w:rStyle w:val="Hyperlink"/>
            <w:rFonts w:hint="eastAsia"/>
            <w:noProof/>
            <w:rtl/>
          </w:rPr>
          <w:t>الجانب</w:t>
        </w:r>
        <w:r w:rsidRPr="00CA449A">
          <w:rPr>
            <w:rStyle w:val="Hyperlink"/>
            <w:noProof/>
            <w:rtl/>
          </w:rPr>
          <w:t xml:space="preserve"> </w:t>
        </w:r>
        <w:r w:rsidRPr="00CA449A">
          <w:rPr>
            <w:rStyle w:val="Hyperlink"/>
            <w:rFonts w:hint="eastAsia"/>
            <w:noProof/>
            <w:rtl/>
          </w:rPr>
          <w:t>اللغوي</w:t>
        </w:r>
        <w:r w:rsidRPr="00CA449A">
          <w:rPr>
            <w:rStyle w:val="Hyperlink"/>
            <w:noProof/>
            <w:rtl/>
          </w:rPr>
          <w:t>: "</w:t>
        </w:r>
        <w:r w:rsidRPr="00CA449A">
          <w:rPr>
            <w:rStyle w:val="Hyperlink"/>
            <w:rFonts w:hint="eastAsia"/>
            <w:noProof/>
            <w:rtl/>
          </w:rPr>
          <w:t>الحياء</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الإحياء</w:t>
        </w:r>
        <w:r w:rsidRPr="00CA449A">
          <w:rPr>
            <w:rStyle w:val="Hyperlink"/>
            <w:noProof/>
            <w:rtl/>
          </w:rPr>
          <w:t>"</w:t>
        </w:r>
        <w:r>
          <w:rPr>
            <w:noProof/>
            <w:webHidden/>
          </w:rPr>
          <w:tab/>
        </w:r>
        <w:r>
          <w:rPr>
            <w:rStyle w:val="Hyperlink"/>
            <w:noProof/>
            <w:rtl/>
          </w:rPr>
          <w:fldChar w:fldCharType="begin"/>
        </w:r>
        <w:r>
          <w:rPr>
            <w:noProof/>
            <w:webHidden/>
          </w:rPr>
          <w:instrText xml:space="preserve"> PAGEREF _Toc218028340 \h </w:instrText>
        </w:r>
        <w:r>
          <w:rPr>
            <w:rStyle w:val="Hyperlink"/>
            <w:noProof/>
            <w:rtl/>
          </w:rPr>
        </w:r>
        <w:r>
          <w:rPr>
            <w:rStyle w:val="Hyperlink"/>
            <w:noProof/>
            <w:rtl/>
          </w:rPr>
          <w:fldChar w:fldCharType="separate"/>
        </w:r>
        <w:r>
          <w:rPr>
            <w:noProof/>
            <w:webHidden/>
          </w:rPr>
          <w:t>360</w:t>
        </w:r>
        <w:r>
          <w:rPr>
            <w:rStyle w:val="Hyperlink"/>
            <w:noProof/>
            <w:rtl/>
          </w:rPr>
          <w:fldChar w:fldCharType="end"/>
        </w:r>
      </w:hyperlink>
    </w:p>
    <w:p w14:paraId="435F5B2A" w14:textId="51EB9959" w:rsidR="00CA669F" w:rsidRDefault="00CA669F" w:rsidP="00CA669F">
      <w:pPr>
        <w:pStyle w:val="23"/>
        <w:rPr>
          <w:rFonts w:eastAsiaTheme="minorEastAsia" w:cstheme="minorBidi"/>
          <w:noProof/>
          <w:kern w:val="2"/>
          <w:sz w:val="24"/>
          <w:lang w:bidi="ar-SA"/>
          <w14:ligatures w14:val="standardContextual"/>
        </w:rPr>
      </w:pPr>
      <w:hyperlink w:anchor="_Toc218028341" w:history="1">
        <w:r w:rsidRPr="00CA449A">
          <w:rPr>
            <w:rStyle w:val="Hyperlink"/>
            <w:noProof/>
            <w:rtl/>
          </w:rPr>
          <w:t xml:space="preserve">22.12 </w:t>
        </w:r>
        <w:r w:rsidRPr="00CA449A">
          <w:rPr>
            <w:rStyle w:val="Hyperlink"/>
            <w:rFonts w:hint="eastAsia"/>
            <w:noProof/>
            <w:rtl/>
          </w:rPr>
          <w:t>محاولات</w:t>
        </w:r>
        <w:r w:rsidRPr="00CA449A">
          <w:rPr>
            <w:rStyle w:val="Hyperlink"/>
            <w:noProof/>
            <w:rtl/>
          </w:rPr>
          <w:t xml:space="preserve"> </w:t>
        </w:r>
        <w:r w:rsidRPr="00CA449A">
          <w:rPr>
            <w:rStyle w:val="Hyperlink"/>
            <w:rFonts w:hint="eastAsia"/>
            <w:noProof/>
            <w:rtl/>
          </w:rPr>
          <w:t>تأويلية</w:t>
        </w:r>
        <w:r w:rsidRPr="00CA449A">
          <w:rPr>
            <w:rStyle w:val="Hyperlink"/>
            <w:noProof/>
            <w:rtl/>
          </w:rPr>
          <w:t xml:space="preserve"> </w:t>
        </w:r>
        <w:r w:rsidRPr="00CA449A">
          <w:rPr>
            <w:rStyle w:val="Hyperlink"/>
            <w:rFonts w:hint="eastAsia"/>
            <w:noProof/>
            <w:rtl/>
          </w:rPr>
          <w:t>جديدة</w:t>
        </w:r>
        <w:r w:rsidRPr="00CA449A">
          <w:rPr>
            <w:rStyle w:val="Hyperlink"/>
            <w:noProof/>
            <w:rtl/>
          </w:rPr>
          <w:t xml:space="preserve"> </w:t>
        </w:r>
        <w:r w:rsidRPr="00CA449A">
          <w:rPr>
            <w:rStyle w:val="Hyperlink"/>
            <w:rFonts w:hint="eastAsia"/>
            <w:noProof/>
            <w:rtl/>
          </w:rPr>
          <w:t>لمثل</w:t>
        </w:r>
        <w:r w:rsidRPr="00CA449A">
          <w:rPr>
            <w:rStyle w:val="Hyperlink"/>
            <w:noProof/>
            <w:rtl/>
          </w:rPr>
          <w:t xml:space="preserve"> "</w:t>
        </w:r>
        <w:r w:rsidRPr="00CA449A">
          <w:rPr>
            <w:rStyle w:val="Hyperlink"/>
            <w:rFonts w:hint="eastAsia"/>
            <w:noProof/>
            <w:rtl/>
          </w:rPr>
          <w:t>البعوضة</w:t>
        </w:r>
        <w:r w:rsidRPr="00CA449A">
          <w:rPr>
            <w:rStyle w:val="Hyperlink"/>
            <w:noProof/>
            <w:rtl/>
          </w:rPr>
          <w:t xml:space="preserve">" – </w:t>
        </w:r>
        <w:r w:rsidRPr="00CA449A">
          <w:rPr>
            <w:rStyle w:val="Hyperlink"/>
            <w:rFonts w:hint="eastAsia"/>
            <w:noProof/>
            <w:rtl/>
          </w:rPr>
          <w:t>تحليل</w:t>
        </w:r>
        <w:r w:rsidRPr="00CA449A">
          <w:rPr>
            <w:rStyle w:val="Hyperlink"/>
            <w:noProof/>
            <w:rtl/>
          </w:rPr>
          <w:t xml:space="preserve"> </w:t>
        </w:r>
        <w:r w:rsidRPr="00CA449A">
          <w:rPr>
            <w:rStyle w:val="Hyperlink"/>
            <w:rFonts w:hint="eastAsia"/>
            <w:noProof/>
            <w:rtl/>
          </w:rPr>
          <w:t>ونقد</w:t>
        </w:r>
        <w:r>
          <w:rPr>
            <w:noProof/>
            <w:webHidden/>
          </w:rPr>
          <w:tab/>
        </w:r>
        <w:r>
          <w:rPr>
            <w:rStyle w:val="Hyperlink"/>
            <w:noProof/>
            <w:rtl/>
          </w:rPr>
          <w:fldChar w:fldCharType="begin"/>
        </w:r>
        <w:r>
          <w:rPr>
            <w:noProof/>
            <w:webHidden/>
          </w:rPr>
          <w:instrText xml:space="preserve"> PAGEREF _Toc218028341 \h </w:instrText>
        </w:r>
        <w:r>
          <w:rPr>
            <w:rStyle w:val="Hyperlink"/>
            <w:noProof/>
            <w:rtl/>
          </w:rPr>
        </w:r>
        <w:r>
          <w:rPr>
            <w:rStyle w:val="Hyperlink"/>
            <w:noProof/>
            <w:rtl/>
          </w:rPr>
          <w:fldChar w:fldCharType="separate"/>
        </w:r>
        <w:r>
          <w:rPr>
            <w:noProof/>
            <w:webHidden/>
          </w:rPr>
          <w:t>361</w:t>
        </w:r>
        <w:r>
          <w:rPr>
            <w:rStyle w:val="Hyperlink"/>
            <w:noProof/>
            <w:rtl/>
          </w:rPr>
          <w:fldChar w:fldCharType="end"/>
        </w:r>
      </w:hyperlink>
    </w:p>
    <w:p w14:paraId="3C3944E2" w14:textId="41F16046" w:rsidR="00CA669F" w:rsidRDefault="00CA669F" w:rsidP="00CA669F">
      <w:pPr>
        <w:pStyle w:val="23"/>
        <w:rPr>
          <w:rFonts w:eastAsiaTheme="minorEastAsia" w:cstheme="minorBidi"/>
          <w:noProof/>
          <w:kern w:val="2"/>
          <w:sz w:val="24"/>
          <w:lang w:bidi="ar-SA"/>
          <w14:ligatures w14:val="standardContextual"/>
        </w:rPr>
      </w:pPr>
      <w:hyperlink w:anchor="_Toc218028342" w:history="1">
        <w:r w:rsidRPr="00CA449A">
          <w:rPr>
            <w:rStyle w:val="Hyperlink"/>
            <w:noProof/>
            <w:rtl/>
          </w:rPr>
          <w:t xml:space="preserve">22.13 </w:t>
        </w:r>
        <w:r w:rsidRPr="00CA449A">
          <w:rPr>
            <w:rStyle w:val="Hyperlink"/>
            <w:rFonts w:hint="eastAsia"/>
            <w:noProof/>
            <w:rtl/>
          </w:rPr>
          <w:t>محاولة</w:t>
        </w:r>
        <w:r w:rsidRPr="00CA449A">
          <w:rPr>
            <w:rStyle w:val="Hyperlink"/>
            <w:noProof/>
            <w:rtl/>
          </w:rPr>
          <w:t xml:space="preserve"> </w:t>
        </w:r>
        <w:r w:rsidRPr="00CA449A">
          <w:rPr>
            <w:rStyle w:val="Hyperlink"/>
            <w:rFonts w:hint="eastAsia"/>
            <w:noProof/>
            <w:rtl/>
          </w:rPr>
          <w:t>تأويلية</w:t>
        </w:r>
        <w:r w:rsidRPr="00CA449A">
          <w:rPr>
            <w:rStyle w:val="Hyperlink"/>
            <w:noProof/>
            <w:rtl/>
          </w:rPr>
          <w:t xml:space="preserve"> </w:t>
        </w:r>
        <w:r w:rsidRPr="00CA449A">
          <w:rPr>
            <w:rStyle w:val="Hyperlink"/>
            <w:rFonts w:hint="eastAsia"/>
            <w:noProof/>
            <w:rtl/>
          </w:rPr>
          <w:t>علمية</w:t>
        </w:r>
        <w:r w:rsidRPr="00CA449A">
          <w:rPr>
            <w:rStyle w:val="Hyperlink"/>
            <w:noProof/>
            <w:rtl/>
          </w:rPr>
          <w:t xml:space="preserve"> </w:t>
        </w:r>
        <w:r w:rsidRPr="00CA449A">
          <w:rPr>
            <w:rStyle w:val="Hyperlink"/>
            <w:rFonts w:hint="eastAsia"/>
            <w:noProof/>
            <w:rtl/>
          </w:rPr>
          <w:t>حديثة</w:t>
        </w:r>
        <w:r w:rsidRPr="00CA449A">
          <w:rPr>
            <w:rStyle w:val="Hyperlink"/>
            <w:noProof/>
            <w:rtl/>
          </w:rPr>
          <w:t xml:space="preserve">: </w:t>
        </w:r>
        <w:r w:rsidRPr="00CA449A">
          <w:rPr>
            <w:rStyle w:val="Hyperlink"/>
            <w:rFonts w:hint="eastAsia"/>
            <w:noProof/>
            <w:rtl/>
          </w:rPr>
          <w:t>البعوضة</w:t>
        </w:r>
        <w:r w:rsidRPr="00CA449A">
          <w:rPr>
            <w:rStyle w:val="Hyperlink"/>
            <w:noProof/>
            <w:rtl/>
          </w:rPr>
          <w:t xml:space="preserve"> </w:t>
        </w:r>
        <w:r w:rsidRPr="00CA449A">
          <w:rPr>
            <w:rStyle w:val="Hyperlink"/>
            <w:rFonts w:hint="eastAsia"/>
            <w:noProof/>
            <w:rtl/>
          </w:rPr>
          <w:t>كرمز</w:t>
        </w:r>
        <w:r w:rsidRPr="00CA449A">
          <w:rPr>
            <w:rStyle w:val="Hyperlink"/>
            <w:noProof/>
            <w:rtl/>
          </w:rPr>
          <w:t xml:space="preserve"> </w:t>
        </w:r>
        <w:r w:rsidRPr="00CA449A">
          <w:rPr>
            <w:rStyle w:val="Hyperlink"/>
            <w:rFonts w:hint="eastAsia"/>
            <w:noProof/>
            <w:rtl/>
          </w:rPr>
          <w:t>للفيروسات</w:t>
        </w:r>
        <w:r w:rsidRPr="00CA449A">
          <w:rPr>
            <w:rStyle w:val="Hyperlink"/>
            <w:noProof/>
            <w:rtl/>
          </w:rPr>
          <w:t xml:space="preserve"> </w:t>
        </w:r>
        <w:r w:rsidRPr="00CA449A">
          <w:rPr>
            <w:rStyle w:val="Hyperlink"/>
            <w:rFonts w:hint="eastAsia"/>
            <w:noProof/>
            <w:rtl/>
          </w:rPr>
          <w:t>والكود</w:t>
        </w:r>
        <w:r w:rsidRPr="00CA449A">
          <w:rPr>
            <w:rStyle w:val="Hyperlink"/>
            <w:noProof/>
            <w:rtl/>
          </w:rPr>
          <w:t xml:space="preserve"> </w:t>
        </w:r>
        <w:r w:rsidRPr="00CA449A">
          <w:rPr>
            <w:rStyle w:val="Hyperlink"/>
            <w:rFonts w:hint="eastAsia"/>
            <w:noProof/>
            <w:rtl/>
          </w:rPr>
          <w:t>الجيني</w:t>
        </w:r>
        <w:r w:rsidRPr="00CA449A">
          <w:rPr>
            <w:rStyle w:val="Hyperlink"/>
            <w:noProof/>
            <w:rtl/>
          </w:rPr>
          <w:t xml:space="preserve"> – </w:t>
        </w:r>
        <w:r w:rsidRPr="00CA449A">
          <w:rPr>
            <w:rStyle w:val="Hyperlink"/>
            <w:rFonts w:hint="eastAsia"/>
            <w:noProof/>
            <w:rtl/>
          </w:rPr>
          <w:t>أطروحة</w:t>
        </w:r>
        <w:r w:rsidRPr="00CA449A">
          <w:rPr>
            <w:rStyle w:val="Hyperlink"/>
            <w:noProof/>
            <w:rtl/>
          </w:rPr>
          <w:t xml:space="preserve"> </w:t>
        </w:r>
        <w:r w:rsidRPr="00CA449A">
          <w:rPr>
            <w:rStyle w:val="Hyperlink"/>
            <w:rFonts w:hint="eastAsia"/>
            <w:noProof/>
            <w:rtl/>
          </w:rPr>
          <w:t>جديدة</w:t>
        </w:r>
        <w:r>
          <w:rPr>
            <w:noProof/>
            <w:webHidden/>
          </w:rPr>
          <w:tab/>
        </w:r>
        <w:r>
          <w:rPr>
            <w:rStyle w:val="Hyperlink"/>
            <w:noProof/>
            <w:rtl/>
          </w:rPr>
          <w:fldChar w:fldCharType="begin"/>
        </w:r>
        <w:r>
          <w:rPr>
            <w:noProof/>
            <w:webHidden/>
          </w:rPr>
          <w:instrText xml:space="preserve"> PAGEREF _Toc218028342 \h </w:instrText>
        </w:r>
        <w:r>
          <w:rPr>
            <w:rStyle w:val="Hyperlink"/>
            <w:noProof/>
            <w:rtl/>
          </w:rPr>
        </w:r>
        <w:r>
          <w:rPr>
            <w:rStyle w:val="Hyperlink"/>
            <w:noProof/>
            <w:rtl/>
          </w:rPr>
          <w:fldChar w:fldCharType="separate"/>
        </w:r>
        <w:r>
          <w:rPr>
            <w:noProof/>
            <w:webHidden/>
          </w:rPr>
          <w:t>362</w:t>
        </w:r>
        <w:r>
          <w:rPr>
            <w:rStyle w:val="Hyperlink"/>
            <w:noProof/>
            <w:rtl/>
          </w:rPr>
          <w:fldChar w:fldCharType="end"/>
        </w:r>
      </w:hyperlink>
    </w:p>
    <w:p w14:paraId="7C1457C8" w14:textId="044D5ED4" w:rsidR="00CA669F" w:rsidRDefault="00CA669F" w:rsidP="00CA669F">
      <w:pPr>
        <w:pStyle w:val="23"/>
        <w:rPr>
          <w:rFonts w:eastAsiaTheme="minorEastAsia" w:cstheme="minorBidi"/>
          <w:noProof/>
          <w:kern w:val="2"/>
          <w:sz w:val="24"/>
          <w:lang w:bidi="ar-SA"/>
          <w14:ligatures w14:val="standardContextual"/>
        </w:rPr>
      </w:pPr>
      <w:hyperlink w:anchor="_Toc218028343" w:history="1">
        <w:r w:rsidRPr="00CA449A">
          <w:rPr>
            <w:rStyle w:val="Hyperlink"/>
            <w:noProof/>
            <w:rtl/>
          </w:rPr>
          <w:t xml:space="preserve">22.14 </w:t>
        </w:r>
        <w:r w:rsidRPr="00CA449A">
          <w:rPr>
            <w:rStyle w:val="Hyperlink"/>
            <w:rFonts w:hint="eastAsia"/>
            <w:noProof/>
            <w:rtl/>
          </w:rPr>
          <w:t>تفسير</w:t>
        </w:r>
        <w:r w:rsidRPr="00CA449A">
          <w:rPr>
            <w:rStyle w:val="Hyperlink"/>
            <w:noProof/>
            <w:rtl/>
          </w:rPr>
          <w:t xml:space="preserve"> </w:t>
        </w:r>
        <w:r w:rsidRPr="00CA449A">
          <w:rPr>
            <w:rStyle w:val="Hyperlink"/>
            <w:rFonts w:hint="eastAsia"/>
            <w:noProof/>
            <w:rtl/>
          </w:rPr>
          <w:t>علمي</w:t>
        </w:r>
        <w:r w:rsidRPr="00CA449A">
          <w:rPr>
            <w:rStyle w:val="Hyperlink"/>
            <w:noProof/>
            <w:rtl/>
          </w:rPr>
          <w:t xml:space="preserve"> </w:t>
        </w:r>
        <w:r w:rsidRPr="00CA449A">
          <w:rPr>
            <w:rStyle w:val="Hyperlink"/>
            <w:rFonts w:hint="eastAsia"/>
            <w:noProof/>
            <w:rtl/>
          </w:rPr>
          <w:t>لفيروسات</w:t>
        </w:r>
        <w:r w:rsidRPr="00CA449A">
          <w:rPr>
            <w:rStyle w:val="Hyperlink"/>
            <w:noProof/>
            <w:rtl/>
          </w:rPr>
          <w:t xml:space="preserve"> </w:t>
        </w:r>
        <w:r w:rsidRPr="00CA449A">
          <w:rPr>
            <w:rStyle w:val="Hyperlink"/>
            <w:rFonts w:hint="eastAsia"/>
            <w:noProof/>
            <w:rtl/>
          </w:rPr>
          <w:t>البعوضة</w:t>
        </w:r>
        <w:r>
          <w:rPr>
            <w:noProof/>
            <w:webHidden/>
          </w:rPr>
          <w:tab/>
        </w:r>
        <w:r>
          <w:rPr>
            <w:rStyle w:val="Hyperlink"/>
            <w:noProof/>
            <w:rtl/>
          </w:rPr>
          <w:fldChar w:fldCharType="begin"/>
        </w:r>
        <w:r>
          <w:rPr>
            <w:noProof/>
            <w:webHidden/>
          </w:rPr>
          <w:instrText xml:space="preserve"> PAGEREF _Toc218028343 \h </w:instrText>
        </w:r>
        <w:r>
          <w:rPr>
            <w:rStyle w:val="Hyperlink"/>
            <w:noProof/>
            <w:rtl/>
          </w:rPr>
        </w:r>
        <w:r>
          <w:rPr>
            <w:rStyle w:val="Hyperlink"/>
            <w:noProof/>
            <w:rtl/>
          </w:rPr>
          <w:fldChar w:fldCharType="separate"/>
        </w:r>
        <w:r>
          <w:rPr>
            <w:noProof/>
            <w:webHidden/>
          </w:rPr>
          <w:t>364</w:t>
        </w:r>
        <w:r>
          <w:rPr>
            <w:rStyle w:val="Hyperlink"/>
            <w:noProof/>
            <w:rtl/>
          </w:rPr>
          <w:fldChar w:fldCharType="end"/>
        </w:r>
      </w:hyperlink>
    </w:p>
    <w:p w14:paraId="33789103" w14:textId="34B21FA7" w:rsidR="00CA669F" w:rsidRDefault="00CA669F" w:rsidP="00CA669F">
      <w:pPr>
        <w:pStyle w:val="23"/>
        <w:rPr>
          <w:rFonts w:eastAsiaTheme="minorEastAsia" w:cstheme="minorBidi"/>
          <w:noProof/>
          <w:kern w:val="2"/>
          <w:sz w:val="24"/>
          <w:lang w:bidi="ar-SA"/>
          <w14:ligatures w14:val="standardContextual"/>
        </w:rPr>
      </w:pPr>
      <w:hyperlink w:anchor="_Toc218028344" w:history="1">
        <w:r w:rsidRPr="00CA449A">
          <w:rPr>
            <w:rStyle w:val="Hyperlink"/>
            <w:noProof/>
            <w:rtl/>
          </w:rPr>
          <w:t xml:space="preserve">22.15 </w:t>
        </w:r>
        <w:r w:rsidRPr="00CA449A">
          <w:rPr>
            <w:rStyle w:val="Hyperlink"/>
            <w:rFonts w:hint="eastAsia"/>
            <w:noProof/>
            <w:rtl/>
          </w:rPr>
          <w:t>آلية</w:t>
        </w:r>
        <w:r w:rsidRPr="00CA449A">
          <w:rPr>
            <w:rStyle w:val="Hyperlink"/>
            <w:noProof/>
            <w:rtl/>
          </w:rPr>
          <w:t xml:space="preserve"> </w:t>
        </w:r>
        <w:r w:rsidRPr="00CA449A">
          <w:rPr>
            <w:rStyle w:val="Hyperlink"/>
            <w:rFonts w:hint="eastAsia"/>
            <w:noProof/>
            <w:rtl/>
          </w:rPr>
          <w:t>الانتشار</w:t>
        </w:r>
        <w:r w:rsidRPr="00CA449A">
          <w:rPr>
            <w:rStyle w:val="Hyperlink"/>
            <w:noProof/>
            <w:rtl/>
          </w:rPr>
          <w:t xml:space="preserve"> </w:t>
        </w:r>
        <w:r w:rsidRPr="00CA449A">
          <w:rPr>
            <w:rStyle w:val="Hyperlink"/>
            <w:rFonts w:hint="eastAsia"/>
            <w:noProof/>
            <w:rtl/>
          </w:rPr>
          <w:t>العلمية</w:t>
        </w:r>
        <w:r w:rsidRPr="00CA449A">
          <w:rPr>
            <w:rStyle w:val="Hyperlink"/>
            <w:noProof/>
            <w:rtl/>
          </w:rPr>
          <w:t xml:space="preserve"> (</w:t>
        </w:r>
        <w:r w:rsidRPr="00CA449A">
          <w:rPr>
            <w:rStyle w:val="Hyperlink"/>
            <w:rFonts w:hint="eastAsia"/>
            <w:noProof/>
            <w:rtl/>
          </w:rPr>
          <w:t>دورة</w:t>
        </w:r>
        <w:r w:rsidRPr="00CA449A">
          <w:rPr>
            <w:rStyle w:val="Hyperlink"/>
            <w:noProof/>
            <w:rtl/>
          </w:rPr>
          <w:t xml:space="preserve"> </w:t>
        </w:r>
        <w:r w:rsidRPr="00CA449A">
          <w:rPr>
            <w:rStyle w:val="Hyperlink"/>
            <w:rFonts w:hint="eastAsia"/>
            <w:noProof/>
            <w:rtl/>
          </w:rPr>
          <w:t>الحياة</w:t>
        </w:r>
        <w:r w:rsidRPr="00CA449A">
          <w:rPr>
            <w:rStyle w:val="Hyperlink"/>
            <w:noProof/>
            <w:rtl/>
          </w:rPr>
          <w:t xml:space="preserve"> </w:t>
        </w:r>
        <w:r w:rsidRPr="00CA449A">
          <w:rPr>
            <w:rStyle w:val="Hyperlink"/>
            <w:rFonts w:hint="eastAsia"/>
            <w:noProof/>
            <w:rtl/>
          </w:rPr>
          <w:t>والانتقال</w:t>
        </w:r>
        <w:r w:rsidRPr="00CA449A">
          <w:rPr>
            <w:rStyle w:val="Hyperlink"/>
            <w:noProof/>
            <w:rtl/>
          </w:rPr>
          <w:t>)</w:t>
        </w:r>
        <w:r>
          <w:rPr>
            <w:noProof/>
            <w:webHidden/>
          </w:rPr>
          <w:tab/>
        </w:r>
        <w:r>
          <w:rPr>
            <w:rStyle w:val="Hyperlink"/>
            <w:noProof/>
            <w:rtl/>
          </w:rPr>
          <w:fldChar w:fldCharType="begin"/>
        </w:r>
        <w:r>
          <w:rPr>
            <w:noProof/>
            <w:webHidden/>
          </w:rPr>
          <w:instrText xml:space="preserve"> PAGEREF _Toc218028344 \h </w:instrText>
        </w:r>
        <w:r>
          <w:rPr>
            <w:rStyle w:val="Hyperlink"/>
            <w:noProof/>
            <w:rtl/>
          </w:rPr>
        </w:r>
        <w:r>
          <w:rPr>
            <w:rStyle w:val="Hyperlink"/>
            <w:noProof/>
            <w:rtl/>
          </w:rPr>
          <w:fldChar w:fldCharType="separate"/>
        </w:r>
        <w:r>
          <w:rPr>
            <w:noProof/>
            <w:webHidden/>
          </w:rPr>
          <w:t>364</w:t>
        </w:r>
        <w:r>
          <w:rPr>
            <w:rStyle w:val="Hyperlink"/>
            <w:noProof/>
            <w:rtl/>
          </w:rPr>
          <w:fldChar w:fldCharType="end"/>
        </w:r>
      </w:hyperlink>
    </w:p>
    <w:p w14:paraId="335FF596" w14:textId="19B4BA55" w:rsidR="00CA669F" w:rsidRDefault="00CA669F" w:rsidP="00CA669F">
      <w:pPr>
        <w:pStyle w:val="23"/>
        <w:rPr>
          <w:rFonts w:eastAsiaTheme="minorEastAsia" w:cstheme="minorBidi"/>
          <w:noProof/>
          <w:kern w:val="2"/>
          <w:sz w:val="24"/>
          <w:lang w:bidi="ar-SA"/>
          <w14:ligatures w14:val="standardContextual"/>
        </w:rPr>
      </w:pPr>
      <w:hyperlink w:anchor="_Toc218028345" w:history="1">
        <w:r w:rsidRPr="00CA449A">
          <w:rPr>
            <w:rStyle w:val="Hyperlink"/>
            <w:noProof/>
            <w:rtl/>
          </w:rPr>
          <w:t xml:space="preserve">22.16 </w:t>
        </w:r>
        <w:r w:rsidRPr="00CA449A">
          <w:rPr>
            <w:rStyle w:val="Hyperlink"/>
            <w:rFonts w:hint="eastAsia"/>
            <w:noProof/>
            <w:rtl/>
          </w:rPr>
          <w:t>أنواع</w:t>
        </w:r>
        <w:r w:rsidRPr="00CA449A">
          <w:rPr>
            <w:rStyle w:val="Hyperlink"/>
            <w:noProof/>
            <w:rtl/>
          </w:rPr>
          <w:t xml:space="preserve"> </w:t>
        </w:r>
        <w:r w:rsidRPr="00CA449A">
          <w:rPr>
            <w:rStyle w:val="Hyperlink"/>
            <w:rFonts w:hint="eastAsia"/>
            <w:noProof/>
            <w:rtl/>
          </w:rPr>
          <w:t>رئيسية</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الفيروسات</w:t>
        </w:r>
        <w:r w:rsidRPr="00CA449A">
          <w:rPr>
            <w:rStyle w:val="Hyperlink"/>
            <w:noProof/>
            <w:rtl/>
          </w:rPr>
          <w:t xml:space="preserve"> </w:t>
        </w:r>
        <w:r w:rsidRPr="00CA449A">
          <w:rPr>
            <w:rStyle w:val="Hyperlink"/>
            <w:rFonts w:hint="eastAsia"/>
            <w:noProof/>
            <w:rtl/>
          </w:rPr>
          <w:t>المنقولة</w:t>
        </w:r>
        <w:r w:rsidRPr="00CA449A">
          <w:rPr>
            <w:rStyle w:val="Hyperlink"/>
            <w:noProof/>
            <w:rtl/>
          </w:rPr>
          <w:t xml:space="preserve"> </w:t>
        </w:r>
        <w:r w:rsidRPr="00CA449A">
          <w:rPr>
            <w:rStyle w:val="Hyperlink"/>
            <w:rFonts w:hint="eastAsia"/>
            <w:noProof/>
            <w:rtl/>
          </w:rPr>
          <w:t>بالبعوض</w:t>
        </w:r>
        <w:r>
          <w:rPr>
            <w:noProof/>
            <w:webHidden/>
          </w:rPr>
          <w:tab/>
        </w:r>
        <w:r>
          <w:rPr>
            <w:rStyle w:val="Hyperlink"/>
            <w:noProof/>
            <w:rtl/>
          </w:rPr>
          <w:fldChar w:fldCharType="begin"/>
        </w:r>
        <w:r>
          <w:rPr>
            <w:noProof/>
            <w:webHidden/>
          </w:rPr>
          <w:instrText xml:space="preserve"> PAGEREF _Toc218028345 \h </w:instrText>
        </w:r>
        <w:r>
          <w:rPr>
            <w:rStyle w:val="Hyperlink"/>
            <w:noProof/>
            <w:rtl/>
          </w:rPr>
        </w:r>
        <w:r>
          <w:rPr>
            <w:rStyle w:val="Hyperlink"/>
            <w:noProof/>
            <w:rtl/>
          </w:rPr>
          <w:fldChar w:fldCharType="separate"/>
        </w:r>
        <w:r>
          <w:rPr>
            <w:noProof/>
            <w:webHidden/>
          </w:rPr>
          <w:t>364</w:t>
        </w:r>
        <w:r>
          <w:rPr>
            <w:rStyle w:val="Hyperlink"/>
            <w:noProof/>
            <w:rtl/>
          </w:rPr>
          <w:fldChar w:fldCharType="end"/>
        </w:r>
      </w:hyperlink>
    </w:p>
    <w:p w14:paraId="035D38A3" w14:textId="1C69AC25" w:rsidR="00CA669F" w:rsidRDefault="00CA669F" w:rsidP="00CA669F">
      <w:pPr>
        <w:pStyle w:val="23"/>
        <w:rPr>
          <w:rFonts w:eastAsiaTheme="minorEastAsia" w:cstheme="minorBidi"/>
          <w:noProof/>
          <w:kern w:val="2"/>
          <w:sz w:val="24"/>
          <w:lang w:bidi="ar-SA"/>
          <w14:ligatures w14:val="standardContextual"/>
        </w:rPr>
      </w:pPr>
      <w:hyperlink w:anchor="_Toc218028346" w:history="1">
        <w:r w:rsidRPr="00CA449A">
          <w:rPr>
            <w:rStyle w:val="Hyperlink"/>
            <w:noProof/>
            <w:rtl/>
          </w:rPr>
          <w:t xml:space="preserve">22.17 </w:t>
        </w:r>
        <w:r w:rsidRPr="00CA449A">
          <w:rPr>
            <w:rStyle w:val="Hyperlink"/>
            <w:rFonts w:hint="eastAsia"/>
            <w:noProof/>
            <w:rtl/>
          </w:rPr>
          <w:t>فيروسات</w:t>
        </w:r>
        <w:r w:rsidRPr="00CA449A">
          <w:rPr>
            <w:rStyle w:val="Hyperlink"/>
            <w:noProof/>
            <w:rtl/>
          </w:rPr>
          <w:t xml:space="preserve"> </w:t>
        </w:r>
        <w:r w:rsidRPr="00CA449A">
          <w:rPr>
            <w:rStyle w:val="Hyperlink"/>
            <w:rFonts w:hint="eastAsia"/>
            <w:noProof/>
            <w:rtl/>
          </w:rPr>
          <w:t>خاصة</w:t>
        </w:r>
        <w:r w:rsidRPr="00CA449A">
          <w:rPr>
            <w:rStyle w:val="Hyperlink"/>
            <w:noProof/>
            <w:rtl/>
          </w:rPr>
          <w:t xml:space="preserve"> </w:t>
        </w:r>
        <w:r w:rsidRPr="00CA449A">
          <w:rPr>
            <w:rStyle w:val="Hyperlink"/>
            <w:rFonts w:hint="eastAsia"/>
            <w:noProof/>
            <w:rtl/>
          </w:rPr>
          <w:t>بالبعوض</w:t>
        </w:r>
        <w:r w:rsidRPr="00CA449A">
          <w:rPr>
            <w:rStyle w:val="Hyperlink"/>
            <w:noProof/>
            <w:rtl/>
          </w:rPr>
          <w:t xml:space="preserve"> (</w:t>
        </w:r>
        <w:r w:rsidRPr="00CA449A">
          <w:rPr>
            <w:rStyle w:val="Hyperlink"/>
            <w:noProof/>
          </w:rPr>
          <w:t>Mosquito-Specific Viruses</w:t>
        </w:r>
        <w:r w:rsidRPr="00CA449A">
          <w:rPr>
            <w:rStyle w:val="Hyperlink"/>
            <w:noProof/>
            <w:rtl/>
          </w:rPr>
          <w:t>)</w:t>
        </w:r>
        <w:r>
          <w:rPr>
            <w:noProof/>
            <w:webHidden/>
          </w:rPr>
          <w:tab/>
        </w:r>
        <w:r>
          <w:rPr>
            <w:rStyle w:val="Hyperlink"/>
            <w:noProof/>
            <w:rtl/>
          </w:rPr>
          <w:fldChar w:fldCharType="begin"/>
        </w:r>
        <w:r>
          <w:rPr>
            <w:noProof/>
            <w:webHidden/>
          </w:rPr>
          <w:instrText xml:space="preserve"> PAGEREF _Toc218028346 \h </w:instrText>
        </w:r>
        <w:r>
          <w:rPr>
            <w:rStyle w:val="Hyperlink"/>
            <w:noProof/>
            <w:rtl/>
          </w:rPr>
        </w:r>
        <w:r>
          <w:rPr>
            <w:rStyle w:val="Hyperlink"/>
            <w:noProof/>
            <w:rtl/>
          </w:rPr>
          <w:fldChar w:fldCharType="separate"/>
        </w:r>
        <w:r>
          <w:rPr>
            <w:noProof/>
            <w:webHidden/>
          </w:rPr>
          <w:t>365</w:t>
        </w:r>
        <w:r>
          <w:rPr>
            <w:rStyle w:val="Hyperlink"/>
            <w:noProof/>
            <w:rtl/>
          </w:rPr>
          <w:fldChar w:fldCharType="end"/>
        </w:r>
      </w:hyperlink>
    </w:p>
    <w:p w14:paraId="2A528116" w14:textId="51CCA36F" w:rsidR="00CA669F" w:rsidRDefault="00CA669F" w:rsidP="00CA669F">
      <w:pPr>
        <w:pStyle w:val="23"/>
        <w:rPr>
          <w:rFonts w:eastAsiaTheme="minorEastAsia" w:cstheme="minorBidi"/>
          <w:noProof/>
          <w:kern w:val="2"/>
          <w:sz w:val="24"/>
          <w:lang w:bidi="ar-SA"/>
          <w14:ligatures w14:val="standardContextual"/>
        </w:rPr>
      </w:pPr>
      <w:hyperlink w:anchor="_Toc218028347" w:history="1">
        <w:r w:rsidRPr="00CA449A">
          <w:rPr>
            <w:rStyle w:val="Hyperlink"/>
            <w:noProof/>
            <w:rtl/>
          </w:rPr>
          <w:t xml:space="preserve">22.18 </w:t>
        </w:r>
        <w:r w:rsidRPr="00CA449A">
          <w:rPr>
            <w:rStyle w:val="Hyperlink"/>
            <w:rFonts w:hint="eastAsia"/>
            <w:noProof/>
            <w:rtl/>
          </w:rPr>
          <w:t>الوقاية</w:t>
        </w:r>
        <w:r w:rsidRPr="00CA449A">
          <w:rPr>
            <w:rStyle w:val="Hyperlink"/>
            <w:noProof/>
            <w:rtl/>
          </w:rPr>
          <w:t xml:space="preserve"> </w:t>
        </w:r>
        <w:r w:rsidRPr="00CA449A">
          <w:rPr>
            <w:rStyle w:val="Hyperlink"/>
            <w:rFonts w:hint="eastAsia"/>
            <w:noProof/>
            <w:rtl/>
          </w:rPr>
          <w:t>والمكافحة</w:t>
        </w:r>
        <w:r w:rsidRPr="00CA449A">
          <w:rPr>
            <w:rStyle w:val="Hyperlink"/>
            <w:noProof/>
            <w:rtl/>
          </w:rPr>
          <w:t xml:space="preserve"> </w:t>
        </w:r>
        <w:r w:rsidRPr="00CA449A">
          <w:rPr>
            <w:rStyle w:val="Hyperlink"/>
            <w:rFonts w:hint="eastAsia"/>
            <w:noProof/>
            <w:rtl/>
          </w:rPr>
          <w:t>العلمية</w:t>
        </w:r>
        <w:r>
          <w:rPr>
            <w:noProof/>
            <w:webHidden/>
          </w:rPr>
          <w:tab/>
        </w:r>
        <w:r>
          <w:rPr>
            <w:rStyle w:val="Hyperlink"/>
            <w:noProof/>
            <w:rtl/>
          </w:rPr>
          <w:fldChar w:fldCharType="begin"/>
        </w:r>
        <w:r>
          <w:rPr>
            <w:noProof/>
            <w:webHidden/>
          </w:rPr>
          <w:instrText xml:space="preserve"> PAGEREF _Toc218028347 \h </w:instrText>
        </w:r>
        <w:r>
          <w:rPr>
            <w:rStyle w:val="Hyperlink"/>
            <w:noProof/>
            <w:rtl/>
          </w:rPr>
        </w:r>
        <w:r>
          <w:rPr>
            <w:rStyle w:val="Hyperlink"/>
            <w:noProof/>
            <w:rtl/>
          </w:rPr>
          <w:fldChar w:fldCharType="separate"/>
        </w:r>
        <w:r>
          <w:rPr>
            <w:noProof/>
            <w:webHidden/>
          </w:rPr>
          <w:t>365</w:t>
        </w:r>
        <w:r>
          <w:rPr>
            <w:rStyle w:val="Hyperlink"/>
            <w:noProof/>
            <w:rtl/>
          </w:rPr>
          <w:fldChar w:fldCharType="end"/>
        </w:r>
      </w:hyperlink>
    </w:p>
    <w:p w14:paraId="3A2EE17D" w14:textId="3F093161" w:rsidR="00CA669F" w:rsidRDefault="00CA669F" w:rsidP="00CA669F">
      <w:pPr>
        <w:pStyle w:val="23"/>
        <w:rPr>
          <w:rFonts w:eastAsiaTheme="minorEastAsia" w:cstheme="minorBidi"/>
          <w:noProof/>
          <w:kern w:val="2"/>
          <w:sz w:val="24"/>
          <w:lang w:bidi="ar-SA"/>
          <w14:ligatures w14:val="standardContextual"/>
        </w:rPr>
      </w:pPr>
      <w:hyperlink w:anchor="_Toc218028348" w:history="1">
        <w:r w:rsidRPr="00CA449A">
          <w:rPr>
            <w:rStyle w:val="Hyperlink"/>
            <w:noProof/>
            <w:rtl/>
          </w:rPr>
          <w:t xml:space="preserve">22.19 </w:t>
        </w:r>
        <w:r w:rsidRPr="00CA449A">
          <w:rPr>
            <w:rStyle w:val="Hyperlink"/>
            <w:rFonts w:hint="eastAsia"/>
            <w:noProof/>
            <w:rtl/>
          </w:rPr>
          <w:t>مقارنة</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التفاسير</w:t>
        </w:r>
        <w:r w:rsidRPr="00CA449A">
          <w:rPr>
            <w:rStyle w:val="Hyperlink"/>
            <w:noProof/>
            <w:rtl/>
          </w:rPr>
          <w:t xml:space="preserve"> </w:t>
        </w:r>
        <w:r w:rsidRPr="00CA449A">
          <w:rPr>
            <w:rStyle w:val="Hyperlink"/>
            <w:rFonts w:hint="eastAsia"/>
            <w:noProof/>
            <w:rtl/>
          </w:rPr>
          <w:t>المختلفة</w:t>
        </w:r>
        <w:r>
          <w:rPr>
            <w:noProof/>
            <w:webHidden/>
          </w:rPr>
          <w:tab/>
        </w:r>
        <w:r>
          <w:rPr>
            <w:rStyle w:val="Hyperlink"/>
            <w:noProof/>
            <w:rtl/>
          </w:rPr>
          <w:fldChar w:fldCharType="begin"/>
        </w:r>
        <w:r>
          <w:rPr>
            <w:noProof/>
            <w:webHidden/>
          </w:rPr>
          <w:instrText xml:space="preserve"> PAGEREF _Toc218028348 \h </w:instrText>
        </w:r>
        <w:r>
          <w:rPr>
            <w:rStyle w:val="Hyperlink"/>
            <w:noProof/>
            <w:rtl/>
          </w:rPr>
        </w:r>
        <w:r>
          <w:rPr>
            <w:rStyle w:val="Hyperlink"/>
            <w:noProof/>
            <w:rtl/>
          </w:rPr>
          <w:fldChar w:fldCharType="separate"/>
        </w:r>
        <w:r>
          <w:rPr>
            <w:noProof/>
            <w:webHidden/>
          </w:rPr>
          <w:t>365</w:t>
        </w:r>
        <w:r>
          <w:rPr>
            <w:rStyle w:val="Hyperlink"/>
            <w:noProof/>
            <w:rtl/>
          </w:rPr>
          <w:fldChar w:fldCharType="end"/>
        </w:r>
      </w:hyperlink>
    </w:p>
    <w:p w14:paraId="338D509A" w14:textId="5C04F655" w:rsidR="00CA669F" w:rsidRDefault="00CA669F" w:rsidP="00CA669F">
      <w:pPr>
        <w:pStyle w:val="23"/>
        <w:rPr>
          <w:rFonts w:eastAsiaTheme="minorEastAsia" w:cstheme="minorBidi"/>
          <w:noProof/>
          <w:kern w:val="2"/>
          <w:sz w:val="24"/>
          <w:lang w:bidi="ar-SA"/>
          <w14:ligatures w14:val="standardContextual"/>
        </w:rPr>
      </w:pPr>
      <w:hyperlink w:anchor="_Toc218028349" w:history="1">
        <w:r w:rsidRPr="00CA449A">
          <w:rPr>
            <w:rStyle w:val="Hyperlink"/>
            <w:noProof/>
            <w:rtl/>
          </w:rPr>
          <w:t xml:space="preserve">22.20 </w:t>
        </w:r>
        <w:r w:rsidRPr="00CA449A">
          <w:rPr>
            <w:rStyle w:val="Hyperlink"/>
            <w:rFonts w:hint="eastAsia"/>
            <w:noProof/>
            <w:rtl/>
          </w:rPr>
          <w:t>البعوضة</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الهداية</w:t>
        </w:r>
        <w:r w:rsidRPr="00CA449A">
          <w:rPr>
            <w:rStyle w:val="Hyperlink"/>
            <w:noProof/>
            <w:rtl/>
          </w:rPr>
          <w:t xml:space="preserve"> </w:t>
        </w:r>
        <w:r w:rsidRPr="00CA449A">
          <w:rPr>
            <w:rStyle w:val="Hyperlink"/>
            <w:rFonts w:hint="eastAsia"/>
            <w:noProof/>
            <w:rtl/>
          </w:rPr>
          <w:t>والضلال</w:t>
        </w:r>
        <w:r>
          <w:rPr>
            <w:noProof/>
            <w:webHidden/>
          </w:rPr>
          <w:tab/>
        </w:r>
        <w:r>
          <w:rPr>
            <w:rStyle w:val="Hyperlink"/>
            <w:noProof/>
            <w:rtl/>
          </w:rPr>
          <w:fldChar w:fldCharType="begin"/>
        </w:r>
        <w:r>
          <w:rPr>
            <w:noProof/>
            <w:webHidden/>
          </w:rPr>
          <w:instrText xml:space="preserve"> PAGEREF _Toc218028349 \h </w:instrText>
        </w:r>
        <w:r>
          <w:rPr>
            <w:rStyle w:val="Hyperlink"/>
            <w:noProof/>
            <w:rtl/>
          </w:rPr>
        </w:r>
        <w:r>
          <w:rPr>
            <w:rStyle w:val="Hyperlink"/>
            <w:noProof/>
            <w:rtl/>
          </w:rPr>
          <w:fldChar w:fldCharType="separate"/>
        </w:r>
        <w:r>
          <w:rPr>
            <w:noProof/>
            <w:webHidden/>
          </w:rPr>
          <w:t>366</w:t>
        </w:r>
        <w:r>
          <w:rPr>
            <w:rStyle w:val="Hyperlink"/>
            <w:noProof/>
            <w:rtl/>
          </w:rPr>
          <w:fldChar w:fldCharType="end"/>
        </w:r>
      </w:hyperlink>
    </w:p>
    <w:p w14:paraId="4F59F5C4" w14:textId="34437C9E" w:rsidR="00CA669F" w:rsidRDefault="00CA669F" w:rsidP="00CA669F">
      <w:pPr>
        <w:pStyle w:val="23"/>
        <w:rPr>
          <w:rFonts w:eastAsiaTheme="minorEastAsia" w:cstheme="minorBidi"/>
          <w:noProof/>
          <w:kern w:val="2"/>
          <w:sz w:val="24"/>
          <w:lang w:bidi="ar-SA"/>
          <w14:ligatures w14:val="standardContextual"/>
        </w:rPr>
      </w:pPr>
      <w:hyperlink w:anchor="_Toc218028350" w:history="1">
        <w:r w:rsidRPr="00CA449A">
          <w:rPr>
            <w:rStyle w:val="Hyperlink"/>
            <w:noProof/>
            <w:rtl/>
          </w:rPr>
          <w:t xml:space="preserve">22.21 </w:t>
        </w:r>
        <w:r w:rsidRPr="00CA449A">
          <w:rPr>
            <w:rStyle w:val="Hyperlink"/>
            <w:rFonts w:hint="eastAsia"/>
            <w:noProof/>
            <w:rtl/>
          </w:rPr>
          <w:t>الخاتمة</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ثوابت</w:t>
        </w:r>
        <w:r w:rsidRPr="00CA449A">
          <w:rPr>
            <w:rStyle w:val="Hyperlink"/>
            <w:noProof/>
            <w:rtl/>
          </w:rPr>
          <w:t xml:space="preserve"> </w:t>
        </w:r>
        <w:r w:rsidRPr="00CA449A">
          <w:rPr>
            <w:rStyle w:val="Hyperlink"/>
            <w:rFonts w:hint="eastAsia"/>
            <w:noProof/>
            <w:rtl/>
          </w:rPr>
          <w:t>النص</w:t>
        </w:r>
        <w:r w:rsidRPr="00CA449A">
          <w:rPr>
            <w:rStyle w:val="Hyperlink"/>
            <w:noProof/>
            <w:rtl/>
          </w:rPr>
          <w:t xml:space="preserve"> </w:t>
        </w:r>
        <w:r w:rsidRPr="00CA449A">
          <w:rPr>
            <w:rStyle w:val="Hyperlink"/>
            <w:rFonts w:hint="eastAsia"/>
            <w:noProof/>
            <w:rtl/>
          </w:rPr>
          <w:t>ومرونة</w:t>
        </w:r>
        <w:r w:rsidRPr="00CA449A">
          <w:rPr>
            <w:rStyle w:val="Hyperlink"/>
            <w:noProof/>
            <w:rtl/>
          </w:rPr>
          <w:t xml:space="preserve"> </w:t>
        </w:r>
        <w:r w:rsidRPr="00CA449A">
          <w:rPr>
            <w:rStyle w:val="Hyperlink"/>
            <w:rFonts w:hint="eastAsia"/>
            <w:noProof/>
            <w:rtl/>
          </w:rPr>
          <w:t>التدبر</w:t>
        </w:r>
        <w:r>
          <w:rPr>
            <w:noProof/>
            <w:webHidden/>
          </w:rPr>
          <w:tab/>
        </w:r>
        <w:r>
          <w:rPr>
            <w:rStyle w:val="Hyperlink"/>
            <w:noProof/>
            <w:rtl/>
          </w:rPr>
          <w:fldChar w:fldCharType="begin"/>
        </w:r>
        <w:r>
          <w:rPr>
            <w:noProof/>
            <w:webHidden/>
          </w:rPr>
          <w:instrText xml:space="preserve"> PAGEREF _Toc218028350 \h </w:instrText>
        </w:r>
        <w:r>
          <w:rPr>
            <w:rStyle w:val="Hyperlink"/>
            <w:noProof/>
            <w:rtl/>
          </w:rPr>
        </w:r>
        <w:r>
          <w:rPr>
            <w:rStyle w:val="Hyperlink"/>
            <w:noProof/>
            <w:rtl/>
          </w:rPr>
          <w:fldChar w:fldCharType="separate"/>
        </w:r>
        <w:r>
          <w:rPr>
            <w:noProof/>
            <w:webHidden/>
          </w:rPr>
          <w:t>366</w:t>
        </w:r>
        <w:r>
          <w:rPr>
            <w:rStyle w:val="Hyperlink"/>
            <w:noProof/>
            <w:rtl/>
          </w:rPr>
          <w:fldChar w:fldCharType="end"/>
        </w:r>
      </w:hyperlink>
    </w:p>
    <w:p w14:paraId="49364787" w14:textId="438895D9" w:rsidR="00CA669F" w:rsidRDefault="00CA669F" w:rsidP="00CA669F">
      <w:pPr>
        <w:pStyle w:val="23"/>
        <w:rPr>
          <w:rFonts w:eastAsiaTheme="minorEastAsia" w:cstheme="minorBidi"/>
          <w:noProof/>
          <w:kern w:val="2"/>
          <w:sz w:val="24"/>
          <w:lang w:bidi="ar-SA"/>
          <w14:ligatures w14:val="standardContextual"/>
        </w:rPr>
      </w:pPr>
      <w:hyperlink w:anchor="_Toc218028351" w:history="1">
        <w:r w:rsidRPr="00CA449A">
          <w:rPr>
            <w:rStyle w:val="Hyperlink"/>
            <w:noProof/>
            <w:rtl/>
          </w:rPr>
          <w:t xml:space="preserve">22.22 </w:t>
        </w:r>
        <w:r w:rsidRPr="00CA449A">
          <w:rPr>
            <w:rStyle w:val="Hyperlink"/>
            <w:rFonts w:hint="eastAsia"/>
            <w:noProof/>
            <w:rtl/>
          </w:rPr>
          <w:t>صياغة</w:t>
        </w:r>
        <w:r w:rsidRPr="00CA449A">
          <w:rPr>
            <w:rStyle w:val="Hyperlink"/>
            <w:noProof/>
            <w:rtl/>
          </w:rPr>
          <w:t xml:space="preserve"> </w:t>
        </w:r>
        <w:r w:rsidRPr="00CA449A">
          <w:rPr>
            <w:rStyle w:val="Hyperlink"/>
            <w:rFonts w:hint="eastAsia"/>
            <w:noProof/>
            <w:rtl/>
          </w:rPr>
          <w:t>لمجموعة</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المنشورات</w:t>
        </w:r>
        <w:r w:rsidRPr="00CA449A">
          <w:rPr>
            <w:rStyle w:val="Hyperlink"/>
            <w:noProof/>
            <w:rtl/>
          </w:rPr>
          <w:t xml:space="preserve"> </w:t>
        </w:r>
        <w:r w:rsidRPr="00CA449A">
          <w:rPr>
            <w:rStyle w:val="Hyperlink"/>
            <w:rFonts w:hint="eastAsia"/>
            <w:noProof/>
            <w:rtl/>
          </w:rPr>
          <w:t>الجذابة</w:t>
        </w:r>
        <w:r>
          <w:rPr>
            <w:noProof/>
            <w:webHidden/>
          </w:rPr>
          <w:tab/>
        </w:r>
        <w:r>
          <w:rPr>
            <w:rStyle w:val="Hyperlink"/>
            <w:noProof/>
            <w:rtl/>
          </w:rPr>
          <w:fldChar w:fldCharType="begin"/>
        </w:r>
        <w:r>
          <w:rPr>
            <w:noProof/>
            <w:webHidden/>
          </w:rPr>
          <w:instrText xml:space="preserve"> PAGEREF _Toc218028351 \h </w:instrText>
        </w:r>
        <w:r>
          <w:rPr>
            <w:rStyle w:val="Hyperlink"/>
            <w:noProof/>
            <w:rtl/>
          </w:rPr>
        </w:r>
        <w:r>
          <w:rPr>
            <w:rStyle w:val="Hyperlink"/>
            <w:noProof/>
            <w:rtl/>
          </w:rPr>
          <w:fldChar w:fldCharType="separate"/>
        </w:r>
        <w:r>
          <w:rPr>
            <w:noProof/>
            <w:webHidden/>
          </w:rPr>
          <w:t>368</w:t>
        </w:r>
        <w:r>
          <w:rPr>
            <w:rStyle w:val="Hyperlink"/>
            <w:noProof/>
            <w:rtl/>
          </w:rPr>
          <w:fldChar w:fldCharType="end"/>
        </w:r>
      </w:hyperlink>
    </w:p>
    <w:p w14:paraId="4262F264" w14:textId="3EE7AEBE" w:rsidR="00CA669F" w:rsidRDefault="00CA669F" w:rsidP="00CA669F">
      <w:pPr>
        <w:pStyle w:val="23"/>
        <w:rPr>
          <w:rFonts w:eastAsiaTheme="minorEastAsia" w:cstheme="minorBidi"/>
          <w:noProof/>
          <w:kern w:val="2"/>
          <w:sz w:val="24"/>
          <w:lang w:bidi="ar-SA"/>
          <w14:ligatures w14:val="standardContextual"/>
        </w:rPr>
      </w:pPr>
      <w:hyperlink w:anchor="_Toc218028352" w:history="1">
        <w:r w:rsidRPr="00CA449A">
          <w:rPr>
            <w:rStyle w:val="Hyperlink"/>
            <w:noProof/>
            <w:rtl/>
          </w:rPr>
          <w:t>22.23 "</w:t>
        </w:r>
        <w:r w:rsidRPr="00CA449A">
          <w:rPr>
            <w:rStyle w:val="Hyperlink"/>
            <w:rFonts w:hint="eastAsia"/>
            <w:noProof/>
            <w:rtl/>
          </w:rPr>
          <w:t>مقال</w:t>
        </w:r>
        <w:r w:rsidRPr="00CA449A">
          <w:rPr>
            <w:rStyle w:val="Hyperlink"/>
            <w:noProof/>
            <w:rtl/>
          </w:rPr>
          <w:t xml:space="preserve"> </w:t>
        </w:r>
        <w:r w:rsidRPr="00CA449A">
          <w:rPr>
            <w:rStyle w:val="Hyperlink"/>
            <w:rFonts w:hint="eastAsia"/>
            <w:noProof/>
            <w:rtl/>
          </w:rPr>
          <w:t>مرجعي</w:t>
        </w:r>
        <w:r w:rsidRPr="00CA449A">
          <w:rPr>
            <w:rStyle w:val="Hyperlink"/>
            <w:noProof/>
            <w:rtl/>
          </w:rPr>
          <w:t xml:space="preserve">" </w:t>
        </w:r>
        <w:r w:rsidRPr="00CA449A">
          <w:rPr>
            <w:rStyle w:val="Hyperlink"/>
            <w:rFonts w:hint="eastAsia"/>
            <w:noProof/>
            <w:rtl/>
          </w:rPr>
          <w:t>لسلسلة</w:t>
        </w:r>
        <w:r w:rsidRPr="00CA449A">
          <w:rPr>
            <w:rStyle w:val="Hyperlink"/>
            <w:noProof/>
            <w:rtl/>
          </w:rPr>
          <w:t xml:space="preserve"> </w:t>
        </w:r>
        <w:r w:rsidRPr="00CA449A">
          <w:rPr>
            <w:rStyle w:val="Hyperlink"/>
            <w:rFonts w:hint="eastAsia"/>
            <w:noProof/>
            <w:rtl/>
          </w:rPr>
          <w:t>مقالات</w:t>
        </w:r>
        <w:r w:rsidRPr="00CA449A">
          <w:rPr>
            <w:rStyle w:val="Hyperlink"/>
            <w:noProof/>
            <w:rtl/>
          </w:rPr>
          <w:t xml:space="preserve">: </w:t>
        </w:r>
        <w:r w:rsidRPr="00CA449A">
          <w:rPr>
            <w:rStyle w:val="Hyperlink"/>
            <w:rFonts w:hint="eastAsia"/>
            <w:noProof/>
            <w:rtl/>
          </w:rPr>
          <w:t>تدبر</w:t>
        </w:r>
        <w:r w:rsidRPr="00CA449A">
          <w:rPr>
            <w:rStyle w:val="Hyperlink"/>
            <w:noProof/>
            <w:rtl/>
          </w:rPr>
          <w:t xml:space="preserve"> </w:t>
        </w:r>
        <w:r w:rsidRPr="00CA449A">
          <w:rPr>
            <w:rStyle w:val="Hyperlink"/>
            <w:rFonts w:hint="eastAsia"/>
            <w:noProof/>
            <w:rtl/>
          </w:rPr>
          <w:t>آيات</w:t>
        </w:r>
        <w:r w:rsidRPr="00CA449A">
          <w:rPr>
            <w:rStyle w:val="Hyperlink"/>
            <w:noProof/>
            <w:rtl/>
          </w:rPr>
          <w:t xml:space="preserve"> "</w:t>
        </w:r>
        <w:r w:rsidRPr="00CA449A">
          <w:rPr>
            <w:rStyle w:val="Hyperlink"/>
            <w:rFonts w:hint="eastAsia"/>
            <w:noProof/>
            <w:rtl/>
          </w:rPr>
          <w:t>مثل</w:t>
        </w:r>
        <w:r w:rsidRPr="00CA449A">
          <w:rPr>
            <w:rStyle w:val="Hyperlink"/>
            <w:noProof/>
            <w:rtl/>
          </w:rPr>
          <w:t xml:space="preserve"> </w:t>
        </w:r>
        <w:r w:rsidRPr="00CA449A">
          <w:rPr>
            <w:rStyle w:val="Hyperlink"/>
            <w:rFonts w:hint="eastAsia"/>
            <w:noProof/>
            <w:rtl/>
          </w:rPr>
          <w:t>البعوضة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سورة</w:t>
        </w:r>
        <w:r w:rsidRPr="00CA449A">
          <w:rPr>
            <w:rStyle w:val="Hyperlink"/>
            <w:noProof/>
            <w:rtl/>
          </w:rPr>
          <w:t xml:space="preserve"> </w:t>
        </w:r>
        <w:r w:rsidRPr="00CA449A">
          <w:rPr>
            <w:rStyle w:val="Hyperlink"/>
            <w:rFonts w:hint="eastAsia"/>
            <w:noProof/>
            <w:rtl/>
          </w:rPr>
          <w:t>البقرة</w:t>
        </w:r>
        <w:r>
          <w:rPr>
            <w:noProof/>
            <w:webHidden/>
          </w:rPr>
          <w:tab/>
        </w:r>
        <w:r>
          <w:rPr>
            <w:rStyle w:val="Hyperlink"/>
            <w:noProof/>
            <w:rtl/>
          </w:rPr>
          <w:fldChar w:fldCharType="begin"/>
        </w:r>
        <w:r>
          <w:rPr>
            <w:noProof/>
            <w:webHidden/>
          </w:rPr>
          <w:instrText xml:space="preserve"> PAGEREF _Toc218028352 \h </w:instrText>
        </w:r>
        <w:r>
          <w:rPr>
            <w:rStyle w:val="Hyperlink"/>
            <w:noProof/>
            <w:rtl/>
          </w:rPr>
        </w:r>
        <w:r>
          <w:rPr>
            <w:rStyle w:val="Hyperlink"/>
            <w:noProof/>
            <w:rtl/>
          </w:rPr>
          <w:fldChar w:fldCharType="separate"/>
        </w:r>
        <w:r>
          <w:rPr>
            <w:noProof/>
            <w:webHidden/>
          </w:rPr>
          <w:t>373</w:t>
        </w:r>
        <w:r>
          <w:rPr>
            <w:rStyle w:val="Hyperlink"/>
            <w:noProof/>
            <w:rtl/>
          </w:rPr>
          <w:fldChar w:fldCharType="end"/>
        </w:r>
      </w:hyperlink>
    </w:p>
    <w:p w14:paraId="68F9B2D4" w14:textId="5ADD2D6C"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53" w:history="1">
        <w:r w:rsidRPr="00CA449A">
          <w:rPr>
            <w:rStyle w:val="Hyperlink"/>
            <w:rtl/>
          </w:rPr>
          <w:t xml:space="preserve">23 </w:t>
        </w:r>
        <w:r w:rsidRPr="00CA449A">
          <w:rPr>
            <w:rStyle w:val="Hyperlink"/>
            <w:rFonts w:hint="eastAsia"/>
            <w:rtl/>
          </w:rPr>
          <w:t>سلسلة</w:t>
        </w:r>
        <w:r w:rsidRPr="00CA449A">
          <w:rPr>
            <w:rStyle w:val="Hyperlink"/>
            <w:rtl/>
          </w:rPr>
          <w:t xml:space="preserve"> </w:t>
        </w:r>
        <w:r w:rsidRPr="00CA449A">
          <w:rPr>
            <w:rStyle w:val="Hyperlink"/>
            <w:rFonts w:hint="eastAsia"/>
            <w:rtl/>
          </w:rPr>
          <w:t>مقالات</w:t>
        </w:r>
        <w:r w:rsidRPr="00CA449A">
          <w:rPr>
            <w:rStyle w:val="Hyperlink"/>
            <w:rtl/>
          </w:rPr>
          <w:t xml:space="preserve">: </w:t>
        </w:r>
        <w:r w:rsidRPr="00CA449A">
          <w:rPr>
            <w:rStyle w:val="Hyperlink"/>
            <w:rFonts w:hint="eastAsia"/>
            <w:rtl/>
          </w:rPr>
          <w:t>العروش</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 </w:t>
        </w:r>
        <w:r w:rsidRPr="00CA449A">
          <w:rPr>
            <w:rStyle w:val="Hyperlink"/>
            <w:rFonts w:hint="eastAsia"/>
            <w:rtl/>
          </w:rPr>
          <w:t>دلالات</w:t>
        </w:r>
        <w:r w:rsidRPr="00CA449A">
          <w:rPr>
            <w:rStyle w:val="Hyperlink"/>
            <w:rtl/>
          </w:rPr>
          <w:t xml:space="preserve"> </w:t>
        </w:r>
        <w:r w:rsidRPr="00CA449A">
          <w:rPr>
            <w:rStyle w:val="Hyperlink"/>
            <w:rFonts w:hint="eastAsia"/>
            <w:rtl/>
          </w:rPr>
          <w:t>السيادة</w:t>
        </w:r>
        <w:r w:rsidRPr="00CA449A">
          <w:rPr>
            <w:rStyle w:val="Hyperlink"/>
            <w:rtl/>
          </w:rPr>
          <w:t xml:space="preserve"> </w:t>
        </w:r>
        <w:r w:rsidRPr="00CA449A">
          <w:rPr>
            <w:rStyle w:val="Hyperlink"/>
            <w:rFonts w:hint="eastAsia"/>
            <w:rtl/>
          </w:rPr>
          <w:t>والنظام</w:t>
        </w:r>
        <w:r>
          <w:rPr>
            <w:webHidden/>
          </w:rPr>
          <w:tab/>
        </w:r>
        <w:r>
          <w:rPr>
            <w:rStyle w:val="Hyperlink"/>
            <w:rtl/>
          </w:rPr>
          <w:fldChar w:fldCharType="begin"/>
        </w:r>
        <w:r>
          <w:rPr>
            <w:webHidden/>
          </w:rPr>
          <w:instrText xml:space="preserve"> PAGEREF _Toc218028353 \h </w:instrText>
        </w:r>
        <w:r>
          <w:rPr>
            <w:rStyle w:val="Hyperlink"/>
            <w:rtl/>
          </w:rPr>
        </w:r>
        <w:r>
          <w:rPr>
            <w:rStyle w:val="Hyperlink"/>
            <w:rtl/>
          </w:rPr>
          <w:fldChar w:fldCharType="separate"/>
        </w:r>
        <w:r>
          <w:rPr>
            <w:webHidden/>
          </w:rPr>
          <w:t>375</w:t>
        </w:r>
        <w:r>
          <w:rPr>
            <w:rStyle w:val="Hyperlink"/>
            <w:rtl/>
          </w:rPr>
          <w:fldChar w:fldCharType="end"/>
        </w:r>
      </w:hyperlink>
    </w:p>
    <w:p w14:paraId="4E4E5A50" w14:textId="7D8A8E41"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54" w:history="1">
        <w:r w:rsidRPr="00CA449A">
          <w:rPr>
            <w:rStyle w:val="Hyperlink"/>
            <w:rtl/>
          </w:rPr>
          <w:t xml:space="preserve">24 </w:t>
        </w:r>
        <w:r w:rsidRPr="00CA449A">
          <w:rPr>
            <w:rStyle w:val="Hyperlink"/>
            <w:rFonts w:hint="eastAsia"/>
            <w:rtl/>
          </w:rPr>
          <w:t>سلسلة</w:t>
        </w:r>
        <w:r w:rsidRPr="00CA449A">
          <w:rPr>
            <w:rStyle w:val="Hyperlink"/>
            <w:rtl/>
          </w:rPr>
          <w:t xml:space="preserve"> </w:t>
        </w:r>
        <w:r w:rsidRPr="00CA449A">
          <w:rPr>
            <w:rStyle w:val="Hyperlink"/>
            <w:rFonts w:hint="eastAsia"/>
            <w:rtl/>
          </w:rPr>
          <w:t>مقالات</w:t>
        </w:r>
        <w:r w:rsidRPr="00CA449A">
          <w:rPr>
            <w:rStyle w:val="Hyperlink"/>
            <w:rtl/>
          </w:rPr>
          <w:t xml:space="preserve">: </w:t>
        </w:r>
        <w:r w:rsidRPr="00CA449A">
          <w:rPr>
            <w:rStyle w:val="Hyperlink"/>
            <w:rFonts w:hint="eastAsia"/>
            <w:rtl/>
          </w:rPr>
          <w:t>شجرة</w:t>
        </w:r>
        <w:r w:rsidRPr="00CA449A">
          <w:rPr>
            <w:rStyle w:val="Hyperlink"/>
            <w:rtl/>
          </w:rPr>
          <w:t xml:space="preserve"> </w:t>
        </w:r>
        <w:r w:rsidRPr="00CA449A">
          <w:rPr>
            <w:rStyle w:val="Hyperlink"/>
            <w:rFonts w:hint="eastAsia"/>
            <w:rtl/>
          </w:rPr>
          <w:t>المعنى</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تربة</w:t>
        </w:r>
        <w:r w:rsidRPr="00CA449A">
          <w:rPr>
            <w:rStyle w:val="Hyperlink"/>
            <w:rtl/>
          </w:rPr>
          <w:t xml:space="preserve"> </w:t>
        </w:r>
        <w:r w:rsidRPr="00CA449A">
          <w:rPr>
            <w:rStyle w:val="Hyperlink"/>
            <w:rFonts w:hint="eastAsia"/>
            <w:rtl/>
          </w:rPr>
          <w:t>القرآن</w:t>
        </w:r>
        <w:r>
          <w:rPr>
            <w:webHidden/>
          </w:rPr>
          <w:tab/>
        </w:r>
        <w:r>
          <w:rPr>
            <w:rStyle w:val="Hyperlink"/>
            <w:rtl/>
          </w:rPr>
          <w:fldChar w:fldCharType="begin"/>
        </w:r>
        <w:r>
          <w:rPr>
            <w:webHidden/>
          </w:rPr>
          <w:instrText xml:space="preserve"> PAGEREF _Toc218028354 \h </w:instrText>
        </w:r>
        <w:r>
          <w:rPr>
            <w:rStyle w:val="Hyperlink"/>
            <w:rtl/>
          </w:rPr>
        </w:r>
        <w:r>
          <w:rPr>
            <w:rStyle w:val="Hyperlink"/>
            <w:rtl/>
          </w:rPr>
          <w:fldChar w:fldCharType="separate"/>
        </w:r>
        <w:r>
          <w:rPr>
            <w:webHidden/>
          </w:rPr>
          <w:t>381</w:t>
        </w:r>
        <w:r>
          <w:rPr>
            <w:rStyle w:val="Hyperlink"/>
            <w:rtl/>
          </w:rPr>
          <w:fldChar w:fldCharType="end"/>
        </w:r>
      </w:hyperlink>
    </w:p>
    <w:p w14:paraId="2EEB8D19" w14:textId="206452F4" w:rsidR="00CA669F" w:rsidRDefault="00CA669F" w:rsidP="00CA669F">
      <w:pPr>
        <w:pStyle w:val="23"/>
        <w:rPr>
          <w:rFonts w:eastAsiaTheme="minorEastAsia" w:cstheme="minorBidi"/>
          <w:noProof/>
          <w:kern w:val="2"/>
          <w:sz w:val="24"/>
          <w:lang w:bidi="ar-SA"/>
          <w14:ligatures w14:val="standardContextual"/>
        </w:rPr>
      </w:pPr>
      <w:hyperlink w:anchor="_Toc218028355" w:history="1">
        <w:r w:rsidRPr="00CA449A">
          <w:rPr>
            <w:rStyle w:val="Hyperlink"/>
            <w:noProof/>
            <w:rtl/>
          </w:rPr>
          <w:t xml:space="preserve">24.1 </w:t>
        </w:r>
        <w:r w:rsidRPr="00CA449A">
          <w:rPr>
            <w:rStyle w:val="Hyperlink"/>
            <w:rFonts w:hint="eastAsia"/>
            <w:noProof/>
            <w:rtl/>
          </w:rPr>
          <w:t>ما</w:t>
        </w:r>
        <w:r w:rsidRPr="00CA449A">
          <w:rPr>
            <w:rStyle w:val="Hyperlink"/>
            <w:noProof/>
            <w:rtl/>
          </w:rPr>
          <w:t xml:space="preserve"> </w:t>
        </w:r>
        <w:r w:rsidRPr="00CA449A">
          <w:rPr>
            <w:rStyle w:val="Hyperlink"/>
            <w:rFonts w:hint="eastAsia"/>
            <w:noProof/>
            <w:rtl/>
          </w:rPr>
          <w:t>وراء</w:t>
        </w:r>
        <w:r w:rsidRPr="00CA449A">
          <w:rPr>
            <w:rStyle w:val="Hyperlink"/>
            <w:noProof/>
            <w:rtl/>
          </w:rPr>
          <w:t xml:space="preserve"> </w:t>
        </w:r>
        <w:r w:rsidRPr="00CA449A">
          <w:rPr>
            <w:rStyle w:val="Hyperlink"/>
            <w:rFonts w:hint="eastAsia"/>
            <w:noProof/>
            <w:rtl/>
          </w:rPr>
          <w:t>الغصن</w:t>
        </w:r>
        <w:r w:rsidRPr="00CA449A">
          <w:rPr>
            <w:rStyle w:val="Hyperlink"/>
            <w:noProof/>
            <w:rtl/>
          </w:rPr>
          <w:t xml:space="preserve"> </w:t>
        </w:r>
        <w:r w:rsidRPr="00CA449A">
          <w:rPr>
            <w:rStyle w:val="Hyperlink"/>
            <w:rFonts w:hint="eastAsia"/>
            <w:noProof/>
            <w:rtl/>
          </w:rPr>
          <w:t>والورقة</w:t>
        </w:r>
        <w:r w:rsidRPr="00CA449A">
          <w:rPr>
            <w:rStyle w:val="Hyperlink"/>
            <w:noProof/>
            <w:rtl/>
          </w:rPr>
          <w:t xml:space="preserve"> - </w:t>
        </w:r>
        <w:r w:rsidRPr="00CA449A">
          <w:rPr>
            <w:rStyle w:val="Hyperlink"/>
            <w:rFonts w:hint="eastAsia"/>
            <w:noProof/>
            <w:rtl/>
          </w:rPr>
          <w:t>تأسيس</w:t>
        </w:r>
        <w:r w:rsidRPr="00CA449A">
          <w:rPr>
            <w:rStyle w:val="Hyperlink"/>
            <w:noProof/>
            <w:rtl/>
          </w:rPr>
          <w:t xml:space="preserve"> </w:t>
        </w:r>
        <w:r w:rsidRPr="00CA449A">
          <w:rPr>
            <w:rStyle w:val="Hyperlink"/>
            <w:rFonts w:hint="eastAsia"/>
            <w:noProof/>
            <w:rtl/>
          </w:rPr>
          <w:t>المنهج</w:t>
        </w:r>
        <w:r w:rsidRPr="00CA449A">
          <w:rPr>
            <w:rStyle w:val="Hyperlink"/>
            <w:noProof/>
            <w:rtl/>
          </w:rPr>
          <w:t xml:space="preserve"> </w:t>
        </w:r>
        <w:r w:rsidRPr="00CA449A">
          <w:rPr>
            <w:rStyle w:val="Hyperlink"/>
            <w:rFonts w:hint="eastAsia"/>
            <w:noProof/>
            <w:rtl/>
          </w:rPr>
          <w:t>لفهم</w:t>
        </w:r>
        <w:r w:rsidRPr="00CA449A">
          <w:rPr>
            <w:rStyle w:val="Hyperlink"/>
            <w:noProof/>
            <w:rtl/>
          </w:rPr>
          <w:t xml:space="preserve"> </w:t>
        </w:r>
        <w:r w:rsidRPr="00CA449A">
          <w:rPr>
            <w:rStyle w:val="Hyperlink"/>
            <w:rFonts w:hint="eastAsia"/>
            <w:noProof/>
            <w:rtl/>
          </w:rPr>
          <w:t>رمزية</w:t>
        </w:r>
        <w:r w:rsidRPr="00CA449A">
          <w:rPr>
            <w:rStyle w:val="Hyperlink"/>
            <w:noProof/>
            <w:rtl/>
          </w:rPr>
          <w:t xml:space="preserve"> </w:t>
        </w:r>
        <w:r w:rsidRPr="00CA449A">
          <w:rPr>
            <w:rStyle w:val="Hyperlink"/>
            <w:rFonts w:hint="eastAsia"/>
            <w:noProof/>
            <w:rtl/>
          </w:rPr>
          <w:t>الشجرة</w:t>
        </w:r>
        <w:r>
          <w:rPr>
            <w:noProof/>
            <w:webHidden/>
          </w:rPr>
          <w:tab/>
        </w:r>
        <w:r>
          <w:rPr>
            <w:rStyle w:val="Hyperlink"/>
            <w:noProof/>
            <w:rtl/>
          </w:rPr>
          <w:fldChar w:fldCharType="begin"/>
        </w:r>
        <w:r>
          <w:rPr>
            <w:noProof/>
            <w:webHidden/>
          </w:rPr>
          <w:instrText xml:space="preserve"> PAGEREF _Toc218028355 \h </w:instrText>
        </w:r>
        <w:r>
          <w:rPr>
            <w:rStyle w:val="Hyperlink"/>
            <w:noProof/>
            <w:rtl/>
          </w:rPr>
        </w:r>
        <w:r>
          <w:rPr>
            <w:rStyle w:val="Hyperlink"/>
            <w:noProof/>
            <w:rtl/>
          </w:rPr>
          <w:fldChar w:fldCharType="separate"/>
        </w:r>
        <w:r>
          <w:rPr>
            <w:noProof/>
            <w:webHidden/>
          </w:rPr>
          <w:t>381</w:t>
        </w:r>
        <w:r>
          <w:rPr>
            <w:rStyle w:val="Hyperlink"/>
            <w:noProof/>
            <w:rtl/>
          </w:rPr>
          <w:fldChar w:fldCharType="end"/>
        </w:r>
      </w:hyperlink>
    </w:p>
    <w:p w14:paraId="1D90D05A" w14:textId="799F8398" w:rsidR="00CA669F" w:rsidRDefault="00CA669F" w:rsidP="00CA669F">
      <w:pPr>
        <w:pStyle w:val="23"/>
        <w:rPr>
          <w:rFonts w:eastAsiaTheme="minorEastAsia" w:cstheme="minorBidi"/>
          <w:noProof/>
          <w:kern w:val="2"/>
          <w:sz w:val="24"/>
          <w:lang w:bidi="ar-SA"/>
          <w14:ligatures w14:val="standardContextual"/>
        </w:rPr>
      </w:pPr>
      <w:hyperlink w:anchor="_Toc218028356" w:history="1">
        <w:r w:rsidRPr="00CA449A">
          <w:rPr>
            <w:rStyle w:val="Hyperlink"/>
            <w:noProof/>
            <w:rtl/>
          </w:rPr>
          <w:t xml:space="preserve">24.2 </w:t>
        </w:r>
        <w:r w:rsidRPr="00CA449A">
          <w:rPr>
            <w:rStyle w:val="Hyperlink"/>
            <w:rFonts w:hint="eastAsia"/>
            <w:noProof/>
            <w:rtl/>
          </w:rPr>
          <w:t>الشجرة</w:t>
        </w:r>
        <w:r w:rsidRPr="00CA449A">
          <w:rPr>
            <w:rStyle w:val="Hyperlink"/>
            <w:noProof/>
            <w:rtl/>
          </w:rPr>
          <w:t xml:space="preserve"> </w:t>
        </w:r>
        <w:r w:rsidRPr="00CA449A">
          <w:rPr>
            <w:rStyle w:val="Hyperlink"/>
            <w:rFonts w:hint="eastAsia"/>
            <w:noProof/>
            <w:rtl/>
          </w:rPr>
          <w:t>الطيبة</w:t>
        </w:r>
        <w:r w:rsidRPr="00CA449A">
          <w:rPr>
            <w:rStyle w:val="Hyperlink"/>
            <w:noProof/>
            <w:rtl/>
          </w:rPr>
          <w:t xml:space="preserve"> </w:t>
        </w:r>
        <w:r w:rsidRPr="00CA449A">
          <w:rPr>
            <w:rStyle w:val="Hyperlink"/>
            <w:rFonts w:hint="eastAsia"/>
            <w:noProof/>
            <w:rtl/>
          </w:rPr>
          <w:t>والشجرة</w:t>
        </w:r>
        <w:r w:rsidRPr="00CA449A">
          <w:rPr>
            <w:rStyle w:val="Hyperlink"/>
            <w:noProof/>
            <w:rtl/>
          </w:rPr>
          <w:t xml:space="preserve"> </w:t>
        </w:r>
        <w:r w:rsidRPr="00CA449A">
          <w:rPr>
            <w:rStyle w:val="Hyperlink"/>
            <w:rFonts w:hint="eastAsia"/>
            <w:noProof/>
            <w:rtl/>
          </w:rPr>
          <w:t>الخبيثة</w:t>
        </w:r>
        <w:r w:rsidRPr="00CA449A">
          <w:rPr>
            <w:rStyle w:val="Hyperlink"/>
            <w:noProof/>
            <w:rtl/>
          </w:rPr>
          <w:t xml:space="preserve"> - </w:t>
        </w:r>
        <w:r w:rsidRPr="00CA449A">
          <w:rPr>
            <w:rStyle w:val="Hyperlink"/>
            <w:rFonts w:hint="eastAsia"/>
            <w:noProof/>
            <w:rtl/>
          </w:rPr>
          <w:t>دستور</w:t>
        </w:r>
        <w:r w:rsidRPr="00CA449A">
          <w:rPr>
            <w:rStyle w:val="Hyperlink"/>
            <w:noProof/>
            <w:rtl/>
          </w:rPr>
          <w:t xml:space="preserve"> </w:t>
        </w:r>
        <w:r w:rsidRPr="00CA449A">
          <w:rPr>
            <w:rStyle w:val="Hyperlink"/>
            <w:rFonts w:hint="eastAsia"/>
            <w:noProof/>
            <w:rtl/>
          </w:rPr>
          <w:t>الاختيار</w:t>
        </w:r>
        <w:r w:rsidRPr="00CA449A">
          <w:rPr>
            <w:rStyle w:val="Hyperlink"/>
            <w:noProof/>
            <w:rtl/>
          </w:rPr>
          <w:t xml:space="preserve"> </w:t>
        </w:r>
        <w:r w:rsidRPr="00CA449A">
          <w:rPr>
            <w:rStyle w:val="Hyperlink"/>
            <w:rFonts w:hint="eastAsia"/>
            <w:noProof/>
            <w:rtl/>
          </w:rPr>
          <w:t>البشري</w:t>
        </w:r>
        <w:r>
          <w:rPr>
            <w:noProof/>
            <w:webHidden/>
          </w:rPr>
          <w:tab/>
        </w:r>
        <w:r>
          <w:rPr>
            <w:rStyle w:val="Hyperlink"/>
            <w:noProof/>
            <w:rtl/>
          </w:rPr>
          <w:fldChar w:fldCharType="begin"/>
        </w:r>
        <w:r>
          <w:rPr>
            <w:noProof/>
            <w:webHidden/>
          </w:rPr>
          <w:instrText xml:space="preserve"> PAGEREF _Toc218028356 \h </w:instrText>
        </w:r>
        <w:r>
          <w:rPr>
            <w:rStyle w:val="Hyperlink"/>
            <w:noProof/>
            <w:rtl/>
          </w:rPr>
        </w:r>
        <w:r>
          <w:rPr>
            <w:rStyle w:val="Hyperlink"/>
            <w:noProof/>
            <w:rtl/>
          </w:rPr>
          <w:fldChar w:fldCharType="separate"/>
        </w:r>
        <w:r>
          <w:rPr>
            <w:noProof/>
            <w:webHidden/>
          </w:rPr>
          <w:t>382</w:t>
        </w:r>
        <w:r>
          <w:rPr>
            <w:rStyle w:val="Hyperlink"/>
            <w:noProof/>
            <w:rtl/>
          </w:rPr>
          <w:fldChar w:fldCharType="end"/>
        </w:r>
      </w:hyperlink>
    </w:p>
    <w:p w14:paraId="5795BF1F" w14:textId="42D526DA" w:rsidR="00CA669F" w:rsidRDefault="00CA669F" w:rsidP="00CA669F">
      <w:pPr>
        <w:pStyle w:val="23"/>
        <w:rPr>
          <w:rFonts w:eastAsiaTheme="minorEastAsia" w:cstheme="minorBidi"/>
          <w:noProof/>
          <w:kern w:val="2"/>
          <w:sz w:val="24"/>
          <w:lang w:bidi="ar-SA"/>
          <w14:ligatures w14:val="standardContextual"/>
        </w:rPr>
      </w:pPr>
      <w:hyperlink w:anchor="_Toc218028357" w:history="1">
        <w:r w:rsidRPr="00CA449A">
          <w:rPr>
            <w:rStyle w:val="Hyperlink"/>
            <w:noProof/>
            <w:rtl/>
          </w:rPr>
          <w:t xml:space="preserve">24.3 </w:t>
        </w:r>
        <w:r w:rsidRPr="00CA449A">
          <w:rPr>
            <w:rStyle w:val="Hyperlink"/>
            <w:rFonts w:hint="eastAsia"/>
            <w:noProof/>
            <w:rtl/>
          </w:rPr>
          <w:t>شجرة</w:t>
        </w:r>
        <w:r w:rsidRPr="00CA449A">
          <w:rPr>
            <w:rStyle w:val="Hyperlink"/>
            <w:noProof/>
            <w:rtl/>
          </w:rPr>
          <w:t xml:space="preserve"> </w:t>
        </w:r>
        <w:r w:rsidRPr="00CA449A">
          <w:rPr>
            <w:rStyle w:val="Hyperlink"/>
            <w:rFonts w:hint="eastAsia"/>
            <w:noProof/>
            <w:rtl/>
          </w:rPr>
          <w:t>آدم</w:t>
        </w:r>
        <w:r w:rsidRPr="00CA449A">
          <w:rPr>
            <w:rStyle w:val="Hyperlink"/>
            <w:noProof/>
            <w:rtl/>
          </w:rPr>
          <w:t xml:space="preserve"> - </w:t>
        </w:r>
        <w:r w:rsidRPr="00CA449A">
          <w:rPr>
            <w:rStyle w:val="Hyperlink"/>
            <w:rFonts w:hint="eastAsia"/>
            <w:noProof/>
            <w:rtl/>
          </w:rPr>
          <w:t>تشريح</w:t>
        </w:r>
        <w:r w:rsidRPr="00CA449A">
          <w:rPr>
            <w:rStyle w:val="Hyperlink"/>
            <w:noProof/>
            <w:rtl/>
          </w:rPr>
          <w:t xml:space="preserve"> </w:t>
        </w:r>
        <w:r w:rsidRPr="00CA449A">
          <w:rPr>
            <w:rStyle w:val="Hyperlink"/>
            <w:rFonts w:hint="eastAsia"/>
            <w:noProof/>
            <w:rtl/>
          </w:rPr>
          <w:t>الصراع</w:t>
        </w:r>
        <w:r w:rsidRPr="00CA449A">
          <w:rPr>
            <w:rStyle w:val="Hyperlink"/>
            <w:noProof/>
            <w:rtl/>
          </w:rPr>
          <w:t xml:space="preserve"> </w:t>
        </w:r>
        <w:r w:rsidRPr="00CA449A">
          <w:rPr>
            <w:rStyle w:val="Hyperlink"/>
            <w:rFonts w:hint="eastAsia"/>
            <w:noProof/>
            <w:rtl/>
          </w:rPr>
          <w:t>النفسي</w:t>
        </w:r>
        <w:r w:rsidRPr="00CA449A">
          <w:rPr>
            <w:rStyle w:val="Hyperlink"/>
            <w:noProof/>
            <w:rtl/>
          </w:rPr>
          <w:t xml:space="preserve"> </w:t>
        </w:r>
        <w:r w:rsidRPr="00CA449A">
          <w:rPr>
            <w:rStyle w:val="Hyperlink"/>
            <w:rFonts w:hint="eastAsia"/>
            <w:noProof/>
            <w:rtl/>
          </w:rPr>
          <w:t>الأول</w:t>
        </w:r>
        <w:r>
          <w:rPr>
            <w:noProof/>
            <w:webHidden/>
          </w:rPr>
          <w:tab/>
        </w:r>
        <w:r>
          <w:rPr>
            <w:rStyle w:val="Hyperlink"/>
            <w:noProof/>
            <w:rtl/>
          </w:rPr>
          <w:fldChar w:fldCharType="begin"/>
        </w:r>
        <w:r>
          <w:rPr>
            <w:noProof/>
            <w:webHidden/>
          </w:rPr>
          <w:instrText xml:space="preserve"> PAGEREF _Toc218028357 \h </w:instrText>
        </w:r>
        <w:r>
          <w:rPr>
            <w:rStyle w:val="Hyperlink"/>
            <w:noProof/>
            <w:rtl/>
          </w:rPr>
        </w:r>
        <w:r>
          <w:rPr>
            <w:rStyle w:val="Hyperlink"/>
            <w:noProof/>
            <w:rtl/>
          </w:rPr>
          <w:fldChar w:fldCharType="separate"/>
        </w:r>
        <w:r>
          <w:rPr>
            <w:noProof/>
            <w:webHidden/>
          </w:rPr>
          <w:t>384</w:t>
        </w:r>
        <w:r>
          <w:rPr>
            <w:rStyle w:val="Hyperlink"/>
            <w:noProof/>
            <w:rtl/>
          </w:rPr>
          <w:fldChar w:fldCharType="end"/>
        </w:r>
      </w:hyperlink>
    </w:p>
    <w:p w14:paraId="26D1EB78" w14:textId="6A00F17F" w:rsidR="00CA669F" w:rsidRDefault="00CA669F" w:rsidP="00CA669F">
      <w:pPr>
        <w:pStyle w:val="23"/>
        <w:rPr>
          <w:rFonts w:eastAsiaTheme="minorEastAsia" w:cstheme="minorBidi"/>
          <w:noProof/>
          <w:kern w:val="2"/>
          <w:sz w:val="24"/>
          <w:lang w:bidi="ar-SA"/>
          <w14:ligatures w14:val="standardContextual"/>
        </w:rPr>
      </w:pPr>
      <w:hyperlink w:anchor="_Toc218028358" w:history="1">
        <w:r w:rsidRPr="00CA449A">
          <w:rPr>
            <w:rStyle w:val="Hyperlink"/>
            <w:noProof/>
            <w:rtl/>
          </w:rPr>
          <w:t xml:space="preserve">24.4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الشجار</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التجلي</w:t>
        </w:r>
        <w:r w:rsidRPr="00CA449A">
          <w:rPr>
            <w:rStyle w:val="Hyperlink"/>
            <w:noProof/>
            <w:rtl/>
          </w:rPr>
          <w:t xml:space="preserve"> - </w:t>
        </w:r>
        <w:r w:rsidRPr="00CA449A">
          <w:rPr>
            <w:rStyle w:val="Hyperlink"/>
            <w:rFonts w:hint="eastAsia"/>
            <w:noProof/>
            <w:rtl/>
          </w:rPr>
          <w:t>مرونة</w:t>
        </w:r>
        <w:r w:rsidRPr="00CA449A">
          <w:rPr>
            <w:rStyle w:val="Hyperlink"/>
            <w:noProof/>
            <w:rtl/>
          </w:rPr>
          <w:t xml:space="preserve"> </w:t>
        </w:r>
        <w:r w:rsidRPr="00CA449A">
          <w:rPr>
            <w:rStyle w:val="Hyperlink"/>
            <w:rFonts w:hint="eastAsia"/>
            <w:noProof/>
            <w:rtl/>
          </w:rPr>
          <w:t>الرمز</w:t>
        </w:r>
        <w:r w:rsidRPr="00CA449A">
          <w:rPr>
            <w:rStyle w:val="Hyperlink"/>
            <w:noProof/>
            <w:rtl/>
          </w:rPr>
          <w:t xml:space="preserve"> </w:t>
        </w:r>
        <w:r w:rsidRPr="00CA449A">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_Toc218028358 \h </w:instrText>
        </w:r>
        <w:r>
          <w:rPr>
            <w:rStyle w:val="Hyperlink"/>
            <w:noProof/>
            <w:rtl/>
          </w:rPr>
        </w:r>
        <w:r>
          <w:rPr>
            <w:rStyle w:val="Hyperlink"/>
            <w:noProof/>
            <w:rtl/>
          </w:rPr>
          <w:fldChar w:fldCharType="separate"/>
        </w:r>
        <w:r>
          <w:rPr>
            <w:noProof/>
            <w:webHidden/>
          </w:rPr>
          <w:t>385</w:t>
        </w:r>
        <w:r>
          <w:rPr>
            <w:rStyle w:val="Hyperlink"/>
            <w:noProof/>
            <w:rtl/>
          </w:rPr>
          <w:fldChar w:fldCharType="end"/>
        </w:r>
      </w:hyperlink>
    </w:p>
    <w:p w14:paraId="5E4320F3" w14:textId="6DFC714C" w:rsidR="00CA669F" w:rsidRDefault="00CA669F" w:rsidP="00CA669F">
      <w:pPr>
        <w:pStyle w:val="23"/>
        <w:rPr>
          <w:rFonts w:eastAsiaTheme="minorEastAsia" w:cstheme="minorBidi"/>
          <w:noProof/>
          <w:kern w:val="2"/>
          <w:sz w:val="24"/>
          <w:lang w:bidi="ar-SA"/>
          <w14:ligatures w14:val="standardContextual"/>
        </w:rPr>
      </w:pPr>
      <w:hyperlink w:anchor="_Toc218028359" w:history="1">
        <w:r w:rsidRPr="00CA449A">
          <w:rPr>
            <w:rStyle w:val="Hyperlink"/>
            <w:noProof/>
            <w:rtl/>
          </w:rPr>
          <w:t xml:space="preserve">24.5 </w:t>
        </w:r>
        <w:r w:rsidRPr="00CA449A">
          <w:rPr>
            <w:rStyle w:val="Hyperlink"/>
            <w:rFonts w:hint="eastAsia"/>
            <w:noProof/>
            <w:rtl/>
          </w:rPr>
          <w:t>شجرة</w:t>
        </w:r>
        <w:r w:rsidRPr="00CA449A">
          <w:rPr>
            <w:rStyle w:val="Hyperlink"/>
            <w:noProof/>
            <w:rtl/>
          </w:rPr>
          <w:t xml:space="preserve"> </w:t>
        </w:r>
        <w:r w:rsidRPr="00CA449A">
          <w:rPr>
            <w:rStyle w:val="Hyperlink"/>
            <w:rFonts w:hint="eastAsia"/>
            <w:noProof/>
            <w:rtl/>
          </w:rPr>
          <w:t>النور</w:t>
        </w:r>
        <w:r w:rsidRPr="00CA449A">
          <w:rPr>
            <w:rStyle w:val="Hyperlink"/>
            <w:noProof/>
            <w:rtl/>
          </w:rPr>
          <w:t xml:space="preserve"> - </w:t>
        </w:r>
        <w:r w:rsidRPr="00CA449A">
          <w:rPr>
            <w:rStyle w:val="Hyperlink"/>
            <w:rFonts w:hint="eastAsia"/>
            <w:noProof/>
            <w:rtl/>
          </w:rPr>
          <w:t>تجلي</w:t>
        </w:r>
        <w:r w:rsidRPr="00CA449A">
          <w:rPr>
            <w:rStyle w:val="Hyperlink"/>
            <w:noProof/>
            <w:rtl/>
          </w:rPr>
          <w:t xml:space="preserve"> </w:t>
        </w:r>
        <w:r w:rsidRPr="00CA449A">
          <w:rPr>
            <w:rStyle w:val="Hyperlink"/>
            <w:rFonts w:hint="eastAsia"/>
            <w:noProof/>
            <w:rtl/>
          </w:rPr>
          <w:t>الحق</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القلب</w:t>
        </w:r>
        <w:r w:rsidRPr="00CA449A">
          <w:rPr>
            <w:rStyle w:val="Hyperlink"/>
            <w:noProof/>
            <w:rtl/>
          </w:rPr>
          <w:t xml:space="preserve"> </w:t>
        </w:r>
        <w:r w:rsidRPr="00CA449A">
          <w:rPr>
            <w:rStyle w:val="Hyperlink"/>
            <w:rFonts w:hint="eastAsia"/>
            <w:noProof/>
            <w:rtl/>
          </w:rPr>
          <w:t>والكون</w:t>
        </w:r>
        <w:r>
          <w:rPr>
            <w:noProof/>
            <w:webHidden/>
          </w:rPr>
          <w:tab/>
        </w:r>
        <w:r>
          <w:rPr>
            <w:rStyle w:val="Hyperlink"/>
            <w:noProof/>
            <w:rtl/>
          </w:rPr>
          <w:fldChar w:fldCharType="begin"/>
        </w:r>
        <w:r>
          <w:rPr>
            <w:noProof/>
            <w:webHidden/>
          </w:rPr>
          <w:instrText xml:space="preserve"> PAGEREF _Toc218028359 \h </w:instrText>
        </w:r>
        <w:r>
          <w:rPr>
            <w:rStyle w:val="Hyperlink"/>
            <w:noProof/>
            <w:rtl/>
          </w:rPr>
        </w:r>
        <w:r>
          <w:rPr>
            <w:rStyle w:val="Hyperlink"/>
            <w:noProof/>
            <w:rtl/>
          </w:rPr>
          <w:fldChar w:fldCharType="separate"/>
        </w:r>
        <w:r>
          <w:rPr>
            <w:noProof/>
            <w:webHidden/>
          </w:rPr>
          <w:t>386</w:t>
        </w:r>
        <w:r>
          <w:rPr>
            <w:rStyle w:val="Hyperlink"/>
            <w:noProof/>
            <w:rtl/>
          </w:rPr>
          <w:fldChar w:fldCharType="end"/>
        </w:r>
      </w:hyperlink>
    </w:p>
    <w:p w14:paraId="5053F99F" w14:textId="1B89AB3E" w:rsidR="00CA669F" w:rsidRDefault="00CA669F" w:rsidP="00CA669F">
      <w:pPr>
        <w:pStyle w:val="23"/>
        <w:rPr>
          <w:rFonts w:eastAsiaTheme="minorEastAsia" w:cstheme="minorBidi"/>
          <w:noProof/>
          <w:kern w:val="2"/>
          <w:sz w:val="24"/>
          <w:lang w:bidi="ar-SA"/>
          <w14:ligatures w14:val="standardContextual"/>
        </w:rPr>
      </w:pPr>
      <w:hyperlink w:anchor="_Toc218028360" w:history="1">
        <w:r w:rsidRPr="00CA449A">
          <w:rPr>
            <w:rStyle w:val="Hyperlink"/>
            <w:noProof/>
          </w:rPr>
          <w:t>24.6</w:t>
        </w:r>
        <w:r w:rsidRPr="00CA449A">
          <w:rPr>
            <w:rStyle w:val="Hyperlink"/>
            <w:noProof/>
            <w:rtl/>
          </w:rPr>
          <w:t xml:space="preserve"> </w:t>
        </w:r>
        <w:r w:rsidRPr="00CA449A">
          <w:rPr>
            <w:rStyle w:val="Hyperlink"/>
            <w:rFonts w:hint="eastAsia"/>
            <w:noProof/>
            <w:rtl/>
          </w:rPr>
          <w:t>إعادة</w:t>
        </w:r>
        <w:r w:rsidRPr="00CA449A">
          <w:rPr>
            <w:rStyle w:val="Hyperlink"/>
            <w:noProof/>
            <w:rtl/>
          </w:rPr>
          <w:t xml:space="preserve"> </w:t>
        </w:r>
        <w:r w:rsidRPr="00CA449A">
          <w:rPr>
            <w:rStyle w:val="Hyperlink"/>
            <w:rFonts w:hint="eastAsia"/>
            <w:noProof/>
            <w:rtl/>
          </w:rPr>
          <w:t>قراءة</w:t>
        </w:r>
        <w:r w:rsidRPr="00CA449A">
          <w:rPr>
            <w:rStyle w:val="Hyperlink"/>
            <w:noProof/>
            <w:rtl/>
          </w:rPr>
          <w:t xml:space="preserve"> </w:t>
        </w:r>
        <w:r w:rsidRPr="00CA449A">
          <w:rPr>
            <w:rStyle w:val="Hyperlink"/>
            <w:rFonts w:hint="eastAsia"/>
            <w:noProof/>
            <w:rtl/>
          </w:rPr>
          <w:t>لمفاهيم</w:t>
        </w:r>
        <w:r w:rsidRPr="00CA449A">
          <w:rPr>
            <w:rStyle w:val="Hyperlink"/>
            <w:noProof/>
            <w:rtl/>
          </w:rPr>
          <w:t xml:space="preserve"> </w:t>
        </w:r>
        <w:r w:rsidRPr="00CA449A">
          <w:rPr>
            <w:rStyle w:val="Hyperlink"/>
            <w:rFonts w:hint="eastAsia"/>
            <w:noProof/>
            <w:rtl/>
          </w:rPr>
          <w:t>قرآنية</w:t>
        </w:r>
        <w:r w:rsidRPr="00CA449A">
          <w:rPr>
            <w:rStyle w:val="Hyperlink"/>
            <w:noProof/>
            <w:rtl/>
          </w:rPr>
          <w:t xml:space="preserve">: </w:t>
        </w:r>
        <w:r w:rsidRPr="00CA449A">
          <w:rPr>
            <w:rStyle w:val="Hyperlink"/>
            <w:rFonts w:hint="eastAsia"/>
            <w:noProof/>
            <w:rtl/>
          </w:rPr>
          <w:t>رؤية</w:t>
        </w:r>
        <w:r w:rsidRPr="00CA449A">
          <w:rPr>
            <w:rStyle w:val="Hyperlink"/>
            <w:noProof/>
            <w:rtl/>
          </w:rPr>
          <w:t xml:space="preserve"> </w:t>
        </w:r>
        <w:r w:rsidRPr="00CA449A">
          <w:rPr>
            <w:rStyle w:val="Hyperlink"/>
            <w:rFonts w:hint="eastAsia"/>
            <w:noProof/>
            <w:rtl/>
          </w:rPr>
          <w:t>تتجاوز</w:t>
        </w:r>
        <w:r w:rsidRPr="00CA449A">
          <w:rPr>
            <w:rStyle w:val="Hyperlink"/>
            <w:noProof/>
            <w:rtl/>
          </w:rPr>
          <w:t xml:space="preserve"> </w:t>
        </w:r>
        <w:r w:rsidRPr="00CA449A">
          <w:rPr>
            <w:rStyle w:val="Hyperlink"/>
            <w:rFonts w:hint="eastAsia"/>
            <w:noProof/>
            <w:rtl/>
          </w:rPr>
          <w:t>الحرف</w:t>
        </w:r>
        <w:r w:rsidRPr="00CA449A">
          <w:rPr>
            <w:rStyle w:val="Hyperlink"/>
            <w:noProof/>
            <w:rtl/>
          </w:rPr>
          <w:t xml:space="preserve"> </w:t>
        </w:r>
        <w:r w:rsidRPr="00CA449A">
          <w:rPr>
            <w:rStyle w:val="Hyperlink"/>
            <w:rFonts w:hint="eastAsia"/>
            <w:noProof/>
            <w:rtl/>
          </w:rPr>
          <w:t>نحو</w:t>
        </w:r>
        <w:r w:rsidRPr="00CA449A">
          <w:rPr>
            <w:rStyle w:val="Hyperlink"/>
            <w:noProof/>
            <w:rtl/>
          </w:rPr>
          <w:t xml:space="preserve"> </w:t>
        </w:r>
        <w:r w:rsidRPr="00CA449A">
          <w:rPr>
            <w:rStyle w:val="Hyperlink"/>
            <w:rFonts w:hint="eastAsia"/>
            <w:noProof/>
            <w:rtl/>
          </w:rPr>
          <w:t>الروح</w:t>
        </w:r>
        <w:r w:rsidRPr="00CA449A">
          <w:rPr>
            <w:rStyle w:val="Hyperlink"/>
            <w:noProof/>
            <w:rtl/>
          </w:rPr>
          <w:t xml:space="preserve"> </w:t>
        </w:r>
        <w:r w:rsidRPr="00CA449A">
          <w:rPr>
            <w:rStyle w:val="Hyperlink"/>
            <w:rFonts w:hint="eastAsia"/>
            <w:noProof/>
            <w:rtl/>
          </w:rPr>
          <w:t>والفكر</w:t>
        </w:r>
        <w:r>
          <w:rPr>
            <w:noProof/>
            <w:webHidden/>
          </w:rPr>
          <w:tab/>
        </w:r>
        <w:r>
          <w:rPr>
            <w:rStyle w:val="Hyperlink"/>
            <w:noProof/>
            <w:rtl/>
          </w:rPr>
          <w:fldChar w:fldCharType="begin"/>
        </w:r>
        <w:r>
          <w:rPr>
            <w:noProof/>
            <w:webHidden/>
          </w:rPr>
          <w:instrText xml:space="preserve"> PAGEREF _Toc218028360 \h </w:instrText>
        </w:r>
        <w:r>
          <w:rPr>
            <w:rStyle w:val="Hyperlink"/>
            <w:noProof/>
            <w:rtl/>
          </w:rPr>
        </w:r>
        <w:r>
          <w:rPr>
            <w:rStyle w:val="Hyperlink"/>
            <w:noProof/>
            <w:rtl/>
          </w:rPr>
          <w:fldChar w:fldCharType="separate"/>
        </w:r>
        <w:r>
          <w:rPr>
            <w:noProof/>
            <w:webHidden/>
          </w:rPr>
          <w:t>388</w:t>
        </w:r>
        <w:r>
          <w:rPr>
            <w:rStyle w:val="Hyperlink"/>
            <w:noProof/>
            <w:rtl/>
          </w:rPr>
          <w:fldChar w:fldCharType="end"/>
        </w:r>
      </w:hyperlink>
    </w:p>
    <w:p w14:paraId="409C1F74" w14:textId="0FAC5CCD"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61" w:history="1">
        <w:r w:rsidRPr="00CA449A">
          <w:rPr>
            <w:rStyle w:val="Hyperlink"/>
            <w:rtl/>
          </w:rPr>
          <w:t xml:space="preserve">25 </w:t>
        </w:r>
        <w:r w:rsidRPr="00CA449A">
          <w:rPr>
            <w:rStyle w:val="Hyperlink"/>
            <w:rFonts w:hint="eastAsia"/>
            <w:rtl/>
          </w:rPr>
          <w:t>الشرك</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الكريم</w:t>
        </w:r>
        <w:r w:rsidRPr="00CA449A">
          <w:rPr>
            <w:rStyle w:val="Hyperlink"/>
            <w:rtl/>
          </w:rPr>
          <w:t xml:space="preserve">: </w:t>
        </w:r>
        <w:r w:rsidRPr="00CA449A">
          <w:rPr>
            <w:rStyle w:val="Hyperlink"/>
            <w:rFonts w:hint="eastAsia"/>
            <w:rtl/>
          </w:rPr>
          <w:t>رحلة</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فهم</w:t>
        </w:r>
        <w:r w:rsidRPr="00CA449A">
          <w:rPr>
            <w:rStyle w:val="Hyperlink"/>
            <w:rtl/>
          </w:rPr>
          <w:t xml:space="preserve"> </w:t>
        </w:r>
        <w:r w:rsidRPr="00CA449A">
          <w:rPr>
            <w:rStyle w:val="Hyperlink"/>
            <w:rFonts w:hint="eastAsia"/>
            <w:rtl/>
          </w:rPr>
          <w:t>أعمق</w:t>
        </w:r>
        <w:r>
          <w:rPr>
            <w:webHidden/>
          </w:rPr>
          <w:tab/>
        </w:r>
        <w:r>
          <w:rPr>
            <w:rStyle w:val="Hyperlink"/>
            <w:rtl/>
          </w:rPr>
          <w:fldChar w:fldCharType="begin"/>
        </w:r>
        <w:r>
          <w:rPr>
            <w:webHidden/>
          </w:rPr>
          <w:instrText xml:space="preserve"> PAGEREF _Toc218028361 \h </w:instrText>
        </w:r>
        <w:r>
          <w:rPr>
            <w:rStyle w:val="Hyperlink"/>
            <w:rtl/>
          </w:rPr>
        </w:r>
        <w:r>
          <w:rPr>
            <w:rStyle w:val="Hyperlink"/>
            <w:rtl/>
          </w:rPr>
          <w:fldChar w:fldCharType="separate"/>
        </w:r>
        <w:r>
          <w:rPr>
            <w:webHidden/>
          </w:rPr>
          <w:t>390</w:t>
        </w:r>
        <w:r>
          <w:rPr>
            <w:rStyle w:val="Hyperlink"/>
            <w:rtl/>
          </w:rPr>
          <w:fldChar w:fldCharType="end"/>
        </w:r>
      </w:hyperlink>
    </w:p>
    <w:p w14:paraId="406F850D" w14:textId="1F192B71" w:rsidR="00CA669F" w:rsidRDefault="00CA669F" w:rsidP="00CA669F">
      <w:pPr>
        <w:pStyle w:val="23"/>
        <w:rPr>
          <w:rFonts w:eastAsiaTheme="minorEastAsia" w:cstheme="minorBidi"/>
          <w:noProof/>
          <w:kern w:val="2"/>
          <w:sz w:val="24"/>
          <w:lang w:bidi="ar-SA"/>
          <w14:ligatures w14:val="standardContextual"/>
        </w:rPr>
      </w:pPr>
      <w:hyperlink w:anchor="_Toc218028362" w:history="1">
        <w:r w:rsidRPr="00CA449A">
          <w:rPr>
            <w:rStyle w:val="Hyperlink"/>
            <w:noProof/>
            <w:rtl/>
          </w:rPr>
          <w:t xml:space="preserve">25.1 </w:t>
        </w:r>
        <w:r w:rsidRPr="00CA449A">
          <w:rPr>
            <w:rStyle w:val="Hyperlink"/>
            <w:rFonts w:hint="eastAsia"/>
            <w:noProof/>
            <w:rtl/>
          </w:rPr>
          <w:t>الشرك</w:t>
        </w:r>
        <w:r w:rsidRPr="00CA449A">
          <w:rPr>
            <w:rStyle w:val="Hyperlink"/>
            <w:noProof/>
            <w:rtl/>
          </w:rPr>
          <w:t xml:space="preserve"> </w:t>
        </w:r>
        <w:r w:rsidRPr="00CA449A">
          <w:rPr>
            <w:rStyle w:val="Hyperlink"/>
            <w:rFonts w:hint="eastAsia"/>
            <w:noProof/>
            <w:rtl/>
          </w:rPr>
          <w:t>اللازم</w:t>
        </w:r>
        <w:r w:rsidRPr="00CA449A">
          <w:rPr>
            <w:rStyle w:val="Hyperlink"/>
            <w:noProof/>
            <w:rtl/>
          </w:rPr>
          <w:t xml:space="preserve"> </w:t>
        </w:r>
        <w:r w:rsidRPr="00CA449A">
          <w:rPr>
            <w:rStyle w:val="Hyperlink"/>
            <w:rFonts w:hint="eastAsia"/>
            <w:noProof/>
            <w:rtl/>
          </w:rPr>
          <w:t>والشرك</w:t>
        </w:r>
        <w:r w:rsidRPr="00CA449A">
          <w:rPr>
            <w:rStyle w:val="Hyperlink"/>
            <w:noProof/>
            <w:rtl/>
          </w:rPr>
          <w:t xml:space="preserve"> </w:t>
        </w:r>
        <w:r w:rsidRPr="00CA449A">
          <w:rPr>
            <w:rStyle w:val="Hyperlink"/>
            <w:rFonts w:hint="eastAsia"/>
            <w:noProof/>
            <w:rtl/>
          </w:rPr>
          <w:t>المتعدي</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جديد</w:t>
        </w:r>
        <w:r w:rsidRPr="00CA449A">
          <w:rPr>
            <w:rStyle w:val="Hyperlink"/>
            <w:noProof/>
            <w:rtl/>
          </w:rPr>
          <w:t xml:space="preserve"> </w:t>
        </w:r>
        <w:r w:rsidRPr="00CA449A">
          <w:rPr>
            <w:rStyle w:val="Hyperlink"/>
            <w:rFonts w:hint="eastAsia"/>
            <w:noProof/>
            <w:rtl/>
          </w:rPr>
          <w:t>للظلم</w:t>
        </w:r>
        <w:r w:rsidRPr="00CA449A">
          <w:rPr>
            <w:rStyle w:val="Hyperlink"/>
            <w:noProof/>
            <w:rtl/>
          </w:rPr>
          <w:t xml:space="preserve"> </w:t>
        </w:r>
        <w:r w:rsidRPr="00CA449A">
          <w:rPr>
            <w:rStyle w:val="Hyperlink"/>
            <w:rFonts w:hint="eastAsia"/>
            <w:noProof/>
            <w:rtl/>
          </w:rPr>
          <w:t>العظيم</w:t>
        </w:r>
        <w:r>
          <w:rPr>
            <w:noProof/>
            <w:webHidden/>
          </w:rPr>
          <w:tab/>
        </w:r>
        <w:r>
          <w:rPr>
            <w:rStyle w:val="Hyperlink"/>
            <w:noProof/>
            <w:rtl/>
          </w:rPr>
          <w:fldChar w:fldCharType="begin"/>
        </w:r>
        <w:r>
          <w:rPr>
            <w:noProof/>
            <w:webHidden/>
          </w:rPr>
          <w:instrText xml:space="preserve"> PAGEREF _Toc218028362 \h </w:instrText>
        </w:r>
        <w:r>
          <w:rPr>
            <w:rStyle w:val="Hyperlink"/>
            <w:noProof/>
            <w:rtl/>
          </w:rPr>
        </w:r>
        <w:r>
          <w:rPr>
            <w:rStyle w:val="Hyperlink"/>
            <w:noProof/>
            <w:rtl/>
          </w:rPr>
          <w:fldChar w:fldCharType="separate"/>
        </w:r>
        <w:r>
          <w:rPr>
            <w:noProof/>
            <w:webHidden/>
          </w:rPr>
          <w:t>390</w:t>
        </w:r>
        <w:r>
          <w:rPr>
            <w:rStyle w:val="Hyperlink"/>
            <w:noProof/>
            <w:rtl/>
          </w:rPr>
          <w:fldChar w:fldCharType="end"/>
        </w:r>
      </w:hyperlink>
    </w:p>
    <w:p w14:paraId="11500A62" w14:textId="71E82D64" w:rsidR="00CA669F" w:rsidRDefault="00CA669F" w:rsidP="00CA669F">
      <w:pPr>
        <w:pStyle w:val="23"/>
        <w:rPr>
          <w:rFonts w:eastAsiaTheme="minorEastAsia" w:cstheme="minorBidi"/>
          <w:noProof/>
          <w:kern w:val="2"/>
          <w:sz w:val="24"/>
          <w:lang w:bidi="ar-SA"/>
          <w14:ligatures w14:val="standardContextual"/>
        </w:rPr>
      </w:pPr>
      <w:hyperlink w:anchor="_Toc218028363" w:history="1">
        <w:r w:rsidRPr="00CA449A">
          <w:rPr>
            <w:rStyle w:val="Hyperlink"/>
            <w:noProof/>
            <w:rtl/>
          </w:rPr>
          <w:t xml:space="preserve">25.2 </w:t>
        </w:r>
        <w:r w:rsidRPr="00CA449A">
          <w:rPr>
            <w:rStyle w:val="Hyperlink"/>
            <w:rFonts w:hint="eastAsia"/>
            <w:noProof/>
            <w:rtl/>
          </w:rPr>
          <w:t>إيضاحات</w:t>
        </w:r>
        <w:r w:rsidRPr="00CA449A">
          <w:rPr>
            <w:rStyle w:val="Hyperlink"/>
            <w:noProof/>
            <w:rtl/>
          </w:rPr>
          <w:t xml:space="preserve"> </w:t>
        </w:r>
        <w:r w:rsidRPr="00CA449A">
          <w:rPr>
            <w:rStyle w:val="Hyperlink"/>
            <w:rFonts w:hint="eastAsia"/>
            <w:noProof/>
            <w:rtl/>
          </w:rPr>
          <w:t>حول</w:t>
        </w:r>
        <w:r w:rsidRPr="00CA449A">
          <w:rPr>
            <w:rStyle w:val="Hyperlink"/>
            <w:noProof/>
            <w:rtl/>
          </w:rPr>
          <w:t xml:space="preserve">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الشرك</w:t>
        </w:r>
        <w:r w:rsidRPr="00CA449A">
          <w:rPr>
            <w:rStyle w:val="Hyperlink"/>
            <w:noProof/>
            <w:rtl/>
          </w:rPr>
          <w:t xml:space="preserve"> </w:t>
        </w:r>
        <w:r w:rsidRPr="00CA449A">
          <w:rPr>
            <w:rStyle w:val="Hyperlink"/>
            <w:rFonts w:hint="eastAsia"/>
            <w:noProof/>
            <w:rtl/>
          </w:rPr>
          <w:t>المتعدي</w:t>
        </w:r>
        <w:r w:rsidRPr="00CA449A">
          <w:rPr>
            <w:rStyle w:val="Hyperlink"/>
            <w:noProof/>
            <w:rtl/>
          </w:rPr>
          <w:t xml:space="preserve"> </w:t>
        </w:r>
        <w:r w:rsidRPr="00CA449A">
          <w:rPr>
            <w:rStyle w:val="Hyperlink"/>
            <w:rFonts w:hint="eastAsia"/>
            <w:noProof/>
            <w:rtl/>
          </w:rPr>
          <w:t>وأشكال</w:t>
        </w:r>
        <w:r w:rsidRPr="00CA449A">
          <w:rPr>
            <w:rStyle w:val="Hyperlink"/>
            <w:noProof/>
            <w:rtl/>
          </w:rPr>
          <w:t xml:space="preserve"> </w:t>
        </w:r>
        <w:r w:rsidRPr="00CA449A">
          <w:rPr>
            <w:rStyle w:val="Hyperlink"/>
            <w:rFonts w:hint="eastAsia"/>
            <w:noProof/>
            <w:rtl/>
          </w:rPr>
          <w:t>الإكراه</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المجتمع</w:t>
        </w:r>
        <w:r w:rsidRPr="00CA449A">
          <w:rPr>
            <w:rStyle w:val="Hyperlink"/>
            <w:noProof/>
            <w:rtl/>
          </w:rPr>
          <w:t>)</w:t>
        </w:r>
        <w:r>
          <w:rPr>
            <w:noProof/>
            <w:webHidden/>
          </w:rPr>
          <w:tab/>
        </w:r>
        <w:r>
          <w:rPr>
            <w:rStyle w:val="Hyperlink"/>
            <w:noProof/>
            <w:rtl/>
          </w:rPr>
          <w:fldChar w:fldCharType="begin"/>
        </w:r>
        <w:r>
          <w:rPr>
            <w:noProof/>
            <w:webHidden/>
          </w:rPr>
          <w:instrText xml:space="preserve"> PAGEREF _Toc218028363 \h </w:instrText>
        </w:r>
        <w:r>
          <w:rPr>
            <w:rStyle w:val="Hyperlink"/>
            <w:noProof/>
            <w:rtl/>
          </w:rPr>
        </w:r>
        <w:r>
          <w:rPr>
            <w:rStyle w:val="Hyperlink"/>
            <w:noProof/>
            <w:rtl/>
          </w:rPr>
          <w:fldChar w:fldCharType="separate"/>
        </w:r>
        <w:r>
          <w:rPr>
            <w:noProof/>
            <w:webHidden/>
          </w:rPr>
          <w:t>393</w:t>
        </w:r>
        <w:r>
          <w:rPr>
            <w:rStyle w:val="Hyperlink"/>
            <w:noProof/>
            <w:rtl/>
          </w:rPr>
          <w:fldChar w:fldCharType="end"/>
        </w:r>
      </w:hyperlink>
    </w:p>
    <w:p w14:paraId="46AB1017" w14:textId="042197A6" w:rsidR="00CA669F" w:rsidRDefault="00CA669F" w:rsidP="00CA669F">
      <w:pPr>
        <w:pStyle w:val="23"/>
        <w:rPr>
          <w:rFonts w:eastAsiaTheme="minorEastAsia" w:cstheme="minorBidi"/>
          <w:noProof/>
          <w:kern w:val="2"/>
          <w:sz w:val="24"/>
          <w:lang w:bidi="ar-SA"/>
          <w14:ligatures w14:val="standardContextual"/>
        </w:rPr>
      </w:pPr>
      <w:hyperlink w:anchor="_Toc218028364" w:history="1">
        <w:r w:rsidRPr="00CA449A">
          <w:rPr>
            <w:rStyle w:val="Hyperlink"/>
            <w:noProof/>
            <w:rtl/>
          </w:rPr>
          <w:t xml:space="preserve">25.3 </w:t>
        </w:r>
        <w:r w:rsidRPr="00CA449A">
          <w:rPr>
            <w:rStyle w:val="Hyperlink"/>
            <w:rFonts w:hint="eastAsia"/>
            <w:noProof/>
            <w:rtl/>
          </w:rPr>
          <w:t>الشرك</w:t>
        </w:r>
        <w:r w:rsidRPr="00CA449A">
          <w:rPr>
            <w:rStyle w:val="Hyperlink"/>
            <w:noProof/>
            <w:rtl/>
          </w:rPr>
          <w:t xml:space="preserve"> </w:t>
        </w:r>
        <w:r w:rsidRPr="00CA449A">
          <w:rPr>
            <w:rStyle w:val="Hyperlink"/>
            <w:rFonts w:hint="eastAsia"/>
            <w:noProof/>
            <w:rtl/>
          </w:rPr>
          <w:t>اللازم</w:t>
        </w:r>
        <w:r w:rsidRPr="00CA449A">
          <w:rPr>
            <w:rStyle w:val="Hyperlink"/>
            <w:noProof/>
            <w:rtl/>
          </w:rPr>
          <w:t xml:space="preserve"> (</w:t>
        </w:r>
        <w:r w:rsidRPr="00CA449A">
          <w:rPr>
            <w:rStyle w:val="Hyperlink"/>
            <w:rFonts w:hint="eastAsia"/>
            <w:noProof/>
            <w:rtl/>
          </w:rPr>
          <w:t>العقائدي</w:t>
        </w:r>
        <w:r w:rsidRPr="00CA449A">
          <w:rPr>
            <w:rStyle w:val="Hyperlink"/>
            <w:noProof/>
            <w:rtl/>
          </w:rPr>
          <w:t xml:space="preserve">) </w:t>
        </w:r>
        <w:r w:rsidRPr="00CA449A">
          <w:rPr>
            <w:rStyle w:val="Hyperlink"/>
            <w:rFonts w:hint="eastAsia"/>
            <w:noProof/>
            <w:rtl/>
          </w:rPr>
          <w:t>والتمييز</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الشرك</w:t>
        </w:r>
        <w:r w:rsidRPr="00CA449A">
          <w:rPr>
            <w:rStyle w:val="Hyperlink"/>
            <w:noProof/>
            <w:rtl/>
          </w:rPr>
          <w:t xml:space="preserve"> </w:t>
        </w:r>
        <w:r w:rsidRPr="00CA449A">
          <w:rPr>
            <w:rStyle w:val="Hyperlink"/>
            <w:rFonts w:hint="eastAsia"/>
            <w:noProof/>
            <w:rtl/>
          </w:rPr>
          <w:t>المتعدي</w:t>
        </w:r>
        <w:r>
          <w:rPr>
            <w:noProof/>
            <w:webHidden/>
          </w:rPr>
          <w:tab/>
        </w:r>
        <w:r>
          <w:rPr>
            <w:rStyle w:val="Hyperlink"/>
            <w:noProof/>
            <w:rtl/>
          </w:rPr>
          <w:fldChar w:fldCharType="begin"/>
        </w:r>
        <w:r>
          <w:rPr>
            <w:noProof/>
            <w:webHidden/>
          </w:rPr>
          <w:instrText xml:space="preserve"> PAGEREF _Toc218028364 \h </w:instrText>
        </w:r>
        <w:r>
          <w:rPr>
            <w:rStyle w:val="Hyperlink"/>
            <w:noProof/>
            <w:rtl/>
          </w:rPr>
        </w:r>
        <w:r>
          <w:rPr>
            <w:rStyle w:val="Hyperlink"/>
            <w:noProof/>
            <w:rtl/>
          </w:rPr>
          <w:fldChar w:fldCharType="separate"/>
        </w:r>
        <w:r>
          <w:rPr>
            <w:noProof/>
            <w:webHidden/>
          </w:rPr>
          <w:t>395</w:t>
        </w:r>
        <w:r>
          <w:rPr>
            <w:rStyle w:val="Hyperlink"/>
            <w:noProof/>
            <w:rtl/>
          </w:rPr>
          <w:fldChar w:fldCharType="end"/>
        </w:r>
      </w:hyperlink>
    </w:p>
    <w:p w14:paraId="2B952EEE" w14:textId="3CCBDF5E" w:rsidR="00CA669F" w:rsidRDefault="00CA669F" w:rsidP="00CA669F">
      <w:pPr>
        <w:pStyle w:val="23"/>
        <w:rPr>
          <w:rFonts w:eastAsiaTheme="minorEastAsia" w:cstheme="minorBidi"/>
          <w:noProof/>
          <w:kern w:val="2"/>
          <w:sz w:val="24"/>
          <w:lang w:bidi="ar-SA"/>
          <w14:ligatures w14:val="standardContextual"/>
        </w:rPr>
      </w:pPr>
      <w:hyperlink w:anchor="_Toc218028365" w:history="1">
        <w:r w:rsidRPr="00CA449A">
          <w:rPr>
            <w:rStyle w:val="Hyperlink"/>
            <w:noProof/>
            <w:rtl/>
          </w:rPr>
          <w:t xml:space="preserve">25.4 </w:t>
        </w:r>
        <w:r w:rsidRPr="00CA449A">
          <w:rPr>
            <w:rStyle w:val="Hyperlink"/>
            <w:rFonts w:hint="eastAsia"/>
            <w:noProof/>
            <w:rtl/>
          </w:rPr>
          <w:t>شرك</w:t>
        </w:r>
        <w:r w:rsidRPr="00CA449A">
          <w:rPr>
            <w:rStyle w:val="Hyperlink"/>
            <w:noProof/>
            <w:rtl/>
          </w:rPr>
          <w:t xml:space="preserve"> </w:t>
        </w:r>
        <w:r w:rsidRPr="00CA449A">
          <w:rPr>
            <w:rStyle w:val="Hyperlink"/>
            <w:rFonts w:hint="eastAsia"/>
            <w:noProof/>
            <w:rtl/>
          </w:rPr>
          <w:t>التقليد</w:t>
        </w:r>
        <w:r w:rsidRPr="00CA449A">
          <w:rPr>
            <w:rStyle w:val="Hyperlink"/>
            <w:noProof/>
            <w:rtl/>
          </w:rPr>
          <w:t xml:space="preserve"> </w:t>
        </w:r>
        <w:r w:rsidRPr="00CA449A">
          <w:rPr>
            <w:rStyle w:val="Hyperlink"/>
            <w:rFonts w:hint="eastAsia"/>
            <w:noProof/>
            <w:rtl/>
          </w:rPr>
          <w:t>وشرك</w:t>
        </w:r>
        <w:r w:rsidRPr="00CA449A">
          <w:rPr>
            <w:rStyle w:val="Hyperlink"/>
            <w:noProof/>
            <w:rtl/>
          </w:rPr>
          <w:t xml:space="preserve"> </w:t>
        </w:r>
        <w:r w:rsidRPr="00CA449A">
          <w:rPr>
            <w:rStyle w:val="Hyperlink"/>
            <w:rFonts w:hint="eastAsia"/>
            <w:noProof/>
            <w:rtl/>
          </w:rPr>
          <w:t>الهوى</w:t>
        </w:r>
        <w:r w:rsidRPr="00CA449A">
          <w:rPr>
            <w:rStyle w:val="Hyperlink"/>
            <w:noProof/>
            <w:rtl/>
          </w:rPr>
          <w:t xml:space="preserve">: </w:t>
        </w:r>
        <w:r w:rsidRPr="00CA449A">
          <w:rPr>
            <w:rStyle w:val="Hyperlink"/>
            <w:rFonts w:hint="eastAsia"/>
            <w:noProof/>
            <w:rtl/>
          </w:rPr>
          <w:t>الانحراف</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التوحيد</w:t>
        </w:r>
        <w:r>
          <w:rPr>
            <w:noProof/>
            <w:webHidden/>
          </w:rPr>
          <w:tab/>
        </w:r>
        <w:r>
          <w:rPr>
            <w:rStyle w:val="Hyperlink"/>
            <w:noProof/>
            <w:rtl/>
          </w:rPr>
          <w:fldChar w:fldCharType="begin"/>
        </w:r>
        <w:r>
          <w:rPr>
            <w:noProof/>
            <w:webHidden/>
          </w:rPr>
          <w:instrText xml:space="preserve"> PAGEREF _Toc218028365 \h </w:instrText>
        </w:r>
        <w:r>
          <w:rPr>
            <w:rStyle w:val="Hyperlink"/>
            <w:noProof/>
            <w:rtl/>
          </w:rPr>
        </w:r>
        <w:r>
          <w:rPr>
            <w:rStyle w:val="Hyperlink"/>
            <w:noProof/>
            <w:rtl/>
          </w:rPr>
          <w:fldChar w:fldCharType="separate"/>
        </w:r>
        <w:r>
          <w:rPr>
            <w:noProof/>
            <w:webHidden/>
          </w:rPr>
          <w:t>398</w:t>
        </w:r>
        <w:r>
          <w:rPr>
            <w:rStyle w:val="Hyperlink"/>
            <w:noProof/>
            <w:rtl/>
          </w:rPr>
          <w:fldChar w:fldCharType="end"/>
        </w:r>
      </w:hyperlink>
    </w:p>
    <w:p w14:paraId="15361B82" w14:textId="12D774D8" w:rsidR="00CA669F" w:rsidRDefault="00CA669F" w:rsidP="00CA669F">
      <w:pPr>
        <w:pStyle w:val="23"/>
        <w:rPr>
          <w:rFonts w:eastAsiaTheme="minorEastAsia" w:cstheme="minorBidi"/>
          <w:noProof/>
          <w:kern w:val="2"/>
          <w:sz w:val="24"/>
          <w:lang w:bidi="ar-SA"/>
          <w14:ligatures w14:val="standardContextual"/>
        </w:rPr>
      </w:pPr>
      <w:hyperlink w:anchor="_Toc218028366" w:history="1">
        <w:r w:rsidRPr="00CA449A">
          <w:rPr>
            <w:rStyle w:val="Hyperlink"/>
            <w:noProof/>
            <w:rtl/>
          </w:rPr>
          <w:t xml:space="preserve">25.5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الكفر</w:t>
        </w:r>
        <w:r w:rsidRPr="00CA449A">
          <w:rPr>
            <w:rStyle w:val="Hyperlink"/>
            <w:noProof/>
            <w:rtl/>
          </w:rPr>
          <w:t xml:space="preserve"> </w:t>
        </w:r>
        <w:r w:rsidRPr="00CA449A">
          <w:rPr>
            <w:rStyle w:val="Hyperlink"/>
            <w:rFonts w:hint="eastAsia"/>
            <w:noProof/>
            <w:rtl/>
          </w:rPr>
          <w:t>بإنكار</w:t>
        </w:r>
        <w:r w:rsidRPr="00CA449A">
          <w:rPr>
            <w:rStyle w:val="Hyperlink"/>
            <w:noProof/>
            <w:rtl/>
          </w:rPr>
          <w:t xml:space="preserve"> </w:t>
        </w:r>
        <w:r w:rsidRPr="00CA449A">
          <w:rPr>
            <w:rStyle w:val="Hyperlink"/>
            <w:rFonts w:hint="eastAsia"/>
            <w:noProof/>
            <w:rtl/>
          </w:rPr>
          <w:t>الذات</w:t>
        </w:r>
        <w:r w:rsidRPr="00CA449A">
          <w:rPr>
            <w:rStyle w:val="Hyperlink"/>
            <w:noProof/>
            <w:rtl/>
          </w:rPr>
          <w:t xml:space="preserve"> </w:t>
        </w:r>
        <w:r w:rsidRPr="00CA449A">
          <w:rPr>
            <w:rStyle w:val="Hyperlink"/>
            <w:rFonts w:hint="eastAsia"/>
            <w:noProof/>
            <w:rtl/>
          </w:rPr>
          <w:t>الإلهية</w:t>
        </w:r>
        <w:r w:rsidRPr="00CA449A">
          <w:rPr>
            <w:rStyle w:val="Hyperlink"/>
            <w:noProof/>
            <w:rtl/>
          </w:rPr>
          <w:t xml:space="preserve"> (</w:t>
        </w:r>
        <w:r w:rsidRPr="00CA449A">
          <w:rPr>
            <w:rStyle w:val="Hyperlink"/>
            <w:rFonts w:hint="eastAsia"/>
            <w:noProof/>
            <w:rtl/>
          </w:rPr>
          <w:t>الإلحاد</w:t>
        </w:r>
        <w:r w:rsidRPr="00CA449A">
          <w:rPr>
            <w:rStyle w:val="Hyperlink"/>
            <w:noProof/>
            <w:rtl/>
          </w:rPr>
          <w:t xml:space="preserve">) </w:t>
        </w:r>
        <w:r w:rsidRPr="00CA449A">
          <w:rPr>
            <w:rStyle w:val="Hyperlink"/>
            <w:rFonts w:hint="eastAsia"/>
            <w:noProof/>
            <w:rtl/>
          </w:rPr>
          <w:t>والفرق</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أشرك</w:t>
        </w:r>
        <w:r w:rsidRPr="00CA449A">
          <w:rPr>
            <w:rStyle w:val="Hyperlink"/>
            <w:noProof/>
            <w:rtl/>
          </w:rPr>
          <w:t xml:space="preserve"> </w:t>
        </w:r>
        <w:r w:rsidRPr="00CA449A">
          <w:rPr>
            <w:rStyle w:val="Hyperlink"/>
            <w:rFonts w:hint="eastAsia"/>
            <w:noProof/>
            <w:rtl/>
          </w:rPr>
          <w:t>بي</w:t>
        </w:r>
        <w:r w:rsidRPr="00CA449A">
          <w:rPr>
            <w:rStyle w:val="Hyperlink"/>
            <w:noProof/>
            <w:rtl/>
          </w:rPr>
          <w:t xml:space="preserve">" </w:t>
        </w:r>
        <w:r w:rsidRPr="00CA449A">
          <w:rPr>
            <w:rStyle w:val="Hyperlink"/>
            <w:rFonts w:hint="eastAsia"/>
            <w:noProof/>
            <w:rtl/>
          </w:rPr>
          <w:t>و</w:t>
        </w:r>
        <w:r w:rsidRPr="00CA449A">
          <w:rPr>
            <w:rStyle w:val="Hyperlink"/>
            <w:noProof/>
            <w:rtl/>
          </w:rPr>
          <w:t xml:space="preserve"> "</w:t>
        </w:r>
        <w:r w:rsidRPr="00CA449A">
          <w:rPr>
            <w:rStyle w:val="Hyperlink"/>
            <w:rFonts w:hint="eastAsia"/>
            <w:noProof/>
            <w:rtl/>
          </w:rPr>
          <w:t>أشرك</w:t>
        </w:r>
        <w:r w:rsidRPr="00CA449A">
          <w:rPr>
            <w:rStyle w:val="Hyperlink"/>
            <w:noProof/>
            <w:rtl/>
          </w:rPr>
          <w:t xml:space="preserve"> </w:t>
        </w:r>
        <w:r w:rsidRPr="00CA449A">
          <w:rPr>
            <w:rStyle w:val="Hyperlink"/>
            <w:rFonts w:hint="eastAsia"/>
            <w:noProof/>
            <w:rtl/>
          </w:rPr>
          <w:t>بالله</w:t>
        </w:r>
        <w:r w:rsidRPr="00CA449A">
          <w:rPr>
            <w:rStyle w:val="Hyperlink"/>
            <w:noProof/>
            <w:rtl/>
          </w:rPr>
          <w:t>"</w:t>
        </w:r>
        <w:r>
          <w:rPr>
            <w:noProof/>
            <w:webHidden/>
          </w:rPr>
          <w:tab/>
        </w:r>
        <w:r>
          <w:rPr>
            <w:rStyle w:val="Hyperlink"/>
            <w:noProof/>
            <w:rtl/>
          </w:rPr>
          <w:fldChar w:fldCharType="begin"/>
        </w:r>
        <w:r>
          <w:rPr>
            <w:noProof/>
            <w:webHidden/>
          </w:rPr>
          <w:instrText xml:space="preserve"> PAGEREF _Toc218028366 \h </w:instrText>
        </w:r>
        <w:r>
          <w:rPr>
            <w:rStyle w:val="Hyperlink"/>
            <w:noProof/>
            <w:rtl/>
          </w:rPr>
        </w:r>
        <w:r>
          <w:rPr>
            <w:rStyle w:val="Hyperlink"/>
            <w:noProof/>
            <w:rtl/>
          </w:rPr>
          <w:fldChar w:fldCharType="separate"/>
        </w:r>
        <w:r>
          <w:rPr>
            <w:noProof/>
            <w:webHidden/>
          </w:rPr>
          <w:t>400</w:t>
        </w:r>
        <w:r>
          <w:rPr>
            <w:rStyle w:val="Hyperlink"/>
            <w:noProof/>
            <w:rtl/>
          </w:rPr>
          <w:fldChar w:fldCharType="end"/>
        </w:r>
      </w:hyperlink>
    </w:p>
    <w:p w14:paraId="57CA02CC" w14:textId="16B5AA9E" w:rsidR="00CA669F" w:rsidRDefault="00CA669F" w:rsidP="00CA669F">
      <w:pPr>
        <w:pStyle w:val="23"/>
        <w:rPr>
          <w:rFonts w:eastAsiaTheme="minorEastAsia" w:cstheme="minorBidi"/>
          <w:noProof/>
          <w:kern w:val="2"/>
          <w:sz w:val="24"/>
          <w:lang w:bidi="ar-SA"/>
          <w14:ligatures w14:val="standardContextual"/>
        </w:rPr>
      </w:pPr>
      <w:hyperlink w:anchor="_Toc218028367" w:history="1">
        <w:r w:rsidRPr="00CA449A">
          <w:rPr>
            <w:rStyle w:val="Hyperlink"/>
            <w:noProof/>
            <w:rtl/>
          </w:rPr>
          <w:t xml:space="preserve">25.6 </w:t>
        </w:r>
        <w:r w:rsidRPr="00CA449A">
          <w:rPr>
            <w:rStyle w:val="Hyperlink"/>
            <w:rFonts w:hint="eastAsia"/>
            <w:noProof/>
            <w:rtl/>
          </w:rPr>
          <w:t>الأعداد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وصف</w:t>
        </w:r>
        <w:r w:rsidRPr="00CA449A">
          <w:rPr>
            <w:rStyle w:val="Hyperlink"/>
            <w:noProof/>
            <w:rtl/>
          </w:rPr>
          <w:t xml:space="preserve"> </w:t>
        </w:r>
        <w:r w:rsidRPr="00CA449A">
          <w:rPr>
            <w:rStyle w:val="Hyperlink"/>
            <w:rFonts w:hint="eastAsia"/>
            <w:noProof/>
            <w:rtl/>
          </w:rPr>
          <w:t>الذات</w:t>
        </w:r>
        <w:r w:rsidRPr="00CA449A">
          <w:rPr>
            <w:rStyle w:val="Hyperlink"/>
            <w:noProof/>
            <w:rtl/>
          </w:rPr>
          <w:t xml:space="preserve"> </w:t>
        </w:r>
        <w:r w:rsidRPr="00CA449A">
          <w:rPr>
            <w:rStyle w:val="Hyperlink"/>
            <w:rFonts w:hint="eastAsia"/>
            <w:noProof/>
            <w:rtl/>
          </w:rPr>
          <w:t>الإلهية</w:t>
        </w:r>
        <w:r w:rsidRPr="00CA449A">
          <w:rPr>
            <w:rStyle w:val="Hyperlink"/>
            <w:noProof/>
            <w:rtl/>
          </w:rPr>
          <w:t xml:space="preserve"> </w:t>
        </w:r>
        <w:r w:rsidRPr="00CA449A">
          <w:rPr>
            <w:rStyle w:val="Hyperlink"/>
            <w:rFonts w:hint="eastAsia"/>
            <w:noProof/>
            <w:rtl/>
          </w:rPr>
          <w:t>ونفي</w:t>
        </w:r>
        <w:r w:rsidRPr="00CA449A">
          <w:rPr>
            <w:rStyle w:val="Hyperlink"/>
            <w:noProof/>
            <w:rtl/>
          </w:rPr>
          <w:t xml:space="preserve"> </w:t>
        </w:r>
        <w:r w:rsidRPr="00CA449A">
          <w:rPr>
            <w:rStyle w:val="Hyperlink"/>
            <w:rFonts w:hint="eastAsia"/>
            <w:noProof/>
            <w:rtl/>
          </w:rPr>
          <w:t>الشرك</w:t>
        </w:r>
        <w:r w:rsidRPr="00CA449A">
          <w:rPr>
            <w:rStyle w:val="Hyperlink"/>
            <w:noProof/>
            <w:rtl/>
          </w:rPr>
          <w:t xml:space="preserve">: </w:t>
        </w:r>
        <w:r w:rsidRPr="00CA449A">
          <w:rPr>
            <w:rStyle w:val="Hyperlink"/>
            <w:rFonts w:hint="eastAsia"/>
            <w:noProof/>
            <w:rtl/>
          </w:rPr>
          <w:t>دلالات</w:t>
        </w:r>
        <w:r w:rsidRPr="00CA449A">
          <w:rPr>
            <w:rStyle w:val="Hyperlink"/>
            <w:noProof/>
            <w:rtl/>
          </w:rPr>
          <w:t xml:space="preserve"> </w:t>
        </w:r>
        <w:r w:rsidRPr="00CA449A">
          <w:rPr>
            <w:rStyle w:val="Hyperlink"/>
            <w:rFonts w:hint="eastAsia"/>
            <w:noProof/>
            <w:rtl/>
          </w:rPr>
          <w:t>كيفية</w:t>
        </w:r>
        <w:r>
          <w:rPr>
            <w:noProof/>
            <w:webHidden/>
          </w:rPr>
          <w:tab/>
        </w:r>
        <w:r>
          <w:rPr>
            <w:rStyle w:val="Hyperlink"/>
            <w:noProof/>
            <w:rtl/>
          </w:rPr>
          <w:fldChar w:fldCharType="begin"/>
        </w:r>
        <w:r>
          <w:rPr>
            <w:noProof/>
            <w:webHidden/>
          </w:rPr>
          <w:instrText xml:space="preserve"> PAGEREF _Toc218028367 \h </w:instrText>
        </w:r>
        <w:r>
          <w:rPr>
            <w:rStyle w:val="Hyperlink"/>
            <w:noProof/>
            <w:rtl/>
          </w:rPr>
        </w:r>
        <w:r>
          <w:rPr>
            <w:rStyle w:val="Hyperlink"/>
            <w:noProof/>
            <w:rtl/>
          </w:rPr>
          <w:fldChar w:fldCharType="separate"/>
        </w:r>
        <w:r>
          <w:rPr>
            <w:noProof/>
            <w:webHidden/>
          </w:rPr>
          <w:t>402</w:t>
        </w:r>
        <w:r>
          <w:rPr>
            <w:rStyle w:val="Hyperlink"/>
            <w:noProof/>
            <w:rtl/>
          </w:rPr>
          <w:fldChar w:fldCharType="end"/>
        </w:r>
      </w:hyperlink>
    </w:p>
    <w:p w14:paraId="7BDA2B44" w14:textId="297B9E03"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68" w:history="1">
        <w:r w:rsidRPr="00CA449A">
          <w:rPr>
            <w:rStyle w:val="Hyperlink"/>
            <w:rtl/>
          </w:rPr>
          <w:t xml:space="preserve">26 </w:t>
        </w:r>
        <w:r w:rsidRPr="00CA449A">
          <w:rPr>
            <w:rStyle w:val="Hyperlink"/>
            <w:rFonts w:hint="eastAsia"/>
            <w:rtl/>
          </w:rPr>
          <w:t>سلسلة</w:t>
        </w:r>
        <w:r w:rsidRPr="00CA449A">
          <w:rPr>
            <w:rStyle w:val="Hyperlink"/>
            <w:rtl/>
          </w:rPr>
          <w:t xml:space="preserve"> </w:t>
        </w:r>
        <w:r w:rsidRPr="00CA449A">
          <w:rPr>
            <w:rStyle w:val="Hyperlink"/>
            <w:rFonts w:hint="eastAsia"/>
            <w:rtl/>
          </w:rPr>
          <w:t>مقالات</w:t>
        </w:r>
        <w:r w:rsidRPr="00CA449A">
          <w:rPr>
            <w:rStyle w:val="Hyperlink"/>
            <w:rtl/>
          </w:rPr>
          <w:t xml:space="preserve">: </w:t>
        </w:r>
        <w:r w:rsidRPr="00CA449A">
          <w:rPr>
            <w:rStyle w:val="Hyperlink"/>
            <w:rFonts w:hint="eastAsia"/>
            <w:rtl/>
          </w:rPr>
          <w:t>تدَبُّر</w:t>
        </w:r>
        <w:r w:rsidRPr="00CA449A">
          <w:rPr>
            <w:rStyle w:val="Hyperlink"/>
            <w:rtl/>
          </w:rPr>
          <w:t xml:space="preserve"> </w:t>
        </w:r>
        <w:r w:rsidRPr="00CA449A">
          <w:rPr>
            <w:rStyle w:val="Hyperlink"/>
            <w:rFonts w:hint="eastAsia"/>
            <w:rtl/>
          </w:rPr>
          <w:t>مفهوم</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رحلة</w:t>
        </w:r>
        <w:r w:rsidRPr="00CA449A">
          <w:rPr>
            <w:rStyle w:val="Hyperlink"/>
            <w:rtl/>
          </w:rPr>
          <w:t xml:space="preserve"> </w:t>
        </w:r>
        <w:r w:rsidRPr="00CA449A">
          <w:rPr>
            <w:rStyle w:val="Hyperlink"/>
            <w:rFonts w:hint="eastAsia"/>
            <w:rtl/>
          </w:rPr>
          <w:t>من</w:t>
        </w:r>
        <w:r w:rsidRPr="00CA449A">
          <w:rPr>
            <w:rStyle w:val="Hyperlink"/>
            <w:rtl/>
          </w:rPr>
          <w:t xml:space="preserve"> </w:t>
        </w:r>
        <w:r w:rsidRPr="00CA449A">
          <w:rPr>
            <w:rStyle w:val="Hyperlink"/>
            <w:rFonts w:hint="eastAsia"/>
            <w:rtl/>
          </w:rPr>
          <w:t>الحرف</w:t>
        </w:r>
        <w:r w:rsidRPr="00CA449A">
          <w:rPr>
            <w:rStyle w:val="Hyperlink"/>
            <w:rtl/>
          </w:rPr>
          <w:t xml:space="preserve"> </w:t>
        </w:r>
        <w:r w:rsidRPr="00CA449A">
          <w:rPr>
            <w:rStyle w:val="Hyperlink"/>
            <w:rFonts w:hint="eastAsia"/>
            <w:rtl/>
          </w:rPr>
          <w:t>إلى</w:t>
        </w:r>
        <w:r w:rsidRPr="00CA449A">
          <w:rPr>
            <w:rStyle w:val="Hyperlink"/>
            <w:rtl/>
          </w:rPr>
          <w:t xml:space="preserve"> </w:t>
        </w:r>
        <w:r w:rsidRPr="00CA449A">
          <w:rPr>
            <w:rStyle w:val="Hyperlink"/>
            <w:rFonts w:hint="eastAsia"/>
            <w:rtl/>
          </w:rPr>
          <w:t>الحقيقة</w:t>
        </w:r>
        <w:r>
          <w:rPr>
            <w:webHidden/>
          </w:rPr>
          <w:tab/>
        </w:r>
        <w:r>
          <w:rPr>
            <w:rStyle w:val="Hyperlink"/>
            <w:rtl/>
          </w:rPr>
          <w:fldChar w:fldCharType="begin"/>
        </w:r>
        <w:r>
          <w:rPr>
            <w:webHidden/>
          </w:rPr>
          <w:instrText xml:space="preserve"> PAGEREF _Toc218028368 \h </w:instrText>
        </w:r>
        <w:r>
          <w:rPr>
            <w:rStyle w:val="Hyperlink"/>
            <w:rtl/>
          </w:rPr>
        </w:r>
        <w:r>
          <w:rPr>
            <w:rStyle w:val="Hyperlink"/>
            <w:rtl/>
          </w:rPr>
          <w:fldChar w:fldCharType="separate"/>
        </w:r>
        <w:r>
          <w:rPr>
            <w:webHidden/>
          </w:rPr>
          <w:t>404</w:t>
        </w:r>
        <w:r>
          <w:rPr>
            <w:rStyle w:val="Hyperlink"/>
            <w:rtl/>
          </w:rPr>
          <w:fldChar w:fldCharType="end"/>
        </w:r>
      </w:hyperlink>
    </w:p>
    <w:p w14:paraId="7BBAC3C4" w14:textId="1B731AA4" w:rsidR="00CA669F" w:rsidRDefault="00CA669F" w:rsidP="00CA669F">
      <w:pPr>
        <w:pStyle w:val="23"/>
        <w:rPr>
          <w:rFonts w:eastAsiaTheme="minorEastAsia" w:cstheme="minorBidi"/>
          <w:noProof/>
          <w:kern w:val="2"/>
          <w:sz w:val="24"/>
          <w:lang w:bidi="ar-SA"/>
          <w14:ligatures w14:val="standardContextual"/>
        </w:rPr>
      </w:pPr>
      <w:hyperlink w:anchor="_Toc218028369" w:history="1">
        <w:r w:rsidRPr="00CA449A">
          <w:rPr>
            <w:rStyle w:val="Hyperlink"/>
            <w:noProof/>
            <w:rtl/>
          </w:rPr>
          <w:t xml:space="preserve">26.1 </w:t>
        </w:r>
        <w:r w:rsidRPr="00CA449A">
          <w:rPr>
            <w:rStyle w:val="Hyperlink"/>
            <w:rFonts w:hint="eastAsia"/>
            <w:noProof/>
            <w:rtl/>
          </w:rPr>
          <w:t>مقدمة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دعوة</w:t>
        </w:r>
        <w:r w:rsidRPr="00CA449A">
          <w:rPr>
            <w:rStyle w:val="Hyperlink"/>
            <w:noProof/>
            <w:rtl/>
          </w:rPr>
          <w:t xml:space="preserve"> </w:t>
        </w:r>
        <w:r w:rsidRPr="00CA449A">
          <w:rPr>
            <w:rStyle w:val="Hyperlink"/>
            <w:rFonts w:hint="eastAsia"/>
            <w:noProof/>
            <w:rtl/>
          </w:rPr>
          <w:t>لإبحار</w:t>
        </w:r>
        <w:r w:rsidRPr="00CA449A">
          <w:rPr>
            <w:rStyle w:val="Hyperlink"/>
            <w:noProof/>
            <w:rtl/>
          </w:rPr>
          <w:t xml:space="preserve"> </w:t>
        </w:r>
        <w:r w:rsidRPr="00CA449A">
          <w:rPr>
            <w:rStyle w:val="Hyperlink"/>
            <w:rFonts w:hint="eastAsia"/>
            <w:noProof/>
            <w:rtl/>
          </w:rPr>
          <w:t>جديد</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محيط</w:t>
        </w:r>
        <w:r w:rsidRPr="00CA449A">
          <w:rPr>
            <w:rStyle w:val="Hyperlink"/>
            <w:noProof/>
            <w:rtl/>
          </w:rPr>
          <w:t xml:space="preserve"> </w:t>
        </w:r>
        <w:r w:rsidRPr="00CA449A">
          <w:rPr>
            <w:rStyle w:val="Hyperlink"/>
            <w:rFonts w:hint="eastAsia"/>
            <w:noProof/>
            <w:rtl/>
          </w:rPr>
          <w:t>القرآن</w:t>
        </w:r>
        <w:r>
          <w:rPr>
            <w:noProof/>
            <w:webHidden/>
          </w:rPr>
          <w:tab/>
        </w:r>
        <w:r>
          <w:rPr>
            <w:rStyle w:val="Hyperlink"/>
            <w:noProof/>
            <w:rtl/>
          </w:rPr>
          <w:fldChar w:fldCharType="begin"/>
        </w:r>
        <w:r>
          <w:rPr>
            <w:noProof/>
            <w:webHidden/>
          </w:rPr>
          <w:instrText xml:space="preserve"> PAGEREF _Toc218028369 \h </w:instrText>
        </w:r>
        <w:r>
          <w:rPr>
            <w:rStyle w:val="Hyperlink"/>
            <w:noProof/>
            <w:rtl/>
          </w:rPr>
        </w:r>
        <w:r>
          <w:rPr>
            <w:rStyle w:val="Hyperlink"/>
            <w:noProof/>
            <w:rtl/>
          </w:rPr>
          <w:fldChar w:fldCharType="separate"/>
        </w:r>
        <w:r>
          <w:rPr>
            <w:noProof/>
            <w:webHidden/>
          </w:rPr>
          <w:t>404</w:t>
        </w:r>
        <w:r>
          <w:rPr>
            <w:rStyle w:val="Hyperlink"/>
            <w:noProof/>
            <w:rtl/>
          </w:rPr>
          <w:fldChar w:fldCharType="end"/>
        </w:r>
      </w:hyperlink>
    </w:p>
    <w:p w14:paraId="46F51DFB" w14:textId="712A77EC" w:rsidR="00CA669F" w:rsidRDefault="00CA669F" w:rsidP="00CA669F">
      <w:pPr>
        <w:pStyle w:val="23"/>
        <w:rPr>
          <w:rFonts w:eastAsiaTheme="minorEastAsia" w:cstheme="minorBidi"/>
          <w:noProof/>
          <w:kern w:val="2"/>
          <w:sz w:val="24"/>
          <w:lang w:bidi="ar-SA"/>
          <w14:ligatures w14:val="standardContextual"/>
        </w:rPr>
      </w:pPr>
      <w:hyperlink w:anchor="_Toc218028370" w:history="1">
        <w:r w:rsidRPr="00CA449A">
          <w:rPr>
            <w:rStyle w:val="Hyperlink"/>
            <w:noProof/>
            <w:rtl/>
          </w:rPr>
          <w:t>26.2 "</w:t>
        </w:r>
        <w:r w:rsidRPr="00CA449A">
          <w:rPr>
            <w:rStyle w:val="Hyperlink"/>
            <w:rFonts w:hint="eastAsia"/>
            <w:noProof/>
            <w:rtl/>
          </w:rPr>
          <w:t>القرآن</w:t>
        </w:r>
        <w:r w:rsidRPr="00CA449A">
          <w:rPr>
            <w:rStyle w:val="Hyperlink"/>
            <w:noProof/>
            <w:rtl/>
          </w:rPr>
          <w:t xml:space="preserve">" - </w:t>
        </w:r>
        <w:r w:rsidRPr="00CA449A">
          <w:rPr>
            <w:rStyle w:val="Hyperlink"/>
            <w:rFonts w:hint="eastAsia"/>
            <w:noProof/>
            <w:rtl/>
          </w:rPr>
          <w:t>جوهر</w:t>
        </w:r>
        <w:r w:rsidRPr="00CA449A">
          <w:rPr>
            <w:rStyle w:val="Hyperlink"/>
            <w:noProof/>
            <w:rtl/>
          </w:rPr>
          <w:t xml:space="preserve"> </w:t>
        </w:r>
        <w:r w:rsidRPr="00CA449A">
          <w:rPr>
            <w:rStyle w:val="Hyperlink"/>
            <w:rFonts w:hint="eastAsia"/>
            <w:noProof/>
            <w:rtl/>
          </w:rPr>
          <w:t>الكلمة</w:t>
        </w:r>
        <w:r w:rsidRPr="00CA449A">
          <w:rPr>
            <w:rStyle w:val="Hyperlink"/>
            <w:noProof/>
            <w:rtl/>
          </w:rPr>
          <w:t xml:space="preserve"> </w:t>
        </w:r>
        <w:r w:rsidRPr="00CA449A">
          <w:rPr>
            <w:rStyle w:val="Hyperlink"/>
            <w:rFonts w:hint="eastAsia"/>
            <w:noProof/>
            <w:rtl/>
          </w:rPr>
          <w:t>وما</w:t>
        </w:r>
        <w:r w:rsidRPr="00CA449A">
          <w:rPr>
            <w:rStyle w:val="Hyperlink"/>
            <w:noProof/>
            <w:rtl/>
          </w:rPr>
          <w:t xml:space="preserve"> </w:t>
        </w:r>
        <w:r w:rsidRPr="00CA449A">
          <w:rPr>
            <w:rStyle w:val="Hyperlink"/>
            <w:rFonts w:hint="eastAsia"/>
            <w:noProof/>
            <w:rtl/>
          </w:rPr>
          <w:t>وراء</w:t>
        </w:r>
        <w:r w:rsidRPr="00CA449A">
          <w:rPr>
            <w:rStyle w:val="Hyperlink"/>
            <w:noProof/>
            <w:rtl/>
          </w:rPr>
          <w:t xml:space="preserve"> </w:t>
        </w:r>
        <w:r w:rsidRPr="00CA449A">
          <w:rPr>
            <w:rStyle w:val="Hyperlink"/>
            <w:rFonts w:hint="eastAsia"/>
            <w:noProof/>
            <w:rtl/>
          </w:rPr>
          <w:t>القراءة</w:t>
        </w:r>
        <w:r>
          <w:rPr>
            <w:noProof/>
            <w:webHidden/>
          </w:rPr>
          <w:tab/>
        </w:r>
        <w:r>
          <w:rPr>
            <w:rStyle w:val="Hyperlink"/>
            <w:noProof/>
            <w:rtl/>
          </w:rPr>
          <w:fldChar w:fldCharType="begin"/>
        </w:r>
        <w:r>
          <w:rPr>
            <w:noProof/>
            <w:webHidden/>
          </w:rPr>
          <w:instrText xml:space="preserve"> PAGEREF _Toc218028370 \h </w:instrText>
        </w:r>
        <w:r>
          <w:rPr>
            <w:rStyle w:val="Hyperlink"/>
            <w:noProof/>
            <w:rtl/>
          </w:rPr>
        </w:r>
        <w:r>
          <w:rPr>
            <w:rStyle w:val="Hyperlink"/>
            <w:noProof/>
            <w:rtl/>
          </w:rPr>
          <w:fldChar w:fldCharType="separate"/>
        </w:r>
        <w:r>
          <w:rPr>
            <w:noProof/>
            <w:webHidden/>
          </w:rPr>
          <w:t>405</w:t>
        </w:r>
        <w:r>
          <w:rPr>
            <w:rStyle w:val="Hyperlink"/>
            <w:noProof/>
            <w:rtl/>
          </w:rPr>
          <w:fldChar w:fldCharType="end"/>
        </w:r>
      </w:hyperlink>
    </w:p>
    <w:p w14:paraId="448BEFB0" w14:textId="26334767" w:rsidR="00CA669F" w:rsidRDefault="00CA669F" w:rsidP="00CA669F">
      <w:pPr>
        <w:pStyle w:val="23"/>
        <w:rPr>
          <w:rFonts w:eastAsiaTheme="minorEastAsia" w:cstheme="minorBidi"/>
          <w:noProof/>
          <w:kern w:val="2"/>
          <w:sz w:val="24"/>
          <w:lang w:bidi="ar-SA"/>
          <w14:ligatures w14:val="standardContextual"/>
        </w:rPr>
      </w:pPr>
      <w:hyperlink w:anchor="_Toc218028371" w:history="1">
        <w:r w:rsidRPr="00CA449A">
          <w:rPr>
            <w:rStyle w:val="Hyperlink"/>
            <w:noProof/>
            <w:rtl/>
          </w:rPr>
          <w:t>26.3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القِران</w:t>
        </w:r>
        <w:r w:rsidRPr="00CA449A">
          <w:rPr>
            <w:rStyle w:val="Hyperlink"/>
            <w:noProof/>
            <w:rtl/>
          </w:rPr>
          <w:t xml:space="preserve">" - </w:t>
        </w:r>
        <w:r w:rsidRPr="00CA449A">
          <w:rPr>
            <w:rStyle w:val="Hyperlink"/>
            <w:rFonts w:hint="eastAsia"/>
            <w:noProof/>
            <w:rtl/>
          </w:rPr>
          <w:t>المقارنة</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الظاهر</w:t>
        </w:r>
        <w:r w:rsidRPr="00CA449A">
          <w:rPr>
            <w:rStyle w:val="Hyperlink"/>
            <w:noProof/>
            <w:rtl/>
          </w:rPr>
          <w:t xml:space="preserve"> </w:t>
        </w:r>
        <w:r w:rsidRPr="00CA449A">
          <w:rPr>
            <w:rStyle w:val="Hyperlink"/>
            <w:rFonts w:hint="eastAsia"/>
            <w:noProof/>
            <w:rtl/>
          </w:rPr>
          <w:t>والباطن</w:t>
        </w:r>
        <w:r w:rsidRPr="00CA449A">
          <w:rPr>
            <w:rStyle w:val="Hyperlink"/>
            <w:noProof/>
            <w:rtl/>
          </w:rPr>
          <w:t xml:space="preserve"> </w:t>
        </w:r>
        <w:r w:rsidRPr="00CA449A">
          <w:rPr>
            <w:rStyle w:val="Hyperlink"/>
            <w:rFonts w:hint="eastAsia"/>
            <w:noProof/>
            <w:rtl/>
          </w:rPr>
          <w:t>كمنهج</w:t>
        </w:r>
        <w:r w:rsidRPr="00CA449A">
          <w:rPr>
            <w:rStyle w:val="Hyperlink"/>
            <w:noProof/>
            <w:rtl/>
          </w:rPr>
          <w:t xml:space="preserve"> </w:t>
        </w:r>
        <w:r w:rsidRPr="00CA449A">
          <w:rPr>
            <w:rStyle w:val="Hyperlink"/>
            <w:rFonts w:hint="eastAsia"/>
            <w:noProof/>
            <w:rtl/>
          </w:rPr>
          <w:t>فهم</w:t>
        </w:r>
        <w:r>
          <w:rPr>
            <w:noProof/>
            <w:webHidden/>
          </w:rPr>
          <w:tab/>
        </w:r>
        <w:r>
          <w:rPr>
            <w:rStyle w:val="Hyperlink"/>
            <w:noProof/>
            <w:rtl/>
          </w:rPr>
          <w:fldChar w:fldCharType="begin"/>
        </w:r>
        <w:r>
          <w:rPr>
            <w:noProof/>
            <w:webHidden/>
          </w:rPr>
          <w:instrText xml:space="preserve"> PAGEREF _Toc218028371 \h </w:instrText>
        </w:r>
        <w:r>
          <w:rPr>
            <w:rStyle w:val="Hyperlink"/>
            <w:noProof/>
            <w:rtl/>
          </w:rPr>
        </w:r>
        <w:r>
          <w:rPr>
            <w:rStyle w:val="Hyperlink"/>
            <w:noProof/>
            <w:rtl/>
          </w:rPr>
          <w:fldChar w:fldCharType="separate"/>
        </w:r>
        <w:r>
          <w:rPr>
            <w:noProof/>
            <w:webHidden/>
          </w:rPr>
          <w:t>406</w:t>
        </w:r>
        <w:r>
          <w:rPr>
            <w:rStyle w:val="Hyperlink"/>
            <w:noProof/>
            <w:rtl/>
          </w:rPr>
          <w:fldChar w:fldCharType="end"/>
        </w:r>
      </w:hyperlink>
    </w:p>
    <w:p w14:paraId="4777140B" w14:textId="773D7809" w:rsidR="00CA669F" w:rsidRDefault="00CA669F" w:rsidP="00CA669F">
      <w:pPr>
        <w:pStyle w:val="23"/>
        <w:rPr>
          <w:rFonts w:eastAsiaTheme="minorEastAsia" w:cstheme="minorBidi"/>
          <w:noProof/>
          <w:kern w:val="2"/>
          <w:sz w:val="24"/>
          <w:lang w:bidi="ar-SA"/>
          <w14:ligatures w14:val="standardContextual"/>
        </w:rPr>
      </w:pPr>
      <w:hyperlink w:anchor="_Toc218028372" w:history="1">
        <w:r w:rsidRPr="00CA449A">
          <w:rPr>
            <w:rStyle w:val="Hyperlink"/>
            <w:noProof/>
            <w:rtl/>
          </w:rPr>
          <w:t xml:space="preserve">26.4 </w:t>
        </w:r>
        <w:r w:rsidRPr="00CA449A">
          <w:rPr>
            <w:rStyle w:val="Hyperlink"/>
            <w:rFonts w:hint="eastAsia"/>
            <w:noProof/>
            <w:rtl/>
          </w:rPr>
          <w:t>القرآن</w:t>
        </w:r>
        <w:r w:rsidRPr="00CA449A">
          <w:rPr>
            <w:rStyle w:val="Hyperlink"/>
            <w:noProof/>
            <w:rtl/>
          </w:rPr>
          <w:t xml:space="preserve"> - </w:t>
        </w:r>
        <w:r w:rsidRPr="00CA449A">
          <w:rPr>
            <w:rStyle w:val="Hyperlink"/>
            <w:rFonts w:hint="eastAsia"/>
            <w:noProof/>
            <w:rtl/>
          </w:rPr>
          <w:t>ذكر</w:t>
        </w:r>
        <w:r w:rsidRPr="00CA449A">
          <w:rPr>
            <w:rStyle w:val="Hyperlink"/>
            <w:noProof/>
            <w:rtl/>
          </w:rPr>
          <w:t xml:space="preserve"> </w:t>
        </w:r>
        <w:r w:rsidRPr="00CA449A">
          <w:rPr>
            <w:rStyle w:val="Hyperlink"/>
            <w:rFonts w:hint="eastAsia"/>
            <w:noProof/>
            <w:rtl/>
          </w:rPr>
          <w:t>مُحدَث</w:t>
        </w:r>
        <w:r w:rsidRPr="00CA449A">
          <w:rPr>
            <w:rStyle w:val="Hyperlink"/>
            <w:noProof/>
            <w:rtl/>
          </w:rPr>
          <w:t xml:space="preserve"> </w:t>
        </w:r>
        <w:r w:rsidRPr="00CA449A">
          <w:rPr>
            <w:rStyle w:val="Hyperlink"/>
            <w:rFonts w:hint="eastAsia"/>
            <w:noProof/>
            <w:rtl/>
          </w:rPr>
          <w:t>لكل</w:t>
        </w:r>
        <w:r w:rsidRPr="00CA449A">
          <w:rPr>
            <w:rStyle w:val="Hyperlink"/>
            <w:noProof/>
            <w:rtl/>
          </w:rPr>
          <w:t xml:space="preserve"> </w:t>
        </w:r>
        <w:r w:rsidRPr="00CA449A">
          <w:rPr>
            <w:rStyle w:val="Hyperlink"/>
            <w:rFonts w:hint="eastAsia"/>
            <w:noProof/>
            <w:rtl/>
          </w:rPr>
          <w:t>عصر</w:t>
        </w:r>
        <w:r w:rsidRPr="00CA449A">
          <w:rPr>
            <w:rStyle w:val="Hyperlink"/>
            <w:noProof/>
            <w:rtl/>
          </w:rPr>
          <w:t xml:space="preserve">: </w:t>
        </w:r>
        <w:r w:rsidRPr="00CA449A">
          <w:rPr>
            <w:rStyle w:val="Hyperlink"/>
            <w:rFonts w:hint="eastAsia"/>
            <w:noProof/>
            <w:rtl/>
          </w:rPr>
          <w:t>دلالات</w:t>
        </w:r>
        <w:r w:rsidRPr="00CA449A">
          <w:rPr>
            <w:rStyle w:val="Hyperlink"/>
            <w:noProof/>
            <w:rtl/>
          </w:rPr>
          <w:t xml:space="preserve"> </w:t>
        </w:r>
        <w:r w:rsidRPr="00CA449A">
          <w:rPr>
            <w:rStyle w:val="Hyperlink"/>
            <w:rFonts w:hint="eastAsia"/>
            <w:noProof/>
            <w:rtl/>
          </w:rPr>
          <w:t>الكلمة</w:t>
        </w:r>
        <w:r w:rsidRPr="00CA449A">
          <w:rPr>
            <w:rStyle w:val="Hyperlink"/>
            <w:noProof/>
            <w:rtl/>
          </w:rPr>
          <w:t xml:space="preserve"> </w:t>
        </w:r>
        <w:r w:rsidRPr="00CA449A">
          <w:rPr>
            <w:rStyle w:val="Hyperlink"/>
            <w:rFonts w:hint="eastAsia"/>
            <w:noProof/>
            <w:rtl/>
          </w:rPr>
          <w:t>المتجددة</w:t>
        </w:r>
        <w:r w:rsidRPr="00CA449A">
          <w:rPr>
            <w:rStyle w:val="Hyperlink"/>
            <w:noProof/>
            <w:rtl/>
          </w:rPr>
          <w:t xml:space="preserve"> </w:t>
        </w:r>
        <w:r w:rsidRPr="00CA449A">
          <w:rPr>
            <w:rStyle w:val="Hyperlink"/>
            <w:rFonts w:hint="eastAsia"/>
            <w:noProof/>
            <w:rtl/>
          </w:rPr>
          <w:t>وحيوية</w:t>
        </w:r>
        <w:r w:rsidRPr="00CA449A">
          <w:rPr>
            <w:rStyle w:val="Hyperlink"/>
            <w:noProof/>
            <w:rtl/>
          </w:rPr>
          <w:t xml:space="preserve"> </w:t>
        </w:r>
        <w:r w:rsidRPr="00CA449A">
          <w:rPr>
            <w:rStyle w:val="Hyperlink"/>
            <w:rFonts w:hint="eastAsia"/>
            <w:noProof/>
            <w:rtl/>
          </w:rPr>
          <w:t>التدبر</w:t>
        </w:r>
        <w:r>
          <w:rPr>
            <w:noProof/>
            <w:webHidden/>
          </w:rPr>
          <w:tab/>
        </w:r>
        <w:r>
          <w:rPr>
            <w:rStyle w:val="Hyperlink"/>
            <w:noProof/>
            <w:rtl/>
          </w:rPr>
          <w:fldChar w:fldCharType="begin"/>
        </w:r>
        <w:r>
          <w:rPr>
            <w:noProof/>
            <w:webHidden/>
          </w:rPr>
          <w:instrText xml:space="preserve"> PAGEREF _Toc218028372 \h </w:instrText>
        </w:r>
        <w:r>
          <w:rPr>
            <w:rStyle w:val="Hyperlink"/>
            <w:noProof/>
            <w:rtl/>
          </w:rPr>
        </w:r>
        <w:r>
          <w:rPr>
            <w:rStyle w:val="Hyperlink"/>
            <w:noProof/>
            <w:rtl/>
          </w:rPr>
          <w:fldChar w:fldCharType="separate"/>
        </w:r>
        <w:r>
          <w:rPr>
            <w:noProof/>
            <w:webHidden/>
          </w:rPr>
          <w:t>407</w:t>
        </w:r>
        <w:r>
          <w:rPr>
            <w:rStyle w:val="Hyperlink"/>
            <w:noProof/>
            <w:rtl/>
          </w:rPr>
          <w:fldChar w:fldCharType="end"/>
        </w:r>
      </w:hyperlink>
    </w:p>
    <w:p w14:paraId="3E48D36C" w14:textId="1ABC9164" w:rsidR="00CA669F" w:rsidRDefault="00CA669F" w:rsidP="00CA669F">
      <w:pPr>
        <w:pStyle w:val="23"/>
        <w:rPr>
          <w:rFonts w:eastAsiaTheme="minorEastAsia" w:cstheme="minorBidi"/>
          <w:noProof/>
          <w:kern w:val="2"/>
          <w:sz w:val="24"/>
          <w:lang w:bidi="ar-SA"/>
          <w14:ligatures w14:val="standardContextual"/>
        </w:rPr>
      </w:pPr>
      <w:hyperlink w:anchor="_Toc218028373" w:history="1">
        <w:r w:rsidRPr="00CA449A">
          <w:rPr>
            <w:rStyle w:val="Hyperlink"/>
            <w:noProof/>
            <w:rtl/>
          </w:rPr>
          <w:t xml:space="preserve">26.5 </w:t>
        </w:r>
        <w:r w:rsidRPr="00CA449A">
          <w:rPr>
            <w:rStyle w:val="Hyperlink"/>
            <w:rFonts w:hint="eastAsia"/>
            <w:noProof/>
            <w:rtl/>
          </w:rPr>
          <w:t>ذو</w:t>
        </w:r>
        <w:r w:rsidRPr="00CA449A">
          <w:rPr>
            <w:rStyle w:val="Hyperlink"/>
            <w:noProof/>
            <w:rtl/>
          </w:rPr>
          <w:t xml:space="preserve"> </w:t>
        </w:r>
        <w:r w:rsidRPr="00CA449A">
          <w:rPr>
            <w:rStyle w:val="Hyperlink"/>
            <w:rFonts w:hint="eastAsia"/>
            <w:noProof/>
            <w:rtl/>
          </w:rPr>
          <w:t>القرنين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الوعي</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مغرب</w:t>
        </w:r>
        <w:r w:rsidRPr="00CA449A">
          <w:rPr>
            <w:rStyle w:val="Hyperlink"/>
            <w:noProof/>
            <w:rtl/>
          </w:rPr>
          <w:t xml:space="preserve">" </w:t>
        </w:r>
        <w:r w:rsidRPr="00CA449A">
          <w:rPr>
            <w:rStyle w:val="Hyperlink"/>
            <w:rFonts w:hint="eastAsia"/>
            <w:noProof/>
            <w:rtl/>
          </w:rPr>
          <w:t>الغموض</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مطلع</w:t>
        </w:r>
        <w:r w:rsidRPr="00CA449A">
          <w:rPr>
            <w:rStyle w:val="Hyperlink"/>
            <w:noProof/>
            <w:rtl/>
          </w:rPr>
          <w:t xml:space="preserve">" </w:t>
        </w:r>
        <w:r w:rsidRPr="00CA449A">
          <w:rPr>
            <w:rStyle w:val="Hyperlink"/>
            <w:rFonts w:hint="eastAsia"/>
            <w:noProof/>
            <w:rtl/>
          </w:rPr>
          <w:t>الوضوح</w:t>
        </w:r>
        <w:r>
          <w:rPr>
            <w:noProof/>
            <w:webHidden/>
          </w:rPr>
          <w:tab/>
        </w:r>
        <w:r>
          <w:rPr>
            <w:rStyle w:val="Hyperlink"/>
            <w:noProof/>
            <w:rtl/>
          </w:rPr>
          <w:fldChar w:fldCharType="begin"/>
        </w:r>
        <w:r>
          <w:rPr>
            <w:noProof/>
            <w:webHidden/>
          </w:rPr>
          <w:instrText xml:space="preserve"> PAGEREF _Toc218028373 \h </w:instrText>
        </w:r>
        <w:r>
          <w:rPr>
            <w:rStyle w:val="Hyperlink"/>
            <w:noProof/>
            <w:rtl/>
          </w:rPr>
        </w:r>
        <w:r>
          <w:rPr>
            <w:rStyle w:val="Hyperlink"/>
            <w:noProof/>
            <w:rtl/>
          </w:rPr>
          <w:fldChar w:fldCharType="separate"/>
        </w:r>
        <w:r>
          <w:rPr>
            <w:noProof/>
            <w:webHidden/>
          </w:rPr>
          <w:t>409</w:t>
        </w:r>
        <w:r>
          <w:rPr>
            <w:rStyle w:val="Hyperlink"/>
            <w:noProof/>
            <w:rtl/>
          </w:rPr>
          <w:fldChar w:fldCharType="end"/>
        </w:r>
      </w:hyperlink>
    </w:p>
    <w:p w14:paraId="0AE39F85" w14:textId="779396DF" w:rsidR="00CA669F" w:rsidRDefault="00CA669F" w:rsidP="00CA669F">
      <w:pPr>
        <w:pStyle w:val="23"/>
        <w:rPr>
          <w:rFonts w:eastAsiaTheme="minorEastAsia" w:cstheme="minorBidi"/>
          <w:noProof/>
          <w:kern w:val="2"/>
          <w:sz w:val="24"/>
          <w:lang w:bidi="ar-SA"/>
          <w14:ligatures w14:val="standardContextual"/>
        </w:rPr>
      </w:pPr>
      <w:hyperlink w:anchor="_Toc218028374" w:history="1">
        <w:r w:rsidRPr="00CA449A">
          <w:rPr>
            <w:rStyle w:val="Hyperlink"/>
            <w:noProof/>
            <w:rtl/>
          </w:rPr>
          <w:t xml:space="preserve">26.6 </w:t>
        </w:r>
        <w:r w:rsidRPr="00CA449A">
          <w:rPr>
            <w:rStyle w:val="Hyperlink"/>
            <w:rFonts w:hint="eastAsia"/>
            <w:noProof/>
            <w:rtl/>
          </w:rPr>
          <w:t>الأرقام</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 </w:t>
        </w:r>
        <w:r w:rsidRPr="00CA449A">
          <w:rPr>
            <w:rStyle w:val="Hyperlink"/>
            <w:rFonts w:hint="eastAsia"/>
            <w:noProof/>
            <w:rtl/>
          </w:rPr>
          <w:t>وصف</w:t>
        </w:r>
        <w:r w:rsidRPr="00CA449A">
          <w:rPr>
            <w:rStyle w:val="Hyperlink"/>
            <w:noProof/>
            <w:rtl/>
          </w:rPr>
          <w:t xml:space="preserve"> </w:t>
        </w:r>
        <w:r w:rsidRPr="00CA449A">
          <w:rPr>
            <w:rStyle w:val="Hyperlink"/>
            <w:rFonts w:hint="eastAsia"/>
            <w:noProof/>
            <w:rtl/>
          </w:rPr>
          <w:t>للعملية</w:t>
        </w:r>
        <w:r w:rsidRPr="00CA449A">
          <w:rPr>
            <w:rStyle w:val="Hyperlink"/>
            <w:noProof/>
            <w:rtl/>
          </w:rPr>
          <w:t xml:space="preserve"> </w:t>
        </w:r>
        <w:r w:rsidRPr="00CA449A">
          <w:rPr>
            <w:rStyle w:val="Hyperlink"/>
            <w:rFonts w:hint="eastAsia"/>
            <w:noProof/>
            <w:rtl/>
          </w:rPr>
          <w:t>والحال</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مجرد</w:t>
        </w:r>
        <w:r w:rsidRPr="00CA449A">
          <w:rPr>
            <w:rStyle w:val="Hyperlink"/>
            <w:noProof/>
            <w:rtl/>
          </w:rPr>
          <w:t xml:space="preserve"> </w:t>
        </w:r>
        <w:r w:rsidRPr="00CA449A">
          <w:rPr>
            <w:rStyle w:val="Hyperlink"/>
            <w:rFonts w:hint="eastAsia"/>
            <w:noProof/>
            <w:rtl/>
          </w:rPr>
          <w:t>حصر</w:t>
        </w:r>
        <w:r w:rsidRPr="00CA449A">
          <w:rPr>
            <w:rStyle w:val="Hyperlink"/>
            <w:noProof/>
            <w:rtl/>
          </w:rPr>
          <w:t xml:space="preserve"> </w:t>
        </w:r>
        <w:r w:rsidRPr="00CA449A">
          <w:rPr>
            <w:rStyle w:val="Hyperlink"/>
            <w:rFonts w:hint="eastAsia"/>
            <w:noProof/>
            <w:rtl/>
          </w:rPr>
          <w:t>عددي</w:t>
        </w:r>
        <w:r w:rsidRPr="00CA449A">
          <w:rPr>
            <w:rStyle w:val="Hyperlink"/>
            <w:noProof/>
            <w:rtl/>
          </w:rPr>
          <w:t xml:space="preserve"> (</w:t>
        </w:r>
        <w:r w:rsidRPr="00CA449A">
          <w:rPr>
            <w:rStyle w:val="Hyperlink"/>
            <w:rFonts w:hint="eastAsia"/>
            <w:noProof/>
            <w:rtl/>
          </w:rPr>
          <w:t>تطبيق</w:t>
        </w:r>
        <w:r w:rsidRPr="00CA449A">
          <w:rPr>
            <w:rStyle w:val="Hyperlink"/>
            <w:noProof/>
            <w:rtl/>
          </w:rPr>
          <w:t xml:space="preserve"> </w:t>
        </w:r>
        <w:r w:rsidRPr="00CA449A">
          <w:rPr>
            <w:rStyle w:val="Hyperlink"/>
            <w:rFonts w:hint="eastAsia"/>
            <w:noProof/>
            <w:rtl/>
          </w:rPr>
          <w:t>على</w:t>
        </w:r>
        <w:r w:rsidRPr="00CA449A">
          <w:rPr>
            <w:rStyle w:val="Hyperlink"/>
            <w:noProof/>
            <w:rtl/>
          </w:rPr>
          <w:t xml:space="preserve"> </w:t>
        </w:r>
        <w:r w:rsidRPr="00CA449A">
          <w:rPr>
            <w:rStyle w:val="Hyperlink"/>
            <w:rFonts w:hint="eastAsia"/>
            <w:noProof/>
            <w:rtl/>
          </w:rPr>
          <w:t>الطلاق</w:t>
        </w:r>
        <w:r w:rsidRPr="00CA449A">
          <w:rPr>
            <w:rStyle w:val="Hyperlink"/>
            <w:noProof/>
            <w:rtl/>
          </w:rPr>
          <w:t xml:space="preserve"> </w:t>
        </w:r>
        <w:r w:rsidRPr="00CA449A">
          <w:rPr>
            <w:rStyle w:val="Hyperlink"/>
            <w:rFonts w:hint="eastAsia"/>
            <w:noProof/>
            <w:rtl/>
          </w:rPr>
          <w:t>والعدة</w:t>
        </w:r>
        <w:r w:rsidRPr="00CA449A">
          <w:rPr>
            <w:rStyle w:val="Hyperlink"/>
            <w:noProof/>
            <w:rtl/>
          </w:rPr>
          <w:t>)</w:t>
        </w:r>
        <w:r>
          <w:rPr>
            <w:noProof/>
            <w:webHidden/>
          </w:rPr>
          <w:tab/>
        </w:r>
        <w:r>
          <w:rPr>
            <w:rStyle w:val="Hyperlink"/>
            <w:noProof/>
            <w:rtl/>
          </w:rPr>
          <w:fldChar w:fldCharType="begin"/>
        </w:r>
        <w:r>
          <w:rPr>
            <w:noProof/>
            <w:webHidden/>
          </w:rPr>
          <w:instrText xml:space="preserve"> PAGEREF _Toc218028374 \h </w:instrText>
        </w:r>
        <w:r>
          <w:rPr>
            <w:rStyle w:val="Hyperlink"/>
            <w:noProof/>
            <w:rtl/>
          </w:rPr>
        </w:r>
        <w:r>
          <w:rPr>
            <w:rStyle w:val="Hyperlink"/>
            <w:noProof/>
            <w:rtl/>
          </w:rPr>
          <w:fldChar w:fldCharType="separate"/>
        </w:r>
        <w:r>
          <w:rPr>
            <w:noProof/>
            <w:webHidden/>
          </w:rPr>
          <w:t>411</w:t>
        </w:r>
        <w:r>
          <w:rPr>
            <w:rStyle w:val="Hyperlink"/>
            <w:noProof/>
            <w:rtl/>
          </w:rPr>
          <w:fldChar w:fldCharType="end"/>
        </w:r>
      </w:hyperlink>
    </w:p>
    <w:p w14:paraId="596B5727" w14:textId="1FE326A2" w:rsidR="00CA669F" w:rsidRDefault="00CA669F" w:rsidP="00CA669F">
      <w:pPr>
        <w:pStyle w:val="23"/>
        <w:rPr>
          <w:rFonts w:eastAsiaTheme="minorEastAsia" w:cstheme="minorBidi"/>
          <w:noProof/>
          <w:kern w:val="2"/>
          <w:sz w:val="24"/>
          <w:lang w:bidi="ar-SA"/>
          <w14:ligatures w14:val="standardContextual"/>
        </w:rPr>
      </w:pPr>
      <w:hyperlink w:anchor="_Toc218028375" w:history="1">
        <w:r w:rsidRPr="00CA449A">
          <w:rPr>
            <w:rStyle w:val="Hyperlink"/>
            <w:noProof/>
            <w:rtl/>
          </w:rPr>
          <w:t xml:space="preserve">26.7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المعنى</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المبنى</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الوحي</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القلب</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الحرف</w:t>
        </w:r>
        <w:r>
          <w:rPr>
            <w:noProof/>
            <w:webHidden/>
          </w:rPr>
          <w:tab/>
        </w:r>
        <w:r>
          <w:rPr>
            <w:rStyle w:val="Hyperlink"/>
            <w:noProof/>
            <w:rtl/>
          </w:rPr>
          <w:fldChar w:fldCharType="begin"/>
        </w:r>
        <w:r>
          <w:rPr>
            <w:noProof/>
            <w:webHidden/>
          </w:rPr>
          <w:instrText xml:space="preserve"> PAGEREF _Toc218028375 \h </w:instrText>
        </w:r>
        <w:r>
          <w:rPr>
            <w:rStyle w:val="Hyperlink"/>
            <w:noProof/>
            <w:rtl/>
          </w:rPr>
        </w:r>
        <w:r>
          <w:rPr>
            <w:rStyle w:val="Hyperlink"/>
            <w:noProof/>
            <w:rtl/>
          </w:rPr>
          <w:fldChar w:fldCharType="separate"/>
        </w:r>
        <w:r>
          <w:rPr>
            <w:noProof/>
            <w:webHidden/>
          </w:rPr>
          <w:t>412</w:t>
        </w:r>
        <w:r>
          <w:rPr>
            <w:rStyle w:val="Hyperlink"/>
            <w:noProof/>
            <w:rtl/>
          </w:rPr>
          <w:fldChar w:fldCharType="end"/>
        </w:r>
      </w:hyperlink>
    </w:p>
    <w:p w14:paraId="05FB68F6" w14:textId="0A98155D" w:rsidR="00CA669F" w:rsidRDefault="00CA669F" w:rsidP="00CA669F">
      <w:pPr>
        <w:pStyle w:val="23"/>
        <w:rPr>
          <w:rFonts w:eastAsiaTheme="minorEastAsia" w:cstheme="minorBidi"/>
          <w:noProof/>
          <w:kern w:val="2"/>
          <w:sz w:val="24"/>
          <w:lang w:bidi="ar-SA"/>
          <w14:ligatures w14:val="standardContextual"/>
        </w:rPr>
      </w:pPr>
      <w:hyperlink w:anchor="_Toc218028376" w:history="1">
        <w:r w:rsidRPr="00CA449A">
          <w:rPr>
            <w:rStyle w:val="Hyperlink"/>
            <w:noProof/>
            <w:rtl/>
          </w:rPr>
          <w:t xml:space="preserve">26.8 </w:t>
        </w:r>
        <w:r w:rsidRPr="00CA449A">
          <w:rPr>
            <w:rStyle w:val="Hyperlink"/>
            <w:rFonts w:hint="eastAsia"/>
            <w:noProof/>
            <w:rtl/>
          </w:rPr>
          <w:t>الفرق</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التفسير</w:t>
        </w:r>
        <w:r w:rsidRPr="00CA449A">
          <w:rPr>
            <w:rStyle w:val="Hyperlink"/>
            <w:noProof/>
            <w:rtl/>
          </w:rPr>
          <w:t xml:space="preserve"> </w:t>
        </w:r>
        <w:r w:rsidRPr="00CA449A">
          <w:rPr>
            <w:rStyle w:val="Hyperlink"/>
            <w:rFonts w:hint="eastAsia"/>
            <w:noProof/>
            <w:rtl/>
          </w:rPr>
          <w:t>الرمزي</w:t>
        </w:r>
        <w:r w:rsidRPr="00CA449A">
          <w:rPr>
            <w:rStyle w:val="Hyperlink"/>
            <w:noProof/>
            <w:rtl/>
          </w:rPr>
          <w:t xml:space="preserve"> "</w:t>
        </w:r>
        <w:r w:rsidRPr="00CA449A">
          <w:rPr>
            <w:rStyle w:val="Hyperlink"/>
            <w:rFonts w:hint="eastAsia"/>
            <w:noProof/>
            <w:rtl/>
          </w:rPr>
          <w:t>الباطني</w:t>
        </w:r>
        <w:r w:rsidRPr="00CA449A">
          <w:rPr>
            <w:rStyle w:val="Hyperlink"/>
            <w:noProof/>
            <w:rtl/>
          </w:rPr>
          <w:t xml:space="preserve">" </w:t>
        </w:r>
        <w:r w:rsidRPr="00CA449A">
          <w:rPr>
            <w:rStyle w:val="Hyperlink"/>
            <w:rFonts w:hint="eastAsia"/>
            <w:noProof/>
            <w:rtl/>
          </w:rPr>
          <w:t>والتأويل</w:t>
        </w:r>
        <w:r w:rsidRPr="00CA449A">
          <w:rPr>
            <w:rStyle w:val="Hyperlink"/>
            <w:noProof/>
            <w:rtl/>
          </w:rPr>
          <w:t xml:space="preserve"> </w:t>
        </w:r>
        <w:r w:rsidRPr="00CA449A">
          <w:rPr>
            <w:rStyle w:val="Hyperlink"/>
            <w:rFonts w:hint="eastAsia"/>
            <w:noProof/>
            <w:rtl/>
          </w:rPr>
          <w:t>العلماني</w:t>
        </w:r>
        <w:r w:rsidRPr="00CA449A">
          <w:rPr>
            <w:rStyle w:val="Hyperlink"/>
            <w:noProof/>
            <w:rtl/>
          </w:rPr>
          <w:t xml:space="preserve"> </w:t>
        </w:r>
        <w:r w:rsidRPr="00CA449A">
          <w:rPr>
            <w:rStyle w:val="Hyperlink"/>
            <w:rFonts w:hint="eastAsia"/>
            <w:noProof/>
            <w:rtl/>
          </w:rPr>
          <w:t>للنصوص</w:t>
        </w:r>
        <w:r w:rsidRPr="00CA449A">
          <w:rPr>
            <w:rStyle w:val="Hyperlink"/>
            <w:noProof/>
            <w:rtl/>
          </w:rPr>
          <w:t xml:space="preserve"> </w:t>
        </w:r>
        <w:r w:rsidRPr="00CA449A">
          <w:rPr>
            <w:rStyle w:val="Hyperlink"/>
            <w:rFonts w:hint="eastAsia"/>
            <w:noProof/>
            <w:rtl/>
          </w:rPr>
          <w:t>الدينية</w:t>
        </w:r>
        <w:r>
          <w:rPr>
            <w:noProof/>
            <w:webHidden/>
          </w:rPr>
          <w:tab/>
        </w:r>
        <w:r>
          <w:rPr>
            <w:rStyle w:val="Hyperlink"/>
            <w:noProof/>
            <w:rtl/>
          </w:rPr>
          <w:fldChar w:fldCharType="begin"/>
        </w:r>
        <w:r>
          <w:rPr>
            <w:noProof/>
            <w:webHidden/>
          </w:rPr>
          <w:instrText xml:space="preserve"> PAGEREF _Toc218028376 \h </w:instrText>
        </w:r>
        <w:r>
          <w:rPr>
            <w:rStyle w:val="Hyperlink"/>
            <w:noProof/>
            <w:rtl/>
          </w:rPr>
        </w:r>
        <w:r>
          <w:rPr>
            <w:rStyle w:val="Hyperlink"/>
            <w:noProof/>
            <w:rtl/>
          </w:rPr>
          <w:fldChar w:fldCharType="separate"/>
        </w:r>
        <w:r>
          <w:rPr>
            <w:noProof/>
            <w:webHidden/>
          </w:rPr>
          <w:t>413</w:t>
        </w:r>
        <w:r>
          <w:rPr>
            <w:rStyle w:val="Hyperlink"/>
            <w:noProof/>
            <w:rtl/>
          </w:rPr>
          <w:fldChar w:fldCharType="end"/>
        </w:r>
      </w:hyperlink>
    </w:p>
    <w:p w14:paraId="18F6472A" w14:textId="2D833D22" w:rsidR="00CA669F" w:rsidRDefault="00CA669F" w:rsidP="00CA669F">
      <w:pPr>
        <w:pStyle w:val="23"/>
        <w:rPr>
          <w:rFonts w:eastAsiaTheme="minorEastAsia" w:cstheme="minorBidi"/>
          <w:noProof/>
          <w:kern w:val="2"/>
          <w:sz w:val="24"/>
          <w:lang w:bidi="ar-SA"/>
          <w14:ligatures w14:val="standardContextual"/>
        </w:rPr>
      </w:pPr>
      <w:hyperlink w:anchor="_Toc218028377" w:history="1">
        <w:r w:rsidRPr="00CA449A">
          <w:rPr>
            <w:rStyle w:val="Hyperlink"/>
            <w:noProof/>
            <w:rtl/>
          </w:rPr>
          <w:t xml:space="preserve">26.9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قول</w:t>
        </w:r>
        <w:r w:rsidRPr="00CA449A">
          <w:rPr>
            <w:rStyle w:val="Hyperlink"/>
            <w:noProof/>
            <w:rtl/>
          </w:rPr>
          <w:t xml:space="preserve">" </w:t>
        </w:r>
        <w:r w:rsidRPr="00CA449A">
          <w:rPr>
            <w:rStyle w:val="Hyperlink"/>
            <w:rFonts w:hint="eastAsia"/>
            <w:noProof/>
            <w:rtl/>
          </w:rPr>
          <w:t>وليس</w:t>
        </w:r>
        <w:r w:rsidRPr="00CA449A">
          <w:rPr>
            <w:rStyle w:val="Hyperlink"/>
            <w:noProof/>
            <w:rtl/>
          </w:rPr>
          <w:t xml:space="preserve"> "</w:t>
        </w:r>
        <w:r w:rsidRPr="00CA449A">
          <w:rPr>
            <w:rStyle w:val="Hyperlink"/>
            <w:rFonts w:hint="eastAsia"/>
            <w:noProof/>
            <w:rtl/>
          </w:rPr>
          <w:t>نصًا</w:t>
        </w:r>
        <w:r w:rsidRPr="00CA449A">
          <w:rPr>
            <w:rStyle w:val="Hyperlink"/>
            <w:noProof/>
            <w:rtl/>
          </w:rPr>
          <w:t xml:space="preserve">": </w:t>
        </w:r>
        <w:r w:rsidRPr="00CA449A">
          <w:rPr>
            <w:rStyle w:val="Hyperlink"/>
            <w:rFonts w:hint="eastAsia"/>
            <w:noProof/>
            <w:rtl/>
          </w:rPr>
          <w:t>نحو</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أعمق</w:t>
        </w:r>
        <w:r w:rsidRPr="00CA449A">
          <w:rPr>
            <w:rStyle w:val="Hyperlink"/>
            <w:noProof/>
            <w:rtl/>
          </w:rPr>
          <w:t xml:space="preserve"> </w:t>
        </w:r>
        <w:r w:rsidRPr="00CA449A">
          <w:rPr>
            <w:rStyle w:val="Hyperlink"/>
            <w:rFonts w:hint="eastAsia"/>
            <w:noProof/>
            <w:rtl/>
          </w:rPr>
          <w:t>لمنظومته</w:t>
        </w:r>
        <w:r w:rsidRPr="00CA449A">
          <w:rPr>
            <w:rStyle w:val="Hyperlink"/>
            <w:noProof/>
            <w:rtl/>
          </w:rPr>
          <w:t xml:space="preserve"> </w:t>
        </w:r>
        <w:r w:rsidRPr="00CA449A">
          <w:rPr>
            <w:rStyle w:val="Hyperlink"/>
            <w:rFonts w:hint="eastAsia"/>
            <w:noProof/>
            <w:rtl/>
          </w:rPr>
          <w:t>اللسانية</w:t>
        </w:r>
        <w:r>
          <w:rPr>
            <w:noProof/>
            <w:webHidden/>
          </w:rPr>
          <w:tab/>
        </w:r>
        <w:r>
          <w:rPr>
            <w:rStyle w:val="Hyperlink"/>
            <w:noProof/>
            <w:rtl/>
          </w:rPr>
          <w:fldChar w:fldCharType="begin"/>
        </w:r>
        <w:r>
          <w:rPr>
            <w:noProof/>
            <w:webHidden/>
          </w:rPr>
          <w:instrText xml:space="preserve"> PAGEREF _Toc218028377 \h </w:instrText>
        </w:r>
        <w:r>
          <w:rPr>
            <w:rStyle w:val="Hyperlink"/>
            <w:noProof/>
            <w:rtl/>
          </w:rPr>
        </w:r>
        <w:r>
          <w:rPr>
            <w:rStyle w:val="Hyperlink"/>
            <w:noProof/>
            <w:rtl/>
          </w:rPr>
          <w:fldChar w:fldCharType="separate"/>
        </w:r>
        <w:r>
          <w:rPr>
            <w:noProof/>
            <w:webHidden/>
          </w:rPr>
          <w:t>415</w:t>
        </w:r>
        <w:r>
          <w:rPr>
            <w:rStyle w:val="Hyperlink"/>
            <w:noProof/>
            <w:rtl/>
          </w:rPr>
          <w:fldChar w:fldCharType="end"/>
        </w:r>
      </w:hyperlink>
    </w:p>
    <w:p w14:paraId="3B14C6AA" w14:textId="3999A683" w:rsidR="00CA669F" w:rsidRDefault="00CA669F" w:rsidP="00CA669F">
      <w:pPr>
        <w:pStyle w:val="23"/>
        <w:rPr>
          <w:rFonts w:eastAsiaTheme="minorEastAsia" w:cstheme="minorBidi"/>
          <w:noProof/>
          <w:kern w:val="2"/>
          <w:sz w:val="24"/>
          <w:lang w:bidi="ar-SA"/>
          <w14:ligatures w14:val="standardContextual"/>
        </w:rPr>
      </w:pPr>
      <w:hyperlink w:anchor="_Toc218028378" w:history="1">
        <w:r w:rsidRPr="00CA449A">
          <w:rPr>
            <w:rStyle w:val="Hyperlink"/>
            <w:noProof/>
            <w:rtl/>
          </w:rPr>
          <w:t xml:space="preserve">26.10 </w:t>
        </w:r>
        <w:r w:rsidRPr="00CA449A">
          <w:rPr>
            <w:rStyle w:val="Hyperlink"/>
            <w:rFonts w:hint="eastAsia"/>
            <w:noProof/>
            <w:rtl/>
          </w:rPr>
          <w:t>منهجية</w:t>
        </w:r>
        <w:r w:rsidRPr="00CA449A">
          <w:rPr>
            <w:rStyle w:val="Hyperlink"/>
            <w:noProof/>
            <w:rtl/>
          </w:rPr>
          <w:t xml:space="preserve"> </w:t>
        </w:r>
        <w:r w:rsidRPr="00CA449A">
          <w:rPr>
            <w:rStyle w:val="Hyperlink"/>
            <w:rFonts w:hint="eastAsia"/>
            <w:noProof/>
            <w:rtl/>
          </w:rPr>
          <w:t>تدبر</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التمسك</w:t>
        </w:r>
        <w:r w:rsidRPr="00CA449A">
          <w:rPr>
            <w:rStyle w:val="Hyperlink"/>
            <w:noProof/>
            <w:rtl/>
          </w:rPr>
          <w:t xml:space="preserve"> </w:t>
        </w:r>
        <w:r w:rsidRPr="00CA449A">
          <w:rPr>
            <w:rStyle w:val="Hyperlink"/>
            <w:rFonts w:hint="eastAsia"/>
            <w:noProof/>
            <w:rtl/>
          </w:rPr>
          <w:t>بالظاهر</w:t>
        </w:r>
        <w:r w:rsidRPr="00CA449A">
          <w:rPr>
            <w:rStyle w:val="Hyperlink"/>
            <w:noProof/>
            <w:rtl/>
          </w:rPr>
          <w:t xml:space="preserve"> </w:t>
        </w:r>
        <w:r w:rsidRPr="00CA449A">
          <w:rPr>
            <w:rStyle w:val="Hyperlink"/>
            <w:rFonts w:hint="eastAsia"/>
            <w:noProof/>
            <w:rtl/>
          </w:rPr>
          <w:t>وضرورة</w:t>
        </w:r>
        <w:r w:rsidRPr="00CA449A">
          <w:rPr>
            <w:rStyle w:val="Hyperlink"/>
            <w:noProof/>
            <w:rtl/>
          </w:rPr>
          <w:t xml:space="preserve"> </w:t>
        </w:r>
        <w:r w:rsidRPr="00CA449A">
          <w:rPr>
            <w:rStyle w:val="Hyperlink"/>
            <w:rFonts w:hint="eastAsia"/>
            <w:noProof/>
            <w:rtl/>
          </w:rPr>
          <w:t>الغوص</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الباطن</w:t>
        </w:r>
        <w:r w:rsidRPr="00CA449A">
          <w:rPr>
            <w:rStyle w:val="Hyperlink"/>
            <w:noProof/>
            <w:rtl/>
          </w:rPr>
          <w:t xml:space="preserve"> (</w:t>
        </w:r>
        <w:r w:rsidRPr="00CA449A">
          <w:rPr>
            <w:rStyle w:val="Hyperlink"/>
            <w:rFonts w:hint="eastAsia"/>
            <w:noProof/>
            <w:rtl/>
          </w:rPr>
          <w:t>تحليل</w:t>
        </w:r>
        <w:r w:rsidRPr="00CA449A">
          <w:rPr>
            <w:rStyle w:val="Hyperlink"/>
            <w:noProof/>
            <w:rtl/>
          </w:rPr>
          <w:t xml:space="preserve"> </w:t>
        </w:r>
        <w:r w:rsidRPr="00CA449A">
          <w:rPr>
            <w:rStyle w:val="Hyperlink"/>
            <w:rFonts w:hint="eastAsia"/>
            <w:noProof/>
            <w:rtl/>
          </w:rPr>
          <w:t>نقدي</w:t>
        </w:r>
        <w:r w:rsidRPr="00CA449A">
          <w:rPr>
            <w:rStyle w:val="Hyperlink"/>
            <w:noProof/>
            <w:rtl/>
          </w:rPr>
          <w:t xml:space="preserve"> </w:t>
        </w:r>
        <w:r w:rsidRPr="00CA449A">
          <w:rPr>
            <w:rStyle w:val="Hyperlink"/>
            <w:rFonts w:hint="eastAsia"/>
            <w:noProof/>
            <w:rtl/>
          </w:rPr>
          <w:t>لطرح</w:t>
        </w:r>
        <w:r w:rsidRPr="00CA449A">
          <w:rPr>
            <w:rStyle w:val="Hyperlink"/>
            <w:noProof/>
            <w:rtl/>
          </w:rPr>
          <w:t xml:space="preserve"> </w:t>
        </w:r>
        <w:r w:rsidRPr="00CA449A">
          <w:rPr>
            <w:rStyle w:val="Hyperlink"/>
            <w:rFonts w:hint="eastAsia"/>
            <w:noProof/>
            <w:rtl/>
          </w:rPr>
          <w:t>إيهاب</w:t>
        </w:r>
        <w:r w:rsidRPr="00CA449A">
          <w:rPr>
            <w:rStyle w:val="Hyperlink"/>
            <w:noProof/>
            <w:rtl/>
          </w:rPr>
          <w:t xml:space="preserve"> </w:t>
        </w:r>
        <w:r w:rsidRPr="00CA449A">
          <w:rPr>
            <w:rStyle w:val="Hyperlink"/>
            <w:rFonts w:hint="eastAsia"/>
            <w:noProof/>
            <w:rtl/>
          </w:rPr>
          <w:t>حريري</w:t>
        </w:r>
        <w:r w:rsidRPr="00CA449A">
          <w:rPr>
            <w:rStyle w:val="Hyperlink"/>
            <w:noProof/>
            <w:rtl/>
          </w:rPr>
          <w:t>)</w:t>
        </w:r>
        <w:r>
          <w:rPr>
            <w:noProof/>
            <w:webHidden/>
          </w:rPr>
          <w:tab/>
        </w:r>
        <w:r>
          <w:rPr>
            <w:rStyle w:val="Hyperlink"/>
            <w:noProof/>
            <w:rtl/>
          </w:rPr>
          <w:fldChar w:fldCharType="begin"/>
        </w:r>
        <w:r>
          <w:rPr>
            <w:noProof/>
            <w:webHidden/>
          </w:rPr>
          <w:instrText xml:space="preserve"> PAGEREF _Toc218028378 \h </w:instrText>
        </w:r>
        <w:r>
          <w:rPr>
            <w:rStyle w:val="Hyperlink"/>
            <w:noProof/>
            <w:rtl/>
          </w:rPr>
        </w:r>
        <w:r>
          <w:rPr>
            <w:rStyle w:val="Hyperlink"/>
            <w:noProof/>
            <w:rtl/>
          </w:rPr>
          <w:fldChar w:fldCharType="separate"/>
        </w:r>
        <w:r>
          <w:rPr>
            <w:noProof/>
            <w:webHidden/>
          </w:rPr>
          <w:t>417</w:t>
        </w:r>
        <w:r>
          <w:rPr>
            <w:rStyle w:val="Hyperlink"/>
            <w:noProof/>
            <w:rtl/>
          </w:rPr>
          <w:fldChar w:fldCharType="end"/>
        </w:r>
      </w:hyperlink>
    </w:p>
    <w:p w14:paraId="27162846" w14:textId="4CB0835F" w:rsidR="00CA669F" w:rsidRDefault="00CA669F" w:rsidP="00CA669F">
      <w:pPr>
        <w:pStyle w:val="23"/>
        <w:rPr>
          <w:rFonts w:eastAsiaTheme="minorEastAsia" w:cstheme="minorBidi"/>
          <w:noProof/>
          <w:kern w:val="2"/>
          <w:sz w:val="24"/>
          <w:lang w:bidi="ar-SA"/>
          <w14:ligatures w14:val="standardContextual"/>
        </w:rPr>
      </w:pPr>
      <w:hyperlink w:anchor="_Toc218028379" w:history="1">
        <w:r w:rsidRPr="00CA449A">
          <w:rPr>
            <w:rStyle w:val="Hyperlink"/>
            <w:noProof/>
            <w:rtl/>
          </w:rPr>
          <w:t xml:space="preserve">26.11 </w:t>
        </w:r>
        <w:r w:rsidRPr="00CA449A">
          <w:rPr>
            <w:rStyle w:val="Hyperlink"/>
            <w:rFonts w:hint="eastAsia"/>
            <w:noProof/>
            <w:rtl/>
          </w:rPr>
          <w:t>الفرق</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الكتاب</w:t>
        </w:r>
        <w:r w:rsidRPr="00CA449A">
          <w:rPr>
            <w:rStyle w:val="Hyperlink"/>
            <w:noProof/>
            <w:rtl/>
          </w:rPr>
          <w:t xml:space="preserve"> </w:t>
        </w:r>
        <w:r w:rsidRPr="00CA449A">
          <w:rPr>
            <w:rStyle w:val="Hyperlink"/>
            <w:rFonts w:hint="eastAsia"/>
            <w:noProof/>
            <w:rtl/>
          </w:rPr>
          <w:t>والقرآن</w:t>
        </w:r>
        <w:r w:rsidRPr="00CA449A">
          <w:rPr>
            <w:rStyle w:val="Hyperlink"/>
            <w:noProof/>
            <w:rtl/>
          </w:rPr>
          <w:t xml:space="preserve">: </w:t>
        </w:r>
        <w:r w:rsidRPr="00CA449A">
          <w:rPr>
            <w:rStyle w:val="Hyperlink"/>
            <w:rFonts w:hint="eastAsia"/>
            <w:noProof/>
            <w:rtl/>
          </w:rPr>
          <w:t>دراسة</w:t>
        </w:r>
        <w:r w:rsidRPr="00CA449A">
          <w:rPr>
            <w:rStyle w:val="Hyperlink"/>
            <w:noProof/>
            <w:rtl/>
          </w:rPr>
          <w:t xml:space="preserve"> </w:t>
        </w:r>
        <w:r w:rsidRPr="00CA449A">
          <w:rPr>
            <w:rStyle w:val="Hyperlink"/>
            <w:rFonts w:hint="eastAsia"/>
            <w:noProof/>
            <w:rtl/>
          </w:rPr>
          <w:t>تفصيلية</w:t>
        </w:r>
        <w:r>
          <w:rPr>
            <w:noProof/>
            <w:webHidden/>
          </w:rPr>
          <w:tab/>
        </w:r>
        <w:r>
          <w:rPr>
            <w:rStyle w:val="Hyperlink"/>
            <w:noProof/>
            <w:rtl/>
          </w:rPr>
          <w:fldChar w:fldCharType="begin"/>
        </w:r>
        <w:r>
          <w:rPr>
            <w:noProof/>
            <w:webHidden/>
          </w:rPr>
          <w:instrText xml:space="preserve"> PAGEREF _Toc218028379 \h </w:instrText>
        </w:r>
        <w:r>
          <w:rPr>
            <w:rStyle w:val="Hyperlink"/>
            <w:noProof/>
            <w:rtl/>
          </w:rPr>
        </w:r>
        <w:r>
          <w:rPr>
            <w:rStyle w:val="Hyperlink"/>
            <w:noProof/>
            <w:rtl/>
          </w:rPr>
          <w:fldChar w:fldCharType="separate"/>
        </w:r>
        <w:r>
          <w:rPr>
            <w:noProof/>
            <w:webHidden/>
          </w:rPr>
          <w:t>418</w:t>
        </w:r>
        <w:r>
          <w:rPr>
            <w:rStyle w:val="Hyperlink"/>
            <w:noProof/>
            <w:rtl/>
          </w:rPr>
          <w:fldChar w:fldCharType="end"/>
        </w:r>
      </w:hyperlink>
    </w:p>
    <w:p w14:paraId="1813C7F8" w14:textId="3F4F12AD" w:rsidR="00CA669F" w:rsidRDefault="00CA669F" w:rsidP="00CA669F">
      <w:pPr>
        <w:pStyle w:val="23"/>
        <w:rPr>
          <w:rFonts w:eastAsiaTheme="minorEastAsia" w:cstheme="minorBidi"/>
          <w:noProof/>
          <w:kern w:val="2"/>
          <w:sz w:val="24"/>
          <w:lang w:bidi="ar-SA"/>
          <w14:ligatures w14:val="standardContextual"/>
        </w:rPr>
      </w:pPr>
      <w:hyperlink w:anchor="_Toc218028380" w:history="1">
        <w:r w:rsidRPr="00CA449A">
          <w:rPr>
            <w:rStyle w:val="Hyperlink"/>
            <w:noProof/>
            <w:rtl/>
          </w:rPr>
          <w:t>26.12 ﴿</w:t>
        </w:r>
        <w:r w:rsidRPr="00CA449A">
          <w:rPr>
            <w:rStyle w:val="Hyperlink"/>
            <w:rFonts w:hint="eastAsia"/>
            <w:noProof/>
            <w:rtl/>
          </w:rPr>
          <w:t>وَانشَقَّ</w:t>
        </w:r>
        <w:r w:rsidRPr="00CA449A">
          <w:rPr>
            <w:rStyle w:val="Hyperlink"/>
            <w:noProof/>
            <w:rtl/>
          </w:rPr>
          <w:t xml:space="preserve"> </w:t>
        </w:r>
        <w:r w:rsidRPr="00CA449A">
          <w:rPr>
            <w:rStyle w:val="Hyperlink"/>
            <w:rFonts w:hint="eastAsia"/>
            <w:noProof/>
            <w:rtl/>
          </w:rPr>
          <w:t>الْقَمَرُ</w:t>
        </w:r>
        <w:r w:rsidRPr="00CA449A">
          <w:rPr>
            <w:rStyle w:val="Hyperlink"/>
            <w:noProof/>
            <w:rtl/>
          </w:rPr>
          <w:t xml:space="preserve">﴾: </w:t>
        </w:r>
        <w:r w:rsidRPr="00CA449A">
          <w:rPr>
            <w:rStyle w:val="Hyperlink"/>
            <w:rFonts w:hint="eastAsia"/>
            <w:noProof/>
            <w:rtl/>
          </w:rPr>
          <w:t>حين</w:t>
        </w:r>
        <w:r w:rsidRPr="00CA449A">
          <w:rPr>
            <w:rStyle w:val="Hyperlink"/>
            <w:noProof/>
            <w:rtl/>
          </w:rPr>
          <w:t xml:space="preserve"> </w:t>
        </w:r>
        <w:r w:rsidRPr="00CA449A">
          <w:rPr>
            <w:rStyle w:val="Hyperlink"/>
            <w:rFonts w:hint="eastAsia"/>
            <w:noProof/>
            <w:rtl/>
          </w:rPr>
          <w:t>ينقسم</w:t>
        </w:r>
        <w:r w:rsidRPr="00CA449A">
          <w:rPr>
            <w:rStyle w:val="Hyperlink"/>
            <w:noProof/>
            <w:rtl/>
          </w:rPr>
          <w:t xml:space="preserve"> </w:t>
        </w:r>
        <w:r w:rsidRPr="00CA449A">
          <w:rPr>
            <w:rStyle w:val="Hyperlink"/>
            <w:rFonts w:hint="eastAsia"/>
            <w:noProof/>
            <w:rtl/>
          </w:rPr>
          <w:t>الناس</w:t>
        </w:r>
        <w:r w:rsidRPr="00CA449A">
          <w:rPr>
            <w:rStyle w:val="Hyperlink"/>
            <w:noProof/>
            <w:rtl/>
          </w:rPr>
          <w:t xml:space="preserve"> </w:t>
        </w:r>
        <w:r w:rsidRPr="00CA449A">
          <w:rPr>
            <w:rStyle w:val="Hyperlink"/>
            <w:rFonts w:hint="eastAsia"/>
            <w:noProof/>
            <w:rtl/>
          </w:rPr>
          <w:t>حول</w:t>
        </w:r>
        <w:r w:rsidRPr="00CA449A">
          <w:rPr>
            <w:rStyle w:val="Hyperlink"/>
            <w:noProof/>
            <w:rtl/>
          </w:rPr>
          <w:t xml:space="preserve"> "</w:t>
        </w:r>
        <w:r w:rsidRPr="00CA449A">
          <w:rPr>
            <w:rStyle w:val="Hyperlink"/>
            <w:rFonts w:hint="eastAsia"/>
            <w:noProof/>
            <w:rtl/>
          </w:rPr>
          <w:t>مقامرة</w:t>
        </w:r>
        <w:r w:rsidRPr="00CA449A">
          <w:rPr>
            <w:rStyle w:val="Hyperlink"/>
            <w:noProof/>
            <w:rtl/>
          </w:rPr>
          <w:t xml:space="preserve">" </w:t>
        </w:r>
        <w:r w:rsidRPr="00CA449A">
          <w:rPr>
            <w:rStyle w:val="Hyperlink"/>
            <w:rFonts w:hint="eastAsia"/>
            <w:noProof/>
            <w:rtl/>
          </w:rPr>
          <w:t>التدبر</w:t>
        </w:r>
        <w:r>
          <w:rPr>
            <w:noProof/>
            <w:webHidden/>
          </w:rPr>
          <w:tab/>
        </w:r>
        <w:r>
          <w:rPr>
            <w:rStyle w:val="Hyperlink"/>
            <w:noProof/>
            <w:rtl/>
          </w:rPr>
          <w:fldChar w:fldCharType="begin"/>
        </w:r>
        <w:r>
          <w:rPr>
            <w:noProof/>
            <w:webHidden/>
          </w:rPr>
          <w:instrText xml:space="preserve"> PAGEREF _Toc218028380 \h </w:instrText>
        </w:r>
        <w:r>
          <w:rPr>
            <w:rStyle w:val="Hyperlink"/>
            <w:noProof/>
            <w:rtl/>
          </w:rPr>
        </w:r>
        <w:r>
          <w:rPr>
            <w:rStyle w:val="Hyperlink"/>
            <w:noProof/>
            <w:rtl/>
          </w:rPr>
          <w:fldChar w:fldCharType="separate"/>
        </w:r>
        <w:r>
          <w:rPr>
            <w:noProof/>
            <w:webHidden/>
          </w:rPr>
          <w:t>421</w:t>
        </w:r>
        <w:r>
          <w:rPr>
            <w:rStyle w:val="Hyperlink"/>
            <w:noProof/>
            <w:rtl/>
          </w:rPr>
          <w:fldChar w:fldCharType="end"/>
        </w:r>
      </w:hyperlink>
    </w:p>
    <w:p w14:paraId="49EB33F5" w14:textId="3BDB0ECD" w:rsidR="00CA669F" w:rsidRDefault="00CA669F" w:rsidP="00CA669F">
      <w:pPr>
        <w:pStyle w:val="23"/>
        <w:rPr>
          <w:rFonts w:eastAsiaTheme="minorEastAsia" w:cstheme="minorBidi"/>
          <w:noProof/>
          <w:kern w:val="2"/>
          <w:sz w:val="24"/>
          <w:lang w:bidi="ar-SA"/>
          <w14:ligatures w14:val="standardContextual"/>
        </w:rPr>
      </w:pPr>
      <w:hyperlink w:anchor="_Toc218028381" w:history="1">
        <w:r w:rsidRPr="00CA449A">
          <w:rPr>
            <w:rStyle w:val="Hyperlink"/>
            <w:noProof/>
            <w:rtl/>
          </w:rPr>
          <w:t xml:space="preserve">26.13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الحرف</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الحقيقة،</w:t>
        </w:r>
        <w:r w:rsidRPr="00CA449A">
          <w:rPr>
            <w:rStyle w:val="Hyperlink"/>
            <w:noProof/>
            <w:rtl/>
          </w:rPr>
          <w:t xml:space="preserve"> </w:t>
        </w:r>
        <w:r w:rsidRPr="00CA449A">
          <w:rPr>
            <w:rStyle w:val="Hyperlink"/>
            <w:rFonts w:hint="eastAsia"/>
            <w:noProof/>
            <w:rtl/>
          </w:rPr>
          <w:t>دعوة</w:t>
        </w:r>
        <w:r w:rsidRPr="00CA449A">
          <w:rPr>
            <w:rStyle w:val="Hyperlink"/>
            <w:noProof/>
            <w:rtl/>
          </w:rPr>
          <w:t xml:space="preserve"> </w:t>
        </w:r>
        <w:r w:rsidRPr="00CA449A">
          <w:rPr>
            <w:rStyle w:val="Hyperlink"/>
            <w:rFonts w:hint="eastAsia"/>
            <w:noProof/>
            <w:rtl/>
          </w:rPr>
          <w:t>لرحلة</w:t>
        </w:r>
        <w:r w:rsidRPr="00CA449A">
          <w:rPr>
            <w:rStyle w:val="Hyperlink"/>
            <w:noProof/>
            <w:rtl/>
          </w:rPr>
          <w:t xml:space="preserve"> </w:t>
        </w:r>
        <w:r w:rsidRPr="00CA449A">
          <w:rPr>
            <w:rStyle w:val="Hyperlink"/>
            <w:rFonts w:hint="eastAsia"/>
            <w:noProof/>
            <w:rtl/>
          </w:rPr>
          <w:t>لا</w:t>
        </w:r>
        <w:r w:rsidRPr="00CA449A">
          <w:rPr>
            <w:rStyle w:val="Hyperlink"/>
            <w:noProof/>
            <w:rtl/>
          </w:rPr>
          <w:t xml:space="preserve"> </w:t>
        </w:r>
        <w:r w:rsidRPr="00CA449A">
          <w:rPr>
            <w:rStyle w:val="Hyperlink"/>
            <w:rFonts w:hint="eastAsia"/>
            <w:noProof/>
            <w:rtl/>
          </w:rPr>
          <w:t>تنتهي</w:t>
        </w:r>
        <w:r>
          <w:rPr>
            <w:noProof/>
            <w:webHidden/>
          </w:rPr>
          <w:tab/>
        </w:r>
        <w:r>
          <w:rPr>
            <w:rStyle w:val="Hyperlink"/>
            <w:noProof/>
            <w:rtl/>
          </w:rPr>
          <w:fldChar w:fldCharType="begin"/>
        </w:r>
        <w:r>
          <w:rPr>
            <w:noProof/>
            <w:webHidden/>
          </w:rPr>
          <w:instrText xml:space="preserve"> PAGEREF _Toc218028381 \h </w:instrText>
        </w:r>
        <w:r>
          <w:rPr>
            <w:rStyle w:val="Hyperlink"/>
            <w:noProof/>
            <w:rtl/>
          </w:rPr>
        </w:r>
        <w:r>
          <w:rPr>
            <w:rStyle w:val="Hyperlink"/>
            <w:noProof/>
            <w:rtl/>
          </w:rPr>
          <w:fldChar w:fldCharType="separate"/>
        </w:r>
        <w:r>
          <w:rPr>
            <w:noProof/>
            <w:webHidden/>
          </w:rPr>
          <w:t>423</w:t>
        </w:r>
        <w:r>
          <w:rPr>
            <w:rStyle w:val="Hyperlink"/>
            <w:noProof/>
            <w:rtl/>
          </w:rPr>
          <w:fldChar w:fldCharType="end"/>
        </w:r>
      </w:hyperlink>
    </w:p>
    <w:p w14:paraId="5F35270D" w14:textId="1B9C5A5C"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82" w:history="1">
        <w:r w:rsidRPr="00CA449A">
          <w:rPr>
            <w:rStyle w:val="Hyperlink"/>
          </w:rPr>
          <w:t>27</w:t>
        </w:r>
        <w:r w:rsidRPr="00CA449A">
          <w:rPr>
            <w:rStyle w:val="Hyperlink"/>
            <w:rtl/>
          </w:rPr>
          <w:t xml:space="preserve"> </w:t>
        </w:r>
        <w:r w:rsidRPr="00CA449A">
          <w:rPr>
            <w:rStyle w:val="Hyperlink"/>
            <w:rFonts w:hint="eastAsia"/>
            <w:rtl/>
          </w:rPr>
          <w:t>النبي</w:t>
        </w:r>
        <w:r w:rsidRPr="00CA449A">
          <w:rPr>
            <w:rStyle w:val="Hyperlink"/>
            <w:rtl/>
          </w:rPr>
          <w:t xml:space="preserve">: </w:t>
        </w:r>
        <w:r w:rsidRPr="00CA449A">
          <w:rPr>
            <w:rStyle w:val="Hyperlink"/>
            <w:rFonts w:hint="eastAsia"/>
            <w:rtl/>
          </w:rPr>
          <w:t>من</w:t>
        </w:r>
        <w:r w:rsidRPr="00CA449A">
          <w:rPr>
            <w:rStyle w:val="Hyperlink"/>
            <w:rtl/>
          </w:rPr>
          <w:t xml:space="preserve"> </w:t>
        </w:r>
        <w:r w:rsidRPr="00CA449A">
          <w:rPr>
            <w:rStyle w:val="Hyperlink"/>
            <w:rFonts w:hint="eastAsia"/>
            <w:rtl/>
          </w:rPr>
          <w:t>هو؟</w:t>
        </w:r>
        <w:r w:rsidRPr="00CA449A">
          <w:rPr>
            <w:rStyle w:val="Hyperlink"/>
            <w:rtl/>
          </w:rPr>
          <w:t xml:space="preserve"> </w:t>
        </w:r>
        <w:r w:rsidRPr="00CA449A">
          <w:rPr>
            <w:rStyle w:val="Hyperlink"/>
            <w:rFonts w:hint="eastAsia"/>
            <w:rtl/>
          </w:rPr>
          <w:t>من</w:t>
        </w:r>
        <w:r w:rsidRPr="00CA449A">
          <w:rPr>
            <w:rStyle w:val="Hyperlink"/>
            <w:rtl/>
          </w:rPr>
          <w:t xml:space="preserve"> </w:t>
        </w:r>
        <w:r w:rsidRPr="00CA449A">
          <w:rPr>
            <w:rStyle w:val="Hyperlink"/>
            <w:rFonts w:hint="eastAsia"/>
            <w:rtl/>
          </w:rPr>
          <w:t>نحن؟</w:t>
        </w:r>
        <w:r w:rsidRPr="00CA449A">
          <w:rPr>
            <w:rStyle w:val="Hyperlink"/>
            <w:rtl/>
          </w:rPr>
          <w:t xml:space="preserve"> </w:t>
        </w:r>
        <w:r w:rsidRPr="00CA449A">
          <w:rPr>
            <w:rStyle w:val="Hyperlink"/>
            <w:rFonts w:hint="eastAsia"/>
            <w:rtl/>
          </w:rPr>
          <w:t>رحلة</w:t>
        </w:r>
        <w:r w:rsidRPr="00CA449A">
          <w:rPr>
            <w:rStyle w:val="Hyperlink"/>
            <w:rtl/>
          </w:rPr>
          <w:t xml:space="preserve"> </w:t>
        </w:r>
        <w:r w:rsidRPr="00CA449A">
          <w:rPr>
            <w:rStyle w:val="Hyperlink"/>
            <w:rFonts w:hint="eastAsia"/>
            <w:rtl/>
          </w:rPr>
          <w:t>لاستعادة</w:t>
        </w:r>
        <w:r w:rsidRPr="00CA449A">
          <w:rPr>
            <w:rStyle w:val="Hyperlink"/>
            <w:rtl/>
          </w:rPr>
          <w:t xml:space="preserve"> </w:t>
        </w:r>
        <w:r w:rsidRPr="00CA449A">
          <w:rPr>
            <w:rStyle w:val="Hyperlink"/>
            <w:rFonts w:hint="eastAsia"/>
            <w:rtl/>
          </w:rPr>
          <w:t>المفهوم</w:t>
        </w:r>
        <w:r w:rsidRPr="00CA449A">
          <w:rPr>
            <w:rStyle w:val="Hyperlink"/>
            <w:rtl/>
          </w:rPr>
          <w:t xml:space="preserve"> </w:t>
        </w:r>
        <w:r w:rsidRPr="00CA449A">
          <w:rPr>
            <w:rStyle w:val="Hyperlink"/>
            <w:rFonts w:hint="eastAsia"/>
            <w:rtl/>
          </w:rPr>
          <w:t>النبوي</w:t>
        </w:r>
        <w:r w:rsidRPr="00CA449A">
          <w:rPr>
            <w:rStyle w:val="Hyperlink"/>
            <w:rtl/>
          </w:rPr>
          <w:t xml:space="preserve"> </w:t>
        </w:r>
        <w:r w:rsidRPr="00CA449A">
          <w:rPr>
            <w:rStyle w:val="Hyperlink"/>
            <w:rFonts w:hint="eastAsia"/>
            <w:rtl/>
          </w:rPr>
          <w:t>من</w:t>
        </w:r>
        <w:r w:rsidRPr="00CA449A">
          <w:rPr>
            <w:rStyle w:val="Hyperlink"/>
            <w:rtl/>
          </w:rPr>
          <w:t xml:space="preserve"> </w:t>
        </w:r>
        <w:r w:rsidRPr="00CA449A">
          <w:rPr>
            <w:rStyle w:val="Hyperlink"/>
            <w:rFonts w:hint="eastAsia"/>
            <w:rtl/>
          </w:rPr>
          <w:t>النص</w:t>
        </w:r>
        <w:r w:rsidRPr="00CA449A">
          <w:rPr>
            <w:rStyle w:val="Hyperlink"/>
            <w:rtl/>
          </w:rPr>
          <w:t xml:space="preserve"> </w:t>
        </w:r>
        <w:r w:rsidRPr="00CA449A">
          <w:rPr>
            <w:rStyle w:val="Hyperlink"/>
            <w:rFonts w:hint="eastAsia"/>
            <w:rtl/>
          </w:rPr>
          <w:t>التاريخي</w:t>
        </w:r>
        <w:r w:rsidRPr="00CA449A">
          <w:rPr>
            <w:rStyle w:val="Hyperlink"/>
            <w:rtl/>
          </w:rPr>
          <w:t xml:space="preserve"> </w:t>
        </w:r>
        <w:r w:rsidRPr="00CA449A">
          <w:rPr>
            <w:rStyle w:val="Hyperlink"/>
            <w:rFonts w:hint="eastAsia"/>
            <w:rtl/>
          </w:rPr>
          <w:t>إلى</w:t>
        </w:r>
        <w:r w:rsidRPr="00CA449A">
          <w:rPr>
            <w:rStyle w:val="Hyperlink"/>
            <w:rtl/>
          </w:rPr>
          <w:t xml:space="preserve"> </w:t>
        </w:r>
        <w:r w:rsidRPr="00CA449A">
          <w:rPr>
            <w:rStyle w:val="Hyperlink"/>
            <w:rFonts w:hint="eastAsia"/>
            <w:rtl/>
          </w:rPr>
          <w:t>الواقع</w:t>
        </w:r>
        <w:r w:rsidRPr="00CA449A">
          <w:rPr>
            <w:rStyle w:val="Hyperlink"/>
            <w:rtl/>
          </w:rPr>
          <w:t xml:space="preserve"> </w:t>
        </w:r>
        <w:r w:rsidRPr="00CA449A">
          <w:rPr>
            <w:rStyle w:val="Hyperlink"/>
            <w:rFonts w:hint="eastAsia"/>
            <w:rtl/>
          </w:rPr>
          <w:t>المعاش</w:t>
        </w:r>
        <w:r>
          <w:rPr>
            <w:webHidden/>
          </w:rPr>
          <w:tab/>
        </w:r>
        <w:r>
          <w:rPr>
            <w:rStyle w:val="Hyperlink"/>
            <w:rtl/>
          </w:rPr>
          <w:fldChar w:fldCharType="begin"/>
        </w:r>
        <w:r>
          <w:rPr>
            <w:webHidden/>
          </w:rPr>
          <w:instrText xml:space="preserve"> PAGEREF _Toc218028382 \h </w:instrText>
        </w:r>
        <w:r>
          <w:rPr>
            <w:rStyle w:val="Hyperlink"/>
            <w:rtl/>
          </w:rPr>
        </w:r>
        <w:r>
          <w:rPr>
            <w:rStyle w:val="Hyperlink"/>
            <w:rtl/>
          </w:rPr>
          <w:fldChar w:fldCharType="separate"/>
        </w:r>
        <w:r>
          <w:rPr>
            <w:webHidden/>
          </w:rPr>
          <w:t>424</w:t>
        </w:r>
        <w:r>
          <w:rPr>
            <w:rStyle w:val="Hyperlink"/>
            <w:rtl/>
          </w:rPr>
          <w:fldChar w:fldCharType="end"/>
        </w:r>
      </w:hyperlink>
    </w:p>
    <w:p w14:paraId="152810E4" w14:textId="24653F7D" w:rsidR="00CA669F" w:rsidRDefault="00CA669F" w:rsidP="00CA669F">
      <w:pPr>
        <w:pStyle w:val="23"/>
        <w:rPr>
          <w:rFonts w:eastAsiaTheme="minorEastAsia" w:cstheme="minorBidi"/>
          <w:noProof/>
          <w:kern w:val="2"/>
          <w:sz w:val="24"/>
          <w:lang w:bidi="ar-SA"/>
          <w14:ligatures w14:val="standardContextual"/>
        </w:rPr>
      </w:pPr>
      <w:hyperlink w:anchor="_Toc218028383" w:history="1">
        <w:r w:rsidRPr="00CA449A">
          <w:rPr>
            <w:rStyle w:val="Hyperlink"/>
            <w:noProof/>
          </w:rPr>
          <w:t>27.1</w:t>
        </w:r>
        <w:r w:rsidRPr="00CA449A">
          <w:rPr>
            <w:rStyle w:val="Hyperlink"/>
            <w:noProof/>
            <w:rtl/>
          </w:rPr>
          <w:t xml:space="preserve"> </w:t>
        </w:r>
        <w:r w:rsidRPr="00CA449A">
          <w:rPr>
            <w:rStyle w:val="Hyperlink"/>
            <w:rFonts w:hint="eastAsia"/>
            <w:noProof/>
            <w:rtl/>
          </w:rPr>
          <w:t>مقدمة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الشاملة</w:t>
        </w:r>
        <w:r>
          <w:rPr>
            <w:noProof/>
            <w:webHidden/>
          </w:rPr>
          <w:tab/>
        </w:r>
        <w:r>
          <w:rPr>
            <w:rStyle w:val="Hyperlink"/>
            <w:noProof/>
            <w:rtl/>
          </w:rPr>
          <w:fldChar w:fldCharType="begin"/>
        </w:r>
        <w:r>
          <w:rPr>
            <w:noProof/>
            <w:webHidden/>
          </w:rPr>
          <w:instrText xml:space="preserve"> PAGEREF _Toc218028383 \h </w:instrText>
        </w:r>
        <w:r>
          <w:rPr>
            <w:rStyle w:val="Hyperlink"/>
            <w:noProof/>
            <w:rtl/>
          </w:rPr>
        </w:r>
        <w:r>
          <w:rPr>
            <w:rStyle w:val="Hyperlink"/>
            <w:noProof/>
            <w:rtl/>
          </w:rPr>
          <w:fldChar w:fldCharType="separate"/>
        </w:r>
        <w:r>
          <w:rPr>
            <w:noProof/>
            <w:webHidden/>
          </w:rPr>
          <w:t>424</w:t>
        </w:r>
        <w:r>
          <w:rPr>
            <w:rStyle w:val="Hyperlink"/>
            <w:noProof/>
            <w:rtl/>
          </w:rPr>
          <w:fldChar w:fldCharType="end"/>
        </w:r>
      </w:hyperlink>
    </w:p>
    <w:p w14:paraId="3D1CB546" w14:textId="751A35AF" w:rsidR="00CA669F" w:rsidRDefault="00CA669F" w:rsidP="00CA669F">
      <w:pPr>
        <w:pStyle w:val="23"/>
        <w:rPr>
          <w:rFonts w:eastAsiaTheme="minorEastAsia" w:cstheme="minorBidi"/>
          <w:noProof/>
          <w:kern w:val="2"/>
          <w:sz w:val="24"/>
          <w:lang w:bidi="ar-SA"/>
          <w14:ligatures w14:val="standardContextual"/>
        </w:rPr>
      </w:pPr>
      <w:hyperlink w:anchor="_Toc218028384" w:history="1">
        <w:r w:rsidRPr="00CA449A">
          <w:rPr>
            <w:rStyle w:val="Hyperlink"/>
            <w:noProof/>
          </w:rPr>
          <w:t>27.2</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الأول</w:t>
        </w:r>
        <w:r w:rsidRPr="00CA449A">
          <w:rPr>
            <w:rStyle w:val="Hyperlink"/>
            <w:noProof/>
            <w:rtl/>
          </w:rPr>
          <w:t xml:space="preserve">: </w:t>
        </w:r>
        <w:r w:rsidRPr="00CA449A">
          <w:rPr>
            <w:rStyle w:val="Hyperlink"/>
            <w:rFonts w:hint="eastAsia"/>
            <w:noProof/>
            <w:rtl/>
          </w:rPr>
          <w:t>أزمة</w:t>
        </w:r>
        <w:r w:rsidRPr="00CA449A">
          <w:rPr>
            <w:rStyle w:val="Hyperlink"/>
            <w:noProof/>
            <w:rtl/>
          </w:rPr>
          <w:t xml:space="preserve"> </w:t>
        </w:r>
        <w:r w:rsidRPr="00CA449A">
          <w:rPr>
            <w:rStyle w:val="Hyperlink"/>
            <w:rFonts w:hint="eastAsia"/>
            <w:noProof/>
            <w:rtl/>
          </w:rPr>
          <w:t>الصورة</w:t>
        </w:r>
        <w:r w:rsidRPr="00CA449A">
          <w:rPr>
            <w:rStyle w:val="Hyperlink"/>
            <w:noProof/>
            <w:rtl/>
          </w:rPr>
          <w:t xml:space="preserve"> - </w:t>
        </w:r>
        <w:r w:rsidRPr="00CA449A">
          <w:rPr>
            <w:rStyle w:val="Hyperlink"/>
            <w:rFonts w:hint="eastAsia"/>
            <w:noProof/>
            <w:rtl/>
          </w:rPr>
          <w:t>كيف</w:t>
        </w:r>
        <w:r w:rsidRPr="00CA449A">
          <w:rPr>
            <w:rStyle w:val="Hyperlink"/>
            <w:noProof/>
            <w:rtl/>
          </w:rPr>
          <w:t xml:space="preserve"> </w:t>
        </w:r>
        <w:r w:rsidRPr="00CA449A">
          <w:rPr>
            <w:rStyle w:val="Hyperlink"/>
            <w:rFonts w:hint="eastAsia"/>
            <w:noProof/>
            <w:rtl/>
          </w:rPr>
          <w:t>ساهم</w:t>
        </w:r>
        <w:r w:rsidRPr="00CA449A">
          <w:rPr>
            <w:rStyle w:val="Hyperlink"/>
            <w:noProof/>
            <w:rtl/>
          </w:rPr>
          <w:t xml:space="preserve"> </w:t>
        </w:r>
        <w:r w:rsidRPr="00CA449A">
          <w:rPr>
            <w:rStyle w:val="Hyperlink"/>
            <w:rFonts w:hint="eastAsia"/>
            <w:noProof/>
            <w:rtl/>
          </w:rPr>
          <w:t>الفهم</w:t>
        </w:r>
        <w:r w:rsidRPr="00CA449A">
          <w:rPr>
            <w:rStyle w:val="Hyperlink"/>
            <w:noProof/>
            <w:rtl/>
          </w:rPr>
          <w:t xml:space="preserve"> </w:t>
        </w:r>
        <w:r w:rsidRPr="00CA449A">
          <w:rPr>
            <w:rStyle w:val="Hyperlink"/>
            <w:rFonts w:hint="eastAsia"/>
            <w:noProof/>
            <w:rtl/>
          </w:rPr>
          <w:t>الحرفي</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تشويه</w:t>
        </w:r>
        <w:r w:rsidRPr="00CA449A">
          <w:rPr>
            <w:rStyle w:val="Hyperlink"/>
            <w:noProof/>
            <w:rtl/>
          </w:rPr>
          <w:t xml:space="preserve">" </w:t>
        </w:r>
        <w:r w:rsidRPr="00CA449A">
          <w:rPr>
            <w:rStyle w:val="Hyperlink"/>
            <w:rFonts w:hint="eastAsia"/>
            <w:noProof/>
            <w:rtl/>
          </w:rPr>
          <w:t>سيرة</w:t>
        </w:r>
        <w:r w:rsidRPr="00CA449A">
          <w:rPr>
            <w:rStyle w:val="Hyperlink"/>
            <w:noProof/>
            <w:rtl/>
          </w:rPr>
          <w:t xml:space="preserve"> </w:t>
        </w:r>
        <w:r w:rsidRPr="00CA449A">
          <w:rPr>
            <w:rStyle w:val="Hyperlink"/>
            <w:rFonts w:hint="eastAsia"/>
            <w:noProof/>
            <w:rtl/>
          </w:rPr>
          <w:t>النبي؟</w:t>
        </w:r>
        <w:r>
          <w:rPr>
            <w:noProof/>
            <w:webHidden/>
          </w:rPr>
          <w:tab/>
        </w:r>
        <w:r>
          <w:rPr>
            <w:rStyle w:val="Hyperlink"/>
            <w:noProof/>
            <w:rtl/>
          </w:rPr>
          <w:fldChar w:fldCharType="begin"/>
        </w:r>
        <w:r>
          <w:rPr>
            <w:noProof/>
            <w:webHidden/>
          </w:rPr>
          <w:instrText xml:space="preserve"> PAGEREF _Toc218028384 \h </w:instrText>
        </w:r>
        <w:r>
          <w:rPr>
            <w:rStyle w:val="Hyperlink"/>
            <w:noProof/>
            <w:rtl/>
          </w:rPr>
        </w:r>
        <w:r>
          <w:rPr>
            <w:rStyle w:val="Hyperlink"/>
            <w:noProof/>
            <w:rtl/>
          </w:rPr>
          <w:fldChar w:fldCharType="separate"/>
        </w:r>
        <w:r>
          <w:rPr>
            <w:noProof/>
            <w:webHidden/>
          </w:rPr>
          <w:t>425</w:t>
        </w:r>
        <w:r>
          <w:rPr>
            <w:rStyle w:val="Hyperlink"/>
            <w:noProof/>
            <w:rtl/>
          </w:rPr>
          <w:fldChar w:fldCharType="end"/>
        </w:r>
      </w:hyperlink>
    </w:p>
    <w:p w14:paraId="11630BFC" w14:textId="1F86C233" w:rsidR="00CA669F" w:rsidRDefault="00CA669F" w:rsidP="00CA669F">
      <w:pPr>
        <w:pStyle w:val="23"/>
        <w:rPr>
          <w:rFonts w:eastAsiaTheme="minorEastAsia" w:cstheme="minorBidi"/>
          <w:noProof/>
          <w:kern w:val="2"/>
          <w:sz w:val="24"/>
          <w:lang w:bidi="ar-SA"/>
          <w14:ligatures w14:val="standardContextual"/>
        </w:rPr>
      </w:pPr>
      <w:hyperlink w:anchor="_Toc218028385" w:history="1">
        <w:r w:rsidRPr="00CA449A">
          <w:rPr>
            <w:rStyle w:val="Hyperlink"/>
            <w:noProof/>
          </w:rPr>
          <w:t>27.3</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الثاني</w:t>
        </w:r>
        <w:r w:rsidRPr="00CA449A">
          <w:rPr>
            <w:rStyle w:val="Hyperlink"/>
            <w:noProof/>
            <w:rtl/>
          </w:rPr>
          <w:t xml:space="preserve">: </w:t>
        </w:r>
        <w:r w:rsidRPr="00CA449A">
          <w:rPr>
            <w:rStyle w:val="Hyperlink"/>
            <w:rFonts w:hint="eastAsia"/>
            <w:noProof/>
            <w:rtl/>
          </w:rPr>
          <w:t>نبي</w:t>
        </w:r>
        <w:r w:rsidRPr="00CA449A">
          <w:rPr>
            <w:rStyle w:val="Hyperlink"/>
            <w:noProof/>
            <w:rtl/>
          </w:rPr>
          <w:t xml:space="preserve"> </w:t>
        </w:r>
        <w:r w:rsidRPr="00CA449A">
          <w:rPr>
            <w:rStyle w:val="Hyperlink"/>
            <w:rFonts w:hint="eastAsia"/>
            <w:noProof/>
            <w:rtl/>
          </w:rPr>
          <w:t>أم</w:t>
        </w:r>
        <w:r w:rsidRPr="00CA449A">
          <w:rPr>
            <w:rStyle w:val="Hyperlink"/>
            <w:noProof/>
            <w:rtl/>
          </w:rPr>
          <w:t xml:space="preserve"> </w:t>
        </w:r>
        <w:r w:rsidRPr="00CA449A">
          <w:rPr>
            <w:rStyle w:val="Hyperlink"/>
            <w:rFonts w:hint="eastAsia"/>
            <w:noProof/>
            <w:rtl/>
          </w:rPr>
          <w:t>رسول؟</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الأدوار</w:t>
        </w:r>
        <w:r w:rsidRPr="00CA449A">
          <w:rPr>
            <w:rStyle w:val="Hyperlink"/>
            <w:noProof/>
            <w:rtl/>
          </w:rPr>
          <w:t xml:space="preserve"> </w:t>
        </w:r>
        <w:r w:rsidRPr="00CA449A">
          <w:rPr>
            <w:rStyle w:val="Hyperlink"/>
            <w:rFonts w:hint="eastAsia"/>
            <w:noProof/>
            <w:rtl/>
          </w:rPr>
          <w:t>التأسيسية</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الوحي</w:t>
        </w:r>
        <w:r>
          <w:rPr>
            <w:noProof/>
            <w:webHidden/>
          </w:rPr>
          <w:tab/>
        </w:r>
        <w:r>
          <w:rPr>
            <w:rStyle w:val="Hyperlink"/>
            <w:noProof/>
            <w:rtl/>
          </w:rPr>
          <w:fldChar w:fldCharType="begin"/>
        </w:r>
        <w:r>
          <w:rPr>
            <w:noProof/>
            <w:webHidden/>
          </w:rPr>
          <w:instrText xml:space="preserve"> PAGEREF _Toc218028385 \h </w:instrText>
        </w:r>
        <w:r>
          <w:rPr>
            <w:rStyle w:val="Hyperlink"/>
            <w:noProof/>
            <w:rtl/>
          </w:rPr>
        </w:r>
        <w:r>
          <w:rPr>
            <w:rStyle w:val="Hyperlink"/>
            <w:noProof/>
            <w:rtl/>
          </w:rPr>
          <w:fldChar w:fldCharType="separate"/>
        </w:r>
        <w:r>
          <w:rPr>
            <w:noProof/>
            <w:webHidden/>
          </w:rPr>
          <w:t>427</w:t>
        </w:r>
        <w:r>
          <w:rPr>
            <w:rStyle w:val="Hyperlink"/>
            <w:noProof/>
            <w:rtl/>
          </w:rPr>
          <w:fldChar w:fldCharType="end"/>
        </w:r>
      </w:hyperlink>
    </w:p>
    <w:p w14:paraId="1FCF75F3" w14:textId="74131051" w:rsidR="00CA669F" w:rsidRDefault="00CA669F" w:rsidP="00CA669F">
      <w:pPr>
        <w:pStyle w:val="23"/>
        <w:rPr>
          <w:rFonts w:eastAsiaTheme="minorEastAsia" w:cstheme="minorBidi"/>
          <w:noProof/>
          <w:kern w:val="2"/>
          <w:sz w:val="24"/>
          <w:lang w:bidi="ar-SA"/>
          <w14:ligatures w14:val="standardContextual"/>
        </w:rPr>
      </w:pPr>
      <w:hyperlink w:anchor="_Toc218028386" w:history="1">
        <w:r w:rsidRPr="00CA449A">
          <w:rPr>
            <w:rStyle w:val="Hyperlink"/>
            <w:noProof/>
            <w:lang w:val="fr-MA"/>
          </w:rPr>
          <w:t>27.4</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الثالث</w:t>
        </w:r>
        <w:r w:rsidRPr="00CA449A">
          <w:rPr>
            <w:rStyle w:val="Hyperlink"/>
            <w:noProof/>
            <w:rtl/>
          </w:rPr>
          <w:t>: "</w:t>
        </w:r>
        <w:r w:rsidRPr="00CA449A">
          <w:rPr>
            <w:rStyle w:val="Hyperlink"/>
            <w:rFonts w:hint="eastAsia"/>
            <w:noProof/>
            <w:rtl/>
          </w:rPr>
          <w:t>النبي</w:t>
        </w:r>
        <w:r w:rsidRPr="00CA449A">
          <w:rPr>
            <w:rStyle w:val="Hyperlink"/>
            <w:noProof/>
            <w:rtl/>
          </w:rPr>
          <w:t xml:space="preserve"> </w:t>
        </w:r>
        <w:r w:rsidRPr="00CA449A">
          <w:rPr>
            <w:rStyle w:val="Hyperlink"/>
            <w:rFonts w:hint="eastAsia"/>
            <w:noProof/>
            <w:rtl/>
          </w:rPr>
          <w:t>فينا</w:t>
        </w:r>
        <w:r w:rsidRPr="00CA449A">
          <w:rPr>
            <w:rStyle w:val="Hyperlink"/>
            <w:noProof/>
            <w:rtl/>
          </w:rPr>
          <w:t xml:space="preserve">" -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أعماق</w:t>
        </w:r>
        <w:r w:rsidRPr="00CA449A">
          <w:rPr>
            <w:rStyle w:val="Hyperlink"/>
            <w:noProof/>
            <w:rtl/>
          </w:rPr>
          <w:t xml:space="preserve"> </w:t>
        </w:r>
        <w:r w:rsidRPr="00CA449A">
          <w:rPr>
            <w:rStyle w:val="Hyperlink"/>
            <w:rFonts w:hint="eastAsia"/>
            <w:noProof/>
            <w:rtl/>
          </w:rPr>
          <w:t>الضمير</w:t>
        </w:r>
        <w:r w:rsidRPr="00CA449A">
          <w:rPr>
            <w:rStyle w:val="Hyperlink"/>
            <w:noProof/>
            <w:rtl/>
          </w:rPr>
          <w:t xml:space="preserve"> </w:t>
        </w:r>
        <w:r w:rsidRPr="00CA449A">
          <w:rPr>
            <w:rStyle w:val="Hyperlink"/>
            <w:rFonts w:hint="eastAsia"/>
            <w:noProof/>
            <w:rtl/>
          </w:rPr>
          <w:t>والوعي</w:t>
        </w:r>
        <w:r>
          <w:rPr>
            <w:noProof/>
            <w:webHidden/>
          </w:rPr>
          <w:tab/>
        </w:r>
        <w:r>
          <w:rPr>
            <w:rStyle w:val="Hyperlink"/>
            <w:noProof/>
            <w:rtl/>
          </w:rPr>
          <w:fldChar w:fldCharType="begin"/>
        </w:r>
        <w:r>
          <w:rPr>
            <w:noProof/>
            <w:webHidden/>
          </w:rPr>
          <w:instrText xml:space="preserve"> PAGEREF _Toc218028386 \h </w:instrText>
        </w:r>
        <w:r>
          <w:rPr>
            <w:rStyle w:val="Hyperlink"/>
            <w:noProof/>
            <w:rtl/>
          </w:rPr>
        </w:r>
        <w:r>
          <w:rPr>
            <w:rStyle w:val="Hyperlink"/>
            <w:noProof/>
            <w:rtl/>
          </w:rPr>
          <w:fldChar w:fldCharType="separate"/>
        </w:r>
        <w:r>
          <w:rPr>
            <w:noProof/>
            <w:webHidden/>
          </w:rPr>
          <w:t>428</w:t>
        </w:r>
        <w:r>
          <w:rPr>
            <w:rStyle w:val="Hyperlink"/>
            <w:noProof/>
            <w:rtl/>
          </w:rPr>
          <w:fldChar w:fldCharType="end"/>
        </w:r>
      </w:hyperlink>
    </w:p>
    <w:p w14:paraId="74ECB5FA" w14:textId="5010098C" w:rsidR="00CA669F" w:rsidRDefault="00CA669F" w:rsidP="00CA669F">
      <w:pPr>
        <w:pStyle w:val="23"/>
        <w:rPr>
          <w:rFonts w:eastAsiaTheme="minorEastAsia" w:cstheme="minorBidi"/>
          <w:noProof/>
          <w:kern w:val="2"/>
          <w:sz w:val="24"/>
          <w:lang w:bidi="ar-SA"/>
          <w14:ligatures w14:val="standardContextual"/>
        </w:rPr>
      </w:pPr>
      <w:hyperlink w:anchor="_Toc218028387" w:history="1">
        <w:r w:rsidRPr="00CA449A">
          <w:rPr>
            <w:rStyle w:val="Hyperlink"/>
            <w:noProof/>
            <w:lang w:val="fr-MA"/>
          </w:rPr>
          <w:t>27.5</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الرابع</w:t>
        </w:r>
        <w:r w:rsidRPr="00CA449A">
          <w:rPr>
            <w:rStyle w:val="Hyperlink"/>
            <w:noProof/>
            <w:rtl/>
          </w:rPr>
          <w:t xml:space="preserve">: </w:t>
        </w:r>
        <w:r w:rsidRPr="00CA449A">
          <w:rPr>
            <w:rStyle w:val="Hyperlink"/>
            <w:rFonts w:hint="eastAsia"/>
            <w:noProof/>
            <w:rtl/>
          </w:rPr>
          <w:t>حدود</w:t>
        </w:r>
        <w:r w:rsidRPr="00CA449A">
          <w:rPr>
            <w:rStyle w:val="Hyperlink"/>
            <w:noProof/>
            <w:rtl/>
          </w:rPr>
          <w:t xml:space="preserve"> </w:t>
        </w:r>
        <w:r w:rsidRPr="00CA449A">
          <w:rPr>
            <w:rStyle w:val="Hyperlink"/>
            <w:rFonts w:hint="eastAsia"/>
            <w:noProof/>
            <w:rtl/>
          </w:rPr>
          <w:t>النبوة</w:t>
        </w:r>
        <w:r w:rsidRPr="00CA449A">
          <w:rPr>
            <w:rStyle w:val="Hyperlink"/>
            <w:noProof/>
            <w:rtl/>
          </w:rPr>
          <w:t xml:space="preserve"> - </w:t>
        </w:r>
        <w:r w:rsidRPr="00CA449A">
          <w:rPr>
            <w:rStyle w:val="Hyperlink"/>
            <w:rFonts w:hint="eastAsia"/>
            <w:noProof/>
            <w:rtl/>
          </w:rPr>
          <w:t>لماذا</w:t>
        </w:r>
        <w:r w:rsidRPr="00CA449A">
          <w:rPr>
            <w:rStyle w:val="Hyperlink"/>
            <w:noProof/>
            <w:rtl/>
          </w:rPr>
          <w:t xml:space="preserve"> </w:t>
        </w:r>
        <w:r w:rsidRPr="00CA449A">
          <w:rPr>
            <w:rStyle w:val="Hyperlink"/>
            <w:rFonts w:hint="eastAsia"/>
            <w:noProof/>
            <w:rtl/>
          </w:rPr>
          <w:t>يبقى</w:t>
        </w:r>
        <w:r w:rsidRPr="00CA449A">
          <w:rPr>
            <w:rStyle w:val="Hyperlink"/>
            <w:noProof/>
            <w:rtl/>
          </w:rPr>
          <w:t xml:space="preserve"> </w:t>
        </w:r>
        <w:r w:rsidRPr="00CA449A">
          <w:rPr>
            <w:rStyle w:val="Hyperlink"/>
            <w:rFonts w:hint="eastAsia"/>
            <w:noProof/>
            <w:rtl/>
          </w:rPr>
          <w:t>علم</w:t>
        </w:r>
        <w:r w:rsidRPr="00CA449A">
          <w:rPr>
            <w:rStyle w:val="Hyperlink"/>
            <w:noProof/>
            <w:rtl/>
          </w:rPr>
          <w:t xml:space="preserve"> </w:t>
        </w:r>
        <w:r w:rsidRPr="00CA449A">
          <w:rPr>
            <w:rStyle w:val="Hyperlink"/>
            <w:rFonts w:hint="eastAsia"/>
            <w:noProof/>
            <w:rtl/>
          </w:rPr>
          <w:t>الغيب</w:t>
        </w:r>
        <w:r w:rsidRPr="00CA449A">
          <w:rPr>
            <w:rStyle w:val="Hyperlink"/>
            <w:noProof/>
            <w:rtl/>
          </w:rPr>
          <w:t xml:space="preserve"> </w:t>
        </w:r>
        <w:r w:rsidRPr="00CA449A">
          <w:rPr>
            <w:rStyle w:val="Hyperlink"/>
            <w:rFonts w:hint="eastAsia"/>
            <w:noProof/>
            <w:rtl/>
          </w:rPr>
          <w:t>لله</w:t>
        </w:r>
        <w:r w:rsidRPr="00CA449A">
          <w:rPr>
            <w:rStyle w:val="Hyperlink"/>
            <w:noProof/>
            <w:rtl/>
          </w:rPr>
          <w:t xml:space="preserve"> </w:t>
        </w:r>
        <w:r w:rsidRPr="00CA449A">
          <w:rPr>
            <w:rStyle w:val="Hyperlink"/>
            <w:rFonts w:hint="eastAsia"/>
            <w:noProof/>
            <w:rtl/>
          </w:rPr>
          <w:t>وحده؟</w:t>
        </w:r>
        <w:r>
          <w:rPr>
            <w:noProof/>
            <w:webHidden/>
          </w:rPr>
          <w:tab/>
        </w:r>
        <w:r>
          <w:rPr>
            <w:rStyle w:val="Hyperlink"/>
            <w:noProof/>
            <w:rtl/>
          </w:rPr>
          <w:fldChar w:fldCharType="begin"/>
        </w:r>
        <w:r>
          <w:rPr>
            <w:noProof/>
            <w:webHidden/>
          </w:rPr>
          <w:instrText xml:space="preserve"> PAGEREF _Toc218028387 \h </w:instrText>
        </w:r>
        <w:r>
          <w:rPr>
            <w:rStyle w:val="Hyperlink"/>
            <w:noProof/>
            <w:rtl/>
          </w:rPr>
        </w:r>
        <w:r>
          <w:rPr>
            <w:rStyle w:val="Hyperlink"/>
            <w:noProof/>
            <w:rtl/>
          </w:rPr>
          <w:fldChar w:fldCharType="separate"/>
        </w:r>
        <w:r>
          <w:rPr>
            <w:noProof/>
            <w:webHidden/>
          </w:rPr>
          <w:t>430</w:t>
        </w:r>
        <w:r>
          <w:rPr>
            <w:rStyle w:val="Hyperlink"/>
            <w:noProof/>
            <w:rtl/>
          </w:rPr>
          <w:fldChar w:fldCharType="end"/>
        </w:r>
      </w:hyperlink>
    </w:p>
    <w:p w14:paraId="380E3BB2" w14:textId="688FBDE4" w:rsidR="00CA669F" w:rsidRDefault="00CA669F" w:rsidP="00CA669F">
      <w:pPr>
        <w:pStyle w:val="23"/>
        <w:rPr>
          <w:rFonts w:eastAsiaTheme="minorEastAsia" w:cstheme="minorBidi"/>
          <w:noProof/>
          <w:kern w:val="2"/>
          <w:sz w:val="24"/>
          <w:lang w:bidi="ar-SA"/>
          <w14:ligatures w14:val="standardContextual"/>
        </w:rPr>
      </w:pPr>
      <w:hyperlink w:anchor="_Toc218028388" w:history="1">
        <w:r w:rsidRPr="00CA449A">
          <w:rPr>
            <w:rStyle w:val="Hyperlink"/>
            <w:noProof/>
            <w:lang w:val="fr-MA"/>
          </w:rPr>
          <w:t>27.6</w:t>
        </w:r>
        <w:r w:rsidRPr="00CA449A">
          <w:rPr>
            <w:rStyle w:val="Hyperlink"/>
            <w:noProof/>
            <w:rtl/>
          </w:rPr>
          <w:t xml:space="preserve"> </w:t>
        </w:r>
        <w:r w:rsidRPr="00CA449A">
          <w:rPr>
            <w:rStyle w:val="Hyperlink"/>
            <w:rFonts w:hint="eastAsia"/>
            <w:noProof/>
            <w:rtl/>
          </w:rPr>
          <w:t>المقال</w:t>
        </w:r>
        <w:r w:rsidRPr="00CA449A">
          <w:rPr>
            <w:rStyle w:val="Hyperlink"/>
            <w:noProof/>
            <w:rtl/>
          </w:rPr>
          <w:t xml:space="preserve"> </w:t>
        </w:r>
        <w:r w:rsidRPr="00CA449A">
          <w:rPr>
            <w:rStyle w:val="Hyperlink"/>
            <w:rFonts w:hint="eastAsia"/>
            <w:noProof/>
            <w:rtl/>
          </w:rPr>
          <w:t>الخامس</w:t>
        </w:r>
        <w:r w:rsidRPr="00CA449A">
          <w:rPr>
            <w:rStyle w:val="Hyperlink"/>
            <w:noProof/>
            <w:rtl/>
          </w:rPr>
          <w:t xml:space="preserve">: </w:t>
        </w:r>
        <w:r w:rsidRPr="00CA449A">
          <w:rPr>
            <w:rStyle w:val="Hyperlink"/>
            <w:rFonts w:hint="eastAsia"/>
            <w:noProof/>
            <w:rtl/>
          </w:rPr>
          <w:t>مفتاح</w:t>
        </w:r>
        <w:r w:rsidRPr="00CA449A">
          <w:rPr>
            <w:rStyle w:val="Hyperlink"/>
            <w:noProof/>
            <w:rtl/>
          </w:rPr>
          <w:t xml:space="preserve"> </w:t>
        </w:r>
        <w:r w:rsidRPr="00CA449A">
          <w:rPr>
            <w:rStyle w:val="Hyperlink"/>
            <w:rFonts w:hint="eastAsia"/>
            <w:noProof/>
            <w:rtl/>
          </w:rPr>
          <w:t>القراءة</w:t>
        </w:r>
        <w:r w:rsidRPr="00CA449A">
          <w:rPr>
            <w:rStyle w:val="Hyperlink"/>
            <w:noProof/>
            <w:rtl/>
          </w:rPr>
          <w:t xml:space="preserve"> </w:t>
        </w:r>
        <w:r w:rsidRPr="00CA449A">
          <w:rPr>
            <w:rStyle w:val="Hyperlink"/>
            <w:rFonts w:hint="eastAsia"/>
            <w:noProof/>
            <w:rtl/>
          </w:rPr>
          <w:t>الجديدة</w:t>
        </w:r>
        <w:r w:rsidRPr="00CA449A">
          <w:rPr>
            <w:rStyle w:val="Hyperlink"/>
            <w:noProof/>
            <w:rtl/>
          </w:rPr>
          <w:t xml:space="preserve"> - </w:t>
        </w:r>
        <w:r w:rsidRPr="00CA449A">
          <w:rPr>
            <w:rStyle w:val="Hyperlink"/>
            <w:rFonts w:hint="eastAsia"/>
            <w:noProof/>
            <w:rtl/>
          </w:rPr>
          <w:t>التمييز</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المبعوث</w:t>
        </w:r>
        <w:r w:rsidRPr="00CA449A">
          <w:rPr>
            <w:rStyle w:val="Hyperlink"/>
            <w:noProof/>
            <w:rtl/>
          </w:rPr>
          <w:t xml:space="preserve">" </w:t>
        </w:r>
        <w:r w:rsidRPr="00CA449A">
          <w:rPr>
            <w:rStyle w:val="Hyperlink"/>
            <w:rFonts w:hint="eastAsia"/>
            <w:noProof/>
            <w:rtl/>
          </w:rPr>
          <w:t>و</w:t>
        </w:r>
        <w:r w:rsidRPr="00CA449A">
          <w:rPr>
            <w:rStyle w:val="Hyperlink"/>
            <w:noProof/>
            <w:rtl/>
          </w:rPr>
          <w:t>"</w:t>
        </w:r>
        <w:r w:rsidRPr="00CA449A">
          <w:rPr>
            <w:rStyle w:val="Hyperlink"/>
            <w:rFonts w:hint="eastAsia"/>
            <w:noProof/>
            <w:rtl/>
          </w:rPr>
          <w:t>الرسول</w:t>
        </w:r>
        <w:r w:rsidRPr="00CA449A">
          <w:rPr>
            <w:rStyle w:val="Hyperlink"/>
            <w:noProof/>
            <w:lang w:val="fr-MA"/>
          </w:rPr>
          <w:t>"</w:t>
        </w:r>
        <w:r>
          <w:rPr>
            <w:noProof/>
            <w:webHidden/>
          </w:rPr>
          <w:tab/>
        </w:r>
        <w:r>
          <w:rPr>
            <w:rStyle w:val="Hyperlink"/>
            <w:noProof/>
            <w:rtl/>
          </w:rPr>
          <w:fldChar w:fldCharType="begin"/>
        </w:r>
        <w:r>
          <w:rPr>
            <w:noProof/>
            <w:webHidden/>
          </w:rPr>
          <w:instrText xml:space="preserve"> PAGEREF _Toc218028388 \h </w:instrText>
        </w:r>
        <w:r>
          <w:rPr>
            <w:rStyle w:val="Hyperlink"/>
            <w:noProof/>
            <w:rtl/>
          </w:rPr>
        </w:r>
        <w:r>
          <w:rPr>
            <w:rStyle w:val="Hyperlink"/>
            <w:noProof/>
            <w:rtl/>
          </w:rPr>
          <w:fldChar w:fldCharType="separate"/>
        </w:r>
        <w:r>
          <w:rPr>
            <w:noProof/>
            <w:webHidden/>
          </w:rPr>
          <w:t>431</w:t>
        </w:r>
        <w:r>
          <w:rPr>
            <w:rStyle w:val="Hyperlink"/>
            <w:noProof/>
            <w:rtl/>
          </w:rPr>
          <w:fldChar w:fldCharType="end"/>
        </w:r>
      </w:hyperlink>
    </w:p>
    <w:p w14:paraId="1514E984" w14:textId="3558EFB1" w:rsidR="00CA669F" w:rsidRDefault="00CA669F" w:rsidP="00CA669F">
      <w:pPr>
        <w:pStyle w:val="23"/>
        <w:rPr>
          <w:rFonts w:eastAsiaTheme="minorEastAsia" w:cstheme="minorBidi"/>
          <w:noProof/>
          <w:kern w:val="2"/>
          <w:sz w:val="24"/>
          <w:lang w:bidi="ar-SA"/>
          <w14:ligatures w14:val="standardContextual"/>
        </w:rPr>
      </w:pPr>
      <w:hyperlink w:anchor="_Toc218028389" w:history="1">
        <w:r w:rsidRPr="00CA449A">
          <w:rPr>
            <w:rStyle w:val="Hyperlink"/>
            <w:noProof/>
          </w:rPr>
          <w:t>27.7</w:t>
        </w:r>
        <w:r w:rsidRPr="00CA449A">
          <w:rPr>
            <w:rStyle w:val="Hyperlink"/>
            <w:noProof/>
            <w:rtl/>
          </w:rPr>
          <w:t xml:space="preserve">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الشاملة</w:t>
        </w:r>
        <w:r>
          <w:rPr>
            <w:noProof/>
            <w:webHidden/>
          </w:rPr>
          <w:tab/>
        </w:r>
        <w:r>
          <w:rPr>
            <w:rStyle w:val="Hyperlink"/>
            <w:noProof/>
            <w:rtl/>
          </w:rPr>
          <w:fldChar w:fldCharType="begin"/>
        </w:r>
        <w:r>
          <w:rPr>
            <w:noProof/>
            <w:webHidden/>
          </w:rPr>
          <w:instrText xml:space="preserve"> PAGEREF _Toc218028389 \h </w:instrText>
        </w:r>
        <w:r>
          <w:rPr>
            <w:rStyle w:val="Hyperlink"/>
            <w:noProof/>
            <w:rtl/>
          </w:rPr>
        </w:r>
        <w:r>
          <w:rPr>
            <w:rStyle w:val="Hyperlink"/>
            <w:noProof/>
            <w:rtl/>
          </w:rPr>
          <w:fldChar w:fldCharType="separate"/>
        </w:r>
        <w:r>
          <w:rPr>
            <w:noProof/>
            <w:webHidden/>
          </w:rPr>
          <w:t>434</w:t>
        </w:r>
        <w:r>
          <w:rPr>
            <w:rStyle w:val="Hyperlink"/>
            <w:noProof/>
            <w:rtl/>
          </w:rPr>
          <w:fldChar w:fldCharType="end"/>
        </w:r>
      </w:hyperlink>
    </w:p>
    <w:p w14:paraId="5E4F3C3A" w14:textId="2C51447A"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90" w:history="1">
        <w:r w:rsidRPr="00CA449A">
          <w:rPr>
            <w:rStyle w:val="Hyperlink"/>
          </w:rPr>
          <w:t>28</w:t>
        </w:r>
        <w:r w:rsidRPr="00CA449A">
          <w:rPr>
            <w:rStyle w:val="Hyperlink"/>
            <w:rtl/>
          </w:rPr>
          <w:t xml:space="preserve"> </w:t>
        </w:r>
        <w:r w:rsidRPr="00CA449A">
          <w:rPr>
            <w:rStyle w:val="Hyperlink"/>
            <w:rFonts w:hint="eastAsia"/>
            <w:rtl/>
          </w:rPr>
          <w:t>نحو</w:t>
        </w:r>
        <w:r w:rsidRPr="00CA449A">
          <w:rPr>
            <w:rStyle w:val="Hyperlink"/>
            <w:rtl/>
          </w:rPr>
          <w:t xml:space="preserve"> </w:t>
        </w:r>
        <w:r w:rsidRPr="00CA449A">
          <w:rPr>
            <w:rStyle w:val="Hyperlink"/>
            <w:rFonts w:hint="eastAsia"/>
            <w:rtl/>
          </w:rPr>
          <w:t>الجوهر</w:t>
        </w:r>
        <w:r w:rsidRPr="00CA449A">
          <w:rPr>
            <w:rStyle w:val="Hyperlink"/>
            <w:rtl/>
          </w:rPr>
          <w:t xml:space="preserve">: </w:t>
        </w:r>
        <w:r w:rsidRPr="00CA449A">
          <w:rPr>
            <w:rStyle w:val="Hyperlink"/>
            <w:rFonts w:hint="eastAsia"/>
            <w:rtl/>
          </w:rPr>
          <w:t>تحليل</w:t>
        </w:r>
        <w:r w:rsidRPr="00CA449A">
          <w:rPr>
            <w:rStyle w:val="Hyperlink"/>
            <w:rtl/>
          </w:rPr>
          <w:t xml:space="preserve"> </w:t>
        </w:r>
        <w:r w:rsidRPr="00CA449A">
          <w:rPr>
            <w:rStyle w:val="Hyperlink"/>
            <w:rFonts w:hint="eastAsia"/>
            <w:rtl/>
          </w:rPr>
          <w:t>الفجوة</w:t>
        </w:r>
        <w:r w:rsidRPr="00CA449A">
          <w:rPr>
            <w:rStyle w:val="Hyperlink"/>
            <w:rtl/>
          </w:rPr>
          <w:t xml:space="preserve"> </w:t>
        </w:r>
        <w:r w:rsidRPr="00CA449A">
          <w:rPr>
            <w:rStyle w:val="Hyperlink"/>
            <w:rFonts w:hint="eastAsia"/>
            <w:rtl/>
          </w:rPr>
          <w:t>بين</w:t>
        </w:r>
        <w:r w:rsidRPr="00CA449A">
          <w:rPr>
            <w:rStyle w:val="Hyperlink"/>
            <w:rtl/>
          </w:rPr>
          <w:t xml:space="preserve"> </w:t>
        </w:r>
        <w:r w:rsidRPr="00CA449A">
          <w:rPr>
            <w:rStyle w:val="Hyperlink"/>
            <w:rFonts w:hint="eastAsia"/>
            <w:rtl/>
          </w:rPr>
          <w:t>أخلاق</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وواقع</w:t>
        </w:r>
        <w:r w:rsidRPr="00CA449A">
          <w:rPr>
            <w:rStyle w:val="Hyperlink"/>
            <w:rtl/>
          </w:rPr>
          <w:t xml:space="preserve"> </w:t>
        </w:r>
        <w:r w:rsidRPr="00CA449A">
          <w:rPr>
            <w:rStyle w:val="Hyperlink"/>
            <w:rFonts w:hint="eastAsia"/>
            <w:rtl/>
          </w:rPr>
          <w:t>المسلمين</w:t>
        </w:r>
        <w:r>
          <w:rPr>
            <w:webHidden/>
          </w:rPr>
          <w:tab/>
        </w:r>
        <w:r>
          <w:rPr>
            <w:rStyle w:val="Hyperlink"/>
            <w:rtl/>
          </w:rPr>
          <w:fldChar w:fldCharType="begin"/>
        </w:r>
        <w:r>
          <w:rPr>
            <w:webHidden/>
          </w:rPr>
          <w:instrText xml:space="preserve"> PAGEREF _Toc218028390 \h </w:instrText>
        </w:r>
        <w:r>
          <w:rPr>
            <w:rStyle w:val="Hyperlink"/>
            <w:rtl/>
          </w:rPr>
        </w:r>
        <w:r>
          <w:rPr>
            <w:rStyle w:val="Hyperlink"/>
            <w:rtl/>
          </w:rPr>
          <w:fldChar w:fldCharType="separate"/>
        </w:r>
        <w:r>
          <w:rPr>
            <w:webHidden/>
          </w:rPr>
          <w:t>434</w:t>
        </w:r>
        <w:r>
          <w:rPr>
            <w:rStyle w:val="Hyperlink"/>
            <w:rtl/>
          </w:rPr>
          <w:fldChar w:fldCharType="end"/>
        </w:r>
      </w:hyperlink>
    </w:p>
    <w:p w14:paraId="20C65DA8" w14:textId="18FE10C3" w:rsidR="00CA669F" w:rsidRDefault="00CA669F" w:rsidP="00CA669F">
      <w:pPr>
        <w:pStyle w:val="23"/>
        <w:rPr>
          <w:rFonts w:eastAsiaTheme="minorEastAsia" w:cstheme="minorBidi"/>
          <w:noProof/>
          <w:kern w:val="2"/>
          <w:sz w:val="24"/>
          <w:lang w:bidi="ar-SA"/>
          <w14:ligatures w14:val="standardContextual"/>
        </w:rPr>
      </w:pPr>
      <w:hyperlink w:anchor="_Toc218028391" w:history="1">
        <w:r w:rsidRPr="00CA449A">
          <w:rPr>
            <w:rStyle w:val="Hyperlink"/>
            <w:noProof/>
          </w:rPr>
          <w:t>28.1</w:t>
        </w:r>
        <w:r w:rsidRPr="00CA449A">
          <w:rPr>
            <w:rStyle w:val="Hyperlink"/>
            <w:noProof/>
            <w:rtl/>
          </w:rPr>
          <w:t xml:space="preserve"> </w:t>
        </w:r>
        <w:r w:rsidRPr="00CA449A">
          <w:rPr>
            <w:rStyle w:val="Hyperlink"/>
            <w:rFonts w:hint="eastAsia"/>
            <w:noProof/>
            <w:rtl/>
          </w:rPr>
          <w:t>مقدمة</w:t>
        </w:r>
        <w:r w:rsidRPr="00CA449A">
          <w:rPr>
            <w:rStyle w:val="Hyperlink"/>
            <w:noProof/>
            <w:rtl/>
          </w:rPr>
          <w:t xml:space="preserve">: </w:t>
        </w:r>
        <w:r w:rsidRPr="00CA449A">
          <w:rPr>
            <w:rStyle w:val="Hyperlink"/>
            <w:rFonts w:hint="eastAsia"/>
            <w:noProof/>
            <w:rtl/>
          </w:rPr>
          <w:t>شرخ</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المثال</w:t>
        </w:r>
        <w:r w:rsidRPr="00CA449A">
          <w:rPr>
            <w:rStyle w:val="Hyperlink"/>
            <w:noProof/>
            <w:rtl/>
          </w:rPr>
          <w:t xml:space="preserve"> </w:t>
        </w:r>
        <w:r w:rsidRPr="00CA449A">
          <w:rPr>
            <w:rStyle w:val="Hyperlink"/>
            <w:rFonts w:hint="eastAsia"/>
            <w:noProof/>
            <w:rtl/>
          </w:rPr>
          <w:t>والواقع</w:t>
        </w:r>
        <w:r>
          <w:rPr>
            <w:noProof/>
            <w:webHidden/>
          </w:rPr>
          <w:tab/>
        </w:r>
        <w:r>
          <w:rPr>
            <w:rStyle w:val="Hyperlink"/>
            <w:noProof/>
            <w:rtl/>
          </w:rPr>
          <w:fldChar w:fldCharType="begin"/>
        </w:r>
        <w:r>
          <w:rPr>
            <w:noProof/>
            <w:webHidden/>
          </w:rPr>
          <w:instrText xml:space="preserve"> PAGEREF _Toc218028391 \h </w:instrText>
        </w:r>
        <w:r>
          <w:rPr>
            <w:rStyle w:val="Hyperlink"/>
            <w:noProof/>
            <w:rtl/>
          </w:rPr>
        </w:r>
        <w:r>
          <w:rPr>
            <w:rStyle w:val="Hyperlink"/>
            <w:noProof/>
            <w:rtl/>
          </w:rPr>
          <w:fldChar w:fldCharType="separate"/>
        </w:r>
        <w:r>
          <w:rPr>
            <w:noProof/>
            <w:webHidden/>
          </w:rPr>
          <w:t>434</w:t>
        </w:r>
        <w:r>
          <w:rPr>
            <w:rStyle w:val="Hyperlink"/>
            <w:noProof/>
            <w:rtl/>
          </w:rPr>
          <w:fldChar w:fldCharType="end"/>
        </w:r>
      </w:hyperlink>
    </w:p>
    <w:p w14:paraId="7503AEAD" w14:textId="55FC2632" w:rsidR="00CA669F" w:rsidRDefault="00CA669F" w:rsidP="00CA669F">
      <w:pPr>
        <w:pStyle w:val="23"/>
        <w:rPr>
          <w:rFonts w:eastAsiaTheme="minorEastAsia" w:cstheme="minorBidi"/>
          <w:noProof/>
          <w:kern w:val="2"/>
          <w:sz w:val="24"/>
          <w:lang w:bidi="ar-SA"/>
          <w14:ligatures w14:val="standardContextual"/>
        </w:rPr>
      </w:pPr>
      <w:hyperlink w:anchor="_Toc218028392" w:history="1">
        <w:r w:rsidRPr="00CA449A">
          <w:rPr>
            <w:rStyle w:val="Hyperlink"/>
            <w:noProof/>
          </w:rPr>
          <w:t>28.2</w:t>
        </w:r>
        <w:r w:rsidRPr="00CA449A">
          <w:rPr>
            <w:rStyle w:val="Hyperlink"/>
            <w:noProof/>
            <w:rtl/>
          </w:rPr>
          <w:t xml:space="preserve"> </w:t>
        </w:r>
        <w:r w:rsidRPr="00CA449A">
          <w:rPr>
            <w:rStyle w:val="Hyperlink"/>
            <w:rFonts w:hint="eastAsia"/>
            <w:noProof/>
            <w:rtl/>
          </w:rPr>
          <w:t>الفصل</w:t>
        </w:r>
        <w:r w:rsidRPr="00CA449A">
          <w:rPr>
            <w:rStyle w:val="Hyperlink"/>
            <w:noProof/>
            <w:rtl/>
          </w:rPr>
          <w:t xml:space="preserve"> </w:t>
        </w:r>
        <w:r w:rsidRPr="00CA449A">
          <w:rPr>
            <w:rStyle w:val="Hyperlink"/>
            <w:rFonts w:hint="eastAsia"/>
            <w:noProof/>
            <w:rtl/>
          </w:rPr>
          <w:t>الأول</w:t>
        </w:r>
        <w:r w:rsidRPr="00CA449A">
          <w:rPr>
            <w:rStyle w:val="Hyperlink"/>
            <w:noProof/>
            <w:rtl/>
          </w:rPr>
          <w:t xml:space="preserve">: </w:t>
        </w:r>
        <w:r w:rsidRPr="00CA449A">
          <w:rPr>
            <w:rStyle w:val="Hyperlink"/>
            <w:rFonts w:hint="eastAsia"/>
            <w:noProof/>
            <w:rtl/>
          </w:rPr>
          <w:t>مظاهر</w:t>
        </w:r>
        <w:r w:rsidRPr="00CA449A">
          <w:rPr>
            <w:rStyle w:val="Hyperlink"/>
            <w:noProof/>
            <w:rtl/>
          </w:rPr>
          <w:t xml:space="preserve"> </w:t>
        </w:r>
        <w:r w:rsidRPr="00CA449A">
          <w:rPr>
            <w:rStyle w:val="Hyperlink"/>
            <w:rFonts w:hint="eastAsia"/>
            <w:noProof/>
            <w:rtl/>
          </w:rPr>
          <w:t>الأزمة</w:t>
        </w:r>
        <w:r w:rsidRPr="00CA449A">
          <w:rPr>
            <w:rStyle w:val="Hyperlink"/>
            <w:noProof/>
            <w:rtl/>
          </w:rPr>
          <w:t xml:space="preserve"> </w:t>
        </w:r>
        <w:r w:rsidRPr="00CA449A">
          <w:rPr>
            <w:rStyle w:val="Hyperlink"/>
            <w:rFonts w:hint="eastAsia"/>
            <w:noProof/>
            <w:rtl/>
          </w:rPr>
          <w:t>الأخلاقية</w:t>
        </w:r>
        <w:r>
          <w:rPr>
            <w:noProof/>
            <w:webHidden/>
          </w:rPr>
          <w:tab/>
        </w:r>
        <w:r>
          <w:rPr>
            <w:rStyle w:val="Hyperlink"/>
            <w:noProof/>
            <w:rtl/>
          </w:rPr>
          <w:fldChar w:fldCharType="begin"/>
        </w:r>
        <w:r>
          <w:rPr>
            <w:noProof/>
            <w:webHidden/>
          </w:rPr>
          <w:instrText xml:space="preserve"> PAGEREF _Toc218028392 \h </w:instrText>
        </w:r>
        <w:r>
          <w:rPr>
            <w:rStyle w:val="Hyperlink"/>
            <w:noProof/>
            <w:rtl/>
          </w:rPr>
        </w:r>
        <w:r>
          <w:rPr>
            <w:rStyle w:val="Hyperlink"/>
            <w:noProof/>
            <w:rtl/>
          </w:rPr>
          <w:fldChar w:fldCharType="separate"/>
        </w:r>
        <w:r>
          <w:rPr>
            <w:noProof/>
            <w:webHidden/>
          </w:rPr>
          <w:t>435</w:t>
        </w:r>
        <w:r>
          <w:rPr>
            <w:rStyle w:val="Hyperlink"/>
            <w:noProof/>
            <w:rtl/>
          </w:rPr>
          <w:fldChar w:fldCharType="end"/>
        </w:r>
      </w:hyperlink>
    </w:p>
    <w:p w14:paraId="295108FA" w14:textId="7F3D5B5B" w:rsidR="00CA669F" w:rsidRDefault="00CA669F" w:rsidP="00CA669F">
      <w:pPr>
        <w:pStyle w:val="23"/>
        <w:rPr>
          <w:rFonts w:eastAsiaTheme="minorEastAsia" w:cstheme="minorBidi"/>
          <w:noProof/>
          <w:kern w:val="2"/>
          <w:sz w:val="24"/>
          <w:lang w:bidi="ar-SA"/>
          <w14:ligatures w14:val="standardContextual"/>
        </w:rPr>
      </w:pPr>
      <w:hyperlink w:anchor="_Toc218028393" w:history="1">
        <w:r w:rsidRPr="00CA449A">
          <w:rPr>
            <w:rStyle w:val="Hyperlink"/>
            <w:noProof/>
          </w:rPr>
          <w:t>28.3</w:t>
        </w:r>
        <w:r w:rsidRPr="00CA449A">
          <w:rPr>
            <w:rStyle w:val="Hyperlink"/>
            <w:noProof/>
            <w:rtl/>
          </w:rPr>
          <w:t xml:space="preserve"> </w:t>
        </w:r>
        <w:r w:rsidRPr="00CA449A">
          <w:rPr>
            <w:rStyle w:val="Hyperlink"/>
            <w:rFonts w:hint="eastAsia"/>
            <w:noProof/>
            <w:rtl/>
          </w:rPr>
          <w:t>الفصل</w:t>
        </w:r>
        <w:r w:rsidRPr="00CA449A">
          <w:rPr>
            <w:rStyle w:val="Hyperlink"/>
            <w:noProof/>
            <w:rtl/>
          </w:rPr>
          <w:t xml:space="preserve"> </w:t>
        </w:r>
        <w:r w:rsidRPr="00CA449A">
          <w:rPr>
            <w:rStyle w:val="Hyperlink"/>
            <w:rFonts w:hint="eastAsia"/>
            <w:noProof/>
            <w:rtl/>
          </w:rPr>
          <w:t>الثاني</w:t>
        </w:r>
        <w:r w:rsidRPr="00CA449A">
          <w:rPr>
            <w:rStyle w:val="Hyperlink"/>
            <w:noProof/>
            <w:rtl/>
          </w:rPr>
          <w:t xml:space="preserve">: </w:t>
        </w:r>
        <w:r w:rsidRPr="00CA449A">
          <w:rPr>
            <w:rStyle w:val="Hyperlink"/>
            <w:rFonts w:hint="eastAsia"/>
            <w:noProof/>
            <w:rtl/>
          </w:rPr>
          <w:t>تحليل</w:t>
        </w:r>
        <w:r w:rsidRPr="00CA449A">
          <w:rPr>
            <w:rStyle w:val="Hyperlink"/>
            <w:noProof/>
            <w:rtl/>
          </w:rPr>
          <w:t xml:space="preserve"> </w:t>
        </w:r>
        <w:r w:rsidRPr="00CA449A">
          <w:rPr>
            <w:rStyle w:val="Hyperlink"/>
            <w:rFonts w:hint="eastAsia"/>
            <w:noProof/>
            <w:rtl/>
          </w:rPr>
          <w:t>جذور</w:t>
        </w:r>
        <w:r w:rsidRPr="00CA449A">
          <w:rPr>
            <w:rStyle w:val="Hyperlink"/>
            <w:noProof/>
            <w:rtl/>
          </w:rPr>
          <w:t xml:space="preserve"> </w:t>
        </w:r>
        <w:r w:rsidRPr="00CA449A">
          <w:rPr>
            <w:rStyle w:val="Hyperlink"/>
            <w:rFonts w:hint="eastAsia"/>
            <w:noProof/>
            <w:rtl/>
          </w:rPr>
          <w:t>الأزمة</w:t>
        </w:r>
        <w:r>
          <w:rPr>
            <w:noProof/>
            <w:webHidden/>
          </w:rPr>
          <w:tab/>
        </w:r>
        <w:r>
          <w:rPr>
            <w:rStyle w:val="Hyperlink"/>
            <w:noProof/>
            <w:rtl/>
          </w:rPr>
          <w:fldChar w:fldCharType="begin"/>
        </w:r>
        <w:r>
          <w:rPr>
            <w:noProof/>
            <w:webHidden/>
          </w:rPr>
          <w:instrText xml:space="preserve"> PAGEREF _Toc218028393 \h </w:instrText>
        </w:r>
        <w:r>
          <w:rPr>
            <w:rStyle w:val="Hyperlink"/>
            <w:noProof/>
            <w:rtl/>
          </w:rPr>
        </w:r>
        <w:r>
          <w:rPr>
            <w:rStyle w:val="Hyperlink"/>
            <w:noProof/>
            <w:rtl/>
          </w:rPr>
          <w:fldChar w:fldCharType="separate"/>
        </w:r>
        <w:r>
          <w:rPr>
            <w:noProof/>
            <w:webHidden/>
          </w:rPr>
          <w:t>436</w:t>
        </w:r>
        <w:r>
          <w:rPr>
            <w:rStyle w:val="Hyperlink"/>
            <w:noProof/>
            <w:rtl/>
          </w:rPr>
          <w:fldChar w:fldCharType="end"/>
        </w:r>
      </w:hyperlink>
    </w:p>
    <w:p w14:paraId="24D2287A" w14:textId="7DAB249B" w:rsidR="00CA669F" w:rsidRDefault="00CA669F" w:rsidP="00CA669F">
      <w:pPr>
        <w:pStyle w:val="23"/>
        <w:rPr>
          <w:rFonts w:eastAsiaTheme="minorEastAsia" w:cstheme="minorBidi"/>
          <w:noProof/>
          <w:kern w:val="2"/>
          <w:sz w:val="24"/>
          <w:lang w:bidi="ar-SA"/>
          <w14:ligatures w14:val="standardContextual"/>
        </w:rPr>
      </w:pPr>
      <w:hyperlink w:anchor="_Toc218028394" w:history="1">
        <w:r w:rsidRPr="00CA449A">
          <w:rPr>
            <w:rStyle w:val="Hyperlink"/>
            <w:noProof/>
          </w:rPr>
          <w:t>28.4</w:t>
        </w:r>
        <w:r w:rsidRPr="00CA449A">
          <w:rPr>
            <w:rStyle w:val="Hyperlink"/>
            <w:noProof/>
            <w:rtl/>
          </w:rPr>
          <w:t xml:space="preserve"> </w:t>
        </w:r>
        <w:r w:rsidRPr="00CA449A">
          <w:rPr>
            <w:rStyle w:val="Hyperlink"/>
            <w:rFonts w:hint="eastAsia"/>
            <w:noProof/>
            <w:rtl/>
          </w:rPr>
          <w:t>الفصل</w:t>
        </w:r>
        <w:r w:rsidRPr="00CA449A">
          <w:rPr>
            <w:rStyle w:val="Hyperlink"/>
            <w:noProof/>
            <w:rtl/>
          </w:rPr>
          <w:t xml:space="preserve"> </w:t>
        </w:r>
        <w:r w:rsidRPr="00CA449A">
          <w:rPr>
            <w:rStyle w:val="Hyperlink"/>
            <w:rFonts w:hint="eastAsia"/>
            <w:noProof/>
            <w:rtl/>
          </w:rPr>
          <w:t>الثالث</w:t>
        </w:r>
        <w:r w:rsidRPr="00CA449A">
          <w:rPr>
            <w:rStyle w:val="Hyperlink"/>
            <w:noProof/>
            <w:rtl/>
          </w:rPr>
          <w:t xml:space="preserve">: </w:t>
        </w:r>
        <w:r w:rsidRPr="00CA449A">
          <w:rPr>
            <w:rStyle w:val="Hyperlink"/>
            <w:rFonts w:hint="eastAsia"/>
            <w:noProof/>
            <w:rtl/>
          </w:rPr>
          <w:t>خارطة</w:t>
        </w:r>
        <w:r w:rsidRPr="00CA449A">
          <w:rPr>
            <w:rStyle w:val="Hyperlink"/>
            <w:noProof/>
            <w:rtl/>
          </w:rPr>
          <w:t xml:space="preserve"> </w:t>
        </w:r>
        <w:r w:rsidRPr="00CA449A">
          <w:rPr>
            <w:rStyle w:val="Hyperlink"/>
            <w:rFonts w:hint="eastAsia"/>
            <w:noProof/>
            <w:rtl/>
          </w:rPr>
          <w:t>طريق</w:t>
        </w:r>
        <w:r w:rsidRPr="00CA449A">
          <w:rPr>
            <w:rStyle w:val="Hyperlink"/>
            <w:noProof/>
            <w:rtl/>
          </w:rPr>
          <w:t xml:space="preserve"> </w:t>
        </w:r>
        <w:r w:rsidRPr="00CA449A">
          <w:rPr>
            <w:rStyle w:val="Hyperlink"/>
            <w:rFonts w:hint="eastAsia"/>
            <w:noProof/>
            <w:rtl/>
          </w:rPr>
          <w:t>نحو</w:t>
        </w:r>
        <w:r w:rsidRPr="00CA449A">
          <w:rPr>
            <w:rStyle w:val="Hyperlink"/>
            <w:noProof/>
            <w:rtl/>
          </w:rPr>
          <w:t xml:space="preserve"> </w:t>
        </w:r>
        <w:r w:rsidRPr="00CA449A">
          <w:rPr>
            <w:rStyle w:val="Hyperlink"/>
            <w:rFonts w:hint="eastAsia"/>
            <w:noProof/>
            <w:rtl/>
          </w:rPr>
          <w:t>الإصلاح</w:t>
        </w:r>
        <w:r>
          <w:rPr>
            <w:noProof/>
            <w:webHidden/>
          </w:rPr>
          <w:tab/>
        </w:r>
        <w:r>
          <w:rPr>
            <w:rStyle w:val="Hyperlink"/>
            <w:noProof/>
            <w:rtl/>
          </w:rPr>
          <w:fldChar w:fldCharType="begin"/>
        </w:r>
        <w:r>
          <w:rPr>
            <w:noProof/>
            <w:webHidden/>
          </w:rPr>
          <w:instrText xml:space="preserve"> PAGEREF _Toc218028394 \h </w:instrText>
        </w:r>
        <w:r>
          <w:rPr>
            <w:rStyle w:val="Hyperlink"/>
            <w:noProof/>
            <w:rtl/>
          </w:rPr>
        </w:r>
        <w:r>
          <w:rPr>
            <w:rStyle w:val="Hyperlink"/>
            <w:noProof/>
            <w:rtl/>
          </w:rPr>
          <w:fldChar w:fldCharType="separate"/>
        </w:r>
        <w:r>
          <w:rPr>
            <w:noProof/>
            <w:webHidden/>
          </w:rPr>
          <w:t>437</w:t>
        </w:r>
        <w:r>
          <w:rPr>
            <w:rStyle w:val="Hyperlink"/>
            <w:noProof/>
            <w:rtl/>
          </w:rPr>
          <w:fldChar w:fldCharType="end"/>
        </w:r>
      </w:hyperlink>
    </w:p>
    <w:p w14:paraId="2D679901" w14:textId="361B68E5" w:rsidR="00CA669F" w:rsidRDefault="00CA669F" w:rsidP="00CA669F">
      <w:pPr>
        <w:pStyle w:val="23"/>
        <w:rPr>
          <w:rFonts w:eastAsiaTheme="minorEastAsia" w:cstheme="minorBidi"/>
          <w:noProof/>
          <w:kern w:val="2"/>
          <w:sz w:val="24"/>
          <w:lang w:bidi="ar-SA"/>
          <w14:ligatures w14:val="standardContextual"/>
        </w:rPr>
      </w:pPr>
      <w:hyperlink w:anchor="_Toc218028395" w:history="1">
        <w:r w:rsidRPr="00CA449A">
          <w:rPr>
            <w:rStyle w:val="Hyperlink"/>
            <w:noProof/>
          </w:rPr>
          <w:t>28.5</w:t>
        </w:r>
        <w:r w:rsidRPr="00CA449A">
          <w:rPr>
            <w:rStyle w:val="Hyperlink"/>
            <w:noProof/>
            <w:rtl/>
          </w:rPr>
          <w:t xml:space="preserve">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العودة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جوهر</w:t>
        </w:r>
        <w:r w:rsidRPr="00CA449A">
          <w:rPr>
            <w:rStyle w:val="Hyperlink"/>
            <w:noProof/>
            <w:rtl/>
          </w:rPr>
          <w:t xml:space="preserve"> </w:t>
        </w:r>
        <w:r w:rsidRPr="00CA449A">
          <w:rPr>
            <w:rStyle w:val="Hyperlink"/>
            <w:rFonts w:hint="eastAsia"/>
            <w:noProof/>
            <w:rtl/>
          </w:rPr>
          <w:t>الإسلام</w:t>
        </w:r>
        <w:r w:rsidRPr="00CA449A">
          <w:rPr>
            <w:rStyle w:val="Hyperlink"/>
            <w:noProof/>
            <w:rtl/>
          </w:rPr>
          <w:t xml:space="preserve"> </w:t>
        </w:r>
        <w:r w:rsidRPr="00CA449A">
          <w:rPr>
            <w:rStyle w:val="Hyperlink"/>
            <w:rFonts w:hint="eastAsia"/>
            <w:noProof/>
            <w:rtl/>
          </w:rPr>
          <w:t>الأخلاقي</w:t>
        </w:r>
        <w:r>
          <w:rPr>
            <w:noProof/>
            <w:webHidden/>
          </w:rPr>
          <w:tab/>
        </w:r>
        <w:r>
          <w:rPr>
            <w:rStyle w:val="Hyperlink"/>
            <w:noProof/>
            <w:rtl/>
          </w:rPr>
          <w:fldChar w:fldCharType="begin"/>
        </w:r>
        <w:r>
          <w:rPr>
            <w:noProof/>
            <w:webHidden/>
          </w:rPr>
          <w:instrText xml:space="preserve"> PAGEREF _Toc218028395 \h </w:instrText>
        </w:r>
        <w:r>
          <w:rPr>
            <w:rStyle w:val="Hyperlink"/>
            <w:noProof/>
            <w:rtl/>
          </w:rPr>
        </w:r>
        <w:r>
          <w:rPr>
            <w:rStyle w:val="Hyperlink"/>
            <w:noProof/>
            <w:rtl/>
          </w:rPr>
          <w:fldChar w:fldCharType="separate"/>
        </w:r>
        <w:r>
          <w:rPr>
            <w:noProof/>
            <w:webHidden/>
          </w:rPr>
          <w:t>437</w:t>
        </w:r>
        <w:r>
          <w:rPr>
            <w:rStyle w:val="Hyperlink"/>
            <w:noProof/>
            <w:rtl/>
          </w:rPr>
          <w:fldChar w:fldCharType="end"/>
        </w:r>
      </w:hyperlink>
    </w:p>
    <w:p w14:paraId="7A65762E" w14:textId="47501493"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396" w:history="1">
        <w:r w:rsidRPr="00CA449A">
          <w:rPr>
            <w:rStyle w:val="Hyperlink"/>
            <w:rtl/>
          </w:rPr>
          <w:t xml:space="preserve">29 </w:t>
        </w:r>
        <w:r w:rsidRPr="00CA449A">
          <w:rPr>
            <w:rStyle w:val="Hyperlink"/>
            <w:rFonts w:hint="eastAsia"/>
            <w:rtl/>
          </w:rPr>
          <w:t>العصا</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القرآن</w:t>
        </w:r>
        <w:r w:rsidRPr="00CA449A">
          <w:rPr>
            <w:rStyle w:val="Hyperlink"/>
            <w:rtl/>
          </w:rPr>
          <w:t xml:space="preserve">: </w:t>
        </w:r>
        <w:r w:rsidRPr="00CA449A">
          <w:rPr>
            <w:rStyle w:val="Hyperlink"/>
            <w:rFonts w:hint="eastAsia"/>
            <w:rtl/>
          </w:rPr>
          <w:t>سند</w:t>
        </w:r>
        <w:r w:rsidRPr="00CA449A">
          <w:rPr>
            <w:rStyle w:val="Hyperlink"/>
            <w:rtl/>
          </w:rPr>
          <w:t xml:space="preserve"> </w:t>
        </w:r>
        <w:r w:rsidRPr="00CA449A">
          <w:rPr>
            <w:rStyle w:val="Hyperlink"/>
            <w:rFonts w:hint="eastAsia"/>
            <w:rtl/>
          </w:rPr>
          <w:t>الحقيقة</w:t>
        </w:r>
        <w:r w:rsidRPr="00CA449A">
          <w:rPr>
            <w:rStyle w:val="Hyperlink"/>
            <w:rtl/>
          </w:rPr>
          <w:t xml:space="preserve"> </w:t>
        </w:r>
        <w:r w:rsidRPr="00CA449A">
          <w:rPr>
            <w:rStyle w:val="Hyperlink"/>
            <w:rFonts w:hint="eastAsia"/>
            <w:rtl/>
          </w:rPr>
          <w:t>وتآكل</w:t>
        </w:r>
        <w:r w:rsidRPr="00CA449A">
          <w:rPr>
            <w:rStyle w:val="Hyperlink"/>
            <w:rtl/>
          </w:rPr>
          <w:t xml:space="preserve"> </w:t>
        </w:r>
        <w:r w:rsidRPr="00CA449A">
          <w:rPr>
            <w:rStyle w:val="Hyperlink"/>
            <w:rFonts w:hint="eastAsia"/>
            <w:rtl/>
          </w:rPr>
          <w:t>الأوهام</w:t>
        </w:r>
        <w:r>
          <w:rPr>
            <w:webHidden/>
          </w:rPr>
          <w:tab/>
        </w:r>
        <w:r>
          <w:rPr>
            <w:rStyle w:val="Hyperlink"/>
            <w:rtl/>
          </w:rPr>
          <w:fldChar w:fldCharType="begin"/>
        </w:r>
        <w:r>
          <w:rPr>
            <w:webHidden/>
          </w:rPr>
          <w:instrText xml:space="preserve"> PAGEREF _Toc218028396 \h </w:instrText>
        </w:r>
        <w:r>
          <w:rPr>
            <w:rStyle w:val="Hyperlink"/>
            <w:rtl/>
          </w:rPr>
        </w:r>
        <w:r>
          <w:rPr>
            <w:rStyle w:val="Hyperlink"/>
            <w:rtl/>
          </w:rPr>
          <w:fldChar w:fldCharType="separate"/>
        </w:r>
        <w:r>
          <w:rPr>
            <w:webHidden/>
          </w:rPr>
          <w:t>438</w:t>
        </w:r>
        <w:r>
          <w:rPr>
            <w:rStyle w:val="Hyperlink"/>
            <w:rtl/>
          </w:rPr>
          <w:fldChar w:fldCharType="end"/>
        </w:r>
      </w:hyperlink>
    </w:p>
    <w:p w14:paraId="2173B31B" w14:textId="2D07EA7B" w:rsidR="00CA669F" w:rsidRDefault="00CA669F" w:rsidP="00CA669F">
      <w:pPr>
        <w:pStyle w:val="23"/>
        <w:rPr>
          <w:rFonts w:eastAsiaTheme="minorEastAsia" w:cstheme="minorBidi"/>
          <w:noProof/>
          <w:kern w:val="2"/>
          <w:sz w:val="24"/>
          <w:lang w:bidi="ar-SA"/>
          <w14:ligatures w14:val="standardContextual"/>
        </w:rPr>
      </w:pPr>
      <w:hyperlink w:anchor="_Toc218028397" w:history="1">
        <w:r w:rsidRPr="00CA449A">
          <w:rPr>
            <w:rStyle w:val="Hyperlink"/>
            <w:noProof/>
            <w:rtl/>
          </w:rPr>
          <w:t xml:space="preserve">29.1 </w:t>
        </w:r>
        <w:r w:rsidRPr="00CA449A">
          <w:rPr>
            <w:rStyle w:val="Hyperlink"/>
            <w:rFonts w:hint="eastAsia"/>
            <w:noProof/>
            <w:rtl/>
          </w:rPr>
          <w:t>مقدمة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الكشف</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المعاني</w:t>
        </w:r>
        <w:r w:rsidRPr="00CA449A">
          <w:rPr>
            <w:rStyle w:val="Hyperlink"/>
            <w:noProof/>
            <w:rtl/>
          </w:rPr>
          <w:t xml:space="preserve"> </w:t>
        </w:r>
        <w:r w:rsidRPr="00CA449A">
          <w:rPr>
            <w:rStyle w:val="Hyperlink"/>
            <w:rFonts w:hint="eastAsia"/>
            <w:noProof/>
            <w:rtl/>
          </w:rPr>
          <w:t>العميقة</w:t>
        </w:r>
        <w:r>
          <w:rPr>
            <w:noProof/>
            <w:webHidden/>
          </w:rPr>
          <w:tab/>
        </w:r>
        <w:r>
          <w:rPr>
            <w:rStyle w:val="Hyperlink"/>
            <w:noProof/>
            <w:rtl/>
          </w:rPr>
          <w:fldChar w:fldCharType="begin"/>
        </w:r>
        <w:r>
          <w:rPr>
            <w:noProof/>
            <w:webHidden/>
          </w:rPr>
          <w:instrText xml:space="preserve"> PAGEREF _Toc218028397 \h </w:instrText>
        </w:r>
        <w:r>
          <w:rPr>
            <w:rStyle w:val="Hyperlink"/>
            <w:noProof/>
            <w:rtl/>
          </w:rPr>
        </w:r>
        <w:r>
          <w:rPr>
            <w:rStyle w:val="Hyperlink"/>
            <w:noProof/>
            <w:rtl/>
          </w:rPr>
          <w:fldChar w:fldCharType="separate"/>
        </w:r>
        <w:r>
          <w:rPr>
            <w:noProof/>
            <w:webHidden/>
          </w:rPr>
          <w:t>438</w:t>
        </w:r>
        <w:r>
          <w:rPr>
            <w:rStyle w:val="Hyperlink"/>
            <w:noProof/>
            <w:rtl/>
          </w:rPr>
          <w:fldChar w:fldCharType="end"/>
        </w:r>
      </w:hyperlink>
    </w:p>
    <w:p w14:paraId="6EAAD7F7" w14:textId="619CFA11" w:rsidR="00CA669F" w:rsidRDefault="00CA669F" w:rsidP="00CA669F">
      <w:pPr>
        <w:pStyle w:val="23"/>
        <w:rPr>
          <w:rFonts w:eastAsiaTheme="minorEastAsia" w:cstheme="minorBidi"/>
          <w:noProof/>
          <w:kern w:val="2"/>
          <w:sz w:val="24"/>
          <w:lang w:bidi="ar-SA"/>
          <w14:ligatures w14:val="standardContextual"/>
        </w:rPr>
      </w:pPr>
      <w:hyperlink w:anchor="_Toc218028398" w:history="1">
        <w:r w:rsidRPr="00CA449A">
          <w:rPr>
            <w:rStyle w:val="Hyperlink"/>
            <w:noProof/>
            <w:rtl/>
          </w:rPr>
          <w:t xml:space="preserve">29.2 </w:t>
        </w:r>
        <w:r w:rsidRPr="00CA449A">
          <w:rPr>
            <w:rStyle w:val="Hyperlink"/>
            <w:rFonts w:hint="eastAsia"/>
            <w:noProof/>
            <w:rtl/>
          </w:rPr>
          <w:t>العصا</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(2) :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أداة</w:t>
        </w:r>
        <w:r w:rsidRPr="00CA449A">
          <w:rPr>
            <w:rStyle w:val="Hyperlink"/>
            <w:noProof/>
            <w:rtl/>
          </w:rPr>
          <w:t xml:space="preserve"> </w:t>
        </w:r>
        <w:r w:rsidRPr="00CA449A">
          <w:rPr>
            <w:rStyle w:val="Hyperlink"/>
            <w:rFonts w:hint="eastAsia"/>
            <w:noProof/>
            <w:rtl/>
          </w:rPr>
          <w:t>الراعي</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الرسالة</w:t>
        </w:r>
        <w:r w:rsidRPr="00CA449A">
          <w:rPr>
            <w:rStyle w:val="Hyperlink"/>
            <w:noProof/>
            <w:rtl/>
          </w:rPr>
          <w:t xml:space="preserve"> </w:t>
        </w:r>
        <w:r w:rsidRPr="00CA449A">
          <w:rPr>
            <w:rStyle w:val="Hyperlink"/>
            <w:rFonts w:hint="eastAsia"/>
            <w:noProof/>
            <w:rtl/>
          </w:rPr>
          <w:t>والسلطان</w:t>
        </w:r>
        <w:r w:rsidRPr="00CA449A">
          <w:rPr>
            <w:rStyle w:val="Hyperlink"/>
            <w:noProof/>
            <w:rtl/>
          </w:rPr>
          <w:t xml:space="preserve"> </w:t>
        </w:r>
        <w:r w:rsidRPr="00CA449A">
          <w:rPr>
            <w:rStyle w:val="Hyperlink"/>
            <w:rFonts w:hint="eastAsia"/>
            <w:noProof/>
            <w:rtl/>
          </w:rPr>
          <w:t>الإلهي</w:t>
        </w:r>
        <w:r>
          <w:rPr>
            <w:noProof/>
            <w:webHidden/>
          </w:rPr>
          <w:tab/>
        </w:r>
        <w:r>
          <w:rPr>
            <w:rStyle w:val="Hyperlink"/>
            <w:noProof/>
            <w:rtl/>
          </w:rPr>
          <w:fldChar w:fldCharType="begin"/>
        </w:r>
        <w:r>
          <w:rPr>
            <w:noProof/>
            <w:webHidden/>
          </w:rPr>
          <w:instrText xml:space="preserve"> PAGEREF _Toc218028398 \h </w:instrText>
        </w:r>
        <w:r>
          <w:rPr>
            <w:rStyle w:val="Hyperlink"/>
            <w:noProof/>
            <w:rtl/>
          </w:rPr>
        </w:r>
        <w:r>
          <w:rPr>
            <w:rStyle w:val="Hyperlink"/>
            <w:noProof/>
            <w:rtl/>
          </w:rPr>
          <w:fldChar w:fldCharType="separate"/>
        </w:r>
        <w:r>
          <w:rPr>
            <w:noProof/>
            <w:webHidden/>
          </w:rPr>
          <w:t>438</w:t>
        </w:r>
        <w:r>
          <w:rPr>
            <w:rStyle w:val="Hyperlink"/>
            <w:noProof/>
            <w:rtl/>
          </w:rPr>
          <w:fldChar w:fldCharType="end"/>
        </w:r>
      </w:hyperlink>
    </w:p>
    <w:p w14:paraId="2B2C11AC" w14:textId="4BA97470" w:rsidR="00CA669F" w:rsidRDefault="00CA669F" w:rsidP="00CA669F">
      <w:pPr>
        <w:pStyle w:val="23"/>
        <w:rPr>
          <w:rFonts w:eastAsiaTheme="minorEastAsia" w:cstheme="minorBidi"/>
          <w:noProof/>
          <w:kern w:val="2"/>
          <w:sz w:val="24"/>
          <w:lang w:bidi="ar-SA"/>
          <w14:ligatures w14:val="standardContextual"/>
        </w:rPr>
      </w:pPr>
      <w:hyperlink w:anchor="_Toc218028399" w:history="1">
        <w:r w:rsidRPr="00CA449A">
          <w:rPr>
            <w:rStyle w:val="Hyperlink"/>
            <w:noProof/>
            <w:rtl/>
          </w:rPr>
          <w:t xml:space="preserve">29.3 </w:t>
        </w:r>
        <w:r w:rsidRPr="00CA449A">
          <w:rPr>
            <w:rStyle w:val="Hyperlink"/>
            <w:rFonts w:hint="eastAsia"/>
            <w:noProof/>
            <w:rtl/>
          </w:rPr>
          <w:t>العصا</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(1): '</w:t>
        </w:r>
        <w:r w:rsidRPr="00CA449A">
          <w:rPr>
            <w:rStyle w:val="Hyperlink"/>
            <w:rFonts w:hint="eastAsia"/>
            <w:noProof/>
            <w:rtl/>
          </w:rPr>
          <w:t>الحية</w:t>
        </w:r>
        <w:r w:rsidRPr="00CA449A">
          <w:rPr>
            <w:rStyle w:val="Hyperlink"/>
            <w:noProof/>
            <w:rtl/>
          </w:rPr>
          <w:t xml:space="preserve"> </w:t>
        </w:r>
        <w:r w:rsidRPr="00CA449A">
          <w:rPr>
            <w:rStyle w:val="Hyperlink"/>
            <w:rFonts w:hint="eastAsia"/>
            <w:noProof/>
            <w:rtl/>
          </w:rPr>
          <w:t>الساعية</w:t>
        </w:r>
        <w:r w:rsidRPr="00CA449A">
          <w:rPr>
            <w:rStyle w:val="Hyperlink"/>
            <w:noProof/>
            <w:rtl/>
          </w:rPr>
          <w:t xml:space="preserve">' – </w:t>
        </w:r>
        <w:r w:rsidRPr="00CA449A">
          <w:rPr>
            <w:rStyle w:val="Hyperlink"/>
            <w:rFonts w:hint="eastAsia"/>
            <w:noProof/>
            <w:rtl/>
          </w:rPr>
          <w:t>تجلي</w:t>
        </w:r>
        <w:r w:rsidRPr="00CA449A">
          <w:rPr>
            <w:rStyle w:val="Hyperlink"/>
            <w:noProof/>
            <w:rtl/>
          </w:rPr>
          <w:t xml:space="preserve"> </w:t>
        </w:r>
        <w:r w:rsidRPr="00CA449A">
          <w:rPr>
            <w:rStyle w:val="Hyperlink"/>
            <w:rFonts w:hint="eastAsia"/>
            <w:noProof/>
            <w:rtl/>
          </w:rPr>
          <w:t>حيوية</w:t>
        </w:r>
        <w:r w:rsidRPr="00CA449A">
          <w:rPr>
            <w:rStyle w:val="Hyperlink"/>
            <w:noProof/>
            <w:rtl/>
          </w:rPr>
          <w:t xml:space="preserve"> </w:t>
        </w:r>
        <w:r w:rsidRPr="00CA449A">
          <w:rPr>
            <w:rStyle w:val="Hyperlink"/>
            <w:rFonts w:hint="eastAsia"/>
            <w:noProof/>
            <w:rtl/>
          </w:rPr>
          <w:t>الحق</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مواجهة</w:t>
        </w:r>
        <w:r w:rsidRPr="00CA449A">
          <w:rPr>
            <w:rStyle w:val="Hyperlink"/>
            <w:noProof/>
            <w:rtl/>
          </w:rPr>
          <w:t xml:space="preserve"> </w:t>
        </w:r>
        <w:r w:rsidRPr="00CA449A">
          <w:rPr>
            <w:rStyle w:val="Hyperlink"/>
            <w:rFonts w:hint="eastAsia"/>
            <w:noProof/>
            <w:rtl/>
          </w:rPr>
          <w:t>سحر</w:t>
        </w:r>
        <w:r w:rsidRPr="00CA449A">
          <w:rPr>
            <w:rStyle w:val="Hyperlink"/>
            <w:noProof/>
            <w:rtl/>
          </w:rPr>
          <w:t xml:space="preserve"> </w:t>
        </w:r>
        <w:r w:rsidRPr="00CA449A">
          <w:rPr>
            <w:rStyle w:val="Hyperlink"/>
            <w:rFonts w:hint="eastAsia"/>
            <w:noProof/>
            <w:rtl/>
          </w:rPr>
          <w:t>الباطل</w:t>
        </w:r>
        <w:r>
          <w:rPr>
            <w:noProof/>
            <w:webHidden/>
          </w:rPr>
          <w:tab/>
        </w:r>
        <w:r>
          <w:rPr>
            <w:rStyle w:val="Hyperlink"/>
            <w:noProof/>
            <w:rtl/>
          </w:rPr>
          <w:fldChar w:fldCharType="begin"/>
        </w:r>
        <w:r>
          <w:rPr>
            <w:noProof/>
            <w:webHidden/>
          </w:rPr>
          <w:instrText xml:space="preserve"> PAGEREF _Toc218028399 \h </w:instrText>
        </w:r>
        <w:r>
          <w:rPr>
            <w:rStyle w:val="Hyperlink"/>
            <w:noProof/>
            <w:rtl/>
          </w:rPr>
        </w:r>
        <w:r>
          <w:rPr>
            <w:rStyle w:val="Hyperlink"/>
            <w:noProof/>
            <w:rtl/>
          </w:rPr>
          <w:fldChar w:fldCharType="separate"/>
        </w:r>
        <w:r>
          <w:rPr>
            <w:noProof/>
            <w:webHidden/>
          </w:rPr>
          <w:t>440</w:t>
        </w:r>
        <w:r>
          <w:rPr>
            <w:rStyle w:val="Hyperlink"/>
            <w:noProof/>
            <w:rtl/>
          </w:rPr>
          <w:fldChar w:fldCharType="end"/>
        </w:r>
      </w:hyperlink>
    </w:p>
    <w:p w14:paraId="54AEBF89" w14:textId="6AD48CE0" w:rsidR="00CA669F" w:rsidRDefault="00CA669F" w:rsidP="00CA669F">
      <w:pPr>
        <w:pStyle w:val="23"/>
        <w:rPr>
          <w:rFonts w:eastAsiaTheme="minorEastAsia" w:cstheme="minorBidi"/>
          <w:noProof/>
          <w:kern w:val="2"/>
          <w:sz w:val="24"/>
          <w:lang w:bidi="ar-SA"/>
          <w14:ligatures w14:val="standardContextual"/>
        </w:rPr>
      </w:pPr>
      <w:hyperlink w:anchor="_Toc218028400" w:history="1">
        <w:r w:rsidRPr="00CA449A">
          <w:rPr>
            <w:rStyle w:val="Hyperlink"/>
            <w:noProof/>
            <w:rtl/>
          </w:rPr>
          <w:t xml:space="preserve">29.4 </w:t>
        </w:r>
        <w:r w:rsidRPr="00CA449A">
          <w:rPr>
            <w:rStyle w:val="Hyperlink"/>
            <w:rFonts w:hint="eastAsia"/>
            <w:noProof/>
            <w:rtl/>
          </w:rPr>
          <w:t>العصا</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(3): '</w:t>
        </w:r>
        <w:r w:rsidRPr="00CA449A">
          <w:rPr>
            <w:rStyle w:val="Hyperlink"/>
            <w:rFonts w:hint="eastAsia"/>
            <w:noProof/>
            <w:rtl/>
          </w:rPr>
          <w:t>المَنْسَأة</w:t>
        </w:r>
        <w:r w:rsidRPr="00CA449A">
          <w:rPr>
            <w:rStyle w:val="Hyperlink"/>
            <w:noProof/>
            <w:rtl/>
          </w:rPr>
          <w:t xml:space="preserve">' – </w:t>
        </w:r>
        <w:r w:rsidRPr="00CA449A">
          <w:rPr>
            <w:rStyle w:val="Hyperlink"/>
            <w:rFonts w:hint="eastAsia"/>
            <w:noProof/>
            <w:rtl/>
          </w:rPr>
          <w:t>رمز</w:t>
        </w:r>
        <w:r w:rsidRPr="00CA449A">
          <w:rPr>
            <w:rStyle w:val="Hyperlink"/>
            <w:noProof/>
            <w:rtl/>
          </w:rPr>
          <w:t xml:space="preserve"> </w:t>
        </w:r>
        <w:r w:rsidRPr="00CA449A">
          <w:rPr>
            <w:rStyle w:val="Hyperlink"/>
            <w:rFonts w:hint="eastAsia"/>
            <w:noProof/>
            <w:rtl/>
          </w:rPr>
          <w:t>الدعم</w:t>
        </w:r>
        <w:r w:rsidRPr="00CA449A">
          <w:rPr>
            <w:rStyle w:val="Hyperlink"/>
            <w:noProof/>
            <w:rtl/>
          </w:rPr>
          <w:t xml:space="preserve"> </w:t>
        </w:r>
        <w:r w:rsidRPr="00CA449A">
          <w:rPr>
            <w:rStyle w:val="Hyperlink"/>
            <w:rFonts w:hint="eastAsia"/>
            <w:noProof/>
            <w:rtl/>
          </w:rPr>
          <w:t>الأرضي</w:t>
        </w:r>
        <w:r w:rsidRPr="00CA449A">
          <w:rPr>
            <w:rStyle w:val="Hyperlink"/>
            <w:noProof/>
            <w:rtl/>
          </w:rPr>
          <w:t xml:space="preserve"> </w:t>
        </w:r>
        <w:r w:rsidRPr="00CA449A">
          <w:rPr>
            <w:rStyle w:val="Hyperlink"/>
            <w:rFonts w:hint="eastAsia"/>
            <w:noProof/>
            <w:rtl/>
          </w:rPr>
          <w:t>وتآكله</w:t>
        </w:r>
        <w:r w:rsidRPr="00CA449A">
          <w:rPr>
            <w:rStyle w:val="Hyperlink"/>
            <w:noProof/>
            <w:rtl/>
          </w:rPr>
          <w:t xml:space="preserve"> </w:t>
        </w:r>
        <w:r w:rsidRPr="00CA449A">
          <w:rPr>
            <w:rStyle w:val="Hyperlink"/>
            <w:rFonts w:hint="eastAsia"/>
            <w:noProof/>
            <w:rtl/>
          </w:rPr>
          <w:t>الحتمي</w:t>
        </w:r>
        <w:r w:rsidRPr="00CA449A">
          <w:rPr>
            <w:rStyle w:val="Hyperlink"/>
            <w:noProof/>
            <w:rtl/>
          </w:rPr>
          <w:t xml:space="preserve"> </w:t>
        </w:r>
        <w:r w:rsidRPr="00CA449A">
          <w:rPr>
            <w:rStyle w:val="Hyperlink"/>
            <w:rFonts w:hint="eastAsia"/>
            <w:noProof/>
            <w:rtl/>
          </w:rPr>
          <w:t>أمام</w:t>
        </w:r>
        <w:r w:rsidRPr="00CA449A">
          <w:rPr>
            <w:rStyle w:val="Hyperlink"/>
            <w:noProof/>
            <w:rtl/>
          </w:rPr>
          <w:t xml:space="preserve"> </w:t>
        </w:r>
        <w:r w:rsidRPr="00CA449A">
          <w:rPr>
            <w:rStyle w:val="Hyperlink"/>
            <w:rFonts w:hint="eastAsia"/>
            <w:noProof/>
            <w:rtl/>
          </w:rPr>
          <w:t>قضاء</w:t>
        </w:r>
        <w:r w:rsidRPr="00CA449A">
          <w:rPr>
            <w:rStyle w:val="Hyperlink"/>
            <w:noProof/>
            <w:rtl/>
          </w:rPr>
          <w:t xml:space="preserve"> </w:t>
        </w:r>
        <w:r w:rsidRPr="00CA449A">
          <w:rPr>
            <w:rStyle w:val="Hyperlink"/>
            <w:rFonts w:hint="eastAsia"/>
            <w:noProof/>
            <w:rtl/>
          </w:rPr>
          <w:t>الله</w:t>
        </w:r>
        <w:r>
          <w:rPr>
            <w:noProof/>
            <w:webHidden/>
          </w:rPr>
          <w:tab/>
        </w:r>
        <w:r>
          <w:rPr>
            <w:rStyle w:val="Hyperlink"/>
            <w:noProof/>
            <w:rtl/>
          </w:rPr>
          <w:fldChar w:fldCharType="begin"/>
        </w:r>
        <w:r>
          <w:rPr>
            <w:noProof/>
            <w:webHidden/>
          </w:rPr>
          <w:instrText xml:space="preserve"> PAGEREF _Toc218028400 \h </w:instrText>
        </w:r>
        <w:r>
          <w:rPr>
            <w:rStyle w:val="Hyperlink"/>
            <w:noProof/>
            <w:rtl/>
          </w:rPr>
        </w:r>
        <w:r>
          <w:rPr>
            <w:rStyle w:val="Hyperlink"/>
            <w:noProof/>
            <w:rtl/>
          </w:rPr>
          <w:fldChar w:fldCharType="separate"/>
        </w:r>
        <w:r>
          <w:rPr>
            <w:noProof/>
            <w:webHidden/>
          </w:rPr>
          <w:t>441</w:t>
        </w:r>
        <w:r>
          <w:rPr>
            <w:rStyle w:val="Hyperlink"/>
            <w:noProof/>
            <w:rtl/>
          </w:rPr>
          <w:fldChar w:fldCharType="end"/>
        </w:r>
      </w:hyperlink>
    </w:p>
    <w:p w14:paraId="4EF6D29F" w14:textId="21E919EF" w:rsidR="00CA669F" w:rsidRDefault="00CA669F" w:rsidP="00CA669F">
      <w:pPr>
        <w:pStyle w:val="23"/>
        <w:rPr>
          <w:rFonts w:eastAsiaTheme="minorEastAsia" w:cstheme="minorBidi"/>
          <w:noProof/>
          <w:kern w:val="2"/>
          <w:sz w:val="24"/>
          <w:lang w:bidi="ar-SA"/>
          <w14:ligatures w14:val="standardContextual"/>
        </w:rPr>
      </w:pPr>
      <w:hyperlink w:anchor="_Toc218028401" w:history="1">
        <w:r w:rsidRPr="00CA449A">
          <w:rPr>
            <w:rStyle w:val="Hyperlink"/>
            <w:noProof/>
            <w:rtl/>
          </w:rPr>
          <w:t xml:space="preserve">29.5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على</w:t>
        </w:r>
        <w:r w:rsidRPr="00CA449A">
          <w:rPr>
            <w:rStyle w:val="Hyperlink"/>
            <w:noProof/>
            <w:rtl/>
          </w:rPr>
          <w:t xml:space="preserve"> </w:t>
        </w:r>
        <w:r w:rsidRPr="00CA449A">
          <w:rPr>
            <w:rStyle w:val="Hyperlink"/>
            <w:rFonts w:hint="eastAsia"/>
            <w:noProof/>
            <w:rtl/>
          </w:rPr>
          <w:t>أي</w:t>
        </w:r>
        <w:r w:rsidRPr="00CA449A">
          <w:rPr>
            <w:rStyle w:val="Hyperlink"/>
            <w:noProof/>
            <w:rtl/>
          </w:rPr>
          <w:t xml:space="preserve"> </w:t>
        </w:r>
        <w:r w:rsidRPr="00CA449A">
          <w:rPr>
            <w:rStyle w:val="Hyperlink"/>
            <w:rFonts w:hint="eastAsia"/>
            <w:noProof/>
            <w:rtl/>
          </w:rPr>
          <w:t>عصا</w:t>
        </w:r>
        <w:r w:rsidRPr="00CA449A">
          <w:rPr>
            <w:rStyle w:val="Hyperlink"/>
            <w:noProof/>
            <w:rtl/>
          </w:rPr>
          <w:t xml:space="preserve"> </w:t>
        </w:r>
        <w:r w:rsidRPr="00CA449A">
          <w:rPr>
            <w:rStyle w:val="Hyperlink"/>
            <w:rFonts w:hint="eastAsia"/>
            <w:noProof/>
            <w:rtl/>
          </w:rPr>
          <w:t>تتكئ؟</w:t>
        </w:r>
        <w:r>
          <w:rPr>
            <w:noProof/>
            <w:webHidden/>
          </w:rPr>
          <w:tab/>
        </w:r>
        <w:r>
          <w:rPr>
            <w:rStyle w:val="Hyperlink"/>
            <w:noProof/>
            <w:rtl/>
          </w:rPr>
          <w:fldChar w:fldCharType="begin"/>
        </w:r>
        <w:r>
          <w:rPr>
            <w:noProof/>
            <w:webHidden/>
          </w:rPr>
          <w:instrText xml:space="preserve"> PAGEREF _Toc218028401 \h </w:instrText>
        </w:r>
        <w:r>
          <w:rPr>
            <w:rStyle w:val="Hyperlink"/>
            <w:noProof/>
            <w:rtl/>
          </w:rPr>
        </w:r>
        <w:r>
          <w:rPr>
            <w:rStyle w:val="Hyperlink"/>
            <w:noProof/>
            <w:rtl/>
          </w:rPr>
          <w:fldChar w:fldCharType="separate"/>
        </w:r>
        <w:r>
          <w:rPr>
            <w:noProof/>
            <w:webHidden/>
          </w:rPr>
          <w:t>442</w:t>
        </w:r>
        <w:r>
          <w:rPr>
            <w:rStyle w:val="Hyperlink"/>
            <w:noProof/>
            <w:rtl/>
          </w:rPr>
          <w:fldChar w:fldCharType="end"/>
        </w:r>
      </w:hyperlink>
    </w:p>
    <w:p w14:paraId="6DFAEE28" w14:textId="1275BAD9" w:rsidR="00CA669F" w:rsidRDefault="00CA669F" w:rsidP="00CA669F">
      <w:pPr>
        <w:pStyle w:val="23"/>
        <w:rPr>
          <w:rFonts w:eastAsiaTheme="minorEastAsia" w:cstheme="minorBidi"/>
          <w:noProof/>
          <w:kern w:val="2"/>
          <w:sz w:val="24"/>
          <w:lang w:bidi="ar-SA"/>
          <w14:ligatures w14:val="standardContextual"/>
        </w:rPr>
      </w:pPr>
      <w:hyperlink w:anchor="_Toc218028402" w:history="1">
        <w:r w:rsidRPr="00CA449A">
          <w:rPr>
            <w:rStyle w:val="Hyperlink"/>
            <w:noProof/>
            <w:rtl/>
          </w:rPr>
          <w:t xml:space="preserve">29.6 </w:t>
        </w:r>
        <w:r w:rsidRPr="00CA449A">
          <w:rPr>
            <w:rStyle w:val="Hyperlink"/>
            <w:rFonts w:hint="eastAsia"/>
            <w:noProof/>
            <w:rtl/>
          </w:rPr>
          <w:t>مفهوم</w:t>
        </w:r>
        <w:r w:rsidRPr="00CA449A">
          <w:rPr>
            <w:rStyle w:val="Hyperlink"/>
            <w:noProof/>
            <w:rtl/>
          </w:rPr>
          <w:t xml:space="preserve"> </w:t>
        </w:r>
        <w:r w:rsidRPr="00CA449A">
          <w:rPr>
            <w:rStyle w:val="Hyperlink"/>
            <w:rFonts w:hint="eastAsia"/>
            <w:noProof/>
            <w:rtl/>
          </w:rPr>
          <w:t>الجنة</w:t>
        </w:r>
        <w:r w:rsidRPr="00CA449A">
          <w:rPr>
            <w:rStyle w:val="Hyperlink"/>
            <w:noProof/>
            <w:rtl/>
          </w:rPr>
          <w:t xml:space="preserve"> </w:t>
        </w:r>
        <w:r w:rsidRPr="00CA449A">
          <w:rPr>
            <w:rStyle w:val="Hyperlink"/>
            <w:rFonts w:hint="eastAsia"/>
            <w:noProof/>
            <w:rtl/>
          </w:rPr>
          <w:t>والأنهار</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الكريم</w:t>
        </w:r>
        <w:r>
          <w:rPr>
            <w:noProof/>
            <w:webHidden/>
          </w:rPr>
          <w:tab/>
        </w:r>
        <w:r>
          <w:rPr>
            <w:rStyle w:val="Hyperlink"/>
            <w:noProof/>
            <w:rtl/>
          </w:rPr>
          <w:fldChar w:fldCharType="begin"/>
        </w:r>
        <w:r>
          <w:rPr>
            <w:noProof/>
            <w:webHidden/>
          </w:rPr>
          <w:instrText xml:space="preserve"> PAGEREF _Toc218028402 \h </w:instrText>
        </w:r>
        <w:r>
          <w:rPr>
            <w:rStyle w:val="Hyperlink"/>
            <w:noProof/>
            <w:rtl/>
          </w:rPr>
        </w:r>
        <w:r>
          <w:rPr>
            <w:rStyle w:val="Hyperlink"/>
            <w:noProof/>
            <w:rtl/>
          </w:rPr>
          <w:fldChar w:fldCharType="separate"/>
        </w:r>
        <w:r>
          <w:rPr>
            <w:noProof/>
            <w:webHidden/>
          </w:rPr>
          <w:t>443</w:t>
        </w:r>
        <w:r>
          <w:rPr>
            <w:rStyle w:val="Hyperlink"/>
            <w:noProof/>
            <w:rtl/>
          </w:rPr>
          <w:fldChar w:fldCharType="end"/>
        </w:r>
      </w:hyperlink>
    </w:p>
    <w:p w14:paraId="4E8F70E9" w14:textId="6151B674"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403" w:history="1">
        <w:r w:rsidRPr="00CA449A">
          <w:rPr>
            <w:rStyle w:val="Hyperlink"/>
          </w:rPr>
          <w:t>30</w:t>
        </w:r>
        <w:r w:rsidRPr="00CA449A">
          <w:rPr>
            <w:rStyle w:val="Hyperlink"/>
            <w:rtl/>
          </w:rPr>
          <w:t xml:space="preserve"> </w:t>
        </w:r>
        <w:r w:rsidRPr="00CA449A">
          <w:rPr>
            <w:rStyle w:val="Hyperlink"/>
            <w:rFonts w:hint="eastAsia"/>
            <w:rtl/>
          </w:rPr>
          <w:t>هل</w:t>
        </w:r>
        <w:r w:rsidRPr="00CA449A">
          <w:rPr>
            <w:rStyle w:val="Hyperlink"/>
            <w:rtl/>
          </w:rPr>
          <w:t xml:space="preserve"> </w:t>
        </w:r>
        <w:r w:rsidRPr="00CA449A">
          <w:rPr>
            <w:rStyle w:val="Hyperlink"/>
            <w:rFonts w:hint="eastAsia"/>
            <w:rtl/>
          </w:rPr>
          <w:t>الله</w:t>
        </w:r>
        <w:r w:rsidRPr="00CA449A">
          <w:rPr>
            <w:rStyle w:val="Hyperlink"/>
            <w:rtl/>
          </w:rPr>
          <w:t xml:space="preserve"> </w:t>
        </w:r>
        <w:r w:rsidRPr="00CA449A">
          <w:rPr>
            <w:rStyle w:val="Hyperlink"/>
            <w:rFonts w:hint="eastAsia"/>
            <w:rtl/>
          </w:rPr>
          <w:t>موجود؟</w:t>
        </w:r>
        <w:r w:rsidRPr="00CA449A">
          <w:rPr>
            <w:rStyle w:val="Hyperlink"/>
            <w:rtl/>
          </w:rPr>
          <w:t xml:space="preserve"> </w:t>
        </w:r>
        <w:r w:rsidRPr="00CA449A">
          <w:rPr>
            <w:rStyle w:val="Hyperlink"/>
            <w:rFonts w:hint="eastAsia"/>
            <w:rtl/>
          </w:rPr>
          <w:t>إعادة</w:t>
        </w:r>
        <w:r w:rsidRPr="00CA449A">
          <w:rPr>
            <w:rStyle w:val="Hyperlink"/>
            <w:rtl/>
          </w:rPr>
          <w:t xml:space="preserve"> </w:t>
        </w:r>
        <w:r w:rsidRPr="00CA449A">
          <w:rPr>
            <w:rStyle w:val="Hyperlink"/>
            <w:rFonts w:hint="eastAsia"/>
            <w:rtl/>
          </w:rPr>
          <w:t>النظر</w:t>
        </w:r>
        <w:r w:rsidRPr="00CA449A">
          <w:rPr>
            <w:rStyle w:val="Hyperlink"/>
            <w:rtl/>
          </w:rPr>
          <w:t xml:space="preserve"> </w:t>
        </w:r>
        <w:r w:rsidRPr="00CA449A">
          <w:rPr>
            <w:rStyle w:val="Hyperlink"/>
            <w:rFonts w:hint="eastAsia"/>
            <w:rtl/>
          </w:rPr>
          <w:t>في</w:t>
        </w:r>
        <w:r w:rsidRPr="00CA449A">
          <w:rPr>
            <w:rStyle w:val="Hyperlink"/>
            <w:rtl/>
          </w:rPr>
          <w:t xml:space="preserve"> </w:t>
        </w:r>
        <w:r w:rsidRPr="00CA449A">
          <w:rPr>
            <w:rStyle w:val="Hyperlink"/>
            <w:rFonts w:hint="eastAsia"/>
            <w:rtl/>
          </w:rPr>
          <w:t>الأدلة</w:t>
        </w:r>
        <w:r w:rsidRPr="00CA449A">
          <w:rPr>
            <w:rStyle w:val="Hyperlink"/>
            <w:rtl/>
          </w:rPr>
          <w:t xml:space="preserve"> </w:t>
        </w:r>
        <w:r w:rsidRPr="00CA449A">
          <w:rPr>
            <w:rStyle w:val="Hyperlink"/>
            <w:rFonts w:hint="eastAsia"/>
            <w:rtl/>
          </w:rPr>
          <w:t>الكونية</w:t>
        </w:r>
        <w:r w:rsidRPr="00CA449A">
          <w:rPr>
            <w:rStyle w:val="Hyperlink"/>
            <w:rtl/>
          </w:rPr>
          <w:t xml:space="preserve"> </w:t>
        </w:r>
        <w:r w:rsidRPr="00CA449A">
          <w:rPr>
            <w:rStyle w:val="Hyperlink"/>
            <w:rFonts w:hint="eastAsia"/>
            <w:rtl/>
          </w:rPr>
          <w:t>والذاتية</w:t>
        </w:r>
        <w:r>
          <w:rPr>
            <w:webHidden/>
          </w:rPr>
          <w:tab/>
        </w:r>
        <w:r>
          <w:rPr>
            <w:rStyle w:val="Hyperlink"/>
            <w:rtl/>
          </w:rPr>
          <w:fldChar w:fldCharType="begin"/>
        </w:r>
        <w:r>
          <w:rPr>
            <w:webHidden/>
          </w:rPr>
          <w:instrText xml:space="preserve"> PAGEREF _Toc218028403 \h </w:instrText>
        </w:r>
        <w:r>
          <w:rPr>
            <w:rStyle w:val="Hyperlink"/>
            <w:rtl/>
          </w:rPr>
        </w:r>
        <w:r>
          <w:rPr>
            <w:rStyle w:val="Hyperlink"/>
            <w:rtl/>
          </w:rPr>
          <w:fldChar w:fldCharType="separate"/>
        </w:r>
        <w:r>
          <w:rPr>
            <w:webHidden/>
          </w:rPr>
          <w:t>445</w:t>
        </w:r>
        <w:r>
          <w:rPr>
            <w:rStyle w:val="Hyperlink"/>
            <w:rtl/>
          </w:rPr>
          <w:fldChar w:fldCharType="end"/>
        </w:r>
      </w:hyperlink>
    </w:p>
    <w:p w14:paraId="6FEB8890" w14:textId="7B05265E" w:rsidR="00CA669F" w:rsidRDefault="00CA669F" w:rsidP="00CA669F">
      <w:pPr>
        <w:pStyle w:val="23"/>
        <w:rPr>
          <w:rFonts w:eastAsiaTheme="minorEastAsia" w:cstheme="minorBidi"/>
          <w:noProof/>
          <w:kern w:val="2"/>
          <w:sz w:val="24"/>
          <w:lang w:bidi="ar-SA"/>
          <w14:ligatures w14:val="standardContextual"/>
        </w:rPr>
      </w:pPr>
      <w:hyperlink w:anchor="_Toc218028404" w:history="1">
        <w:r w:rsidRPr="00CA449A">
          <w:rPr>
            <w:rStyle w:val="Hyperlink"/>
            <w:noProof/>
          </w:rPr>
          <w:t>30.1</w:t>
        </w:r>
        <w:r w:rsidRPr="00CA449A">
          <w:rPr>
            <w:rStyle w:val="Hyperlink"/>
            <w:noProof/>
            <w:rtl/>
          </w:rPr>
          <w:t xml:space="preserve"> </w:t>
        </w:r>
        <w:r w:rsidRPr="00CA449A">
          <w:rPr>
            <w:rStyle w:val="Hyperlink"/>
            <w:rFonts w:hint="eastAsia"/>
            <w:noProof/>
            <w:rtl/>
          </w:rPr>
          <w:t>المَصفوفة</w:t>
        </w:r>
        <w:r w:rsidRPr="00CA449A">
          <w:rPr>
            <w:rStyle w:val="Hyperlink"/>
            <w:noProof/>
            <w:rtl/>
          </w:rPr>
          <w:t xml:space="preserve"> </w:t>
        </w:r>
        <w:r w:rsidRPr="00CA449A">
          <w:rPr>
            <w:rStyle w:val="Hyperlink"/>
            <w:rFonts w:hint="eastAsia"/>
            <w:noProof/>
            <w:rtl/>
          </w:rPr>
          <w:t>النفسية</w:t>
        </w:r>
        <w:r w:rsidRPr="00CA449A">
          <w:rPr>
            <w:rStyle w:val="Hyperlink"/>
            <w:noProof/>
            <w:rtl/>
          </w:rPr>
          <w:t xml:space="preserve"> - </w:t>
        </w:r>
        <w:r w:rsidRPr="00CA449A">
          <w:rPr>
            <w:rStyle w:val="Hyperlink"/>
            <w:rFonts w:hint="eastAsia"/>
            <w:noProof/>
            <w:rtl/>
          </w:rPr>
          <w:t>كيف</w:t>
        </w:r>
        <w:r w:rsidRPr="00CA449A">
          <w:rPr>
            <w:rStyle w:val="Hyperlink"/>
            <w:noProof/>
            <w:rtl/>
          </w:rPr>
          <w:t xml:space="preserve"> </w:t>
        </w:r>
        <w:r w:rsidRPr="00CA449A">
          <w:rPr>
            <w:rStyle w:val="Hyperlink"/>
            <w:rFonts w:hint="eastAsia"/>
            <w:noProof/>
            <w:rtl/>
          </w:rPr>
          <w:t>تشكل</w:t>
        </w:r>
        <w:r w:rsidRPr="00CA449A">
          <w:rPr>
            <w:rStyle w:val="Hyperlink"/>
            <w:noProof/>
            <w:rtl/>
          </w:rPr>
          <w:t xml:space="preserve"> </w:t>
        </w:r>
        <w:r w:rsidRPr="00CA449A">
          <w:rPr>
            <w:rStyle w:val="Hyperlink"/>
            <w:rFonts w:hint="eastAsia"/>
            <w:noProof/>
            <w:rtl/>
          </w:rPr>
          <w:t>تربية</w:t>
        </w:r>
        <w:r w:rsidRPr="00CA449A">
          <w:rPr>
            <w:rStyle w:val="Hyperlink"/>
            <w:noProof/>
            <w:rtl/>
          </w:rPr>
          <w:t xml:space="preserve"> </w:t>
        </w:r>
        <w:r w:rsidRPr="00CA449A">
          <w:rPr>
            <w:rStyle w:val="Hyperlink"/>
            <w:rFonts w:hint="eastAsia"/>
            <w:noProof/>
            <w:rtl/>
          </w:rPr>
          <w:t>الوالدين</w:t>
        </w:r>
        <w:r w:rsidRPr="00CA449A">
          <w:rPr>
            <w:rStyle w:val="Hyperlink"/>
            <w:noProof/>
            <w:rtl/>
          </w:rPr>
          <w:t xml:space="preserve"> </w:t>
        </w:r>
        <w:r w:rsidRPr="00CA449A">
          <w:rPr>
            <w:rStyle w:val="Hyperlink"/>
            <w:rFonts w:hint="eastAsia"/>
            <w:noProof/>
            <w:rtl/>
          </w:rPr>
          <w:t>واقعنا؟</w:t>
        </w:r>
        <w:r>
          <w:rPr>
            <w:noProof/>
            <w:webHidden/>
          </w:rPr>
          <w:tab/>
        </w:r>
        <w:r>
          <w:rPr>
            <w:rStyle w:val="Hyperlink"/>
            <w:noProof/>
            <w:rtl/>
          </w:rPr>
          <w:fldChar w:fldCharType="begin"/>
        </w:r>
        <w:r>
          <w:rPr>
            <w:noProof/>
            <w:webHidden/>
          </w:rPr>
          <w:instrText xml:space="preserve"> PAGEREF _Toc218028404 \h </w:instrText>
        </w:r>
        <w:r>
          <w:rPr>
            <w:rStyle w:val="Hyperlink"/>
            <w:noProof/>
            <w:rtl/>
          </w:rPr>
        </w:r>
        <w:r>
          <w:rPr>
            <w:rStyle w:val="Hyperlink"/>
            <w:noProof/>
            <w:rtl/>
          </w:rPr>
          <w:fldChar w:fldCharType="separate"/>
        </w:r>
        <w:r>
          <w:rPr>
            <w:noProof/>
            <w:webHidden/>
          </w:rPr>
          <w:t>447</w:t>
        </w:r>
        <w:r>
          <w:rPr>
            <w:rStyle w:val="Hyperlink"/>
            <w:noProof/>
            <w:rtl/>
          </w:rPr>
          <w:fldChar w:fldCharType="end"/>
        </w:r>
      </w:hyperlink>
    </w:p>
    <w:p w14:paraId="39E2E80F" w14:textId="346883CF" w:rsidR="00CA669F" w:rsidRDefault="00CA669F" w:rsidP="00CA669F">
      <w:pPr>
        <w:pStyle w:val="23"/>
        <w:rPr>
          <w:rFonts w:eastAsiaTheme="minorEastAsia" w:cstheme="minorBidi"/>
          <w:noProof/>
          <w:kern w:val="2"/>
          <w:sz w:val="24"/>
          <w:lang w:bidi="ar-SA"/>
          <w14:ligatures w14:val="standardContextual"/>
        </w:rPr>
      </w:pPr>
      <w:hyperlink w:anchor="_Toc218028405" w:history="1">
        <w:r w:rsidRPr="00CA449A">
          <w:rPr>
            <w:rStyle w:val="Hyperlink"/>
            <w:noProof/>
          </w:rPr>
          <w:t>30.2</w:t>
        </w:r>
        <w:r w:rsidRPr="00CA449A">
          <w:rPr>
            <w:rStyle w:val="Hyperlink"/>
            <w:noProof/>
            <w:rtl/>
          </w:rPr>
          <w:t xml:space="preserve"> </w:t>
        </w:r>
        <w:r w:rsidRPr="00CA449A">
          <w:rPr>
            <w:rStyle w:val="Hyperlink"/>
            <w:rFonts w:hint="eastAsia"/>
            <w:noProof/>
            <w:rtl/>
          </w:rPr>
          <w:t>البوصلة</w:t>
        </w:r>
        <w:r w:rsidRPr="00CA449A">
          <w:rPr>
            <w:rStyle w:val="Hyperlink"/>
            <w:noProof/>
            <w:rtl/>
          </w:rPr>
          <w:t xml:space="preserve"> </w:t>
        </w:r>
        <w:r w:rsidRPr="00CA449A">
          <w:rPr>
            <w:rStyle w:val="Hyperlink"/>
            <w:rFonts w:hint="eastAsia"/>
            <w:noProof/>
            <w:rtl/>
          </w:rPr>
          <w:t>القرآنية</w:t>
        </w:r>
        <w:r w:rsidRPr="00CA449A">
          <w:rPr>
            <w:rStyle w:val="Hyperlink"/>
            <w:noProof/>
            <w:rtl/>
          </w:rPr>
          <w:t xml:space="preserve">: </w:t>
        </w:r>
        <w:r w:rsidRPr="00CA449A">
          <w:rPr>
            <w:rStyle w:val="Hyperlink"/>
            <w:rFonts w:hint="eastAsia"/>
            <w:noProof/>
            <w:rtl/>
          </w:rPr>
          <w:t>التفريق</w:t>
        </w:r>
        <w:r w:rsidRPr="00CA449A">
          <w:rPr>
            <w:rStyle w:val="Hyperlink"/>
            <w:noProof/>
            <w:rtl/>
          </w:rPr>
          <w:t xml:space="preserve"> </w:t>
        </w:r>
        <w:r w:rsidRPr="00CA449A">
          <w:rPr>
            <w:rStyle w:val="Hyperlink"/>
            <w:rFonts w:hint="eastAsia"/>
            <w:noProof/>
            <w:rtl/>
          </w:rPr>
          <w:t>الحاسم</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الطاعة،</w:t>
        </w:r>
        <w:r w:rsidRPr="00CA449A">
          <w:rPr>
            <w:rStyle w:val="Hyperlink"/>
            <w:noProof/>
            <w:rtl/>
          </w:rPr>
          <w:t xml:space="preserve"> </w:t>
        </w:r>
        <w:r w:rsidRPr="00CA449A">
          <w:rPr>
            <w:rStyle w:val="Hyperlink"/>
            <w:rFonts w:hint="eastAsia"/>
            <w:noProof/>
            <w:rtl/>
          </w:rPr>
          <w:t>البِر،</w:t>
        </w:r>
        <w:r w:rsidRPr="00CA449A">
          <w:rPr>
            <w:rStyle w:val="Hyperlink"/>
            <w:noProof/>
            <w:rtl/>
          </w:rPr>
          <w:t xml:space="preserve"> </w:t>
        </w:r>
        <w:r w:rsidRPr="00CA449A">
          <w:rPr>
            <w:rStyle w:val="Hyperlink"/>
            <w:rFonts w:hint="eastAsia"/>
            <w:noProof/>
            <w:rtl/>
          </w:rPr>
          <w:t>والرضا</w:t>
        </w:r>
        <w:r>
          <w:rPr>
            <w:noProof/>
            <w:webHidden/>
          </w:rPr>
          <w:tab/>
        </w:r>
        <w:r>
          <w:rPr>
            <w:rStyle w:val="Hyperlink"/>
            <w:noProof/>
            <w:rtl/>
          </w:rPr>
          <w:fldChar w:fldCharType="begin"/>
        </w:r>
        <w:r>
          <w:rPr>
            <w:noProof/>
            <w:webHidden/>
          </w:rPr>
          <w:instrText xml:space="preserve"> PAGEREF _Toc218028405 \h </w:instrText>
        </w:r>
        <w:r>
          <w:rPr>
            <w:rStyle w:val="Hyperlink"/>
            <w:noProof/>
            <w:rtl/>
          </w:rPr>
        </w:r>
        <w:r>
          <w:rPr>
            <w:rStyle w:val="Hyperlink"/>
            <w:noProof/>
            <w:rtl/>
          </w:rPr>
          <w:fldChar w:fldCharType="separate"/>
        </w:r>
        <w:r>
          <w:rPr>
            <w:noProof/>
            <w:webHidden/>
          </w:rPr>
          <w:t>449</w:t>
        </w:r>
        <w:r>
          <w:rPr>
            <w:rStyle w:val="Hyperlink"/>
            <w:noProof/>
            <w:rtl/>
          </w:rPr>
          <w:fldChar w:fldCharType="end"/>
        </w:r>
      </w:hyperlink>
    </w:p>
    <w:p w14:paraId="50ED6914" w14:textId="083496F0" w:rsidR="00CA669F" w:rsidRDefault="00CA669F" w:rsidP="00CA669F">
      <w:pPr>
        <w:pStyle w:val="23"/>
        <w:rPr>
          <w:rFonts w:eastAsiaTheme="minorEastAsia" w:cstheme="minorBidi"/>
          <w:noProof/>
          <w:kern w:val="2"/>
          <w:sz w:val="24"/>
          <w:lang w:bidi="ar-SA"/>
          <w14:ligatures w14:val="standardContextual"/>
        </w:rPr>
      </w:pPr>
      <w:hyperlink w:anchor="_Toc218028406" w:history="1">
        <w:r w:rsidRPr="00CA449A">
          <w:rPr>
            <w:rStyle w:val="Hyperlink"/>
            <w:noProof/>
          </w:rPr>
          <w:t>30.3</w:t>
        </w:r>
        <w:r w:rsidRPr="00CA449A">
          <w:rPr>
            <w:rStyle w:val="Hyperlink"/>
            <w:noProof/>
            <w:rtl/>
          </w:rPr>
          <w:t xml:space="preserve"> </w:t>
        </w:r>
        <w:r w:rsidRPr="00CA449A">
          <w:rPr>
            <w:rStyle w:val="Hyperlink"/>
            <w:rFonts w:hint="eastAsia"/>
            <w:noProof/>
            <w:rtl/>
          </w:rPr>
          <w:t>طريق</w:t>
        </w:r>
        <w:r w:rsidRPr="00CA449A">
          <w:rPr>
            <w:rStyle w:val="Hyperlink"/>
            <w:noProof/>
            <w:rtl/>
          </w:rPr>
          <w:t xml:space="preserve"> </w:t>
        </w:r>
        <w:r w:rsidRPr="00CA449A">
          <w:rPr>
            <w:rStyle w:val="Hyperlink"/>
            <w:rFonts w:hint="eastAsia"/>
            <w:noProof/>
            <w:rtl/>
          </w:rPr>
          <w:t>التحرر</w:t>
        </w:r>
        <w:r w:rsidRPr="00CA449A">
          <w:rPr>
            <w:rStyle w:val="Hyperlink"/>
            <w:noProof/>
            <w:rtl/>
          </w:rPr>
          <w:t xml:space="preserve"> -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الضحية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الذات</w:t>
        </w:r>
        <w:r w:rsidRPr="00CA449A">
          <w:rPr>
            <w:rStyle w:val="Hyperlink"/>
            <w:noProof/>
            <w:rtl/>
          </w:rPr>
          <w:t xml:space="preserve"> </w:t>
        </w:r>
        <w:r w:rsidRPr="00CA449A">
          <w:rPr>
            <w:rStyle w:val="Hyperlink"/>
            <w:rFonts w:hint="eastAsia"/>
            <w:noProof/>
            <w:rtl/>
          </w:rPr>
          <w:t>المسؤولة</w:t>
        </w:r>
        <w:r>
          <w:rPr>
            <w:noProof/>
            <w:webHidden/>
          </w:rPr>
          <w:tab/>
        </w:r>
        <w:r>
          <w:rPr>
            <w:rStyle w:val="Hyperlink"/>
            <w:noProof/>
            <w:rtl/>
          </w:rPr>
          <w:fldChar w:fldCharType="begin"/>
        </w:r>
        <w:r>
          <w:rPr>
            <w:noProof/>
            <w:webHidden/>
          </w:rPr>
          <w:instrText xml:space="preserve"> PAGEREF _Toc218028406 \h </w:instrText>
        </w:r>
        <w:r>
          <w:rPr>
            <w:rStyle w:val="Hyperlink"/>
            <w:noProof/>
            <w:rtl/>
          </w:rPr>
        </w:r>
        <w:r>
          <w:rPr>
            <w:rStyle w:val="Hyperlink"/>
            <w:noProof/>
            <w:rtl/>
          </w:rPr>
          <w:fldChar w:fldCharType="separate"/>
        </w:r>
        <w:r>
          <w:rPr>
            <w:noProof/>
            <w:webHidden/>
          </w:rPr>
          <w:t>451</w:t>
        </w:r>
        <w:r>
          <w:rPr>
            <w:rStyle w:val="Hyperlink"/>
            <w:noProof/>
            <w:rtl/>
          </w:rPr>
          <w:fldChar w:fldCharType="end"/>
        </w:r>
      </w:hyperlink>
    </w:p>
    <w:p w14:paraId="3EE5181B" w14:textId="64F7DDD5" w:rsidR="00CA669F" w:rsidRDefault="00CA669F" w:rsidP="00CA669F">
      <w:pPr>
        <w:pStyle w:val="23"/>
        <w:rPr>
          <w:rFonts w:eastAsiaTheme="minorEastAsia" w:cstheme="minorBidi"/>
          <w:noProof/>
          <w:kern w:val="2"/>
          <w:sz w:val="24"/>
          <w:lang w:bidi="ar-SA"/>
          <w14:ligatures w14:val="standardContextual"/>
        </w:rPr>
      </w:pPr>
      <w:hyperlink w:anchor="_Toc218028407" w:history="1">
        <w:r w:rsidRPr="00CA449A">
          <w:rPr>
            <w:rStyle w:val="Hyperlink"/>
            <w:noProof/>
          </w:rPr>
          <w:t>30.4</w:t>
        </w:r>
        <w:r w:rsidRPr="00CA449A">
          <w:rPr>
            <w:rStyle w:val="Hyperlink"/>
            <w:noProof/>
            <w:rtl/>
          </w:rPr>
          <w:t xml:space="preserve"> </w:t>
        </w:r>
        <w:r w:rsidRPr="00CA449A">
          <w:rPr>
            <w:rStyle w:val="Hyperlink"/>
            <w:rFonts w:hint="eastAsia"/>
            <w:noProof/>
            <w:rtl/>
          </w:rPr>
          <w:t>النص</w:t>
        </w:r>
        <w:r w:rsidRPr="00CA449A">
          <w:rPr>
            <w:rStyle w:val="Hyperlink"/>
            <w:noProof/>
            <w:rtl/>
          </w:rPr>
          <w:t xml:space="preserve"> </w:t>
        </w:r>
        <w:r w:rsidRPr="00CA449A">
          <w:rPr>
            <w:rStyle w:val="Hyperlink"/>
            <w:rFonts w:hint="eastAsia"/>
            <w:noProof/>
            <w:rtl/>
          </w:rPr>
          <w:t>بين</w:t>
        </w:r>
        <w:r w:rsidRPr="00CA449A">
          <w:rPr>
            <w:rStyle w:val="Hyperlink"/>
            <w:noProof/>
            <w:rtl/>
          </w:rPr>
          <w:t xml:space="preserve"> </w:t>
        </w:r>
        <w:r w:rsidRPr="00CA449A">
          <w:rPr>
            <w:rStyle w:val="Hyperlink"/>
            <w:rFonts w:hint="eastAsia"/>
            <w:noProof/>
            <w:rtl/>
          </w:rPr>
          <w:t>التواتر</w:t>
        </w:r>
        <w:r w:rsidRPr="00CA449A">
          <w:rPr>
            <w:rStyle w:val="Hyperlink"/>
            <w:noProof/>
            <w:rtl/>
          </w:rPr>
          <w:t xml:space="preserve"> </w:t>
        </w:r>
        <w:r w:rsidRPr="00CA449A">
          <w:rPr>
            <w:rStyle w:val="Hyperlink"/>
            <w:rFonts w:hint="eastAsia"/>
            <w:noProof/>
            <w:rtl/>
          </w:rPr>
          <w:t>والتحريف</w:t>
        </w:r>
        <w:r w:rsidRPr="00CA449A">
          <w:rPr>
            <w:rStyle w:val="Hyperlink"/>
            <w:noProof/>
            <w:rtl/>
          </w:rPr>
          <w:t xml:space="preserve"> - </w:t>
        </w:r>
        <w:r w:rsidRPr="00CA449A">
          <w:rPr>
            <w:rStyle w:val="Hyperlink"/>
            <w:rFonts w:hint="eastAsia"/>
            <w:noProof/>
            <w:rtl/>
          </w:rPr>
          <w:t>قراءتان</w:t>
        </w:r>
        <w:r w:rsidRPr="00CA449A">
          <w:rPr>
            <w:rStyle w:val="Hyperlink"/>
            <w:noProof/>
            <w:rtl/>
          </w:rPr>
          <w:t xml:space="preserve"> </w:t>
        </w:r>
        <w:r w:rsidRPr="00CA449A">
          <w:rPr>
            <w:rStyle w:val="Hyperlink"/>
            <w:rFonts w:hint="eastAsia"/>
            <w:noProof/>
            <w:rtl/>
          </w:rPr>
          <w:t>متناقضتان</w:t>
        </w:r>
        <w:r w:rsidRPr="00CA449A">
          <w:rPr>
            <w:rStyle w:val="Hyperlink"/>
            <w:noProof/>
            <w:rtl/>
          </w:rPr>
          <w:t xml:space="preserve"> </w:t>
        </w:r>
        <w:r w:rsidRPr="00CA449A">
          <w:rPr>
            <w:rStyle w:val="Hyperlink"/>
            <w:rFonts w:hint="eastAsia"/>
            <w:noProof/>
            <w:rtl/>
          </w:rPr>
          <w:t>لطاعة</w:t>
        </w:r>
        <w:r w:rsidRPr="00CA449A">
          <w:rPr>
            <w:rStyle w:val="Hyperlink"/>
            <w:noProof/>
            <w:rtl/>
          </w:rPr>
          <w:t xml:space="preserve"> </w:t>
        </w:r>
        <w:r w:rsidRPr="00CA449A">
          <w:rPr>
            <w:rStyle w:val="Hyperlink"/>
            <w:rFonts w:hint="eastAsia"/>
            <w:noProof/>
            <w:rtl/>
          </w:rPr>
          <w:t>الوالدين</w:t>
        </w:r>
        <w:r>
          <w:rPr>
            <w:noProof/>
            <w:webHidden/>
          </w:rPr>
          <w:tab/>
        </w:r>
        <w:r>
          <w:rPr>
            <w:rStyle w:val="Hyperlink"/>
            <w:noProof/>
            <w:rtl/>
          </w:rPr>
          <w:fldChar w:fldCharType="begin"/>
        </w:r>
        <w:r>
          <w:rPr>
            <w:noProof/>
            <w:webHidden/>
          </w:rPr>
          <w:instrText xml:space="preserve"> PAGEREF _Toc218028407 \h </w:instrText>
        </w:r>
        <w:r>
          <w:rPr>
            <w:rStyle w:val="Hyperlink"/>
            <w:noProof/>
            <w:rtl/>
          </w:rPr>
        </w:r>
        <w:r>
          <w:rPr>
            <w:rStyle w:val="Hyperlink"/>
            <w:noProof/>
            <w:rtl/>
          </w:rPr>
          <w:fldChar w:fldCharType="separate"/>
        </w:r>
        <w:r>
          <w:rPr>
            <w:noProof/>
            <w:webHidden/>
          </w:rPr>
          <w:t>452</w:t>
        </w:r>
        <w:r>
          <w:rPr>
            <w:rStyle w:val="Hyperlink"/>
            <w:noProof/>
            <w:rtl/>
          </w:rPr>
          <w:fldChar w:fldCharType="end"/>
        </w:r>
      </w:hyperlink>
    </w:p>
    <w:p w14:paraId="75DA969A" w14:textId="47A428C8" w:rsidR="00CA669F" w:rsidRDefault="00CA669F" w:rsidP="00CA669F">
      <w:pPr>
        <w:pStyle w:val="23"/>
        <w:rPr>
          <w:rFonts w:eastAsiaTheme="minorEastAsia" w:cstheme="minorBidi"/>
          <w:noProof/>
          <w:kern w:val="2"/>
          <w:sz w:val="24"/>
          <w:lang w:bidi="ar-SA"/>
          <w14:ligatures w14:val="standardContextual"/>
        </w:rPr>
      </w:pPr>
      <w:hyperlink w:anchor="_Toc218028408" w:history="1">
        <w:r w:rsidRPr="00CA449A">
          <w:rPr>
            <w:rStyle w:val="Hyperlink"/>
            <w:noProof/>
          </w:rPr>
          <w:t>30.5</w:t>
        </w:r>
        <w:r w:rsidRPr="00CA449A">
          <w:rPr>
            <w:rStyle w:val="Hyperlink"/>
            <w:noProof/>
            <w:rtl/>
          </w:rPr>
          <w:t xml:space="preserve"> </w:t>
        </w:r>
        <w:r w:rsidRPr="00CA449A">
          <w:rPr>
            <w:rStyle w:val="Hyperlink"/>
            <w:rFonts w:hint="eastAsia"/>
            <w:noProof/>
            <w:rtl/>
          </w:rPr>
          <w:t>خلاصة</w:t>
        </w:r>
        <w:r w:rsidRPr="00CA449A">
          <w:rPr>
            <w:rStyle w:val="Hyperlink"/>
            <w:noProof/>
            <w:rtl/>
          </w:rPr>
          <w:t xml:space="preserve"> </w:t>
        </w:r>
        <w:r w:rsidRPr="00CA449A">
          <w:rPr>
            <w:rStyle w:val="Hyperlink"/>
            <w:rFonts w:hint="eastAsia"/>
            <w:noProof/>
            <w:rtl/>
          </w:rPr>
          <w:t>السلسلة</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البرمجة</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الذات</w:t>
        </w:r>
        <w:r w:rsidRPr="00CA449A">
          <w:rPr>
            <w:rStyle w:val="Hyperlink"/>
            <w:noProof/>
            <w:rtl/>
          </w:rPr>
          <w:t xml:space="preserve"> </w:t>
        </w:r>
        <w:r w:rsidRPr="00CA449A">
          <w:rPr>
            <w:rStyle w:val="Hyperlink"/>
            <w:rFonts w:hint="eastAsia"/>
            <w:noProof/>
            <w:rtl/>
          </w:rPr>
          <w:t>المسؤولة</w:t>
        </w:r>
        <w:r>
          <w:rPr>
            <w:noProof/>
            <w:webHidden/>
          </w:rPr>
          <w:tab/>
        </w:r>
        <w:r>
          <w:rPr>
            <w:rStyle w:val="Hyperlink"/>
            <w:noProof/>
            <w:rtl/>
          </w:rPr>
          <w:fldChar w:fldCharType="begin"/>
        </w:r>
        <w:r>
          <w:rPr>
            <w:noProof/>
            <w:webHidden/>
          </w:rPr>
          <w:instrText xml:space="preserve"> PAGEREF _Toc218028408 \h </w:instrText>
        </w:r>
        <w:r>
          <w:rPr>
            <w:rStyle w:val="Hyperlink"/>
            <w:noProof/>
            <w:rtl/>
          </w:rPr>
        </w:r>
        <w:r>
          <w:rPr>
            <w:rStyle w:val="Hyperlink"/>
            <w:noProof/>
            <w:rtl/>
          </w:rPr>
          <w:fldChar w:fldCharType="separate"/>
        </w:r>
        <w:r>
          <w:rPr>
            <w:noProof/>
            <w:webHidden/>
          </w:rPr>
          <w:t>455</w:t>
        </w:r>
        <w:r>
          <w:rPr>
            <w:rStyle w:val="Hyperlink"/>
            <w:noProof/>
            <w:rtl/>
          </w:rPr>
          <w:fldChar w:fldCharType="end"/>
        </w:r>
      </w:hyperlink>
    </w:p>
    <w:p w14:paraId="5DD08722" w14:textId="200317C4"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409" w:history="1">
        <w:r w:rsidRPr="00CA449A">
          <w:rPr>
            <w:rStyle w:val="Hyperlink"/>
            <w:rtl/>
          </w:rPr>
          <w:t xml:space="preserve">31 </w:t>
        </w:r>
        <w:r w:rsidRPr="00CA449A">
          <w:rPr>
            <w:rStyle w:val="Hyperlink"/>
            <w:rFonts w:hint="eastAsia"/>
            <w:rtl/>
          </w:rPr>
          <w:t>على</w:t>
        </w:r>
        <w:r w:rsidRPr="00CA449A">
          <w:rPr>
            <w:rStyle w:val="Hyperlink"/>
            <w:rtl/>
          </w:rPr>
          <w:t xml:space="preserve"> </w:t>
        </w:r>
        <w:r w:rsidRPr="00CA449A">
          <w:rPr>
            <w:rStyle w:val="Hyperlink"/>
            <w:rFonts w:hint="eastAsia"/>
            <w:rtl/>
          </w:rPr>
          <w:t>خُطى</w:t>
        </w:r>
        <w:r w:rsidRPr="00CA449A">
          <w:rPr>
            <w:rStyle w:val="Hyperlink"/>
            <w:rtl/>
          </w:rPr>
          <w:t xml:space="preserve"> </w:t>
        </w:r>
        <w:r w:rsidRPr="00CA449A">
          <w:rPr>
            <w:rStyle w:val="Hyperlink"/>
            <w:rFonts w:hint="eastAsia"/>
            <w:rtl/>
          </w:rPr>
          <w:t>ذي</w:t>
        </w:r>
        <w:r w:rsidRPr="00CA449A">
          <w:rPr>
            <w:rStyle w:val="Hyperlink"/>
            <w:rtl/>
          </w:rPr>
          <w:t xml:space="preserve"> </w:t>
        </w:r>
        <w:r w:rsidRPr="00CA449A">
          <w:rPr>
            <w:rStyle w:val="Hyperlink"/>
            <w:rFonts w:hint="eastAsia"/>
            <w:rtl/>
          </w:rPr>
          <w:t>القرنين</w:t>
        </w:r>
        <w:r w:rsidRPr="00CA449A">
          <w:rPr>
            <w:rStyle w:val="Hyperlink"/>
            <w:rtl/>
          </w:rPr>
          <w:t xml:space="preserve">: </w:t>
        </w:r>
        <w:r w:rsidRPr="00CA449A">
          <w:rPr>
            <w:rStyle w:val="Hyperlink"/>
            <w:rFonts w:hint="eastAsia"/>
            <w:rtl/>
          </w:rPr>
          <w:t>رحلة</w:t>
        </w:r>
        <w:r w:rsidRPr="00CA449A">
          <w:rPr>
            <w:rStyle w:val="Hyperlink"/>
            <w:rtl/>
          </w:rPr>
          <w:t xml:space="preserve"> </w:t>
        </w:r>
        <w:r w:rsidRPr="00CA449A">
          <w:rPr>
            <w:rStyle w:val="Hyperlink"/>
            <w:rFonts w:hint="eastAsia"/>
            <w:rtl/>
          </w:rPr>
          <w:t>من</w:t>
        </w:r>
        <w:r w:rsidRPr="00CA449A">
          <w:rPr>
            <w:rStyle w:val="Hyperlink"/>
            <w:rtl/>
          </w:rPr>
          <w:t xml:space="preserve"> </w:t>
        </w:r>
        <w:r w:rsidRPr="00CA449A">
          <w:rPr>
            <w:rStyle w:val="Hyperlink"/>
            <w:rFonts w:hint="eastAsia"/>
            <w:rtl/>
          </w:rPr>
          <w:t>الحرف</w:t>
        </w:r>
        <w:r w:rsidRPr="00CA449A">
          <w:rPr>
            <w:rStyle w:val="Hyperlink"/>
            <w:rtl/>
          </w:rPr>
          <w:t xml:space="preserve"> </w:t>
        </w:r>
        <w:r w:rsidRPr="00CA449A">
          <w:rPr>
            <w:rStyle w:val="Hyperlink"/>
            <w:rFonts w:hint="eastAsia"/>
            <w:rtl/>
          </w:rPr>
          <w:t>إلى</w:t>
        </w:r>
        <w:r w:rsidRPr="00CA449A">
          <w:rPr>
            <w:rStyle w:val="Hyperlink"/>
            <w:rtl/>
          </w:rPr>
          <w:t xml:space="preserve"> </w:t>
        </w:r>
        <w:r w:rsidRPr="00CA449A">
          <w:rPr>
            <w:rStyle w:val="Hyperlink"/>
            <w:rFonts w:hint="eastAsia"/>
            <w:rtl/>
          </w:rPr>
          <w:t>الحقيقة</w:t>
        </w:r>
        <w:r>
          <w:rPr>
            <w:webHidden/>
          </w:rPr>
          <w:tab/>
        </w:r>
        <w:r>
          <w:rPr>
            <w:rStyle w:val="Hyperlink"/>
            <w:rtl/>
          </w:rPr>
          <w:fldChar w:fldCharType="begin"/>
        </w:r>
        <w:r>
          <w:rPr>
            <w:webHidden/>
          </w:rPr>
          <w:instrText xml:space="preserve"> PAGEREF _Toc218028409 \h </w:instrText>
        </w:r>
        <w:r>
          <w:rPr>
            <w:rStyle w:val="Hyperlink"/>
            <w:rtl/>
          </w:rPr>
        </w:r>
        <w:r>
          <w:rPr>
            <w:rStyle w:val="Hyperlink"/>
            <w:rtl/>
          </w:rPr>
          <w:fldChar w:fldCharType="separate"/>
        </w:r>
        <w:r>
          <w:rPr>
            <w:webHidden/>
          </w:rPr>
          <w:t>456</w:t>
        </w:r>
        <w:r>
          <w:rPr>
            <w:rStyle w:val="Hyperlink"/>
            <w:rtl/>
          </w:rPr>
          <w:fldChar w:fldCharType="end"/>
        </w:r>
      </w:hyperlink>
    </w:p>
    <w:p w14:paraId="23DD007D" w14:textId="4D77A761" w:rsidR="00CA669F" w:rsidRDefault="00CA669F" w:rsidP="00CA669F">
      <w:pPr>
        <w:pStyle w:val="23"/>
        <w:rPr>
          <w:rFonts w:eastAsiaTheme="minorEastAsia" w:cstheme="minorBidi"/>
          <w:noProof/>
          <w:kern w:val="2"/>
          <w:sz w:val="24"/>
          <w:lang w:bidi="ar-SA"/>
          <w14:ligatures w14:val="standardContextual"/>
        </w:rPr>
      </w:pPr>
      <w:hyperlink w:anchor="_Toc218028410" w:history="1">
        <w:r w:rsidRPr="00CA449A">
          <w:rPr>
            <w:rStyle w:val="Hyperlink"/>
            <w:noProof/>
          </w:rPr>
          <w:t>31.1</w:t>
        </w:r>
        <w:r w:rsidRPr="00CA449A">
          <w:rPr>
            <w:rStyle w:val="Hyperlink"/>
            <w:noProof/>
            <w:rtl/>
          </w:rPr>
          <w:t xml:space="preserve"> </w:t>
        </w:r>
        <w:r w:rsidRPr="00CA449A">
          <w:rPr>
            <w:rStyle w:val="Hyperlink"/>
            <w:rFonts w:hint="eastAsia"/>
            <w:noProof/>
            <w:rtl/>
          </w:rPr>
          <w:t>الجزء</w:t>
        </w:r>
        <w:r w:rsidRPr="00CA449A">
          <w:rPr>
            <w:rStyle w:val="Hyperlink"/>
            <w:noProof/>
            <w:rtl/>
          </w:rPr>
          <w:t xml:space="preserve"> </w:t>
        </w:r>
        <w:r w:rsidRPr="00CA449A">
          <w:rPr>
            <w:rStyle w:val="Hyperlink"/>
            <w:rFonts w:hint="eastAsia"/>
            <w:noProof/>
            <w:rtl/>
          </w:rPr>
          <w:t>الأول</w:t>
        </w:r>
        <w:r w:rsidRPr="00CA449A">
          <w:rPr>
            <w:rStyle w:val="Hyperlink"/>
            <w:noProof/>
            <w:rtl/>
          </w:rPr>
          <w:t xml:space="preserve">: </w:t>
        </w:r>
        <w:r w:rsidRPr="00CA449A">
          <w:rPr>
            <w:rStyle w:val="Hyperlink"/>
            <w:rFonts w:hint="eastAsia"/>
            <w:noProof/>
            <w:rtl/>
          </w:rPr>
          <w:t>القرن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فهم</w:t>
        </w:r>
        <w:r w:rsidRPr="00CA449A">
          <w:rPr>
            <w:rStyle w:val="Hyperlink"/>
            <w:noProof/>
            <w:rtl/>
          </w:rPr>
          <w:t xml:space="preserve"> </w:t>
        </w:r>
        <w:r w:rsidRPr="00CA449A">
          <w:rPr>
            <w:rStyle w:val="Hyperlink"/>
            <w:rFonts w:hint="eastAsia"/>
            <w:noProof/>
            <w:rtl/>
          </w:rPr>
          <w:t>أعمق</w:t>
        </w:r>
        <w:r w:rsidRPr="00CA449A">
          <w:rPr>
            <w:rStyle w:val="Hyperlink"/>
            <w:noProof/>
            <w:rtl/>
          </w:rPr>
          <w:t xml:space="preserve"> </w:t>
        </w:r>
        <w:r w:rsidRPr="00CA449A">
          <w:rPr>
            <w:rStyle w:val="Hyperlink"/>
            <w:rFonts w:hint="eastAsia"/>
            <w:noProof/>
            <w:rtl/>
          </w:rPr>
          <w:t>لمعنى</w:t>
        </w:r>
        <w:r w:rsidRPr="00CA449A">
          <w:rPr>
            <w:rStyle w:val="Hyperlink"/>
            <w:noProof/>
            <w:rtl/>
          </w:rPr>
          <w:t xml:space="preserve"> </w:t>
        </w:r>
        <w:r w:rsidRPr="00CA449A">
          <w:rPr>
            <w:rStyle w:val="Hyperlink"/>
            <w:rFonts w:hint="eastAsia"/>
            <w:noProof/>
            <w:rtl/>
          </w:rPr>
          <w:t>الحضارات</w:t>
        </w:r>
        <w:r w:rsidRPr="00CA449A">
          <w:rPr>
            <w:rStyle w:val="Hyperlink"/>
            <w:noProof/>
            <w:rtl/>
          </w:rPr>
          <w:t xml:space="preserve"> </w:t>
        </w:r>
        <w:r w:rsidRPr="00CA449A">
          <w:rPr>
            <w:rStyle w:val="Hyperlink"/>
            <w:rFonts w:hint="eastAsia"/>
            <w:noProof/>
            <w:rtl/>
          </w:rPr>
          <w:t>البائدة</w:t>
        </w:r>
        <w:r>
          <w:rPr>
            <w:noProof/>
            <w:webHidden/>
          </w:rPr>
          <w:tab/>
        </w:r>
        <w:r>
          <w:rPr>
            <w:rStyle w:val="Hyperlink"/>
            <w:noProof/>
            <w:rtl/>
          </w:rPr>
          <w:fldChar w:fldCharType="begin"/>
        </w:r>
        <w:r>
          <w:rPr>
            <w:noProof/>
            <w:webHidden/>
          </w:rPr>
          <w:instrText xml:space="preserve"> PAGEREF _Toc218028410 \h </w:instrText>
        </w:r>
        <w:r>
          <w:rPr>
            <w:rStyle w:val="Hyperlink"/>
            <w:noProof/>
            <w:rtl/>
          </w:rPr>
        </w:r>
        <w:r>
          <w:rPr>
            <w:rStyle w:val="Hyperlink"/>
            <w:noProof/>
            <w:rtl/>
          </w:rPr>
          <w:fldChar w:fldCharType="separate"/>
        </w:r>
        <w:r>
          <w:rPr>
            <w:noProof/>
            <w:webHidden/>
          </w:rPr>
          <w:t>457</w:t>
        </w:r>
        <w:r>
          <w:rPr>
            <w:rStyle w:val="Hyperlink"/>
            <w:noProof/>
            <w:rtl/>
          </w:rPr>
          <w:fldChar w:fldCharType="end"/>
        </w:r>
      </w:hyperlink>
    </w:p>
    <w:p w14:paraId="70688CC8" w14:textId="48A6D348" w:rsidR="00CA669F" w:rsidRDefault="00CA669F" w:rsidP="00CA669F">
      <w:pPr>
        <w:pStyle w:val="23"/>
        <w:rPr>
          <w:rFonts w:eastAsiaTheme="minorEastAsia" w:cstheme="minorBidi"/>
          <w:noProof/>
          <w:kern w:val="2"/>
          <w:sz w:val="24"/>
          <w:lang w:bidi="ar-SA"/>
          <w14:ligatures w14:val="standardContextual"/>
        </w:rPr>
      </w:pPr>
      <w:hyperlink w:anchor="_Toc218028411" w:history="1">
        <w:r w:rsidRPr="00CA449A">
          <w:rPr>
            <w:rStyle w:val="Hyperlink"/>
            <w:noProof/>
          </w:rPr>
          <w:t>31.2</w:t>
        </w:r>
        <w:r w:rsidRPr="00CA449A">
          <w:rPr>
            <w:rStyle w:val="Hyperlink"/>
            <w:noProof/>
            <w:rtl/>
          </w:rPr>
          <w:t xml:space="preserve"> </w:t>
        </w:r>
        <w:r w:rsidRPr="00CA449A">
          <w:rPr>
            <w:rStyle w:val="Hyperlink"/>
            <w:rFonts w:hint="eastAsia"/>
            <w:noProof/>
            <w:rtl/>
          </w:rPr>
          <w:t>الجزء</w:t>
        </w:r>
        <w:r w:rsidRPr="00CA449A">
          <w:rPr>
            <w:rStyle w:val="Hyperlink"/>
            <w:noProof/>
            <w:rtl/>
          </w:rPr>
          <w:t xml:space="preserve"> </w:t>
        </w:r>
        <w:r w:rsidRPr="00CA449A">
          <w:rPr>
            <w:rStyle w:val="Hyperlink"/>
            <w:rFonts w:hint="eastAsia"/>
            <w:noProof/>
            <w:rtl/>
          </w:rPr>
          <w:t>الثاني</w:t>
        </w:r>
        <w:r w:rsidRPr="00CA449A">
          <w:rPr>
            <w:rStyle w:val="Hyperlink"/>
            <w:noProof/>
            <w:rtl/>
          </w:rPr>
          <w:t xml:space="preserve">: </w:t>
        </w:r>
        <w:r w:rsidRPr="00CA449A">
          <w:rPr>
            <w:rStyle w:val="Hyperlink"/>
            <w:rFonts w:hint="eastAsia"/>
            <w:noProof/>
            <w:rtl/>
          </w:rPr>
          <w:t>ذو</w:t>
        </w:r>
        <w:r w:rsidRPr="00CA449A">
          <w:rPr>
            <w:rStyle w:val="Hyperlink"/>
            <w:noProof/>
            <w:rtl/>
          </w:rPr>
          <w:t xml:space="preserve"> </w:t>
        </w:r>
        <w:r w:rsidRPr="00CA449A">
          <w:rPr>
            <w:rStyle w:val="Hyperlink"/>
            <w:rFonts w:hint="eastAsia"/>
            <w:noProof/>
            <w:rtl/>
          </w:rPr>
          <w:t>القرنين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القرآن</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الوعي</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مغرب</w:t>
        </w:r>
        <w:r w:rsidRPr="00CA449A">
          <w:rPr>
            <w:rStyle w:val="Hyperlink"/>
            <w:noProof/>
            <w:rtl/>
          </w:rPr>
          <w:t xml:space="preserve">" </w:t>
        </w:r>
        <w:r w:rsidRPr="00CA449A">
          <w:rPr>
            <w:rStyle w:val="Hyperlink"/>
            <w:rFonts w:hint="eastAsia"/>
            <w:noProof/>
            <w:rtl/>
          </w:rPr>
          <w:t>الغموض</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مطلع</w:t>
        </w:r>
        <w:r w:rsidRPr="00CA449A">
          <w:rPr>
            <w:rStyle w:val="Hyperlink"/>
            <w:noProof/>
            <w:rtl/>
          </w:rPr>
          <w:t xml:space="preserve">" </w:t>
        </w:r>
        <w:r w:rsidRPr="00CA449A">
          <w:rPr>
            <w:rStyle w:val="Hyperlink"/>
            <w:rFonts w:hint="eastAsia"/>
            <w:noProof/>
            <w:rtl/>
          </w:rPr>
          <w:t>الوضوح</w:t>
        </w:r>
        <w:r>
          <w:rPr>
            <w:noProof/>
            <w:webHidden/>
          </w:rPr>
          <w:tab/>
        </w:r>
        <w:r>
          <w:rPr>
            <w:rStyle w:val="Hyperlink"/>
            <w:noProof/>
            <w:rtl/>
          </w:rPr>
          <w:fldChar w:fldCharType="begin"/>
        </w:r>
        <w:r>
          <w:rPr>
            <w:noProof/>
            <w:webHidden/>
          </w:rPr>
          <w:instrText xml:space="preserve"> PAGEREF _Toc218028411 \h </w:instrText>
        </w:r>
        <w:r>
          <w:rPr>
            <w:rStyle w:val="Hyperlink"/>
            <w:noProof/>
            <w:rtl/>
          </w:rPr>
        </w:r>
        <w:r>
          <w:rPr>
            <w:rStyle w:val="Hyperlink"/>
            <w:noProof/>
            <w:rtl/>
          </w:rPr>
          <w:fldChar w:fldCharType="separate"/>
        </w:r>
        <w:r>
          <w:rPr>
            <w:noProof/>
            <w:webHidden/>
          </w:rPr>
          <w:t>458</w:t>
        </w:r>
        <w:r>
          <w:rPr>
            <w:rStyle w:val="Hyperlink"/>
            <w:noProof/>
            <w:rtl/>
          </w:rPr>
          <w:fldChar w:fldCharType="end"/>
        </w:r>
      </w:hyperlink>
    </w:p>
    <w:p w14:paraId="75EDB888" w14:textId="14C9D7D1" w:rsidR="00CA669F" w:rsidRDefault="00CA669F" w:rsidP="00CA669F">
      <w:pPr>
        <w:pStyle w:val="23"/>
        <w:rPr>
          <w:rFonts w:eastAsiaTheme="minorEastAsia" w:cstheme="minorBidi"/>
          <w:noProof/>
          <w:kern w:val="2"/>
          <w:sz w:val="24"/>
          <w:lang w:bidi="ar-SA"/>
          <w14:ligatures w14:val="standardContextual"/>
        </w:rPr>
      </w:pPr>
      <w:hyperlink w:anchor="_Toc218028412" w:history="1">
        <w:r w:rsidRPr="00CA449A">
          <w:rPr>
            <w:rStyle w:val="Hyperlink"/>
            <w:noProof/>
          </w:rPr>
          <w:t>31.3</w:t>
        </w:r>
        <w:r w:rsidRPr="00CA449A">
          <w:rPr>
            <w:rStyle w:val="Hyperlink"/>
            <w:noProof/>
            <w:rtl/>
          </w:rPr>
          <w:t xml:space="preserve"> </w:t>
        </w:r>
        <w:r w:rsidRPr="00CA449A">
          <w:rPr>
            <w:rStyle w:val="Hyperlink"/>
            <w:rFonts w:hint="eastAsia"/>
            <w:noProof/>
            <w:rtl/>
          </w:rPr>
          <w:t>الجزء</w:t>
        </w:r>
        <w:r w:rsidRPr="00CA449A">
          <w:rPr>
            <w:rStyle w:val="Hyperlink"/>
            <w:noProof/>
            <w:rtl/>
          </w:rPr>
          <w:t xml:space="preserve"> </w:t>
        </w:r>
        <w:r w:rsidRPr="00CA449A">
          <w:rPr>
            <w:rStyle w:val="Hyperlink"/>
            <w:rFonts w:hint="eastAsia"/>
            <w:noProof/>
            <w:rtl/>
          </w:rPr>
          <w:t>الثالث</w:t>
        </w:r>
        <w:r w:rsidRPr="00CA449A">
          <w:rPr>
            <w:rStyle w:val="Hyperlink"/>
            <w:noProof/>
            <w:rtl/>
          </w:rPr>
          <w:t xml:space="preserve">: </w:t>
        </w:r>
        <w:r w:rsidRPr="00CA449A">
          <w:rPr>
            <w:rStyle w:val="Hyperlink"/>
            <w:rFonts w:hint="eastAsia"/>
            <w:noProof/>
            <w:rtl/>
          </w:rPr>
          <w:t>المكانة</w:t>
        </w:r>
        <w:r w:rsidRPr="00CA449A">
          <w:rPr>
            <w:rStyle w:val="Hyperlink"/>
            <w:noProof/>
            <w:rtl/>
          </w:rPr>
          <w:t xml:space="preserve"> </w:t>
        </w:r>
        <w:r w:rsidRPr="00CA449A">
          <w:rPr>
            <w:rStyle w:val="Hyperlink"/>
            <w:rFonts w:hint="eastAsia"/>
            <w:noProof/>
            <w:rtl/>
          </w:rPr>
          <w:t>الدينية</w:t>
        </w:r>
        <w:r w:rsidRPr="00CA449A">
          <w:rPr>
            <w:rStyle w:val="Hyperlink"/>
            <w:noProof/>
            <w:rtl/>
          </w:rPr>
          <w:t xml:space="preserve"> </w:t>
        </w:r>
        <w:r w:rsidRPr="00CA449A">
          <w:rPr>
            <w:rStyle w:val="Hyperlink"/>
            <w:rFonts w:hint="eastAsia"/>
            <w:noProof/>
            <w:rtl/>
          </w:rPr>
          <w:t>لذي</w:t>
        </w:r>
        <w:r w:rsidRPr="00CA449A">
          <w:rPr>
            <w:rStyle w:val="Hyperlink"/>
            <w:noProof/>
            <w:rtl/>
          </w:rPr>
          <w:t xml:space="preserve"> </w:t>
        </w:r>
        <w:r w:rsidRPr="00CA449A">
          <w:rPr>
            <w:rStyle w:val="Hyperlink"/>
            <w:rFonts w:hint="eastAsia"/>
            <w:noProof/>
            <w:rtl/>
          </w:rPr>
          <w:t>القرنين</w:t>
        </w:r>
        <w:r w:rsidRPr="00CA449A">
          <w:rPr>
            <w:rStyle w:val="Hyperlink"/>
            <w:noProof/>
            <w:rtl/>
          </w:rPr>
          <w:t xml:space="preserve"> (</w:t>
        </w:r>
        <w:r w:rsidRPr="00CA449A">
          <w:rPr>
            <w:rStyle w:val="Hyperlink"/>
            <w:rFonts w:hint="eastAsia"/>
            <w:noProof/>
            <w:rtl/>
          </w:rPr>
          <w:t>جانب</w:t>
        </w:r>
        <w:r w:rsidRPr="00CA449A">
          <w:rPr>
            <w:rStyle w:val="Hyperlink"/>
            <w:noProof/>
            <w:rtl/>
          </w:rPr>
          <w:t xml:space="preserve"> </w:t>
        </w:r>
        <w:r w:rsidRPr="00CA449A">
          <w:rPr>
            <w:rStyle w:val="Hyperlink"/>
            <w:rFonts w:hint="eastAsia"/>
            <w:noProof/>
            <w:rtl/>
          </w:rPr>
          <w:t>يقيني</w:t>
        </w:r>
        <w:r w:rsidRPr="00CA449A">
          <w:rPr>
            <w:rStyle w:val="Hyperlink"/>
            <w:noProof/>
            <w:rtl/>
          </w:rPr>
          <w:t>)</w:t>
        </w:r>
        <w:r>
          <w:rPr>
            <w:noProof/>
            <w:webHidden/>
          </w:rPr>
          <w:tab/>
        </w:r>
        <w:r>
          <w:rPr>
            <w:rStyle w:val="Hyperlink"/>
            <w:noProof/>
            <w:rtl/>
          </w:rPr>
          <w:fldChar w:fldCharType="begin"/>
        </w:r>
        <w:r>
          <w:rPr>
            <w:noProof/>
            <w:webHidden/>
          </w:rPr>
          <w:instrText xml:space="preserve"> PAGEREF _Toc218028412 \h </w:instrText>
        </w:r>
        <w:r>
          <w:rPr>
            <w:rStyle w:val="Hyperlink"/>
            <w:noProof/>
            <w:rtl/>
          </w:rPr>
        </w:r>
        <w:r>
          <w:rPr>
            <w:rStyle w:val="Hyperlink"/>
            <w:noProof/>
            <w:rtl/>
          </w:rPr>
          <w:fldChar w:fldCharType="separate"/>
        </w:r>
        <w:r>
          <w:rPr>
            <w:noProof/>
            <w:webHidden/>
          </w:rPr>
          <w:t>460</w:t>
        </w:r>
        <w:r>
          <w:rPr>
            <w:rStyle w:val="Hyperlink"/>
            <w:noProof/>
            <w:rtl/>
          </w:rPr>
          <w:fldChar w:fldCharType="end"/>
        </w:r>
      </w:hyperlink>
    </w:p>
    <w:p w14:paraId="3BCD3E8E" w14:textId="449963BC" w:rsidR="00CA669F" w:rsidRDefault="00CA669F" w:rsidP="00CA669F">
      <w:pPr>
        <w:pStyle w:val="23"/>
        <w:rPr>
          <w:rFonts w:eastAsiaTheme="minorEastAsia" w:cstheme="minorBidi"/>
          <w:noProof/>
          <w:kern w:val="2"/>
          <w:sz w:val="24"/>
          <w:lang w:bidi="ar-SA"/>
          <w14:ligatures w14:val="standardContextual"/>
        </w:rPr>
      </w:pPr>
      <w:hyperlink w:anchor="_Toc218028413" w:history="1">
        <w:r w:rsidRPr="00CA449A">
          <w:rPr>
            <w:rStyle w:val="Hyperlink"/>
            <w:noProof/>
          </w:rPr>
          <w:t>31.4</w:t>
        </w:r>
        <w:r w:rsidRPr="00CA449A">
          <w:rPr>
            <w:rStyle w:val="Hyperlink"/>
            <w:noProof/>
            <w:rtl/>
          </w:rPr>
          <w:t xml:space="preserve"> </w:t>
        </w:r>
        <w:r w:rsidRPr="00CA449A">
          <w:rPr>
            <w:rStyle w:val="Hyperlink"/>
            <w:rFonts w:hint="eastAsia"/>
            <w:noProof/>
            <w:rtl/>
          </w:rPr>
          <w:t>الجزء</w:t>
        </w:r>
        <w:r w:rsidRPr="00CA449A">
          <w:rPr>
            <w:rStyle w:val="Hyperlink"/>
            <w:noProof/>
            <w:rtl/>
          </w:rPr>
          <w:t xml:space="preserve"> </w:t>
        </w:r>
        <w:r w:rsidRPr="00CA449A">
          <w:rPr>
            <w:rStyle w:val="Hyperlink"/>
            <w:rFonts w:hint="eastAsia"/>
            <w:noProof/>
            <w:rtl/>
          </w:rPr>
          <w:t>الرابع</w:t>
        </w:r>
        <w:r w:rsidRPr="00CA449A">
          <w:rPr>
            <w:rStyle w:val="Hyperlink"/>
            <w:noProof/>
            <w:rtl/>
          </w:rPr>
          <w:t xml:space="preserve">: </w:t>
        </w:r>
        <w:r w:rsidRPr="00CA449A">
          <w:rPr>
            <w:rStyle w:val="Hyperlink"/>
            <w:rFonts w:hint="eastAsia"/>
            <w:noProof/>
            <w:rtl/>
          </w:rPr>
          <w:t>معنى</w:t>
        </w:r>
        <w:r w:rsidRPr="00CA449A">
          <w:rPr>
            <w:rStyle w:val="Hyperlink"/>
            <w:noProof/>
            <w:rtl/>
          </w:rPr>
          <w:t xml:space="preserve"> </w:t>
        </w:r>
        <w:r w:rsidRPr="00CA449A">
          <w:rPr>
            <w:rStyle w:val="Hyperlink"/>
            <w:rFonts w:hint="eastAsia"/>
            <w:noProof/>
            <w:rtl/>
          </w:rPr>
          <w:t>اسم</w:t>
        </w:r>
        <w:r w:rsidRPr="00CA449A">
          <w:rPr>
            <w:rStyle w:val="Hyperlink"/>
            <w:noProof/>
            <w:rtl/>
          </w:rPr>
          <w:t xml:space="preserve"> "</w:t>
        </w:r>
        <w:r w:rsidRPr="00CA449A">
          <w:rPr>
            <w:rStyle w:val="Hyperlink"/>
            <w:rFonts w:hint="eastAsia"/>
            <w:noProof/>
            <w:rtl/>
          </w:rPr>
          <w:t>ذي</w:t>
        </w:r>
        <w:r w:rsidRPr="00CA449A">
          <w:rPr>
            <w:rStyle w:val="Hyperlink"/>
            <w:noProof/>
            <w:rtl/>
          </w:rPr>
          <w:t xml:space="preserve"> </w:t>
        </w:r>
        <w:r w:rsidRPr="00CA449A">
          <w:rPr>
            <w:rStyle w:val="Hyperlink"/>
            <w:rFonts w:hint="eastAsia"/>
            <w:noProof/>
            <w:rtl/>
          </w:rPr>
          <w:t>القرنين</w:t>
        </w:r>
        <w:r w:rsidRPr="00CA449A">
          <w:rPr>
            <w:rStyle w:val="Hyperlink"/>
            <w:noProof/>
            <w:rtl/>
          </w:rPr>
          <w:t>" (</w:t>
        </w:r>
        <w:r w:rsidRPr="00CA449A">
          <w:rPr>
            <w:rStyle w:val="Hyperlink"/>
            <w:rFonts w:hint="eastAsia"/>
            <w:noProof/>
            <w:rtl/>
          </w:rPr>
          <w:t>جانب</w:t>
        </w:r>
        <w:r w:rsidRPr="00CA449A">
          <w:rPr>
            <w:rStyle w:val="Hyperlink"/>
            <w:noProof/>
            <w:rtl/>
          </w:rPr>
          <w:t xml:space="preserve"> </w:t>
        </w:r>
        <w:r w:rsidRPr="00CA449A">
          <w:rPr>
            <w:rStyle w:val="Hyperlink"/>
            <w:rFonts w:hint="eastAsia"/>
            <w:noProof/>
            <w:rtl/>
          </w:rPr>
          <w:t>يقيني</w:t>
        </w:r>
        <w:r w:rsidRPr="00CA449A">
          <w:rPr>
            <w:rStyle w:val="Hyperlink"/>
            <w:noProof/>
            <w:rtl/>
          </w:rPr>
          <w:t>)</w:t>
        </w:r>
        <w:r>
          <w:rPr>
            <w:noProof/>
            <w:webHidden/>
          </w:rPr>
          <w:tab/>
        </w:r>
        <w:r>
          <w:rPr>
            <w:rStyle w:val="Hyperlink"/>
            <w:noProof/>
            <w:rtl/>
          </w:rPr>
          <w:fldChar w:fldCharType="begin"/>
        </w:r>
        <w:r>
          <w:rPr>
            <w:noProof/>
            <w:webHidden/>
          </w:rPr>
          <w:instrText xml:space="preserve"> PAGEREF _Toc218028413 \h </w:instrText>
        </w:r>
        <w:r>
          <w:rPr>
            <w:rStyle w:val="Hyperlink"/>
            <w:noProof/>
            <w:rtl/>
          </w:rPr>
        </w:r>
        <w:r>
          <w:rPr>
            <w:rStyle w:val="Hyperlink"/>
            <w:noProof/>
            <w:rtl/>
          </w:rPr>
          <w:fldChar w:fldCharType="separate"/>
        </w:r>
        <w:r>
          <w:rPr>
            <w:noProof/>
            <w:webHidden/>
          </w:rPr>
          <w:t>460</w:t>
        </w:r>
        <w:r>
          <w:rPr>
            <w:rStyle w:val="Hyperlink"/>
            <w:noProof/>
            <w:rtl/>
          </w:rPr>
          <w:fldChar w:fldCharType="end"/>
        </w:r>
      </w:hyperlink>
    </w:p>
    <w:p w14:paraId="4BE59EE2" w14:textId="051B73A5" w:rsidR="00CA669F" w:rsidRDefault="00CA669F" w:rsidP="00CA669F">
      <w:pPr>
        <w:pStyle w:val="23"/>
        <w:rPr>
          <w:rFonts w:eastAsiaTheme="minorEastAsia" w:cstheme="minorBidi"/>
          <w:noProof/>
          <w:kern w:val="2"/>
          <w:sz w:val="24"/>
          <w:lang w:bidi="ar-SA"/>
          <w14:ligatures w14:val="standardContextual"/>
        </w:rPr>
      </w:pPr>
      <w:hyperlink w:anchor="_Toc218028414" w:history="1">
        <w:r w:rsidRPr="00CA449A">
          <w:rPr>
            <w:rStyle w:val="Hyperlink"/>
            <w:noProof/>
          </w:rPr>
          <w:t>31.5</w:t>
        </w:r>
        <w:r w:rsidRPr="00CA449A">
          <w:rPr>
            <w:rStyle w:val="Hyperlink"/>
            <w:noProof/>
            <w:rtl/>
          </w:rPr>
          <w:t xml:space="preserve"> </w:t>
        </w:r>
        <w:r w:rsidRPr="00CA449A">
          <w:rPr>
            <w:rStyle w:val="Hyperlink"/>
            <w:rFonts w:hint="eastAsia"/>
            <w:noProof/>
            <w:rtl/>
          </w:rPr>
          <w:t>الجزء</w:t>
        </w:r>
        <w:r w:rsidRPr="00CA449A">
          <w:rPr>
            <w:rStyle w:val="Hyperlink"/>
            <w:noProof/>
            <w:rtl/>
          </w:rPr>
          <w:t xml:space="preserve"> </w:t>
        </w:r>
        <w:r w:rsidRPr="00CA449A">
          <w:rPr>
            <w:rStyle w:val="Hyperlink"/>
            <w:rFonts w:hint="eastAsia"/>
            <w:noProof/>
            <w:rtl/>
          </w:rPr>
          <w:t>الخامس</w:t>
        </w:r>
        <w:r w:rsidRPr="00CA449A">
          <w:rPr>
            <w:rStyle w:val="Hyperlink"/>
            <w:noProof/>
            <w:rtl/>
          </w:rPr>
          <w:t xml:space="preserve">: </w:t>
        </w:r>
        <w:r w:rsidRPr="00CA449A">
          <w:rPr>
            <w:rStyle w:val="Hyperlink"/>
            <w:rFonts w:hint="eastAsia"/>
            <w:noProof/>
            <w:rtl/>
          </w:rPr>
          <w:t>البحث</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شخصيته</w:t>
        </w:r>
        <w:r w:rsidRPr="00CA449A">
          <w:rPr>
            <w:rStyle w:val="Hyperlink"/>
            <w:noProof/>
            <w:rtl/>
          </w:rPr>
          <w:t xml:space="preserve"> </w:t>
        </w:r>
        <w:r w:rsidRPr="00CA449A">
          <w:rPr>
            <w:rStyle w:val="Hyperlink"/>
            <w:rFonts w:hint="eastAsia"/>
            <w:noProof/>
            <w:rtl/>
          </w:rPr>
          <w:t>التاريخية</w:t>
        </w:r>
        <w:r w:rsidRPr="00CA449A">
          <w:rPr>
            <w:rStyle w:val="Hyperlink"/>
            <w:noProof/>
            <w:rtl/>
          </w:rPr>
          <w:t xml:space="preserve"> (</w:t>
        </w:r>
        <w:r w:rsidRPr="00CA449A">
          <w:rPr>
            <w:rStyle w:val="Hyperlink"/>
            <w:rFonts w:hint="eastAsia"/>
            <w:noProof/>
            <w:rtl/>
          </w:rPr>
          <w:t>جانب</w:t>
        </w:r>
        <w:r w:rsidRPr="00CA449A">
          <w:rPr>
            <w:rStyle w:val="Hyperlink"/>
            <w:noProof/>
            <w:rtl/>
          </w:rPr>
          <w:t xml:space="preserve"> </w:t>
        </w:r>
        <w:r w:rsidRPr="00CA449A">
          <w:rPr>
            <w:rStyle w:val="Hyperlink"/>
            <w:rFonts w:hint="eastAsia"/>
            <w:noProof/>
            <w:rtl/>
          </w:rPr>
          <w:t>ظني</w:t>
        </w:r>
        <w:r w:rsidRPr="00CA449A">
          <w:rPr>
            <w:rStyle w:val="Hyperlink"/>
            <w:noProof/>
            <w:rtl/>
          </w:rPr>
          <w:t>)</w:t>
        </w:r>
        <w:r>
          <w:rPr>
            <w:noProof/>
            <w:webHidden/>
          </w:rPr>
          <w:tab/>
        </w:r>
        <w:r>
          <w:rPr>
            <w:rStyle w:val="Hyperlink"/>
            <w:noProof/>
            <w:rtl/>
          </w:rPr>
          <w:fldChar w:fldCharType="begin"/>
        </w:r>
        <w:r>
          <w:rPr>
            <w:noProof/>
            <w:webHidden/>
          </w:rPr>
          <w:instrText xml:space="preserve"> PAGEREF _Toc218028414 \h </w:instrText>
        </w:r>
        <w:r>
          <w:rPr>
            <w:rStyle w:val="Hyperlink"/>
            <w:noProof/>
            <w:rtl/>
          </w:rPr>
        </w:r>
        <w:r>
          <w:rPr>
            <w:rStyle w:val="Hyperlink"/>
            <w:noProof/>
            <w:rtl/>
          </w:rPr>
          <w:fldChar w:fldCharType="separate"/>
        </w:r>
        <w:r>
          <w:rPr>
            <w:noProof/>
            <w:webHidden/>
          </w:rPr>
          <w:t>461</w:t>
        </w:r>
        <w:r>
          <w:rPr>
            <w:rStyle w:val="Hyperlink"/>
            <w:noProof/>
            <w:rtl/>
          </w:rPr>
          <w:fldChar w:fldCharType="end"/>
        </w:r>
      </w:hyperlink>
    </w:p>
    <w:p w14:paraId="430D2103" w14:textId="1829EC20" w:rsidR="00CA669F" w:rsidRDefault="00CA669F" w:rsidP="00CA669F">
      <w:pPr>
        <w:pStyle w:val="23"/>
        <w:rPr>
          <w:rFonts w:eastAsiaTheme="minorEastAsia" w:cstheme="minorBidi"/>
          <w:noProof/>
          <w:kern w:val="2"/>
          <w:sz w:val="24"/>
          <w:lang w:bidi="ar-SA"/>
          <w14:ligatures w14:val="standardContextual"/>
        </w:rPr>
      </w:pPr>
      <w:hyperlink w:anchor="_Toc218028415" w:history="1">
        <w:r w:rsidRPr="00CA449A">
          <w:rPr>
            <w:rStyle w:val="Hyperlink"/>
            <w:noProof/>
          </w:rPr>
          <w:t>31.6</w:t>
        </w:r>
        <w:r w:rsidRPr="00CA449A">
          <w:rPr>
            <w:rStyle w:val="Hyperlink"/>
            <w:noProof/>
            <w:rtl/>
          </w:rPr>
          <w:t xml:space="preserve"> </w:t>
        </w:r>
        <w:r w:rsidRPr="00CA449A">
          <w:rPr>
            <w:rStyle w:val="Hyperlink"/>
            <w:rFonts w:hint="eastAsia"/>
            <w:noProof/>
            <w:rtl/>
          </w:rPr>
          <w:t>الجزء</w:t>
        </w:r>
        <w:r w:rsidRPr="00CA449A">
          <w:rPr>
            <w:rStyle w:val="Hyperlink"/>
            <w:noProof/>
            <w:rtl/>
          </w:rPr>
          <w:t xml:space="preserve"> </w:t>
        </w:r>
        <w:r w:rsidRPr="00CA449A">
          <w:rPr>
            <w:rStyle w:val="Hyperlink"/>
            <w:rFonts w:hint="eastAsia"/>
            <w:noProof/>
            <w:rtl/>
          </w:rPr>
          <w:t>السادس</w:t>
        </w:r>
        <w:r w:rsidRPr="00CA449A">
          <w:rPr>
            <w:rStyle w:val="Hyperlink"/>
            <w:noProof/>
            <w:rtl/>
          </w:rPr>
          <w:t>: "</w:t>
        </w:r>
        <w:r w:rsidRPr="00CA449A">
          <w:rPr>
            <w:rStyle w:val="Hyperlink"/>
            <w:rFonts w:hint="eastAsia"/>
            <w:noProof/>
            <w:rtl/>
          </w:rPr>
          <w:t>مجمع</w:t>
        </w:r>
        <w:r w:rsidRPr="00CA449A">
          <w:rPr>
            <w:rStyle w:val="Hyperlink"/>
            <w:noProof/>
            <w:rtl/>
          </w:rPr>
          <w:t xml:space="preserve"> </w:t>
        </w:r>
        <w:r w:rsidRPr="00CA449A">
          <w:rPr>
            <w:rStyle w:val="Hyperlink"/>
            <w:rFonts w:hint="eastAsia"/>
            <w:noProof/>
            <w:rtl/>
          </w:rPr>
          <w:t>البحرين</w:t>
        </w:r>
        <w:r w:rsidRPr="00CA449A">
          <w:rPr>
            <w:rStyle w:val="Hyperlink"/>
            <w:noProof/>
            <w:rtl/>
          </w:rPr>
          <w:t xml:space="preserve">": </w:t>
        </w:r>
        <w:r w:rsidRPr="00CA449A">
          <w:rPr>
            <w:rStyle w:val="Hyperlink"/>
            <w:rFonts w:hint="eastAsia"/>
            <w:noProof/>
            <w:rtl/>
          </w:rPr>
          <w:t>رحلة</w:t>
        </w:r>
        <w:r w:rsidRPr="00CA449A">
          <w:rPr>
            <w:rStyle w:val="Hyperlink"/>
            <w:noProof/>
            <w:rtl/>
          </w:rPr>
          <w:t xml:space="preserve"> </w:t>
        </w:r>
        <w:r w:rsidRPr="00CA449A">
          <w:rPr>
            <w:rStyle w:val="Hyperlink"/>
            <w:rFonts w:hint="eastAsia"/>
            <w:noProof/>
            <w:rtl/>
          </w:rPr>
          <w:t>تكامل</w:t>
        </w:r>
        <w:r w:rsidRPr="00CA449A">
          <w:rPr>
            <w:rStyle w:val="Hyperlink"/>
            <w:noProof/>
            <w:rtl/>
          </w:rPr>
          <w:t xml:space="preserve"> </w:t>
        </w:r>
        <w:r w:rsidRPr="00CA449A">
          <w:rPr>
            <w:rStyle w:val="Hyperlink"/>
            <w:rFonts w:hint="eastAsia"/>
            <w:noProof/>
            <w:rtl/>
          </w:rPr>
          <w:t>الوعي</w:t>
        </w:r>
        <w:r w:rsidRPr="00CA449A">
          <w:rPr>
            <w:rStyle w:val="Hyperlink"/>
            <w:noProof/>
            <w:rtl/>
          </w:rPr>
          <w:t xml:space="preserve"> (</w:t>
        </w:r>
        <w:r w:rsidRPr="00CA449A">
          <w:rPr>
            <w:rStyle w:val="Hyperlink"/>
            <w:rFonts w:hint="eastAsia"/>
            <w:noProof/>
            <w:rtl/>
          </w:rPr>
          <w:t>حين</w:t>
        </w:r>
        <w:r w:rsidRPr="00CA449A">
          <w:rPr>
            <w:rStyle w:val="Hyperlink"/>
            <w:noProof/>
            <w:rtl/>
          </w:rPr>
          <w:t xml:space="preserve"> </w:t>
        </w:r>
        <w:r w:rsidRPr="00CA449A">
          <w:rPr>
            <w:rStyle w:val="Hyperlink"/>
            <w:rFonts w:hint="eastAsia"/>
            <w:noProof/>
            <w:rtl/>
          </w:rPr>
          <w:t>يلتقي</w:t>
        </w:r>
        <w:r w:rsidRPr="00CA449A">
          <w:rPr>
            <w:rStyle w:val="Hyperlink"/>
            <w:noProof/>
            <w:rtl/>
          </w:rPr>
          <w:t xml:space="preserve"> </w:t>
        </w:r>
        <w:r w:rsidRPr="00CA449A">
          <w:rPr>
            <w:rStyle w:val="Hyperlink"/>
            <w:rFonts w:hint="eastAsia"/>
            <w:noProof/>
            <w:rtl/>
          </w:rPr>
          <w:t>العقل</w:t>
        </w:r>
        <w:r w:rsidRPr="00CA449A">
          <w:rPr>
            <w:rStyle w:val="Hyperlink"/>
            <w:noProof/>
            <w:rtl/>
          </w:rPr>
          <w:t xml:space="preserve"> </w:t>
        </w:r>
        <w:r w:rsidRPr="00CA449A">
          <w:rPr>
            <w:rStyle w:val="Hyperlink"/>
            <w:rFonts w:hint="eastAsia"/>
            <w:noProof/>
            <w:rtl/>
          </w:rPr>
          <w:t>المنطقي</w:t>
        </w:r>
        <w:r w:rsidRPr="00CA449A">
          <w:rPr>
            <w:rStyle w:val="Hyperlink"/>
            <w:noProof/>
            <w:rtl/>
          </w:rPr>
          <w:t xml:space="preserve"> </w:t>
        </w:r>
        <w:r w:rsidRPr="00CA449A">
          <w:rPr>
            <w:rStyle w:val="Hyperlink"/>
            <w:rFonts w:hint="eastAsia"/>
            <w:noProof/>
            <w:rtl/>
          </w:rPr>
          <w:t>بالحكمة</w:t>
        </w:r>
        <w:r w:rsidRPr="00CA449A">
          <w:rPr>
            <w:rStyle w:val="Hyperlink"/>
            <w:noProof/>
            <w:rtl/>
          </w:rPr>
          <w:t xml:space="preserve"> </w:t>
        </w:r>
        <w:r w:rsidRPr="00CA449A">
          <w:rPr>
            <w:rStyle w:val="Hyperlink"/>
            <w:rFonts w:hint="eastAsia"/>
            <w:noProof/>
            <w:rtl/>
          </w:rPr>
          <w:t>الباطنة</w:t>
        </w:r>
        <w:r w:rsidRPr="00CA449A">
          <w:rPr>
            <w:rStyle w:val="Hyperlink"/>
            <w:noProof/>
            <w:rtl/>
          </w:rPr>
          <w:t>)</w:t>
        </w:r>
        <w:r>
          <w:rPr>
            <w:noProof/>
            <w:webHidden/>
          </w:rPr>
          <w:tab/>
        </w:r>
        <w:r>
          <w:rPr>
            <w:rStyle w:val="Hyperlink"/>
            <w:noProof/>
            <w:rtl/>
          </w:rPr>
          <w:fldChar w:fldCharType="begin"/>
        </w:r>
        <w:r>
          <w:rPr>
            <w:noProof/>
            <w:webHidden/>
          </w:rPr>
          <w:instrText xml:space="preserve"> PAGEREF _Toc218028415 \h </w:instrText>
        </w:r>
        <w:r>
          <w:rPr>
            <w:rStyle w:val="Hyperlink"/>
            <w:noProof/>
            <w:rtl/>
          </w:rPr>
        </w:r>
        <w:r>
          <w:rPr>
            <w:rStyle w:val="Hyperlink"/>
            <w:noProof/>
            <w:rtl/>
          </w:rPr>
          <w:fldChar w:fldCharType="separate"/>
        </w:r>
        <w:r>
          <w:rPr>
            <w:noProof/>
            <w:webHidden/>
          </w:rPr>
          <w:t>462</w:t>
        </w:r>
        <w:r>
          <w:rPr>
            <w:rStyle w:val="Hyperlink"/>
            <w:noProof/>
            <w:rtl/>
          </w:rPr>
          <w:fldChar w:fldCharType="end"/>
        </w:r>
      </w:hyperlink>
    </w:p>
    <w:p w14:paraId="69B852EB" w14:textId="0AF5F467" w:rsidR="00CA669F" w:rsidRDefault="00CA669F" w:rsidP="00CA669F">
      <w:pPr>
        <w:pStyle w:val="23"/>
        <w:rPr>
          <w:rFonts w:eastAsiaTheme="minorEastAsia" w:cstheme="minorBidi"/>
          <w:noProof/>
          <w:kern w:val="2"/>
          <w:sz w:val="24"/>
          <w:lang w:bidi="ar-SA"/>
          <w14:ligatures w14:val="standardContextual"/>
        </w:rPr>
      </w:pPr>
      <w:hyperlink w:anchor="_Toc218028416" w:history="1">
        <w:r w:rsidRPr="00CA449A">
          <w:rPr>
            <w:rStyle w:val="Hyperlink"/>
            <w:noProof/>
          </w:rPr>
          <w:t>31.7</w:t>
        </w:r>
        <w:r w:rsidRPr="00CA449A">
          <w:rPr>
            <w:rStyle w:val="Hyperlink"/>
            <w:noProof/>
            <w:rtl/>
          </w:rPr>
          <w:t xml:space="preserve"> </w:t>
        </w:r>
        <w:r w:rsidRPr="00CA449A">
          <w:rPr>
            <w:rStyle w:val="Hyperlink"/>
            <w:rFonts w:hint="eastAsia"/>
            <w:noProof/>
            <w:rtl/>
          </w:rPr>
          <w:t>الجزء</w:t>
        </w:r>
        <w:r w:rsidRPr="00CA449A">
          <w:rPr>
            <w:rStyle w:val="Hyperlink"/>
            <w:noProof/>
            <w:rtl/>
          </w:rPr>
          <w:t xml:space="preserve"> </w:t>
        </w:r>
        <w:r w:rsidRPr="00CA449A">
          <w:rPr>
            <w:rStyle w:val="Hyperlink"/>
            <w:rFonts w:hint="eastAsia"/>
            <w:noProof/>
            <w:rtl/>
          </w:rPr>
          <w:t>السابع</w:t>
        </w:r>
        <w:r w:rsidRPr="00CA449A">
          <w:rPr>
            <w:rStyle w:val="Hyperlink"/>
            <w:noProof/>
            <w:rtl/>
          </w:rPr>
          <w:t xml:space="preserve">: </w:t>
        </w:r>
        <w:r w:rsidRPr="00CA449A">
          <w:rPr>
            <w:rStyle w:val="Hyperlink"/>
            <w:rFonts w:hint="eastAsia"/>
            <w:noProof/>
            <w:rtl/>
          </w:rPr>
          <w:t>السلطان</w:t>
        </w:r>
        <w:r w:rsidRPr="00CA449A">
          <w:rPr>
            <w:rStyle w:val="Hyperlink"/>
            <w:noProof/>
            <w:rtl/>
          </w:rPr>
          <w:t xml:space="preserve"> </w:t>
        </w:r>
        <w:r w:rsidRPr="00CA449A">
          <w:rPr>
            <w:rStyle w:val="Hyperlink"/>
            <w:rFonts w:hint="eastAsia"/>
            <w:noProof/>
            <w:rtl/>
          </w:rPr>
          <w:t>وفتح</w:t>
        </w:r>
        <w:r w:rsidRPr="00CA449A">
          <w:rPr>
            <w:rStyle w:val="Hyperlink"/>
            <w:noProof/>
            <w:rtl/>
          </w:rPr>
          <w:t xml:space="preserve"> </w:t>
        </w:r>
        <w:r w:rsidRPr="00CA449A">
          <w:rPr>
            <w:rStyle w:val="Hyperlink"/>
            <w:rFonts w:hint="eastAsia"/>
            <w:noProof/>
            <w:rtl/>
          </w:rPr>
          <w:t>أبواب</w:t>
        </w:r>
        <w:r w:rsidRPr="00CA449A">
          <w:rPr>
            <w:rStyle w:val="Hyperlink"/>
            <w:noProof/>
            <w:rtl/>
          </w:rPr>
          <w:t xml:space="preserve"> </w:t>
        </w:r>
        <w:r w:rsidRPr="00CA449A">
          <w:rPr>
            <w:rStyle w:val="Hyperlink"/>
            <w:rFonts w:hint="eastAsia"/>
            <w:noProof/>
            <w:rtl/>
          </w:rPr>
          <w:t>السماء</w:t>
        </w:r>
        <w:r w:rsidRPr="00CA449A">
          <w:rPr>
            <w:rStyle w:val="Hyperlink"/>
            <w:noProof/>
            <w:rtl/>
          </w:rPr>
          <w:t xml:space="preserve">: </w:t>
        </w:r>
        <w:r w:rsidRPr="00CA449A">
          <w:rPr>
            <w:rStyle w:val="Hyperlink"/>
            <w:rFonts w:hint="eastAsia"/>
            <w:noProof/>
            <w:rtl/>
          </w:rPr>
          <w:t>قوة</w:t>
        </w:r>
        <w:r w:rsidRPr="00CA449A">
          <w:rPr>
            <w:rStyle w:val="Hyperlink"/>
            <w:noProof/>
            <w:rtl/>
          </w:rPr>
          <w:t xml:space="preserve"> </w:t>
        </w:r>
        <w:r w:rsidRPr="00CA449A">
          <w:rPr>
            <w:rStyle w:val="Hyperlink"/>
            <w:rFonts w:hint="eastAsia"/>
            <w:noProof/>
            <w:rtl/>
          </w:rPr>
          <w:t>العلم</w:t>
        </w:r>
        <w:r w:rsidRPr="00CA449A">
          <w:rPr>
            <w:rStyle w:val="Hyperlink"/>
            <w:noProof/>
            <w:rtl/>
          </w:rPr>
          <w:t xml:space="preserve"> </w:t>
        </w:r>
        <w:r w:rsidRPr="00CA449A">
          <w:rPr>
            <w:rStyle w:val="Hyperlink"/>
            <w:rFonts w:hint="eastAsia"/>
            <w:noProof/>
            <w:rtl/>
          </w:rPr>
          <w:t>وتواضع</w:t>
        </w:r>
        <w:r w:rsidRPr="00CA449A">
          <w:rPr>
            <w:rStyle w:val="Hyperlink"/>
            <w:noProof/>
            <w:rtl/>
          </w:rPr>
          <w:t xml:space="preserve"> </w:t>
        </w:r>
        <w:r w:rsidRPr="00CA449A">
          <w:rPr>
            <w:rStyle w:val="Hyperlink"/>
            <w:rFonts w:hint="eastAsia"/>
            <w:noProof/>
            <w:rtl/>
          </w:rPr>
          <w:t>الروح</w:t>
        </w:r>
        <w:r>
          <w:rPr>
            <w:noProof/>
            <w:webHidden/>
          </w:rPr>
          <w:tab/>
        </w:r>
        <w:r>
          <w:rPr>
            <w:rStyle w:val="Hyperlink"/>
            <w:noProof/>
            <w:rtl/>
          </w:rPr>
          <w:fldChar w:fldCharType="begin"/>
        </w:r>
        <w:r>
          <w:rPr>
            <w:noProof/>
            <w:webHidden/>
          </w:rPr>
          <w:instrText xml:space="preserve"> PAGEREF _Toc218028416 \h </w:instrText>
        </w:r>
        <w:r>
          <w:rPr>
            <w:rStyle w:val="Hyperlink"/>
            <w:noProof/>
            <w:rtl/>
          </w:rPr>
        </w:r>
        <w:r>
          <w:rPr>
            <w:rStyle w:val="Hyperlink"/>
            <w:noProof/>
            <w:rtl/>
          </w:rPr>
          <w:fldChar w:fldCharType="separate"/>
        </w:r>
        <w:r>
          <w:rPr>
            <w:noProof/>
            <w:webHidden/>
          </w:rPr>
          <w:t>464</w:t>
        </w:r>
        <w:r>
          <w:rPr>
            <w:rStyle w:val="Hyperlink"/>
            <w:noProof/>
            <w:rtl/>
          </w:rPr>
          <w:fldChar w:fldCharType="end"/>
        </w:r>
      </w:hyperlink>
    </w:p>
    <w:p w14:paraId="5F51F19D" w14:textId="5F439EE3" w:rsidR="00CA669F" w:rsidRDefault="00CA669F" w:rsidP="00CA669F">
      <w:pPr>
        <w:pStyle w:val="23"/>
        <w:rPr>
          <w:rFonts w:eastAsiaTheme="minorEastAsia" w:cstheme="minorBidi"/>
          <w:noProof/>
          <w:kern w:val="2"/>
          <w:sz w:val="24"/>
          <w:lang w:bidi="ar-SA"/>
          <w14:ligatures w14:val="standardContextual"/>
        </w:rPr>
      </w:pPr>
      <w:hyperlink w:anchor="_Toc218028417" w:history="1">
        <w:r w:rsidRPr="00CA449A">
          <w:rPr>
            <w:rStyle w:val="Hyperlink"/>
            <w:noProof/>
          </w:rPr>
          <w:t>31.8</w:t>
        </w:r>
        <w:r w:rsidRPr="00CA449A">
          <w:rPr>
            <w:rStyle w:val="Hyperlink"/>
            <w:noProof/>
            <w:rtl/>
          </w:rPr>
          <w:t xml:space="preserve"> </w:t>
        </w:r>
        <w:r w:rsidRPr="00CA449A">
          <w:rPr>
            <w:rStyle w:val="Hyperlink"/>
            <w:rFonts w:hint="eastAsia"/>
            <w:noProof/>
            <w:rtl/>
          </w:rPr>
          <w:t>الجزء</w:t>
        </w:r>
        <w:r w:rsidRPr="00CA449A">
          <w:rPr>
            <w:rStyle w:val="Hyperlink"/>
            <w:noProof/>
            <w:rtl/>
          </w:rPr>
          <w:t xml:space="preserve"> </w:t>
        </w:r>
        <w:r w:rsidRPr="00CA449A">
          <w:rPr>
            <w:rStyle w:val="Hyperlink"/>
            <w:rFonts w:hint="eastAsia"/>
            <w:noProof/>
            <w:rtl/>
          </w:rPr>
          <w:t>الثامن</w:t>
        </w:r>
        <w:r w:rsidRPr="00CA449A">
          <w:rPr>
            <w:rStyle w:val="Hyperlink"/>
            <w:noProof/>
            <w:rtl/>
          </w:rPr>
          <w:t xml:space="preserve">: </w:t>
        </w:r>
        <w:r w:rsidRPr="00CA449A">
          <w:rPr>
            <w:rStyle w:val="Hyperlink"/>
            <w:rFonts w:hint="eastAsia"/>
            <w:noProof/>
            <w:rtl/>
          </w:rPr>
          <w:t>يأجوج</w:t>
        </w:r>
        <w:r w:rsidRPr="00CA449A">
          <w:rPr>
            <w:rStyle w:val="Hyperlink"/>
            <w:noProof/>
            <w:rtl/>
          </w:rPr>
          <w:t xml:space="preserve"> </w:t>
        </w:r>
        <w:r w:rsidRPr="00CA449A">
          <w:rPr>
            <w:rStyle w:val="Hyperlink"/>
            <w:rFonts w:hint="eastAsia"/>
            <w:noProof/>
            <w:rtl/>
          </w:rPr>
          <w:t>ومأجوج</w:t>
        </w:r>
        <w:r w:rsidRPr="00CA449A">
          <w:rPr>
            <w:rStyle w:val="Hyperlink"/>
            <w:noProof/>
            <w:rtl/>
          </w:rPr>
          <w:t xml:space="preserve">: </w:t>
        </w:r>
        <w:r w:rsidRPr="00CA449A">
          <w:rPr>
            <w:rStyle w:val="Hyperlink"/>
            <w:rFonts w:hint="eastAsia"/>
            <w:noProof/>
            <w:rtl/>
          </w:rPr>
          <w:t>من</w:t>
        </w:r>
        <w:r w:rsidRPr="00CA449A">
          <w:rPr>
            <w:rStyle w:val="Hyperlink"/>
            <w:noProof/>
            <w:rtl/>
          </w:rPr>
          <w:t xml:space="preserve"> </w:t>
        </w:r>
        <w:r w:rsidRPr="00CA449A">
          <w:rPr>
            <w:rStyle w:val="Hyperlink"/>
            <w:rFonts w:hint="eastAsia"/>
            <w:noProof/>
            <w:rtl/>
          </w:rPr>
          <w:t>الفساد</w:t>
        </w:r>
        <w:r w:rsidRPr="00CA449A">
          <w:rPr>
            <w:rStyle w:val="Hyperlink"/>
            <w:noProof/>
            <w:rtl/>
          </w:rPr>
          <w:t xml:space="preserve"> </w:t>
        </w:r>
        <w:r w:rsidRPr="00CA449A">
          <w:rPr>
            <w:rStyle w:val="Hyperlink"/>
            <w:rFonts w:hint="eastAsia"/>
            <w:noProof/>
            <w:rtl/>
          </w:rPr>
          <w:t>المادي</w:t>
        </w:r>
        <w:r w:rsidRPr="00CA449A">
          <w:rPr>
            <w:rStyle w:val="Hyperlink"/>
            <w:noProof/>
            <w:rtl/>
          </w:rPr>
          <w:t xml:space="preserve"> </w:t>
        </w:r>
        <w:r w:rsidRPr="00CA449A">
          <w:rPr>
            <w:rStyle w:val="Hyperlink"/>
            <w:rFonts w:hint="eastAsia"/>
            <w:noProof/>
            <w:rtl/>
          </w:rPr>
          <w:t>إلى</w:t>
        </w:r>
        <w:r w:rsidRPr="00CA449A">
          <w:rPr>
            <w:rStyle w:val="Hyperlink"/>
            <w:noProof/>
            <w:rtl/>
          </w:rPr>
          <w:t xml:space="preserve"> </w:t>
        </w:r>
        <w:r w:rsidRPr="00CA449A">
          <w:rPr>
            <w:rStyle w:val="Hyperlink"/>
            <w:rFonts w:hint="eastAsia"/>
            <w:noProof/>
            <w:rtl/>
          </w:rPr>
          <w:t>الفساد</w:t>
        </w:r>
        <w:r w:rsidRPr="00CA449A">
          <w:rPr>
            <w:rStyle w:val="Hyperlink"/>
            <w:noProof/>
            <w:rtl/>
          </w:rPr>
          <w:t xml:space="preserve"> </w:t>
        </w:r>
        <w:r w:rsidRPr="00CA449A">
          <w:rPr>
            <w:rStyle w:val="Hyperlink"/>
            <w:rFonts w:hint="eastAsia"/>
            <w:noProof/>
            <w:rtl/>
          </w:rPr>
          <w:t>الفكري</w:t>
        </w:r>
        <w:r w:rsidRPr="00CA449A">
          <w:rPr>
            <w:rStyle w:val="Hyperlink"/>
            <w:noProof/>
            <w:rtl/>
          </w:rPr>
          <w:t xml:space="preserve">.. </w:t>
        </w:r>
        <w:r w:rsidRPr="00CA449A">
          <w:rPr>
            <w:rStyle w:val="Hyperlink"/>
            <w:rFonts w:hint="eastAsia"/>
            <w:noProof/>
            <w:rtl/>
          </w:rPr>
          <w:t>حصانة</w:t>
        </w:r>
        <w:r w:rsidRPr="00CA449A">
          <w:rPr>
            <w:rStyle w:val="Hyperlink"/>
            <w:noProof/>
            <w:rtl/>
          </w:rPr>
          <w:t xml:space="preserve"> "</w:t>
        </w:r>
        <w:r w:rsidRPr="00CA449A">
          <w:rPr>
            <w:rStyle w:val="Hyperlink"/>
            <w:rFonts w:hint="eastAsia"/>
            <w:noProof/>
            <w:rtl/>
          </w:rPr>
          <w:t>الردم</w:t>
        </w:r>
        <w:r w:rsidRPr="00CA449A">
          <w:rPr>
            <w:rStyle w:val="Hyperlink"/>
            <w:noProof/>
            <w:rtl/>
          </w:rPr>
          <w:t xml:space="preserve">" </w:t>
        </w:r>
        <w:r w:rsidRPr="00CA449A">
          <w:rPr>
            <w:rStyle w:val="Hyperlink"/>
            <w:rFonts w:hint="eastAsia"/>
            <w:noProof/>
            <w:rtl/>
          </w:rPr>
          <w:t>القرآني</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مواجهة</w:t>
        </w:r>
        <w:r w:rsidRPr="00CA449A">
          <w:rPr>
            <w:rStyle w:val="Hyperlink"/>
            <w:noProof/>
            <w:rtl/>
          </w:rPr>
          <w:t xml:space="preserve"> </w:t>
        </w:r>
        <w:r w:rsidRPr="00CA449A">
          <w:rPr>
            <w:rStyle w:val="Hyperlink"/>
            <w:rFonts w:hint="eastAsia"/>
            <w:noProof/>
            <w:rtl/>
          </w:rPr>
          <w:t>التحديات</w:t>
        </w:r>
        <w:r w:rsidRPr="00CA449A">
          <w:rPr>
            <w:rStyle w:val="Hyperlink"/>
            <w:noProof/>
            <w:rtl/>
          </w:rPr>
          <w:t xml:space="preserve"> </w:t>
        </w:r>
        <w:r w:rsidRPr="00CA449A">
          <w:rPr>
            <w:rStyle w:val="Hyperlink"/>
            <w:rFonts w:hint="eastAsia"/>
            <w:noProof/>
            <w:rtl/>
          </w:rPr>
          <w:t>الحضارية</w:t>
        </w:r>
        <w:r>
          <w:rPr>
            <w:noProof/>
            <w:webHidden/>
          </w:rPr>
          <w:tab/>
        </w:r>
        <w:r>
          <w:rPr>
            <w:rStyle w:val="Hyperlink"/>
            <w:noProof/>
            <w:rtl/>
          </w:rPr>
          <w:fldChar w:fldCharType="begin"/>
        </w:r>
        <w:r>
          <w:rPr>
            <w:noProof/>
            <w:webHidden/>
          </w:rPr>
          <w:instrText xml:space="preserve"> PAGEREF _Toc218028417 \h </w:instrText>
        </w:r>
        <w:r>
          <w:rPr>
            <w:rStyle w:val="Hyperlink"/>
            <w:noProof/>
            <w:rtl/>
          </w:rPr>
        </w:r>
        <w:r>
          <w:rPr>
            <w:rStyle w:val="Hyperlink"/>
            <w:noProof/>
            <w:rtl/>
          </w:rPr>
          <w:fldChar w:fldCharType="separate"/>
        </w:r>
        <w:r>
          <w:rPr>
            <w:noProof/>
            <w:webHidden/>
          </w:rPr>
          <w:t>465</w:t>
        </w:r>
        <w:r>
          <w:rPr>
            <w:rStyle w:val="Hyperlink"/>
            <w:noProof/>
            <w:rtl/>
          </w:rPr>
          <w:fldChar w:fldCharType="end"/>
        </w:r>
      </w:hyperlink>
    </w:p>
    <w:p w14:paraId="65AEF19E" w14:textId="0A239243" w:rsidR="00CA669F" w:rsidRDefault="00CA669F" w:rsidP="00CA669F">
      <w:pPr>
        <w:pStyle w:val="23"/>
        <w:rPr>
          <w:rFonts w:eastAsiaTheme="minorEastAsia" w:cstheme="minorBidi"/>
          <w:noProof/>
          <w:kern w:val="2"/>
          <w:sz w:val="24"/>
          <w:lang w:bidi="ar-SA"/>
          <w14:ligatures w14:val="standardContextual"/>
        </w:rPr>
      </w:pPr>
      <w:hyperlink w:anchor="_Toc218028418" w:history="1">
        <w:r w:rsidRPr="00CA449A">
          <w:rPr>
            <w:rStyle w:val="Hyperlink"/>
            <w:noProof/>
            <w:rtl/>
          </w:rPr>
          <w:t xml:space="preserve">31.9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السلسلة</w:t>
        </w:r>
        <w:r w:rsidRPr="00CA449A">
          <w:rPr>
            <w:rStyle w:val="Hyperlink"/>
            <w:noProof/>
            <w:rtl/>
          </w:rPr>
          <w:t>: "</w:t>
        </w:r>
        <w:r w:rsidRPr="00CA449A">
          <w:rPr>
            <w:rStyle w:val="Hyperlink"/>
            <w:rFonts w:hint="eastAsia"/>
            <w:noProof/>
            <w:rtl/>
          </w:rPr>
          <w:t>كن</w:t>
        </w:r>
        <w:r w:rsidRPr="00CA449A">
          <w:rPr>
            <w:rStyle w:val="Hyperlink"/>
            <w:noProof/>
            <w:rtl/>
          </w:rPr>
          <w:t xml:space="preserve"> </w:t>
        </w:r>
        <w:r w:rsidRPr="00CA449A">
          <w:rPr>
            <w:rStyle w:val="Hyperlink"/>
            <w:rFonts w:hint="eastAsia"/>
            <w:noProof/>
            <w:rtl/>
          </w:rPr>
          <w:t>أنت</w:t>
        </w:r>
        <w:r w:rsidRPr="00CA449A">
          <w:rPr>
            <w:rStyle w:val="Hyperlink"/>
            <w:noProof/>
            <w:rtl/>
          </w:rPr>
          <w:t xml:space="preserve"> </w:t>
        </w:r>
        <w:r w:rsidRPr="00CA449A">
          <w:rPr>
            <w:rStyle w:val="Hyperlink"/>
            <w:rFonts w:hint="eastAsia"/>
            <w:noProof/>
            <w:rtl/>
          </w:rPr>
          <w:t>ذا</w:t>
        </w:r>
        <w:r w:rsidRPr="00CA449A">
          <w:rPr>
            <w:rStyle w:val="Hyperlink"/>
            <w:noProof/>
            <w:rtl/>
          </w:rPr>
          <w:t xml:space="preserve"> </w:t>
        </w:r>
        <w:r w:rsidRPr="00CA449A">
          <w:rPr>
            <w:rStyle w:val="Hyperlink"/>
            <w:rFonts w:hint="eastAsia"/>
            <w:noProof/>
            <w:rtl/>
          </w:rPr>
          <w:t>القرنين</w:t>
        </w:r>
        <w:r w:rsidRPr="00CA449A">
          <w:rPr>
            <w:rStyle w:val="Hyperlink"/>
            <w:noProof/>
            <w:rtl/>
          </w:rPr>
          <w:t xml:space="preserve"> </w:t>
        </w:r>
        <w:r w:rsidRPr="00CA449A">
          <w:rPr>
            <w:rStyle w:val="Hyperlink"/>
            <w:rFonts w:hint="eastAsia"/>
            <w:noProof/>
            <w:rtl/>
          </w:rPr>
          <w:t>في</w:t>
        </w:r>
        <w:r w:rsidRPr="00CA449A">
          <w:rPr>
            <w:rStyle w:val="Hyperlink"/>
            <w:noProof/>
            <w:rtl/>
          </w:rPr>
          <w:t xml:space="preserve"> </w:t>
        </w:r>
        <w:r w:rsidRPr="00CA449A">
          <w:rPr>
            <w:rStyle w:val="Hyperlink"/>
            <w:rFonts w:hint="eastAsia"/>
            <w:noProof/>
            <w:rtl/>
          </w:rPr>
          <w:t>عصرك</w:t>
        </w:r>
        <w:r w:rsidRPr="00CA449A">
          <w:rPr>
            <w:rStyle w:val="Hyperlink"/>
            <w:noProof/>
            <w:rtl/>
          </w:rPr>
          <w:t>"</w:t>
        </w:r>
        <w:r>
          <w:rPr>
            <w:noProof/>
            <w:webHidden/>
          </w:rPr>
          <w:tab/>
        </w:r>
        <w:r>
          <w:rPr>
            <w:rStyle w:val="Hyperlink"/>
            <w:noProof/>
            <w:rtl/>
          </w:rPr>
          <w:fldChar w:fldCharType="begin"/>
        </w:r>
        <w:r>
          <w:rPr>
            <w:noProof/>
            <w:webHidden/>
          </w:rPr>
          <w:instrText xml:space="preserve"> PAGEREF _Toc218028418 \h </w:instrText>
        </w:r>
        <w:r>
          <w:rPr>
            <w:rStyle w:val="Hyperlink"/>
            <w:noProof/>
            <w:rtl/>
          </w:rPr>
        </w:r>
        <w:r>
          <w:rPr>
            <w:rStyle w:val="Hyperlink"/>
            <w:noProof/>
            <w:rtl/>
          </w:rPr>
          <w:fldChar w:fldCharType="separate"/>
        </w:r>
        <w:r>
          <w:rPr>
            <w:noProof/>
            <w:webHidden/>
          </w:rPr>
          <w:t>467</w:t>
        </w:r>
        <w:r>
          <w:rPr>
            <w:rStyle w:val="Hyperlink"/>
            <w:noProof/>
            <w:rtl/>
          </w:rPr>
          <w:fldChar w:fldCharType="end"/>
        </w:r>
      </w:hyperlink>
    </w:p>
    <w:p w14:paraId="03783596" w14:textId="78799700"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419" w:history="1">
        <w:r w:rsidRPr="00CA449A">
          <w:rPr>
            <w:rStyle w:val="Hyperlink"/>
            <w:rtl/>
          </w:rPr>
          <w:t xml:space="preserve">32 </w:t>
        </w:r>
        <w:r w:rsidRPr="00CA449A">
          <w:rPr>
            <w:rStyle w:val="Hyperlink"/>
            <w:rFonts w:hint="eastAsia"/>
            <w:rtl/>
          </w:rPr>
          <w:t>ملخص</w:t>
        </w:r>
        <w:r w:rsidRPr="00CA449A">
          <w:rPr>
            <w:rStyle w:val="Hyperlink"/>
            <w:rtl/>
          </w:rPr>
          <w:t xml:space="preserve"> </w:t>
        </w:r>
        <w:r w:rsidRPr="00CA449A">
          <w:rPr>
            <w:rStyle w:val="Hyperlink"/>
            <w:rFonts w:hint="eastAsia"/>
            <w:rtl/>
          </w:rPr>
          <w:t>الكتاب</w:t>
        </w:r>
        <w:r>
          <w:rPr>
            <w:webHidden/>
          </w:rPr>
          <w:tab/>
        </w:r>
        <w:r>
          <w:rPr>
            <w:rStyle w:val="Hyperlink"/>
            <w:rtl/>
          </w:rPr>
          <w:fldChar w:fldCharType="begin"/>
        </w:r>
        <w:r>
          <w:rPr>
            <w:webHidden/>
          </w:rPr>
          <w:instrText xml:space="preserve"> PAGEREF _Toc218028419 \h </w:instrText>
        </w:r>
        <w:r>
          <w:rPr>
            <w:rStyle w:val="Hyperlink"/>
            <w:rtl/>
          </w:rPr>
        </w:r>
        <w:r>
          <w:rPr>
            <w:rStyle w:val="Hyperlink"/>
            <w:rtl/>
          </w:rPr>
          <w:fldChar w:fldCharType="separate"/>
        </w:r>
        <w:r>
          <w:rPr>
            <w:webHidden/>
          </w:rPr>
          <w:t>468</w:t>
        </w:r>
        <w:r>
          <w:rPr>
            <w:rStyle w:val="Hyperlink"/>
            <w:rtl/>
          </w:rPr>
          <w:fldChar w:fldCharType="end"/>
        </w:r>
      </w:hyperlink>
    </w:p>
    <w:p w14:paraId="35AC6048" w14:textId="61950D80" w:rsidR="00CA669F" w:rsidRDefault="00CA669F" w:rsidP="00CA669F">
      <w:pPr>
        <w:pStyle w:val="11"/>
        <w:rPr>
          <w:rFonts w:asciiTheme="minorHAnsi" w:eastAsiaTheme="minorEastAsia" w:hAnsiTheme="minorHAnsi" w:cstheme="minorBidi"/>
          <w:bCs w:val="0"/>
          <w:kern w:val="2"/>
          <w:sz w:val="24"/>
          <w:szCs w:val="24"/>
          <w:lang w:bidi="ar-SA"/>
          <w14:ligatures w14:val="standardContextual"/>
        </w:rPr>
      </w:pPr>
      <w:hyperlink w:anchor="_Toc218028420" w:history="1">
        <w:r w:rsidRPr="00CA449A">
          <w:rPr>
            <w:rStyle w:val="Hyperlink"/>
          </w:rPr>
          <w:t>33</w:t>
        </w:r>
        <w:r w:rsidRPr="00CA449A">
          <w:rPr>
            <w:rStyle w:val="Hyperlink"/>
            <w:rtl/>
          </w:rPr>
          <w:t xml:space="preserve"> </w:t>
        </w:r>
        <w:r w:rsidRPr="00CA449A">
          <w:rPr>
            <w:rStyle w:val="Hyperlink"/>
            <w:rFonts w:hint="eastAsia"/>
            <w:rtl/>
          </w:rPr>
          <w:t>التعريف</w:t>
        </w:r>
        <w:r w:rsidRPr="00CA449A">
          <w:rPr>
            <w:rStyle w:val="Hyperlink"/>
            <w:rtl/>
          </w:rPr>
          <w:t xml:space="preserve"> </w:t>
        </w:r>
        <w:r w:rsidRPr="00CA449A">
          <w:rPr>
            <w:rStyle w:val="Hyperlink"/>
            <w:rFonts w:hint="eastAsia"/>
            <w:rtl/>
          </w:rPr>
          <w:t>بالمكتبة</w:t>
        </w:r>
        <w:r w:rsidRPr="00CA449A">
          <w:rPr>
            <w:rStyle w:val="Hyperlink"/>
            <w:rtl/>
          </w:rPr>
          <w:t xml:space="preserve"> </w:t>
        </w:r>
        <w:r w:rsidRPr="00CA449A">
          <w:rPr>
            <w:rStyle w:val="Hyperlink"/>
            <w:rFonts w:hint="eastAsia"/>
            <w:rtl/>
          </w:rPr>
          <w:t>والمنهج</w:t>
        </w:r>
        <w:r w:rsidRPr="00CA449A">
          <w:rPr>
            <w:rStyle w:val="Hyperlink"/>
            <w:rtl/>
          </w:rPr>
          <w:t xml:space="preserve"> </w:t>
        </w:r>
        <w:r w:rsidRPr="00CA449A">
          <w:rPr>
            <w:rStyle w:val="Hyperlink"/>
            <w:rFonts w:hint="eastAsia"/>
            <w:rtl/>
          </w:rPr>
          <w:t>وسياسة</w:t>
        </w:r>
        <w:r w:rsidRPr="00CA449A">
          <w:rPr>
            <w:rStyle w:val="Hyperlink"/>
            <w:rtl/>
          </w:rPr>
          <w:t xml:space="preserve"> </w:t>
        </w:r>
        <w:r w:rsidRPr="00CA449A">
          <w:rPr>
            <w:rStyle w:val="Hyperlink"/>
            <w:rFonts w:hint="eastAsia"/>
            <w:rtl/>
          </w:rPr>
          <w:t>الإتاحة</w:t>
        </w:r>
        <w:r>
          <w:rPr>
            <w:webHidden/>
          </w:rPr>
          <w:tab/>
        </w:r>
        <w:r>
          <w:rPr>
            <w:rStyle w:val="Hyperlink"/>
            <w:rtl/>
          </w:rPr>
          <w:fldChar w:fldCharType="begin"/>
        </w:r>
        <w:r>
          <w:rPr>
            <w:webHidden/>
          </w:rPr>
          <w:instrText xml:space="preserve"> PAGEREF _Toc218028420 \h </w:instrText>
        </w:r>
        <w:r>
          <w:rPr>
            <w:rStyle w:val="Hyperlink"/>
            <w:rtl/>
          </w:rPr>
        </w:r>
        <w:r>
          <w:rPr>
            <w:rStyle w:val="Hyperlink"/>
            <w:rtl/>
          </w:rPr>
          <w:fldChar w:fldCharType="separate"/>
        </w:r>
        <w:r>
          <w:rPr>
            <w:webHidden/>
          </w:rPr>
          <w:t>470</w:t>
        </w:r>
        <w:r>
          <w:rPr>
            <w:rStyle w:val="Hyperlink"/>
            <w:rtl/>
          </w:rPr>
          <w:fldChar w:fldCharType="end"/>
        </w:r>
      </w:hyperlink>
    </w:p>
    <w:p w14:paraId="30F68B1D" w14:textId="16025073" w:rsidR="00CA669F" w:rsidRDefault="00CA669F" w:rsidP="00CA669F">
      <w:pPr>
        <w:pStyle w:val="23"/>
        <w:rPr>
          <w:rFonts w:eastAsiaTheme="minorEastAsia" w:cstheme="minorBidi"/>
          <w:noProof/>
          <w:kern w:val="2"/>
          <w:sz w:val="24"/>
          <w:lang w:bidi="ar-SA"/>
          <w14:ligatures w14:val="standardContextual"/>
        </w:rPr>
      </w:pPr>
      <w:hyperlink w:anchor="_Toc218028421" w:history="1">
        <w:r w:rsidRPr="00CA449A">
          <w:rPr>
            <w:rStyle w:val="Hyperlink"/>
            <w:noProof/>
          </w:rPr>
          <w:t>33.1</w:t>
        </w:r>
        <w:r w:rsidRPr="00CA449A">
          <w:rPr>
            <w:rStyle w:val="Hyperlink"/>
            <w:noProof/>
            <w:rtl/>
          </w:rPr>
          <w:t xml:space="preserve"> </w:t>
        </w:r>
        <w:r w:rsidRPr="00CA449A">
          <w:rPr>
            <w:rStyle w:val="Hyperlink"/>
            <w:rFonts w:hint="eastAsia"/>
            <w:noProof/>
            <w:rtl/>
          </w:rPr>
          <w:t>مكتبة</w:t>
        </w:r>
        <w:r w:rsidRPr="00CA449A">
          <w:rPr>
            <w:rStyle w:val="Hyperlink"/>
            <w:noProof/>
            <w:rtl/>
          </w:rPr>
          <w:t xml:space="preserve"> </w:t>
        </w:r>
        <w:r w:rsidRPr="00CA449A">
          <w:rPr>
            <w:rStyle w:val="Hyperlink"/>
            <w:rFonts w:hint="eastAsia"/>
            <w:noProof/>
            <w:rtl/>
          </w:rPr>
          <w:t>ناصر</w:t>
        </w:r>
        <w:r w:rsidRPr="00CA449A">
          <w:rPr>
            <w:rStyle w:val="Hyperlink"/>
            <w:noProof/>
            <w:rtl/>
          </w:rPr>
          <w:t xml:space="preserve"> </w:t>
        </w:r>
        <w:r w:rsidRPr="00CA449A">
          <w:rPr>
            <w:rStyle w:val="Hyperlink"/>
            <w:rFonts w:hint="eastAsia"/>
            <w:noProof/>
            <w:rtl/>
          </w:rPr>
          <w:t>ابن</w:t>
        </w:r>
        <w:r w:rsidRPr="00CA449A">
          <w:rPr>
            <w:rStyle w:val="Hyperlink"/>
            <w:noProof/>
            <w:rtl/>
          </w:rPr>
          <w:t xml:space="preserve"> </w:t>
        </w:r>
        <w:r w:rsidRPr="00CA449A">
          <w:rPr>
            <w:rStyle w:val="Hyperlink"/>
            <w:rFonts w:hint="eastAsia"/>
            <w:noProof/>
            <w:rtl/>
          </w:rPr>
          <w:t>داوود</w:t>
        </w:r>
        <w:r w:rsidRPr="00CA449A">
          <w:rPr>
            <w:rStyle w:val="Hyperlink"/>
            <w:noProof/>
            <w:rtl/>
          </w:rPr>
          <w:t xml:space="preserve"> – </w:t>
        </w:r>
        <w:r w:rsidRPr="00CA449A">
          <w:rPr>
            <w:rStyle w:val="Hyperlink"/>
            <w:rFonts w:hint="eastAsia"/>
            <w:noProof/>
            <w:rtl/>
          </w:rPr>
          <w:t>تعريف</w:t>
        </w:r>
        <w:r w:rsidRPr="00CA449A">
          <w:rPr>
            <w:rStyle w:val="Hyperlink"/>
            <w:noProof/>
            <w:rtl/>
          </w:rPr>
          <w:t xml:space="preserve"> </w:t>
        </w:r>
        <w:r w:rsidRPr="00CA449A">
          <w:rPr>
            <w:rStyle w:val="Hyperlink"/>
            <w:rFonts w:hint="eastAsia"/>
            <w:noProof/>
            <w:rtl/>
          </w:rPr>
          <w:t>عام</w:t>
        </w:r>
        <w:r>
          <w:rPr>
            <w:noProof/>
            <w:webHidden/>
          </w:rPr>
          <w:tab/>
        </w:r>
        <w:r>
          <w:rPr>
            <w:rStyle w:val="Hyperlink"/>
            <w:noProof/>
            <w:rtl/>
          </w:rPr>
          <w:fldChar w:fldCharType="begin"/>
        </w:r>
        <w:r>
          <w:rPr>
            <w:noProof/>
            <w:webHidden/>
          </w:rPr>
          <w:instrText xml:space="preserve"> PAGEREF _Toc218028421 \h </w:instrText>
        </w:r>
        <w:r>
          <w:rPr>
            <w:rStyle w:val="Hyperlink"/>
            <w:noProof/>
            <w:rtl/>
          </w:rPr>
        </w:r>
        <w:r>
          <w:rPr>
            <w:rStyle w:val="Hyperlink"/>
            <w:noProof/>
            <w:rtl/>
          </w:rPr>
          <w:fldChar w:fldCharType="separate"/>
        </w:r>
        <w:r>
          <w:rPr>
            <w:noProof/>
            <w:webHidden/>
          </w:rPr>
          <w:t>470</w:t>
        </w:r>
        <w:r>
          <w:rPr>
            <w:rStyle w:val="Hyperlink"/>
            <w:noProof/>
            <w:rtl/>
          </w:rPr>
          <w:fldChar w:fldCharType="end"/>
        </w:r>
      </w:hyperlink>
    </w:p>
    <w:p w14:paraId="7D43B305" w14:textId="12C178C1" w:rsidR="00CA669F" w:rsidRDefault="00CA669F" w:rsidP="00CA669F">
      <w:pPr>
        <w:pStyle w:val="23"/>
        <w:rPr>
          <w:rFonts w:eastAsiaTheme="minorEastAsia" w:cstheme="minorBidi"/>
          <w:noProof/>
          <w:kern w:val="2"/>
          <w:sz w:val="24"/>
          <w:lang w:bidi="ar-SA"/>
          <w14:ligatures w14:val="standardContextual"/>
        </w:rPr>
      </w:pPr>
      <w:hyperlink w:anchor="_Toc218028422" w:history="1">
        <w:r w:rsidRPr="00CA449A">
          <w:rPr>
            <w:rStyle w:val="Hyperlink"/>
            <w:noProof/>
          </w:rPr>
          <w:t>33.2</w:t>
        </w:r>
        <w:r w:rsidRPr="00CA449A">
          <w:rPr>
            <w:rStyle w:val="Hyperlink"/>
            <w:noProof/>
            <w:rtl/>
          </w:rPr>
          <w:t xml:space="preserve"> </w:t>
        </w:r>
        <w:r w:rsidRPr="00CA449A">
          <w:rPr>
            <w:rStyle w:val="Hyperlink"/>
            <w:rFonts w:hint="eastAsia"/>
            <w:noProof/>
            <w:rtl/>
          </w:rPr>
          <w:t>وقوفًا</w:t>
        </w:r>
        <w:r w:rsidRPr="00CA449A">
          <w:rPr>
            <w:rStyle w:val="Hyperlink"/>
            <w:noProof/>
            <w:rtl/>
          </w:rPr>
          <w:t xml:space="preserve"> </w:t>
        </w:r>
        <w:r w:rsidRPr="00CA449A">
          <w:rPr>
            <w:rStyle w:val="Hyperlink"/>
            <w:rFonts w:hint="eastAsia"/>
            <w:noProof/>
            <w:rtl/>
          </w:rPr>
          <w:t>على</w:t>
        </w:r>
        <w:r w:rsidRPr="00CA449A">
          <w:rPr>
            <w:rStyle w:val="Hyperlink"/>
            <w:noProof/>
            <w:rtl/>
          </w:rPr>
          <w:t xml:space="preserve"> </w:t>
        </w:r>
        <w:r w:rsidRPr="00CA449A">
          <w:rPr>
            <w:rStyle w:val="Hyperlink"/>
            <w:rFonts w:hint="eastAsia"/>
            <w:noProof/>
            <w:rtl/>
          </w:rPr>
          <w:t>عتبة</w:t>
        </w:r>
        <w:r w:rsidRPr="00CA449A">
          <w:rPr>
            <w:rStyle w:val="Hyperlink"/>
            <w:noProof/>
            <w:rtl/>
          </w:rPr>
          <w:t xml:space="preserve"> </w:t>
        </w:r>
        <w:r w:rsidRPr="00CA449A">
          <w:rPr>
            <w:rStyle w:val="Hyperlink"/>
            <w:rFonts w:hint="eastAsia"/>
            <w:noProof/>
            <w:rtl/>
          </w:rPr>
          <w:t>الامتنان</w:t>
        </w:r>
        <w:r>
          <w:rPr>
            <w:noProof/>
            <w:webHidden/>
          </w:rPr>
          <w:tab/>
        </w:r>
        <w:r>
          <w:rPr>
            <w:rStyle w:val="Hyperlink"/>
            <w:noProof/>
            <w:rtl/>
          </w:rPr>
          <w:fldChar w:fldCharType="begin"/>
        </w:r>
        <w:r>
          <w:rPr>
            <w:noProof/>
            <w:webHidden/>
          </w:rPr>
          <w:instrText xml:space="preserve"> PAGEREF _Toc218028422 \h </w:instrText>
        </w:r>
        <w:r>
          <w:rPr>
            <w:rStyle w:val="Hyperlink"/>
            <w:noProof/>
            <w:rtl/>
          </w:rPr>
        </w:r>
        <w:r>
          <w:rPr>
            <w:rStyle w:val="Hyperlink"/>
            <w:noProof/>
            <w:rtl/>
          </w:rPr>
          <w:fldChar w:fldCharType="separate"/>
        </w:r>
        <w:r>
          <w:rPr>
            <w:noProof/>
            <w:webHidden/>
          </w:rPr>
          <w:t>470</w:t>
        </w:r>
        <w:r>
          <w:rPr>
            <w:rStyle w:val="Hyperlink"/>
            <w:noProof/>
            <w:rtl/>
          </w:rPr>
          <w:fldChar w:fldCharType="end"/>
        </w:r>
      </w:hyperlink>
    </w:p>
    <w:p w14:paraId="2937BEB4" w14:textId="406C55BB" w:rsidR="00CA669F" w:rsidRDefault="00CA669F" w:rsidP="00CA669F">
      <w:pPr>
        <w:pStyle w:val="23"/>
        <w:rPr>
          <w:rFonts w:eastAsiaTheme="minorEastAsia" w:cstheme="minorBidi"/>
          <w:noProof/>
          <w:kern w:val="2"/>
          <w:sz w:val="24"/>
          <w:lang w:bidi="ar-SA"/>
          <w14:ligatures w14:val="standardContextual"/>
        </w:rPr>
      </w:pPr>
      <w:hyperlink w:anchor="_Toc218028423" w:history="1">
        <w:r w:rsidRPr="00CA449A">
          <w:rPr>
            <w:rStyle w:val="Hyperlink"/>
            <w:noProof/>
          </w:rPr>
          <w:t>33.3</w:t>
        </w:r>
        <w:r w:rsidRPr="00CA449A">
          <w:rPr>
            <w:rStyle w:val="Hyperlink"/>
            <w:noProof/>
            <w:rtl/>
          </w:rPr>
          <w:t xml:space="preserve"> </w:t>
        </w:r>
        <w:r w:rsidRPr="00CA449A">
          <w:rPr>
            <w:rStyle w:val="Hyperlink"/>
            <w:rFonts w:hint="eastAsia"/>
            <w:noProof/>
            <w:rtl/>
          </w:rPr>
          <w:t>نبذة</w:t>
        </w:r>
        <w:r w:rsidRPr="00CA449A">
          <w:rPr>
            <w:rStyle w:val="Hyperlink"/>
            <w:noProof/>
            <w:rtl/>
          </w:rPr>
          <w:t xml:space="preserve"> </w:t>
        </w:r>
        <w:r w:rsidRPr="00CA449A">
          <w:rPr>
            <w:rStyle w:val="Hyperlink"/>
            <w:rFonts w:hint="eastAsia"/>
            <w:noProof/>
            <w:rtl/>
          </w:rPr>
          <w:t>عن</w:t>
        </w:r>
        <w:r w:rsidRPr="00CA449A">
          <w:rPr>
            <w:rStyle w:val="Hyperlink"/>
            <w:noProof/>
            <w:rtl/>
          </w:rPr>
          <w:t xml:space="preserve"> </w:t>
        </w:r>
        <w:r w:rsidRPr="00CA449A">
          <w:rPr>
            <w:rStyle w:val="Hyperlink"/>
            <w:rFonts w:hint="eastAsia"/>
            <w:noProof/>
            <w:rtl/>
          </w:rPr>
          <w:t>المؤلف</w:t>
        </w:r>
        <w:r>
          <w:rPr>
            <w:noProof/>
            <w:webHidden/>
          </w:rPr>
          <w:tab/>
        </w:r>
        <w:r>
          <w:rPr>
            <w:rStyle w:val="Hyperlink"/>
            <w:noProof/>
            <w:rtl/>
          </w:rPr>
          <w:fldChar w:fldCharType="begin"/>
        </w:r>
        <w:r>
          <w:rPr>
            <w:noProof/>
            <w:webHidden/>
          </w:rPr>
          <w:instrText xml:space="preserve"> PAGEREF _Toc218028423 \h </w:instrText>
        </w:r>
        <w:r>
          <w:rPr>
            <w:rStyle w:val="Hyperlink"/>
            <w:noProof/>
            <w:rtl/>
          </w:rPr>
        </w:r>
        <w:r>
          <w:rPr>
            <w:rStyle w:val="Hyperlink"/>
            <w:noProof/>
            <w:rtl/>
          </w:rPr>
          <w:fldChar w:fldCharType="separate"/>
        </w:r>
        <w:r>
          <w:rPr>
            <w:noProof/>
            <w:webHidden/>
          </w:rPr>
          <w:t>470</w:t>
        </w:r>
        <w:r>
          <w:rPr>
            <w:rStyle w:val="Hyperlink"/>
            <w:noProof/>
            <w:rtl/>
          </w:rPr>
          <w:fldChar w:fldCharType="end"/>
        </w:r>
      </w:hyperlink>
    </w:p>
    <w:p w14:paraId="5A9BCAD8" w14:textId="0634EEDD" w:rsidR="00CA669F" w:rsidRDefault="00CA669F" w:rsidP="00CA669F">
      <w:pPr>
        <w:pStyle w:val="23"/>
        <w:rPr>
          <w:rFonts w:eastAsiaTheme="minorEastAsia" w:cstheme="minorBidi"/>
          <w:noProof/>
          <w:kern w:val="2"/>
          <w:sz w:val="24"/>
          <w:lang w:bidi="ar-SA"/>
          <w14:ligatures w14:val="standardContextual"/>
        </w:rPr>
      </w:pPr>
      <w:hyperlink w:anchor="_Toc218028424" w:history="1">
        <w:r w:rsidRPr="00CA449A">
          <w:rPr>
            <w:rStyle w:val="Hyperlink"/>
            <w:noProof/>
          </w:rPr>
          <w:t>33.4</w:t>
        </w:r>
        <w:r w:rsidRPr="00CA449A">
          <w:rPr>
            <w:rStyle w:val="Hyperlink"/>
            <w:noProof/>
            <w:rtl/>
          </w:rPr>
          <w:t xml:space="preserve"> </w:t>
        </w:r>
        <w:r w:rsidRPr="00CA449A">
          <w:rPr>
            <w:rStyle w:val="Hyperlink"/>
            <w:rFonts w:hint="eastAsia"/>
            <w:noProof/>
            <w:rtl/>
          </w:rPr>
          <w:t>البيان</w:t>
        </w:r>
        <w:r w:rsidRPr="00CA449A">
          <w:rPr>
            <w:rStyle w:val="Hyperlink"/>
            <w:noProof/>
            <w:rtl/>
          </w:rPr>
          <w:t xml:space="preserve"> </w:t>
        </w:r>
        <w:r w:rsidRPr="00CA449A">
          <w:rPr>
            <w:rStyle w:val="Hyperlink"/>
            <w:rFonts w:hint="eastAsia"/>
            <w:noProof/>
            <w:rtl/>
          </w:rPr>
          <w:t>المنهجي</w:t>
        </w:r>
        <w:r w:rsidRPr="00CA449A">
          <w:rPr>
            <w:rStyle w:val="Hyperlink"/>
            <w:noProof/>
            <w:rtl/>
          </w:rPr>
          <w:t xml:space="preserve"> </w:t>
        </w:r>
        <w:r w:rsidRPr="00CA449A">
          <w:rPr>
            <w:rStyle w:val="Hyperlink"/>
            <w:rFonts w:hint="eastAsia"/>
            <w:noProof/>
            <w:rtl/>
          </w:rPr>
          <w:t>الحاكم</w:t>
        </w:r>
        <w:r>
          <w:rPr>
            <w:noProof/>
            <w:webHidden/>
          </w:rPr>
          <w:tab/>
        </w:r>
        <w:r>
          <w:rPr>
            <w:rStyle w:val="Hyperlink"/>
            <w:noProof/>
            <w:rtl/>
          </w:rPr>
          <w:fldChar w:fldCharType="begin"/>
        </w:r>
        <w:r>
          <w:rPr>
            <w:noProof/>
            <w:webHidden/>
          </w:rPr>
          <w:instrText xml:space="preserve"> PAGEREF _Toc218028424 \h </w:instrText>
        </w:r>
        <w:r>
          <w:rPr>
            <w:rStyle w:val="Hyperlink"/>
            <w:noProof/>
            <w:rtl/>
          </w:rPr>
        </w:r>
        <w:r>
          <w:rPr>
            <w:rStyle w:val="Hyperlink"/>
            <w:noProof/>
            <w:rtl/>
          </w:rPr>
          <w:fldChar w:fldCharType="separate"/>
        </w:r>
        <w:r>
          <w:rPr>
            <w:noProof/>
            <w:webHidden/>
          </w:rPr>
          <w:t>471</w:t>
        </w:r>
        <w:r>
          <w:rPr>
            <w:rStyle w:val="Hyperlink"/>
            <w:noProof/>
            <w:rtl/>
          </w:rPr>
          <w:fldChar w:fldCharType="end"/>
        </w:r>
      </w:hyperlink>
    </w:p>
    <w:p w14:paraId="25C196F0" w14:textId="4B9E6695" w:rsidR="00CA669F" w:rsidRDefault="00CA669F" w:rsidP="00CA669F">
      <w:pPr>
        <w:pStyle w:val="33"/>
        <w:tabs>
          <w:tab w:val="left" w:pos="2442"/>
          <w:tab w:val="right" w:leader="dot" w:pos="9062"/>
        </w:tabs>
        <w:rPr>
          <w:rFonts w:eastAsiaTheme="minorEastAsia" w:cstheme="minorBidi"/>
          <w:noProof/>
          <w:kern w:val="2"/>
          <w:sz w:val="24"/>
          <w:lang w:bidi="ar-SA"/>
          <w14:ligatures w14:val="standardContextual"/>
        </w:rPr>
      </w:pPr>
      <w:hyperlink w:anchor="_Toc218028425" w:history="1">
        <w:r w:rsidRPr="00CA449A">
          <w:rPr>
            <w:rStyle w:val="Hyperlink"/>
            <w:rFonts w:eastAsia="Times New Roman"/>
            <w:noProof/>
            <w:lang w:eastAsia="fr-MA"/>
          </w:rPr>
          <w:t>33.4.1</w:t>
        </w:r>
        <w:r>
          <w:rPr>
            <w:rFonts w:eastAsiaTheme="minorEastAsia" w:cstheme="minorBidi"/>
            <w:noProof/>
            <w:kern w:val="2"/>
            <w:sz w:val="24"/>
            <w:lang w:bidi="ar-SA"/>
            <w14:ligatures w14:val="standardContextual"/>
          </w:rPr>
          <w:tab/>
        </w:r>
        <w:r w:rsidRPr="00CA449A">
          <w:rPr>
            <w:rStyle w:val="Hyperlink"/>
            <w:rFonts w:eastAsia="Times New Roman" w:hint="eastAsia"/>
            <w:noProof/>
            <w:rtl/>
            <w:lang w:eastAsia="fr-MA"/>
          </w:rPr>
          <w:t>طبيعة</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ما</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يُقدَّم</w:t>
        </w:r>
        <w:r>
          <w:rPr>
            <w:noProof/>
            <w:webHidden/>
          </w:rPr>
          <w:tab/>
        </w:r>
        <w:r>
          <w:rPr>
            <w:rStyle w:val="Hyperlink"/>
            <w:noProof/>
            <w:rtl/>
          </w:rPr>
          <w:fldChar w:fldCharType="begin"/>
        </w:r>
        <w:r>
          <w:rPr>
            <w:noProof/>
            <w:webHidden/>
          </w:rPr>
          <w:instrText xml:space="preserve"> PAGEREF _Toc218028425 \h </w:instrText>
        </w:r>
        <w:r>
          <w:rPr>
            <w:rStyle w:val="Hyperlink"/>
            <w:noProof/>
            <w:rtl/>
          </w:rPr>
        </w:r>
        <w:r>
          <w:rPr>
            <w:rStyle w:val="Hyperlink"/>
            <w:noProof/>
            <w:rtl/>
          </w:rPr>
          <w:fldChar w:fldCharType="separate"/>
        </w:r>
        <w:r>
          <w:rPr>
            <w:noProof/>
            <w:webHidden/>
          </w:rPr>
          <w:t>471</w:t>
        </w:r>
        <w:r>
          <w:rPr>
            <w:rStyle w:val="Hyperlink"/>
            <w:noProof/>
            <w:rtl/>
          </w:rPr>
          <w:fldChar w:fldCharType="end"/>
        </w:r>
      </w:hyperlink>
    </w:p>
    <w:p w14:paraId="0EC84032" w14:textId="1B4A9FA5" w:rsidR="00CA669F" w:rsidRDefault="00CA669F" w:rsidP="00CA669F">
      <w:pPr>
        <w:pStyle w:val="33"/>
        <w:tabs>
          <w:tab w:val="left" w:pos="2441"/>
          <w:tab w:val="right" w:leader="dot" w:pos="9062"/>
        </w:tabs>
        <w:rPr>
          <w:rFonts w:eastAsiaTheme="minorEastAsia" w:cstheme="minorBidi"/>
          <w:noProof/>
          <w:kern w:val="2"/>
          <w:sz w:val="24"/>
          <w:lang w:bidi="ar-SA"/>
          <w14:ligatures w14:val="standardContextual"/>
        </w:rPr>
      </w:pPr>
      <w:hyperlink w:anchor="_Toc218028426" w:history="1">
        <w:r w:rsidRPr="00CA449A">
          <w:rPr>
            <w:rStyle w:val="Hyperlink"/>
            <w:rFonts w:eastAsia="Times New Roman"/>
            <w:noProof/>
            <w:lang w:eastAsia="fr-MA"/>
          </w:rPr>
          <w:t>33.4.2</w:t>
        </w:r>
        <w:r>
          <w:rPr>
            <w:rFonts w:eastAsiaTheme="minorEastAsia" w:cstheme="minorBidi"/>
            <w:noProof/>
            <w:kern w:val="2"/>
            <w:sz w:val="24"/>
            <w:lang w:bidi="ar-SA"/>
            <w14:ligatures w14:val="standardContextual"/>
          </w:rPr>
          <w:tab/>
        </w:r>
        <w:r w:rsidRPr="00CA449A">
          <w:rPr>
            <w:rStyle w:val="Hyperlink"/>
            <w:rFonts w:eastAsia="Times New Roman" w:hint="eastAsia"/>
            <w:noProof/>
            <w:rtl/>
            <w:lang w:eastAsia="fr-MA"/>
          </w:rPr>
          <w:t>التدبر</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الجماعي</w:t>
        </w:r>
        <w:r>
          <w:rPr>
            <w:noProof/>
            <w:webHidden/>
          </w:rPr>
          <w:tab/>
        </w:r>
        <w:r>
          <w:rPr>
            <w:rStyle w:val="Hyperlink"/>
            <w:noProof/>
            <w:rtl/>
          </w:rPr>
          <w:fldChar w:fldCharType="begin"/>
        </w:r>
        <w:r>
          <w:rPr>
            <w:noProof/>
            <w:webHidden/>
          </w:rPr>
          <w:instrText xml:space="preserve"> PAGEREF _Toc218028426 \h </w:instrText>
        </w:r>
        <w:r>
          <w:rPr>
            <w:rStyle w:val="Hyperlink"/>
            <w:noProof/>
            <w:rtl/>
          </w:rPr>
        </w:r>
        <w:r>
          <w:rPr>
            <w:rStyle w:val="Hyperlink"/>
            <w:noProof/>
            <w:rtl/>
          </w:rPr>
          <w:fldChar w:fldCharType="separate"/>
        </w:r>
        <w:r>
          <w:rPr>
            <w:noProof/>
            <w:webHidden/>
          </w:rPr>
          <w:t>471</w:t>
        </w:r>
        <w:r>
          <w:rPr>
            <w:rStyle w:val="Hyperlink"/>
            <w:noProof/>
            <w:rtl/>
          </w:rPr>
          <w:fldChar w:fldCharType="end"/>
        </w:r>
      </w:hyperlink>
    </w:p>
    <w:p w14:paraId="33536AD3" w14:textId="302D18E2" w:rsidR="00CA669F" w:rsidRDefault="00CA669F" w:rsidP="00CA669F">
      <w:pPr>
        <w:pStyle w:val="33"/>
        <w:tabs>
          <w:tab w:val="left" w:pos="3381"/>
          <w:tab w:val="right" w:leader="dot" w:pos="9062"/>
        </w:tabs>
        <w:rPr>
          <w:rFonts w:eastAsiaTheme="minorEastAsia" w:cstheme="minorBidi"/>
          <w:noProof/>
          <w:kern w:val="2"/>
          <w:sz w:val="24"/>
          <w:lang w:bidi="ar-SA"/>
          <w14:ligatures w14:val="standardContextual"/>
        </w:rPr>
      </w:pPr>
      <w:hyperlink w:anchor="_Toc218028427" w:history="1">
        <w:r w:rsidRPr="00CA449A">
          <w:rPr>
            <w:rStyle w:val="Hyperlink"/>
            <w:rFonts w:eastAsia="Times New Roman"/>
            <w:noProof/>
            <w:lang w:eastAsia="fr-MA"/>
          </w:rPr>
          <w:t>33.4.3</w:t>
        </w:r>
        <w:r>
          <w:rPr>
            <w:rFonts w:eastAsiaTheme="minorEastAsia" w:cstheme="minorBidi"/>
            <w:noProof/>
            <w:kern w:val="2"/>
            <w:sz w:val="24"/>
            <w:lang w:bidi="ar-SA"/>
            <w14:ligatures w14:val="standardContextual"/>
          </w:rPr>
          <w:tab/>
        </w:r>
        <w:r w:rsidRPr="00CA449A">
          <w:rPr>
            <w:rStyle w:val="Hyperlink"/>
            <w:rFonts w:eastAsia="Times New Roman" w:hint="eastAsia"/>
            <w:noProof/>
            <w:rtl/>
            <w:lang w:eastAsia="fr-MA"/>
          </w:rPr>
          <w:t>المراجعة</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والاعتراف</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بالخطأ</w:t>
        </w:r>
        <w:r>
          <w:rPr>
            <w:noProof/>
            <w:webHidden/>
          </w:rPr>
          <w:tab/>
        </w:r>
        <w:r>
          <w:rPr>
            <w:rStyle w:val="Hyperlink"/>
            <w:noProof/>
            <w:rtl/>
          </w:rPr>
          <w:fldChar w:fldCharType="begin"/>
        </w:r>
        <w:r>
          <w:rPr>
            <w:noProof/>
            <w:webHidden/>
          </w:rPr>
          <w:instrText xml:space="preserve"> PAGEREF _Toc218028427 \h </w:instrText>
        </w:r>
        <w:r>
          <w:rPr>
            <w:rStyle w:val="Hyperlink"/>
            <w:noProof/>
            <w:rtl/>
          </w:rPr>
        </w:r>
        <w:r>
          <w:rPr>
            <w:rStyle w:val="Hyperlink"/>
            <w:noProof/>
            <w:rtl/>
          </w:rPr>
          <w:fldChar w:fldCharType="separate"/>
        </w:r>
        <w:r>
          <w:rPr>
            <w:noProof/>
            <w:webHidden/>
          </w:rPr>
          <w:t>471</w:t>
        </w:r>
        <w:r>
          <w:rPr>
            <w:rStyle w:val="Hyperlink"/>
            <w:noProof/>
            <w:rtl/>
          </w:rPr>
          <w:fldChar w:fldCharType="end"/>
        </w:r>
      </w:hyperlink>
    </w:p>
    <w:p w14:paraId="2235DE05" w14:textId="6EF2138D" w:rsidR="00CA669F" w:rsidRDefault="00CA669F" w:rsidP="00CA669F">
      <w:pPr>
        <w:pStyle w:val="33"/>
        <w:tabs>
          <w:tab w:val="left" w:pos="2578"/>
          <w:tab w:val="right" w:leader="dot" w:pos="9062"/>
        </w:tabs>
        <w:rPr>
          <w:rFonts w:eastAsiaTheme="minorEastAsia" w:cstheme="minorBidi"/>
          <w:noProof/>
          <w:kern w:val="2"/>
          <w:sz w:val="24"/>
          <w:lang w:bidi="ar-SA"/>
          <w14:ligatures w14:val="standardContextual"/>
        </w:rPr>
      </w:pPr>
      <w:hyperlink w:anchor="_Toc218028428" w:history="1">
        <w:r w:rsidRPr="00CA449A">
          <w:rPr>
            <w:rStyle w:val="Hyperlink"/>
            <w:rFonts w:eastAsia="Times New Roman"/>
            <w:noProof/>
            <w:lang w:eastAsia="fr-MA"/>
          </w:rPr>
          <w:t>33.4.4</w:t>
        </w:r>
        <w:r>
          <w:rPr>
            <w:rFonts w:eastAsiaTheme="minorEastAsia" w:cstheme="minorBidi"/>
            <w:noProof/>
            <w:kern w:val="2"/>
            <w:sz w:val="24"/>
            <w:lang w:bidi="ar-SA"/>
            <w14:ligatures w14:val="standardContextual"/>
          </w:rPr>
          <w:tab/>
        </w:r>
        <w:r w:rsidRPr="00CA449A">
          <w:rPr>
            <w:rStyle w:val="Hyperlink"/>
            <w:rFonts w:eastAsia="Times New Roman" w:hint="eastAsia"/>
            <w:noProof/>
            <w:rtl/>
            <w:lang w:eastAsia="fr-MA"/>
          </w:rPr>
          <w:t>أخلاق</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الاختلاف</w:t>
        </w:r>
        <w:r>
          <w:rPr>
            <w:noProof/>
            <w:webHidden/>
          </w:rPr>
          <w:tab/>
        </w:r>
        <w:r>
          <w:rPr>
            <w:rStyle w:val="Hyperlink"/>
            <w:noProof/>
            <w:rtl/>
          </w:rPr>
          <w:fldChar w:fldCharType="begin"/>
        </w:r>
        <w:r>
          <w:rPr>
            <w:noProof/>
            <w:webHidden/>
          </w:rPr>
          <w:instrText xml:space="preserve"> PAGEREF _Toc218028428 \h </w:instrText>
        </w:r>
        <w:r>
          <w:rPr>
            <w:rStyle w:val="Hyperlink"/>
            <w:noProof/>
            <w:rtl/>
          </w:rPr>
        </w:r>
        <w:r>
          <w:rPr>
            <w:rStyle w:val="Hyperlink"/>
            <w:noProof/>
            <w:rtl/>
          </w:rPr>
          <w:fldChar w:fldCharType="separate"/>
        </w:r>
        <w:r>
          <w:rPr>
            <w:noProof/>
            <w:webHidden/>
          </w:rPr>
          <w:t>472</w:t>
        </w:r>
        <w:r>
          <w:rPr>
            <w:rStyle w:val="Hyperlink"/>
            <w:noProof/>
            <w:rtl/>
          </w:rPr>
          <w:fldChar w:fldCharType="end"/>
        </w:r>
      </w:hyperlink>
    </w:p>
    <w:p w14:paraId="07933698" w14:textId="04F4B837" w:rsidR="00CA669F" w:rsidRDefault="00CA669F" w:rsidP="00CA669F">
      <w:pPr>
        <w:pStyle w:val="33"/>
        <w:tabs>
          <w:tab w:val="left" w:pos="2863"/>
          <w:tab w:val="right" w:leader="dot" w:pos="9062"/>
        </w:tabs>
        <w:rPr>
          <w:rFonts w:eastAsiaTheme="minorEastAsia" w:cstheme="minorBidi"/>
          <w:noProof/>
          <w:kern w:val="2"/>
          <w:sz w:val="24"/>
          <w:lang w:bidi="ar-SA"/>
          <w14:ligatures w14:val="standardContextual"/>
        </w:rPr>
      </w:pPr>
      <w:hyperlink w:anchor="_Toc218028429" w:history="1">
        <w:r w:rsidRPr="00CA449A">
          <w:rPr>
            <w:rStyle w:val="Hyperlink"/>
            <w:rFonts w:eastAsia="Times New Roman"/>
            <w:noProof/>
            <w:lang w:eastAsia="fr-MA"/>
          </w:rPr>
          <w:t>33.4.5</w:t>
        </w:r>
        <w:r>
          <w:rPr>
            <w:rFonts w:eastAsiaTheme="minorEastAsia" w:cstheme="minorBidi"/>
            <w:noProof/>
            <w:kern w:val="2"/>
            <w:sz w:val="24"/>
            <w:lang w:bidi="ar-SA"/>
            <w14:ligatures w14:val="standardContextual"/>
          </w:rPr>
          <w:tab/>
        </w:r>
        <w:r w:rsidRPr="00CA449A">
          <w:rPr>
            <w:rStyle w:val="Hyperlink"/>
            <w:rFonts w:eastAsia="Times New Roman" w:hint="eastAsia"/>
            <w:noProof/>
            <w:rtl/>
            <w:lang w:eastAsia="fr-MA"/>
          </w:rPr>
          <w:t>ضوابط</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تتبع</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الجديد</w:t>
        </w:r>
        <w:r>
          <w:rPr>
            <w:noProof/>
            <w:webHidden/>
          </w:rPr>
          <w:tab/>
        </w:r>
        <w:r>
          <w:rPr>
            <w:rStyle w:val="Hyperlink"/>
            <w:noProof/>
            <w:rtl/>
          </w:rPr>
          <w:fldChar w:fldCharType="begin"/>
        </w:r>
        <w:r>
          <w:rPr>
            <w:noProof/>
            <w:webHidden/>
          </w:rPr>
          <w:instrText xml:space="preserve"> PAGEREF _Toc218028429 \h </w:instrText>
        </w:r>
        <w:r>
          <w:rPr>
            <w:rStyle w:val="Hyperlink"/>
            <w:noProof/>
            <w:rtl/>
          </w:rPr>
        </w:r>
        <w:r>
          <w:rPr>
            <w:rStyle w:val="Hyperlink"/>
            <w:noProof/>
            <w:rtl/>
          </w:rPr>
          <w:fldChar w:fldCharType="separate"/>
        </w:r>
        <w:r>
          <w:rPr>
            <w:noProof/>
            <w:webHidden/>
          </w:rPr>
          <w:t>472</w:t>
        </w:r>
        <w:r>
          <w:rPr>
            <w:rStyle w:val="Hyperlink"/>
            <w:noProof/>
            <w:rtl/>
          </w:rPr>
          <w:fldChar w:fldCharType="end"/>
        </w:r>
      </w:hyperlink>
    </w:p>
    <w:p w14:paraId="35A2115A" w14:textId="6625F78B" w:rsidR="00CA669F" w:rsidRDefault="00CA669F" w:rsidP="00CA669F">
      <w:pPr>
        <w:pStyle w:val="33"/>
        <w:tabs>
          <w:tab w:val="left" w:pos="3580"/>
          <w:tab w:val="right" w:leader="dot" w:pos="9062"/>
        </w:tabs>
        <w:rPr>
          <w:rFonts w:eastAsiaTheme="minorEastAsia" w:cstheme="minorBidi"/>
          <w:noProof/>
          <w:kern w:val="2"/>
          <w:sz w:val="24"/>
          <w:lang w:bidi="ar-SA"/>
          <w14:ligatures w14:val="standardContextual"/>
        </w:rPr>
      </w:pPr>
      <w:hyperlink w:anchor="_Toc218028430" w:history="1">
        <w:r w:rsidRPr="00CA449A">
          <w:rPr>
            <w:rStyle w:val="Hyperlink"/>
            <w:rFonts w:eastAsia="Times New Roman"/>
            <w:noProof/>
            <w:lang w:eastAsia="fr-MA"/>
          </w:rPr>
          <w:t>33.4.6</w:t>
        </w:r>
        <w:r>
          <w:rPr>
            <w:rFonts w:eastAsiaTheme="minorEastAsia" w:cstheme="minorBidi"/>
            <w:noProof/>
            <w:kern w:val="2"/>
            <w:sz w:val="24"/>
            <w:lang w:bidi="ar-SA"/>
            <w14:ligatures w14:val="standardContextual"/>
          </w:rPr>
          <w:tab/>
        </w:r>
        <w:r w:rsidRPr="00CA449A">
          <w:rPr>
            <w:rStyle w:val="Hyperlink"/>
            <w:rFonts w:eastAsia="Times New Roman" w:hint="eastAsia"/>
            <w:noProof/>
            <w:rtl/>
            <w:lang w:eastAsia="fr-MA"/>
          </w:rPr>
          <w:t>المنهج</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الجامع</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الأمن</w:t>
        </w:r>
        <w:r w:rsidRPr="00CA449A">
          <w:rPr>
            <w:rStyle w:val="Hyperlink"/>
            <w:rFonts w:eastAsia="Times New Roman"/>
            <w:noProof/>
            <w:rtl/>
            <w:lang w:eastAsia="fr-MA"/>
          </w:rPr>
          <w:t xml:space="preserve"> </w:t>
        </w:r>
        <w:r w:rsidRPr="00CA449A">
          <w:rPr>
            <w:rStyle w:val="Hyperlink"/>
            <w:rFonts w:eastAsia="Times New Roman" w:hint="eastAsia"/>
            <w:noProof/>
            <w:rtl/>
            <w:lang w:eastAsia="fr-MA"/>
          </w:rPr>
          <w:t>والسلام</w:t>
        </w:r>
        <w:r>
          <w:rPr>
            <w:noProof/>
            <w:webHidden/>
          </w:rPr>
          <w:tab/>
        </w:r>
        <w:r>
          <w:rPr>
            <w:rStyle w:val="Hyperlink"/>
            <w:noProof/>
            <w:rtl/>
          </w:rPr>
          <w:fldChar w:fldCharType="begin"/>
        </w:r>
        <w:r>
          <w:rPr>
            <w:noProof/>
            <w:webHidden/>
          </w:rPr>
          <w:instrText xml:space="preserve"> PAGEREF _Toc218028430 \h </w:instrText>
        </w:r>
        <w:r>
          <w:rPr>
            <w:rStyle w:val="Hyperlink"/>
            <w:noProof/>
            <w:rtl/>
          </w:rPr>
        </w:r>
        <w:r>
          <w:rPr>
            <w:rStyle w:val="Hyperlink"/>
            <w:noProof/>
            <w:rtl/>
          </w:rPr>
          <w:fldChar w:fldCharType="separate"/>
        </w:r>
        <w:r>
          <w:rPr>
            <w:noProof/>
            <w:webHidden/>
          </w:rPr>
          <w:t>472</w:t>
        </w:r>
        <w:r>
          <w:rPr>
            <w:rStyle w:val="Hyperlink"/>
            <w:noProof/>
            <w:rtl/>
          </w:rPr>
          <w:fldChar w:fldCharType="end"/>
        </w:r>
      </w:hyperlink>
    </w:p>
    <w:p w14:paraId="25808303" w14:textId="7E110ED8" w:rsidR="00CA669F" w:rsidRDefault="00CA669F" w:rsidP="00CA669F">
      <w:pPr>
        <w:pStyle w:val="23"/>
        <w:rPr>
          <w:rFonts w:eastAsiaTheme="minorEastAsia" w:cstheme="minorBidi"/>
          <w:noProof/>
          <w:kern w:val="2"/>
          <w:sz w:val="24"/>
          <w:lang w:bidi="ar-SA"/>
          <w14:ligatures w14:val="standardContextual"/>
        </w:rPr>
      </w:pPr>
      <w:hyperlink w:anchor="_Toc218028431" w:history="1">
        <w:r w:rsidRPr="00CA449A">
          <w:rPr>
            <w:rStyle w:val="Hyperlink"/>
            <w:noProof/>
          </w:rPr>
          <w:t xml:space="preserve">33.5 . </w:t>
        </w:r>
        <w:r w:rsidRPr="00CA449A">
          <w:rPr>
            <w:rStyle w:val="Hyperlink"/>
            <w:rFonts w:hint="eastAsia"/>
            <w:noProof/>
            <w:rtl/>
          </w:rPr>
          <w:t>سياسة</w:t>
        </w:r>
        <w:r w:rsidRPr="00CA449A">
          <w:rPr>
            <w:rStyle w:val="Hyperlink"/>
            <w:noProof/>
            <w:rtl/>
          </w:rPr>
          <w:t xml:space="preserve"> </w:t>
        </w:r>
        <w:r w:rsidRPr="00CA449A">
          <w:rPr>
            <w:rStyle w:val="Hyperlink"/>
            <w:rFonts w:hint="eastAsia"/>
            <w:noProof/>
            <w:rtl/>
          </w:rPr>
          <w:t>الإتاحة</w:t>
        </w:r>
        <w:r>
          <w:rPr>
            <w:noProof/>
            <w:webHidden/>
          </w:rPr>
          <w:tab/>
        </w:r>
        <w:r>
          <w:rPr>
            <w:rStyle w:val="Hyperlink"/>
            <w:noProof/>
            <w:rtl/>
          </w:rPr>
          <w:fldChar w:fldCharType="begin"/>
        </w:r>
        <w:r>
          <w:rPr>
            <w:noProof/>
            <w:webHidden/>
          </w:rPr>
          <w:instrText xml:space="preserve"> PAGEREF _Toc218028431 \h </w:instrText>
        </w:r>
        <w:r>
          <w:rPr>
            <w:rStyle w:val="Hyperlink"/>
            <w:noProof/>
            <w:rtl/>
          </w:rPr>
        </w:r>
        <w:r>
          <w:rPr>
            <w:rStyle w:val="Hyperlink"/>
            <w:noProof/>
            <w:rtl/>
          </w:rPr>
          <w:fldChar w:fldCharType="separate"/>
        </w:r>
        <w:r>
          <w:rPr>
            <w:noProof/>
            <w:webHidden/>
          </w:rPr>
          <w:t>473</w:t>
        </w:r>
        <w:r>
          <w:rPr>
            <w:rStyle w:val="Hyperlink"/>
            <w:noProof/>
            <w:rtl/>
          </w:rPr>
          <w:fldChar w:fldCharType="end"/>
        </w:r>
      </w:hyperlink>
    </w:p>
    <w:p w14:paraId="4E2ED159" w14:textId="3C8ECDF4" w:rsidR="00CA669F" w:rsidRDefault="00CA669F" w:rsidP="00CA669F">
      <w:pPr>
        <w:pStyle w:val="23"/>
        <w:rPr>
          <w:rFonts w:eastAsiaTheme="minorEastAsia" w:cstheme="minorBidi"/>
          <w:noProof/>
          <w:kern w:val="2"/>
          <w:sz w:val="24"/>
          <w:lang w:bidi="ar-SA"/>
          <w14:ligatures w14:val="standardContextual"/>
        </w:rPr>
      </w:pPr>
      <w:hyperlink w:anchor="_Toc218028432" w:history="1">
        <w:r w:rsidRPr="00CA449A">
          <w:rPr>
            <w:rStyle w:val="Hyperlink"/>
            <w:noProof/>
          </w:rPr>
          <w:t>33.6</w:t>
        </w:r>
        <w:r w:rsidRPr="00CA449A">
          <w:rPr>
            <w:rStyle w:val="Hyperlink"/>
            <w:noProof/>
            <w:rtl/>
          </w:rPr>
          <w:t xml:space="preserve"> </w:t>
        </w:r>
        <w:r w:rsidRPr="00CA449A">
          <w:rPr>
            <w:rStyle w:val="Hyperlink"/>
            <w:rFonts w:hint="eastAsia"/>
            <w:noProof/>
            <w:rtl/>
          </w:rPr>
          <w:t>سياسة</w:t>
        </w:r>
        <w:r w:rsidRPr="00CA449A">
          <w:rPr>
            <w:rStyle w:val="Hyperlink"/>
            <w:noProof/>
            <w:rtl/>
          </w:rPr>
          <w:t xml:space="preserve"> </w:t>
        </w:r>
        <w:r w:rsidRPr="00CA449A">
          <w:rPr>
            <w:rStyle w:val="Hyperlink"/>
            <w:rFonts w:hint="eastAsia"/>
            <w:noProof/>
            <w:rtl/>
          </w:rPr>
          <w:t>الترجمة</w:t>
        </w:r>
        <w:r w:rsidRPr="00CA449A">
          <w:rPr>
            <w:rStyle w:val="Hyperlink"/>
            <w:noProof/>
            <w:rtl/>
          </w:rPr>
          <w:t xml:space="preserve"> </w:t>
        </w:r>
        <w:r w:rsidRPr="00CA449A">
          <w:rPr>
            <w:rStyle w:val="Hyperlink"/>
            <w:rFonts w:hint="eastAsia"/>
            <w:noProof/>
            <w:rtl/>
          </w:rPr>
          <w:t>والوصول</w:t>
        </w:r>
        <w:r w:rsidRPr="00CA449A">
          <w:rPr>
            <w:rStyle w:val="Hyperlink"/>
            <w:noProof/>
            <w:rtl/>
          </w:rPr>
          <w:t xml:space="preserve"> </w:t>
        </w:r>
        <w:r w:rsidRPr="00CA449A">
          <w:rPr>
            <w:rStyle w:val="Hyperlink"/>
            <w:rFonts w:hint="eastAsia"/>
            <w:noProof/>
            <w:rtl/>
          </w:rPr>
          <w:t>العالمي</w:t>
        </w:r>
        <w:r>
          <w:rPr>
            <w:noProof/>
            <w:webHidden/>
          </w:rPr>
          <w:tab/>
        </w:r>
        <w:r>
          <w:rPr>
            <w:rStyle w:val="Hyperlink"/>
            <w:noProof/>
            <w:rtl/>
          </w:rPr>
          <w:fldChar w:fldCharType="begin"/>
        </w:r>
        <w:r>
          <w:rPr>
            <w:noProof/>
            <w:webHidden/>
          </w:rPr>
          <w:instrText xml:space="preserve"> PAGEREF _Toc218028432 \h </w:instrText>
        </w:r>
        <w:r>
          <w:rPr>
            <w:rStyle w:val="Hyperlink"/>
            <w:noProof/>
            <w:rtl/>
          </w:rPr>
        </w:r>
        <w:r>
          <w:rPr>
            <w:rStyle w:val="Hyperlink"/>
            <w:noProof/>
            <w:rtl/>
          </w:rPr>
          <w:fldChar w:fldCharType="separate"/>
        </w:r>
        <w:r>
          <w:rPr>
            <w:noProof/>
            <w:webHidden/>
          </w:rPr>
          <w:t>473</w:t>
        </w:r>
        <w:r>
          <w:rPr>
            <w:rStyle w:val="Hyperlink"/>
            <w:noProof/>
            <w:rtl/>
          </w:rPr>
          <w:fldChar w:fldCharType="end"/>
        </w:r>
      </w:hyperlink>
    </w:p>
    <w:p w14:paraId="75221334" w14:textId="3AFF5D1F" w:rsidR="00CA669F" w:rsidRDefault="00CA669F" w:rsidP="00CA669F">
      <w:pPr>
        <w:pStyle w:val="23"/>
        <w:rPr>
          <w:rFonts w:eastAsiaTheme="minorEastAsia" w:cstheme="minorBidi"/>
          <w:noProof/>
          <w:kern w:val="2"/>
          <w:sz w:val="24"/>
          <w:lang w:bidi="ar-SA"/>
          <w14:ligatures w14:val="standardContextual"/>
        </w:rPr>
      </w:pPr>
      <w:hyperlink w:anchor="_Toc218028433" w:history="1">
        <w:r w:rsidRPr="00CA449A">
          <w:rPr>
            <w:rStyle w:val="Hyperlink"/>
            <w:noProof/>
          </w:rPr>
          <w:t>33.7</w:t>
        </w:r>
        <w:r w:rsidRPr="00CA449A">
          <w:rPr>
            <w:rStyle w:val="Hyperlink"/>
            <w:noProof/>
            <w:rtl/>
          </w:rPr>
          <w:t xml:space="preserve"> </w:t>
        </w:r>
        <w:r w:rsidRPr="00CA449A">
          <w:rPr>
            <w:rStyle w:val="Hyperlink"/>
            <w:rFonts w:hint="eastAsia"/>
            <w:noProof/>
            <w:rtl/>
          </w:rPr>
          <w:t>الذكاء</w:t>
        </w:r>
        <w:r w:rsidRPr="00CA449A">
          <w:rPr>
            <w:rStyle w:val="Hyperlink"/>
            <w:noProof/>
            <w:rtl/>
          </w:rPr>
          <w:t xml:space="preserve"> </w:t>
        </w:r>
        <w:r w:rsidRPr="00CA449A">
          <w:rPr>
            <w:rStyle w:val="Hyperlink"/>
            <w:rFonts w:hint="eastAsia"/>
            <w:noProof/>
            <w:rtl/>
          </w:rPr>
          <w:t>الاصطناعي</w:t>
        </w:r>
        <w:r w:rsidRPr="00CA449A">
          <w:rPr>
            <w:rStyle w:val="Hyperlink"/>
            <w:noProof/>
            <w:rtl/>
          </w:rPr>
          <w:t xml:space="preserve"> </w:t>
        </w:r>
        <w:r w:rsidRPr="00CA449A">
          <w:rPr>
            <w:rStyle w:val="Hyperlink"/>
            <w:rFonts w:hint="eastAsia"/>
            <w:noProof/>
            <w:rtl/>
          </w:rPr>
          <w:t>والبحث</w:t>
        </w:r>
        <w:r w:rsidRPr="00CA449A">
          <w:rPr>
            <w:rStyle w:val="Hyperlink"/>
            <w:noProof/>
            <w:rtl/>
          </w:rPr>
          <w:t xml:space="preserve"> </w:t>
        </w:r>
        <w:r w:rsidRPr="00CA449A">
          <w:rPr>
            <w:rStyle w:val="Hyperlink"/>
            <w:rFonts w:hint="eastAsia"/>
            <w:noProof/>
            <w:rtl/>
          </w:rPr>
          <w:t>القرآني</w:t>
        </w:r>
        <w:r>
          <w:rPr>
            <w:noProof/>
            <w:webHidden/>
          </w:rPr>
          <w:tab/>
        </w:r>
        <w:r>
          <w:rPr>
            <w:rStyle w:val="Hyperlink"/>
            <w:noProof/>
            <w:rtl/>
          </w:rPr>
          <w:fldChar w:fldCharType="begin"/>
        </w:r>
        <w:r>
          <w:rPr>
            <w:noProof/>
            <w:webHidden/>
          </w:rPr>
          <w:instrText xml:space="preserve"> PAGEREF _Toc218028433 \h </w:instrText>
        </w:r>
        <w:r>
          <w:rPr>
            <w:rStyle w:val="Hyperlink"/>
            <w:noProof/>
            <w:rtl/>
          </w:rPr>
        </w:r>
        <w:r>
          <w:rPr>
            <w:rStyle w:val="Hyperlink"/>
            <w:noProof/>
            <w:rtl/>
          </w:rPr>
          <w:fldChar w:fldCharType="separate"/>
        </w:r>
        <w:r>
          <w:rPr>
            <w:noProof/>
            <w:webHidden/>
          </w:rPr>
          <w:t>473</w:t>
        </w:r>
        <w:r>
          <w:rPr>
            <w:rStyle w:val="Hyperlink"/>
            <w:noProof/>
            <w:rtl/>
          </w:rPr>
          <w:fldChar w:fldCharType="end"/>
        </w:r>
      </w:hyperlink>
    </w:p>
    <w:p w14:paraId="3747A3DB" w14:textId="42BA49CB" w:rsidR="00CA669F" w:rsidRDefault="00CA669F" w:rsidP="00CA669F">
      <w:pPr>
        <w:pStyle w:val="23"/>
        <w:rPr>
          <w:rFonts w:eastAsiaTheme="minorEastAsia" w:cstheme="minorBidi"/>
          <w:noProof/>
          <w:kern w:val="2"/>
          <w:sz w:val="24"/>
          <w:lang w:bidi="ar-SA"/>
          <w14:ligatures w14:val="standardContextual"/>
        </w:rPr>
      </w:pPr>
      <w:hyperlink w:anchor="_Toc218028434" w:history="1">
        <w:r w:rsidRPr="00CA449A">
          <w:rPr>
            <w:rStyle w:val="Hyperlink"/>
            <w:noProof/>
          </w:rPr>
          <w:t>33.8</w:t>
        </w:r>
        <w:r w:rsidRPr="00CA449A">
          <w:rPr>
            <w:rStyle w:val="Hyperlink"/>
            <w:noProof/>
            <w:rtl/>
          </w:rPr>
          <w:t xml:space="preserve"> </w:t>
        </w:r>
        <w:r w:rsidRPr="00CA449A">
          <w:rPr>
            <w:rStyle w:val="Hyperlink"/>
            <w:rFonts w:hint="eastAsia"/>
            <w:noProof/>
            <w:rtl/>
          </w:rPr>
          <w:t>روابط</w:t>
        </w:r>
        <w:r w:rsidRPr="00CA449A">
          <w:rPr>
            <w:rStyle w:val="Hyperlink"/>
            <w:noProof/>
            <w:rtl/>
          </w:rPr>
          <w:t xml:space="preserve"> </w:t>
        </w:r>
        <w:r w:rsidRPr="00CA449A">
          <w:rPr>
            <w:rStyle w:val="Hyperlink"/>
            <w:rFonts w:hint="eastAsia"/>
            <w:noProof/>
            <w:rtl/>
          </w:rPr>
          <w:t>مكتبة</w:t>
        </w:r>
        <w:r w:rsidRPr="00CA449A">
          <w:rPr>
            <w:rStyle w:val="Hyperlink"/>
            <w:noProof/>
            <w:rtl/>
          </w:rPr>
          <w:t xml:space="preserve"> </w:t>
        </w:r>
        <w:r w:rsidRPr="00CA449A">
          <w:rPr>
            <w:rStyle w:val="Hyperlink"/>
            <w:rFonts w:hint="eastAsia"/>
            <w:noProof/>
            <w:rtl/>
          </w:rPr>
          <w:t>ناصر</w:t>
        </w:r>
        <w:r w:rsidRPr="00CA449A">
          <w:rPr>
            <w:rStyle w:val="Hyperlink"/>
            <w:noProof/>
            <w:rtl/>
          </w:rPr>
          <w:t xml:space="preserve"> </w:t>
        </w:r>
        <w:r w:rsidRPr="00CA449A">
          <w:rPr>
            <w:rStyle w:val="Hyperlink"/>
            <w:rFonts w:hint="eastAsia"/>
            <w:noProof/>
            <w:rtl/>
          </w:rPr>
          <w:t>ابن</w:t>
        </w:r>
        <w:r w:rsidRPr="00CA449A">
          <w:rPr>
            <w:rStyle w:val="Hyperlink"/>
            <w:noProof/>
            <w:rtl/>
          </w:rPr>
          <w:t xml:space="preserve"> </w:t>
        </w:r>
        <w:r w:rsidRPr="00CA449A">
          <w:rPr>
            <w:rStyle w:val="Hyperlink"/>
            <w:rFonts w:hint="eastAsia"/>
            <w:noProof/>
            <w:rtl/>
          </w:rPr>
          <w:t>داوود</w:t>
        </w:r>
        <w:r w:rsidRPr="00CA449A">
          <w:rPr>
            <w:rStyle w:val="Hyperlink"/>
            <w:noProof/>
            <w:rtl/>
          </w:rPr>
          <w:t xml:space="preserve"> </w:t>
        </w:r>
        <w:r w:rsidRPr="00CA449A">
          <w:rPr>
            <w:rStyle w:val="Hyperlink"/>
            <w:rFonts w:hint="eastAsia"/>
            <w:noProof/>
            <w:rtl/>
          </w:rPr>
          <w:t>والمصادر</w:t>
        </w:r>
        <w:r w:rsidRPr="00CA449A">
          <w:rPr>
            <w:rStyle w:val="Hyperlink"/>
            <w:noProof/>
            <w:rtl/>
          </w:rPr>
          <w:t xml:space="preserve"> </w:t>
        </w:r>
        <w:r w:rsidRPr="00CA449A">
          <w:rPr>
            <w:rStyle w:val="Hyperlink"/>
            <w:rFonts w:hint="eastAsia"/>
            <w:noProof/>
            <w:rtl/>
          </w:rPr>
          <w:t>الإضافية</w:t>
        </w:r>
        <w:r>
          <w:rPr>
            <w:noProof/>
            <w:webHidden/>
          </w:rPr>
          <w:tab/>
        </w:r>
        <w:r>
          <w:rPr>
            <w:rStyle w:val="Hyperlink"/>
            <w:noProof/>
            <w:rtl/>
          </w:rPr>
          <w:fldChar w:fldCharType="begin"/>
        </w:r>
        <w:r>
          <w:rPr>
            <w:noProof/>
            <w:webHidden/>
          </w:rPr>
          <w:instrText xml:space="preserve"> PAGEREF _Toc218028434 \h </w:instrText>
        </w:r>
        <w:r>
          <w:rPr>
            <w:rStyle w:val="Hyperlink"/>
            <w:noProof/>
            <w:rtl/>
          </w:rPr>
        </w:r>
        <w:r>
          <w:rPr>
            <w:rStyle w:val="Hyperlink"/>
            <w:noProof/>
            <w:rtl/>
          </w:rPr>
          <w:fldChar w:fldCharType="separate"/>
        </w:r>
        <w:r>
          <w:rPr>
            <w:noProof/>
            <w:webHidden/>
          </w:rPr>
          <w:t>473</w:t>
        </w:r>
        <w:r>
          <w:rPr>
            <w:rStyle w:val="Hyperlink"/>
            <w:noProof/>
            <w:rtl/>
          </w:rPr>
          <w:fldChar w:fldCharType="end"/>
        </w:r>
      </w:hyperlink>
    </w:p>
    <w:p w14:paraId="5265ED09" w14:textId="4BC59132" w:rsidR="00CA669F" w:rsidRDefault="00CA669F" w:rsidP="00CA669F">
      <w:pPr>
        <w:pStyle w:val="23"/>
        <w:rPr>
          <w:rFonts w:eastAsiaTheme="minorEastAsia" w:cstheme="minorBidi"/>
          <w:noProof/>
          <w:kern w:val="2"/>
          <w:sz w:val="24"/>
          <w:lang w:bidi="ar-SA"/>
          <w14:ligatures w14:val="standardContextual"/>
        </w:rPr>
      </w:pPr>
      <w:hyperlink w:anchor="_Toc218028435" w:history="1">
        <w:r w:rsidRPr="00CA449A">
          <w:rPr>
            <w:rStyle w:val="Hyperlink"/>
            <w:noProof/>
            <w:rtl/>
          </w:rPr>
          <w:t xml:space="preserve">33.9 </w:t>
        </w:r>
        <w:r w:rsidRPr="00CA449A">
          <w:rPr>
            <w:rStyle w:val="Hyperlink"/>
            <w:rFonts w:hint="eastAsia"/>
            <w:noProof/>
            <w:rtl/>
          </w:rPr>
          <w:t>روابط</w:t>
        </w:r>
        <w:r w:rsidRPr="00CA449A">
          <w:rPr>
            <w:rStyle w:val="Hyperlink"/>
            <w:noProof/>
            <w:rtl/>
          </w:rPr>
          <w:t xml:space="preserve"> </w:t>
        </w:r>
        <w:r w:rsidRPr="00CA449A">
          <w:rPr>
            <w:rStyle w:val="Hyperlink"/>
            <w:rFonts w:hint="eastAsia"/>
            <w:noProof/>
            <w:rtl/>
          </w:rPr>
          <w:t>معرفية</w:t>
        </w:r>
        <w:r w:rsidRPr="00CA449A">
          <w:rPr>
            <w:rStyle w:val="Hyperlink"/>
            <w:noProof/>
            <w:rtl/>
          </w:rPr>
          <w:t xml:space="preserve"> </w:t>
        </w:r>
        <w:r w:rsidRPr="00CA449A">
          <w:rPr>
            <w:rStyle w:val="Hyperlink"/>
            <w:rFonts w:hint="eastAsia"/>
            <w:noProof/>
            <w:rtl/>
          </w:rPr>
          <w:t>ومصادر</w:t>
        </w:r>
        <w:r w:rsidRPr="00CA449A">
          <w:rPr>
            <w:rStyle w:val="Hyperlink"/>
            <w:noProof/>
            <w:rtl/>
          </w:rPr>
          <w:t xml:space="preserve"> </w:t>
        </w:r>
        <w:r w:rsidRPr="00CA449A">
          <w:rPr>
            <w:rStyle w:val="Hyperlink"/>
            <w:rFonts w:hint="eastAsia"/>
            <w:noProof/>
            <w:rtl/>
          </w:rPr>
          <w:t>إلهام</w:t>
        </w:r>
        <w:r>
          <w:rPr>
            <w:noProof/>
            <w:webHidden/>
          </w:rPr>
          <w:tab/>
        </w:r>
        <w:r>
          <w:rPr>
            <w:rStyle w:val="Hyperlink"/>
            <w:noProof/>
            <w:rtl/>
          </w:rPr>
          <w:fldChar w:fldCharType="begin"/>
        </w:r>
        <w:r>
          <w:rPr>
            <w:noProof/>
            <w:webHidden/>
          </w:rPr>
          <w:instrText xml:space="preserve"> PAGEREF _Toc218028435 \h </w:instrText>
        </w:r>
        <w:r>
          <w:rPr>
            <w:rStyle w:val="Hyperlink"/>
            <w:noProof/>
            <w:rtl/>
          </w:rPr>
        </w:r>
        <w:r>
          <w:rPr>
            <w:rStyle w:val="Hyperlink"/>
            <w:noProof/>
            <w:rtl/>
          </w:rPr>
          <w:fldChar w:fldCharType="separate"/>
        </w:r>
        <w:r>
          <w:rPr>
            <w:noProof/>
            <w:webHidden/>
          </w:rPr>
          <w:t>474</w:t>
        </w:r>
        <w:r>
          <w:rPr>
            <w:rStyle w:val="Hyperlink"/>
            <w:noProof/>
            <w:rtl/>
          </w:rPr>
          <w:fldChar w:fldCharType="end"/>
        </w:r>
      </w:hyperlink>
    </w:p>
    <w:p w14:paraId="2B43625D" w14:textId="7F454DB0" w:rsidR="00CA669F" w:rsidRDefault="00CA669F" w:rsidP="00CA669F">
      <w:pPr>
        <w:pStyle w:val="23"/>
        <w:rPr>
          <w:rFonts w:eastAsiaTheme="minorEastAsia" w:cstheme="minorBidi"/>
          <w:noProof/>
          <w:kern w:val="2"/>
          <w:sz w:val="24"/>
          <w:lang w:bidi="ar-SA"/>
          <w14:ligatures w14:val="standardContextual"/>
        </w:rPr>
      </w:pPr>
      <w:hyperlink w:anchor="_Toc218028436" w:history="1">
        <w:r w:rsidRPr="00CA449A">
          <w:rPr>
            <w:rStyle w:val="Hyperlink"/>
            <w:noProof/>
            <w:rtl/>
          </w:rPr>
          <w:t xml:space="preserve">33.10 </w:t>
        </w:r>
        <w:r w:rsidRPr="00CA449A">
          <w:rPr>
            <w:rStyle w:val="Hyperlink"/>
            <w:rFonts w:hint="eastAsia"/>
            <w:noProof/>
            <w:rtl/>
          </w:rPr>
          <w:t>خاتمة</w:t>
        </w:r>
        <w:r w:rsidRPr="00CA449A">
          <w:rPr>
            <w:rStyle w:val="Hyperlink"/>
            <w:noProof/>
            <w:rtl/>
          </w:rPr>
          <w:t xml:space="preserve"> </w:t>
        </w:r>
        <w:r w:rsidRPr="00CA449A">
          <w:rPr>
            <w:rStyle w:val="Hyperlink"/>
            <w:rFonts w:hint="eastAsia"/>
            <w:noProof/>
            <w:rtl/>
          </w:rPr>
          <w:t>التعريف</w:t>
        </w:r>
        <w:r w:rsidRPr="00CA449A">
          <w:rPr>
            <w:rStyle w:val="Hyperlink"/>
            <w:noProof/>
            <w:rtl/>
          </w:rPr>
          <w:t xml:space="preserve"> </w:t>
        </w:r>
        <w:r w:rsidRPr="00CA449A">
          <w:rPr>
            <w:rStyle w:val="Hyperlink"/>
            <w:rFonts w:hint="eastAsia"/>
            <w:noProof/>
            <w:rtl/>
          </w:rPr>
          <w:t>بالمكتبة</w:t>
        </w:r>
        <w:r w:rsidRPr="00CA449A">
          <w:rPr>
            <w:rStyle w:val="Hyperlink"/>
            <w:noProof/>
            <w:rtl/>
          </w:rPr>
          <w:t xml:space="preserve"> </w:t>
        </w:r>
        <w:r w:rsidRPr="00CA449A">
          <w:rPr>
            <w:rStyle w:val="Hyperlink"/>
            <w:rFonts w:hint="eastAsia"/>
            <w:noProof/>
            <w:rtl/>
          </w:rPr>
          <w:t>والمنهج</w:t>
        </w:r>
        <w:r w:rsidRPr="00CA449A">
          <w:rPr>
            <w:rStyle w:val="Hyperlink"/>
            <w:noProof/>
            <w:rtl/>
          </w:rPr>
          <w:t xml:space="preserve"> </w:t>
        </w:r>
        <w:r w:rsidRPr="00CA449A">
          <w:rPr>
            <w:rStyle w:val="Hyperlink"/>
            <w:rFonts w:hint="eastAsia"/>
            <w:noProof/>
            <w:rtl/>
          </w:rPr>
          <w:t>وسياسة</w:t>
        </w:r>
        <w:r w:rsidRPr="00CA449A">
          <w:rPr>
            <w:rStyle w:val="Hyperlink"/>
            <w:noProof/>
            <w:rtl/>
          </w:rPr>
          <w:t xml:space="preserve"> </w:t>
        </w:r>
        <w:r w:rsidRPr="00CA449A">
          <w:rPr>
            <w:rStyle w:val="Hyperlink"/>
            <w:rFonts w:hint="eastAsia"/>
            <w:noProof/>
            <w:rtl/>
          </w:rPr>
          <w:t>الإتاحة</w:t>
        </w:r>
        <w:r>
          <w:rPr>
            <w:noProof/>
            <w:webHidden/>
          </w:rPr>
          <w:tab/>
        </w:r>
        <w:r>
          <w:rPr>
            <w:rStyle w:val="Hyperlink"/>
            <w:noProof/>
            <w:rtl/>
          </w:rPr>
          <w:fldChar w:fldCharType="begin"/>
        </w:r>
        <w:r>
          <w:rPr>
            <w:noProof/>
            <w:webHidden/>
          </w:rPr>
          <w:instrText xml:space="preserve"> PAGEREF _Toc218028436 \h </w:instrText>
        </w:r>
        <w:r>
          <w:rPr>
            <w:rStyle w:val="Hyperlink"/>
            <w:noProof/>
            <w:rtl/>
          </w:rPr>
        </w:r>
        <w:r>
          <w:rPr>
            <w:rStyle w:val="Hyperlink"/>
            <w:noProof/>
            <w:rtl/>
          </w:rPr>
          <w:fldChar w:fldCharType="separate"/>
        </w:r>
        <w:r>
          <w:rPr>
            <w:noProof/>
            <w:webHidden/>
          </w:rPr>
          <w:t>476</w:t>
        </w:r>
        <w:r>
          <w:rPr>
            <w:rStyle w:val="Hyperlink"/>
            <w:noProof/>
            <w:rtl/>
          </w:rPr>
          <w:fldChar w:fldCharType="end"/>
        </w:r>
      </w:hyperlink>
    </w:p>
    <w:p w14:paraId="6CE951E4" w14:textId="5321596F" w:rsidR="006B3BEE" w:rsidRPr="006B3BEE" w:rsidRDefault="006B3BEE" w:rsidP="00CA669F">
      <w:pPr>
        <w:rPr>
          <w:rtl/>
          <w:lang w:val="en-US" w:eastAsia="ar-SA"/>
        </w:rPr>
      </w:pPr>
      <w:r>
        <w:rPr>
          <w:rtl/>
          <w:lang w:val="en-US" w:eastAsia="ar-SA"/>
        </w:rPr>
        <w:fldChar w:fldCharType="end"/>
      </w:r>
    </w:p>
    <w:p w14:paraId="7079C632" w14:textId="442C40A2" w:rsidR="006933DF" w:rsidRPr="0073369A" w:rsidRDefault="006933DF" w:rsidP="00CA669F">
      <w:pPr>
        <w:spacing w:line="360" w:lineRule="auto"/>
        <w:rPr>
          <w:rFonts w:ascii="Calibri" w:eastAsia="Times New Roman" w:hAnsi="Calibri"/>
          <w:sz w:val="24"/>
          <w:rtl/>
          <w:lang w:val="en-US"/>
        </w:rPr>
      </w:pPr>
      <w:r w:rsidRPr="0073369A">
        <w:rPr>
          <w:rFonts w:ascii="Calibri" w:eastAsia="Times New Roman" w:hAnsi="Calibri"/>
          <w:sz w:val="24"/>
          <w:rtl/>
          <w:lang w:val="en-US"/>
        </w:rPr>
        <w:br w:type="page"/>
      </w:r>
    </w:p>
    <w:p w14:paraId="6FD77D2C" w14:textId="40264E96" w:rsidR="00C7544E" w:rsidRPr="0073369A" w:rsidRDefault="00C7544E" w:rsidP="00CA669F">
      <w:pPr>
        <w:pStyle w:val="1"/>
        <w:rPr>
          <w:rtl/>
        </w:rPr>
      </w:pPr>
      <w:bookmarkStart w:id="6" w:name="_Toc205285155"/>
      <w:bookmarkStart w:id="7" w:name="_Toc218028130"/>
      <w:r w:rsidRPr="0073369A">
        <w:rPr>
          <w:rtl/>
        </w:rPr>
        <w:t>سلسلة " الضرب في القران"</w:t>
      </w:r>
      <w:bookmarkEnd w:id="0"/>
      <w:bookmarkEnd w:id="6"/>
      <w:bookmarkEnd w:id="7"/>
    </w:p>
    <w:p w14:paraId="218A014E" w14:textId="77777777" w:rsidR="00942ED3" w:rsidRPr="00650861" w:rsidRDefault="00942ED3" w:rsidP="00CA669F">
      <w:pPr>
        <w:pStyle w:val="21"/>
      </w:pPr>
      <w:bookmarkStart w:id="8" w:name="_Toc203550425"/>
      <w:bookmarkStart w:id="9" w:name="_Toc205285156"/>
      <w:bookmarkStart w:id="10" w:name="_Toc203550421"/>
      <w:bookmarkStart w:id="11" w:name="_Toc218028131"/>
      <w:r w:rsidRPr="00650861">
        <w:rPr>
          <w:rtl/>
        </w:rPr>
        <w:t>"تفسيرات بديلة لـ 'واضربوهن': نحو فهم متكامل</w:t>
      </w:r>
      <w:r w:rsidRPr="00650861">
        <w:t>"</w:t>
      </w:r>
      <w:bookmarkEnd w:id="8"/>
      <w:bookmarkEnd w:id="9"/>
      <w:bookmarkEnd w:id="11"/>
    </w:p>
    <w:p w14:paraId="4660CD06"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AA64828"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المواضع السابقة، استكشفنا معاني كلمة "ضرب" في اللغة العربية، وطبقنا مناهج تفسيرية غير تقليدية، وتناولنا مفهوم الربوبية النسبية. كل ذلك كان بهدف الوصول إلى فهم أعمق وأكثر اتساقًا مع القيم الإسلامية للآية 34 من سورة النساء: {وَاللَّاتِي تَخَافُونَ نُشُوزَهُنَّ فَعِظُوهُنَّ وَاهْجُرُوهُنَّ فِي الْمَضَاجِعِ وَاضْرِبُوهُنَّ}. في هذا القسم ، سنحاول جمع كل هذه الخيوط في محاولة لتقديم فهم </w:t>
      </w:r>
      <w:r w:rsidRPr="0073369A">
        <w:rPr>
          <w:rFonts w:ascii="Calibri" w:eastAsia="Yu Mincho" w:hAnsi="Calibri"/>
          <w:i/>
          <w:iCs/>
          <w:sz w:val="24"/>
          <w:rtl/>
          <w:lang w:val="en-US"/>
        </w:rPr>
        <w:t>متكامل</w:t>
      </w:r>
      <w:r w:rsidRPr="0073369A">
        <w:rPr>
          <w:rFonts w:ascii="Calibri" w:eastAsia="Yu Mincho" w:hAnsi="Calibri"/>
          <w:sz w:val="24"/>
          <w:rtl/>
          <w:lang w:val="en-US"/>
        </w:rPr>
        <w:t xml:space="preserve"> للآية</w:t>
      </w:r>
      <w:r w:rsidRPr="0073369A">
        <w:rPr>
          <w:rFonts w:ascii="Calibri" w:eastAsia="Yu Mincho" w:hAnsi="Calibri"/>
          <w:sz w:val="24"/>
          <w:lang w:val="en-US"/>
        </w:rPr>
        <w:t>.</w:t>
      </w:r>
    </w:p>
    <w:p w14:paraId="282AEC5E"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مراجعة سريعة للمعاني المحتملة</w:t>
      </w:r>
      <w:r w:rsidRPr="0073369A">
        <w:rPr>
          <w:rFonts w:ascii="Calibri" w:eastAsia="Yu Mincho" w:hAnsi="Calibri"/>
          <w:sz w:val="24"/>
          <w:lang w:val="en-US"/>
        </w:rPr>
        <w:t>:</w:t>
      </w:r>
    </w:p>
    <w:p w14:paraId="11BA90B7"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خلال رحلتنا الاستكشافية، توصلنا إلى عدة معانٍ </w:t>
      </w:r>
      <w:r w:rsidRPr="0073369A">
        <w:rPr>
          <w:rFonts w:ascii="Calibri" w:eastAsia="Yu Mincho" w:hAnsi="Calibri"/>
          <w:i/>
          <w:iCs/>
          <w:sz w:val="24"/>
          <w:rtl/>
          <w:lang w:val="en-US"/>
        </w:rPr>
        <w:t>محتملة</w:t>
      </w:r>
      <w:r w:rsidRPr="0073369A">
        <w:rPr>
          <w:rFonts w:ascii="Calibri" w:eastAsia="Yu Mincho" w:hAnsi="Calibri"/>
          <w:sz w:val="24"/>
          <w:rtl/>
          <w:lang w:val="en-US"/>
        </w:rPr>
        <w:t xml:space="preserve"> لكلمة "ضرب" في الآية، تتجاوز المعنى الحرفي للضرب الجسدي</w:t>
      </w:r>
      <w:r w:rsidRPr="0073369A">
        <w:rPr>
          <w:rFonts w:ascii="Calibri" w:eastAsia="Yu Mincho" w:hAnsi="Calibri"/>
          <w:sz w:val="24"/>
          <w:lang w:val="en-US"/>
        </w:rPr>
        <w:t>:</w:t>
      </w:r>
    </w:p>
    <w:p w14:paraId="3D4E89A8" w14:textId="77777777" w:rsidR="00942ED3" w:rsidRPr="0073369A" w:rsidRDefault="00942ED3" w:rsidP="00CA669F">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الفصل العقلي/النفسي</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اضربوهن" قد تعني "افصلوهن من عقولكم"، أي لا تفكروا فيهن (كخطوة أخيرة بعد الوعظ والهجر). هذا المعنى مستوحى من فكرة أن "الضرب" قد يعني الإعراض والصرف (كما في {أَفَنَضْرِبُ عَنْكُمُ الذِّكْرَ صَفْحًا} – الزخرف: 5)</w:t>
      </w:r>
      <w:r w:rsidRPr="0073369A">
        <w:rPr>
          <w:rFonts w:ascii="Calibri" w:eastAsia="Yu Mincho" w:hAnsi="Calibri"/>
          <w:sz w:val="24"/>
          <w:lang w:val="en-US"/>
        </w:rPr>
        <w:t>.</w:t>
      </w:r>
    </w:p>
    <w:p w14:paraId="0903CF52" w14:textId="77777777" w:rsidR="00942ED3" w:rsidRPr="0073369A" w:rsidRDefault="00942ED3" w:rsidP="00CA669F">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إحداث تغيير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إحداث تغيير في سلوك الزوجة الناشز، أو في وضع العلاقة الزوجية. هذا المعنى مستوحى من المعنى العام لـ "ضرب" كإحداث تأثير أو تغيير</w:t>
      </w:r>
      <w:r w:rsidRPr="0073369A">
        <w:rPr>
          <w:rFonts w:ascii="Calibri" w:eastAsia="Yu Mincho" w:hAnsi="Calibri"/>
          <w:sz w:val="24"/>
          <w:lang w:val="en-US"/>
        </w:rPr>
        <w:t>.</w:t>
      </w:r>
    </w:p>
    <w:p w14:paraId="723535BB" w14:textId="77777777" w:rsidR="00942ED3" w:rsidRPr="0073369A" w:rsidRDefault="00942ED3" w:rsidP="00CA669F">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إظهار الأمر بوضوح</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جعل الزوجة ترى عواقب نشوزها بوضوح. هذا المعنى مستوحى من تحليل حروف الجذر ("ض" قد تدل على الوضوح)</w:t>
      </w:r>
      <w:r w:rsidRPr="0073369A">
        <w:rPr>
          <w:rFonts w:ascii="Calibri" w:eastAsia="Yu Mincho" w:hAnsi="Calibri"/>
          <w:sz w:val="24"/>
          <w:lang w:val="en-US"/>
        </w:rPr>
        <w:t>.</w:t>
      </w:r>
    </w:p>
    <w:p w14:paraId="7E5B48EE" w14:textId="77777777" w:rsidR="00942ED3" w:rsidRPr="0073369A" w:rsidRDefault="00942ED3" w:rsidP="00CA669F">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اتخاذ خطوة جديدة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بداية مرحلة جديدة في العلاقة تهدف إلى الإصلاح. هذا المعنى مستوحى من تحليل حروف الجذر ("ب" قد تدل على البدء) ومن فكرة الربوبية النسبية</w:t>
      </w:r>
      <w:r w:rsidRPr="0073369A">
        <w:rPr>
          <w:rFonts w:ascii="Calibri" w:eastAsia="Yu Mincho" w:hAnsi="Calibri"/>
          <w:sz w:val="24"/>
          <w:lang w:val="en-US"/>
        </w:rPr>
        <w:t>.</w:t>
      </w:r>
    </w:p>
    <w:p w14:paraId="0F09D85C" w14:textId="77777777" w:rsidR="00942ED3" w:rsidRPr="0073369A" w:rsidRDefault="00942ED3" w:rsidP="00CA669F">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إحداث نوع من "الضرر" غير الجسدي بهدف الإصلاح</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المعنى مستوحى من تطبيق "فقه السبع المثاني" (تفكيك "ضرب" إلى "ضر" و"رب"). "الضرر" هنا ليس بالضرورة إيذاءً جسديًا، بل قد يكون إحراجًا، أو شعورًا بالذنب، أو خوفًا من فقدان العلاقة</w:t>
      </w:r>
      <w:r w:rsidRPr="0073369A">
        <w:rPr>
          <w:rFonts w:ascii="Calibri" w:eastAsia="Yu Mincho" w:hAnsi="Calibri"/>
          <w:sz w:val="24"/>
          <w:lang w:val="en-US"/>
        </w:rPr>
        <w:t>.</w:t>
      </w:r>
    </w:p>
    <w:p w14:paraId="07BE0BAE"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نحو فهم متكامل</w:t>
      </w:r>
      <w:r w:rsidRPr="0073369A">
        <w:rPr>
          <w:rFonts w:ascii="Calibri" w:eastAsia="Yu Mincho" w:hAnsi="Calibri"/>
          <w:sz w:val="24"/>
          <w:lang w:val="en-US"/>
        </w:rPr>
        <w:t>:</w:t>
      </w:r>
    </w:p>
    <w:p w14:paraId="20D2C5EA"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هل يمكن دمج هذه المعاني في فهم </w:t>
      </w:r>
      <w:r w:rsidRPr="0073369A">
        <w:rPr>
          <w:rFonts w:ascii="Calibri" w:eastAsia="Yu Mincho" w:hAnsi="Calibri"/>
          <w:i/>
          <w:iCs/>
          <w:sz w:val="24"/>
          <w:rtl/>
          <w:lang w:val="en-US"/>
        </w:rPr>
        <w:t>متكامل</w:t>
      </w:r>
      <w:r w:rsidRPr="0073369A">
        <w:rPr>
          <w:rFonts w:ascii="Calibri" w:eastAsia="Yu Mincho" w:hAnsi="Calibri"/>
          <w:sz w:val="24"/>
          <w:rtl/>
          <w:lang w:val="en-US"/>
        </w:rPr>
        <w:t xml:space="preserve"> للآية؟ نعتقد أن ذلك ممكن، من خلال الخطوات التالية</w:t>
      </w:r>
      <w:r w:rsidRPr="0073369A">
        <w:rPr>
          <w:rFonts w:ascii="Calibri" w:eastAsia="Yu Mincho" w:hAnsi="Calibri"/>
          <w:sz w:val="24"/>
          <w:lang w:val="en-US"/>
        </w:rPr>
        <w:t>:</w:t>
      </w:r>
    </w:p>
    <w:p w14:paraId="50FF6238" w14:textId="77777777" w:rsidR="00942ED3" w:rsidRPr="0073369A" w:rsidRDefault="00942ED3" w:rsidP="00CA669F">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التأكيد على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الآية تتحدث عن </w:t>
      </w:r>
      <w:r w:rsidRPr="0073369A">
        <w:rPr>
          <w:rFonts w:ascii="Calibri" w:eastAsia="Yu Mincho" w:hAnsi="Calibri"/>
          <w:i/>
          <w:iCs/>
          <w:sz w:val="24"/>
          <w:rtl/>
          <w:lang w:val="en-US"/>
        </w:rPr>
        <w:t>النشوز</w:t>
      </w:r>
      <w:r w:rsidRPr="0073369A">
        <w:rPr>
          <w:rFonts w:ascii="Calibri" w:eastAsia="Yu Mincho" w:hAnsi="Calibri"/>
          <w:sz w:val="24"/>
          <w:rtl/>
          <w:lang w:val="en-US"/>
        </w:rPr>
        <w:t>، وهو ليس مجرد خلاف بسيط، بل هو عصيان وتمرد من الزوجة على زوجها، ورفض للقيام بواجباتها الزوجية</w:t>
      </w:r>
      <w:r w:rsidRPr="0073369A">
        <w:rPr>
          <w:rFonts w:ascii="Calibri" w:eastAsia="Yu Mincho" w:hAnsi="Calibri"/>
          <w:sz w:val="24"/>
          <w:lang w:val="en-US"/>
        </w:rPr>
        <w:t>.</w:t>
      </w:r>
    </w:p>
    <w:p w14:paraId="7067F1BB" w14:textId="77777777" w:rsidR="00942ED3" w:rsidRPr="0073369A" w:rsidRDefault="00942ED3" w:rsidP="00CA669F">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التسلسل في الخطوات</w:t>
      </w:r>
      <w:r w:rsidRPr="0073369A">
        <w:rPr>
          <w:rFonts w:ascii="Calibri" w:eastAsia="Yu Mincho" w:hAnsi="Calibri"/>
          <w:b/>
          <w:bCs/>
          <w:sz w:val="24"/>
          <w:lang w:val="en-US"/>
        </w:rPr>
        <w:t>:</w:t>
      </w:r>
      <w:r w:rsidRPr="0073369A">
        <w:rPr>
          <w:rFonts w:ascii="Calibri" w:eastAsia="Yu Mincho" w:hAnsi="Calibri"/>
          <w:sz w:val="24"/>
          <w:rtl/>
          <w:lang w:val="en-US"/>
        </w:rPr>
        <w:t xml:space="preserve"> الآية تقدم خطوات متدرجة لعلاج النشوز: الوعظ، ثم الهجر في المضجع، ثم "الضرب". هذا التسلسل يشير إلى أن كل خطوة هي </w:t>
      </w:r>
      <w:r w:rsidRPr="0073369A">
        <w:rPr>
          <w:rFonts w:ascii="Calibri" w:eastAsia="Yu Mincho" w:hAnsi="Calibri"/>
          <w:i/>
          <w:iCs/>
          <w:sz w:val="24"/>
          <w:rtl/>
          <w:lang w:val="en-US"/>
        </w:rPr>
        <w:t>محاولة للإصلاح</w:t>
      </w:r>
      <w:r w:rsidRPr="0073369A">
        <w:rPr>
          <w:rFonts w:ascii="Calibri" w:eastAsia="Yu Mincho" w:hAnsi="Calibri"/>
          <w:sz w:val="24"/>
          <w:rtl/>
          <w:lang w:val="en-US"/>
        </w:rPr>
        <w:t xml:space="preserve">، وأن "الضرب" هو </w:t>
      </w:r>
      <w:r w:rsidRPr="0073369A">
        <w:rPr>
          <w:rFonts w:ascii="Calibri" w:eastAsia="Yu Mincho" w:hAnsi="Calibri"/>
          <w:i/>
          <w:iCs/>
          <w:sz w:val="24"/>
          <w:rtl/>
          <w:lang w:val="en-US"/>
        </w:rPr>
        <w:t>آخر</w:t>
      </w:r>
      <w:r w:rsidRPr="0073369A">
        <w:rPr>
          <w:rFonts w:ascii="Calibri" w:eastAsia="Yu Mincho" w:hAnsi="Calibri"/>
          <w:sz w:val="24"/>
          <w:rtl/>
          <w:lang w:val="en-US"/>
        </w:rPr>
        <w:t xml:space="preserve"> هذه المحاولات</w:t>
      </w:r>
      <w:r w:rsidRPr="0073369A">
        <w:rPr>
          <w:rFonts w:ascii="Calibri" w:eastAsia="Yu Mincho" w:hAnsi="Calibri"/>
          <w:sz w:val="24"/>
          <w:lang w:val="en-US"/>
        </w:rPr>
        <w:t>.</w:t>
      </w:r>
    </w:p>
    <w:p w14:paraId="5EB188A5" w14:textId="77777777" w:rsidR="00942ED3" w:rsidRPr="0073369A" w:rsidRDefault="00942ED3" w:rsidP="00CA669F">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الضرب" كإجراء "مؤلم" لكنه غير عنيف</w:t>
      </w:r>
      <w:r w:rsidRPr="0073369A">
        <w:rPr>
          <w:rFonts w:ascii="Calibri" w:eastAsia="Yu Mincho" w:hAnsi="Calibri"/>
          <w:b/>
          <w:bCs/>
          <w:sz w:val="24"/>
          <w:lang w:val="en-US"/>
        </w:rPr>
        <w:t>:</w:t>
      </w:r>
      <w:r w:rsidRPr="0073369A">
        <w:rPr>
          <w:rFonts w:ascii="Calibri" w:eastAsia="Yu Mincho" w:hAnsi="Calibri"/>
          <w:sz w:val="24"/>
          <w:rtl/>
          <w:lang w:val="en-US"/>
        </w:rPr>
        <w:t xml:space="preserve"> يمكن فهم "الضرب" هنا على أنه </w:t>
      </w:r>
      <w:r w:rsidRPr="0073369A">
        <w:rPr>
          <w:rFonts w:ascii="Calibri" w:eastAsia="Yu Mincho" w:hAnsi="Calibri"/>
          <w:i/>
          <w:iCs/>
          <w:sz w:val="24"/>
          <w:rtl/>
          <w:lang w:val="en-US"/>
        </w:rPr>
        <w:t>أي إجراء</w:t>
      </w:r>
      <w:r w:rsidRPr="0073369A">
        <w:rPr>
          <w:rFonts w:ascii="Calibri" w:eastAsia="Yu Mincho" w:hAnsi="Calibri"/>
          <w:sz w:val="24"/>
          <w:rtl/>
          <w:lang w:val="en-US"/>
        </w:rPr>
        <w:t xml:space="preserve"> يتخذه الزوج (بعد استنفاد الوعظ والهجر) يكون له تأثير "مؤلم" على الزوجة (نفسيًا أو اجتماعيًا)، لكنه </w:t>
      </w:r>
      <w:r w:rsidRPr="0073369A">
        <w:rPr>
          <w:rFonts w:ascii="Calibri" w:eastAsia="Yu Mincho" w:hAnsi="Calibri"/>
          <w:i/>
          <w:iCs/>
          <w:sz w:val="24"/>
          <w:rtl/>
          <w:lang w:val="en-US"/>
        </w:rPr>
        <w:t>لا يصل إلى حد العنف الجسدي أو الإهانة</w:t>
      </w:r>
      <w:r w:rsidRPr="0073369A">
        <w:rPr>
          <w:rFonts w:ascii="Calibri" w:eastAsia="Yu Mincho" w:hAnsi="Calibri"/>
          <w:sz w:val="24"/>
          <w:lang w:val="en-US"/>
        </w:rPr>
        <w:t>.</w:t>
      </w:r>
      <w:r w:rsidRPr="0073369A">
        <w:rPr>
          <w:rFonts w:ascii="Calibri" w:eastAsia="Yu Mincho" w:hAnsi="Calibri"/>
          <w:sz w:val="24"/>
          <w:rtl/>
          <w:lang w:val="en-US"/>
        </w:rPr>
        <w:t xml:space="preserve"> هذا الإجراء يهدف إلى</w:t>
      </w:r>
      <w:r w:rsidRPr="0073369A">
        <w:rPr>
          <w:rFonts w:ascii="Calibri" w:eastAsia="Yu Mincho" w:hAnsi="Calibri"/>
          <w:sz w:val="24"/>
          <w:lang w:val="en-US"/>
        </w:rPr>
        <w:t>:</w:t>
      </w:r>
    </w:p>
    <w:p w14:paraId="5BD40991" w14:textId="77777777" w:rsidR="00942ED3" w:rsidRPr="0073369A" w:rsidRDefault="00942ED3" w:rsidP="00CA669F">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لفت انتباه الزوجة</w:t>
      </w:r>
      <w:r w:rsidRPr="0073369A">
        <w:rPr>
          <w:rFonts w:ascii="Calibri" w:eastAsia="Yu Mincho" w:hAnsi="Calibri"/>
          <w:b/>
          <w:bCs/>
          <w:sz w:val="24"/>
          <w:lang w:val="en-US"/>
        </w:rPr>
        <w:t>:</w:t>
      </w:r>
      <w:r w:rsidRPr="0073369A">
        <w:rPr>
          <w:rFonts w:ascii="Calibri" w:eastAsia="Yu Mincho" w:hAnsi="Calibri"/>
          <w:sz w:val="24"/>
          <w:rtl/>
          <w:lang w:val="en-US"/>
        </w:rPr>
        <w:t xml:space="preserve"> إلى خطورة ما تفعله</w:t>
      </w:r>
      <w:r w:rsidRPr="0073369A">
        <w:rPr>
          <w:rFonts w:ascii="Calibri" w:eastAsia="Yu Mincho" w:hAnsi="Calibri"/>
          <w:sz w:val="24"/>
          <w:lang w:val="en-US"/>
        </w:rPr>
        <w:t>.</w:t>
      </w:r>
    </w:p>
    <w:p w14:paraId="707FE188" w14:textId="77777777" w:rsidR="00942ED3" w:rsidRPr="0073369A" w:rsidRDefault="00942ED3" w:rsidP="00CA669F">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إظهار جدية الزوج</w:t>
      </w:r>
      <w:r w:rsidRPr="0073369A">
        <w:rPr>
          <w:rFonts w:ascii="Calibri" w:eastAsia="Yu Mincho" w:hAnsi="Calibri"/>
          <w:b/>
          <w:bCs/>
          <w:sz w:val="24"/>
          <w:lang w:val="en-US"/>
        </w:rPr>
        <w:t>:</w:t>
      </w:r>
      <w:r w:rsidRPr="0073369A">
        <w:rPr>
          <w:rFonts w:ascii="Calibri" w:eastAsia="Yu Mincho" w:hAnsi="Calibri"/>
          <w:sz w:val="24"/>
          <w:rtl/>
          <w:lang w:val="en-US"/>
        </w:rPr>
        <w:t xml:space="preserve"> في أنه لن يقبل باستمرار النشوز</w:t>
      </w:r>
      <w:r w:rsidRPr="0073369A">
        <w:rPr>
          <w:rFonts w:ascii="Calibri" w:eastAsia="Yu Mincho" w:hAnsi="Calibri"/>
          <w:sz w:val="24"/>
          <w:lang w:val="en-US"/>
        </w:rPr>
        <w:t>.</w:t>
      </w:r>
    </w:p>
    <w:p w14:paraId="74FC00C9" w14:textId="77777777" w:rsidR="00942ED3" w:rsidRPr="0073369A" w:rsidRDefault="00942ED3" w:rsidP="00CA669F">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دفع الزوجة إلى مراجعة سلوكها</w:t>
      </w:r>
      <w:r w:rsidRPr="0073369A">
        <w:rPr>
          <w:rFonts w:ascii="Calibri" w:eastAsia="Yu Mincho" w:hAnsi="Calibri"/>
          <w:sz w:val="24"/>
          <w:lang w:val="en-US"/>
        </w:rPr>
        <w:t>:</w:t>
      </w:r>
      <w:r w:rsidRPr="0073369A">
        <w:rPr>
          <w:rFonts w:ascii="Calibri" w:eastAsia="Yu Mincho" w:hAnsi="Calibri"/>
          <w:sz w:val="24"/>
          <w:rtl/>
          <w:lang w:val="en-US"/>
        </w:rPr>
        <w:t xml:space="preserve"> وإعادة النظر في موقفها</w:t>
      </w:r>
      <w:r w:rsidRPr="0073369A">
        <w:rPr>
          <w:rFonts w:ascii="Calibri" w:eastAsia="Yu Mincho" w:hAnsi="Calibri"/>
          <w:sz w:val="24"/>
          <w:lang w:val="en-US"/>
        </w:rPr>
        <w:t>.</w:t>
      </w:r>
    </w:p>
    <w:p w14:paraId="02B70BE5" w14:textId="77777777" w:rsidR="00942ED3" w:rsidRPr="0073369A" w:rsidRDefault="00942ED3" w:rsidP="00CA669F">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فتح باب الحوار</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هذا الإجراء "صدمة" تدفع الزوجين إلى الجلوس والتحدث بصراحة عن مشاكلهما</w:t>
      </w:r>
      <w:r w:rsidRPr="0073369A">
        <w:rPr>
          <w:rFonts w:ascii="Calibri" w:eastAsia="Yu Mincho" w:hAnsi="Calibri"/>
          <w:sz w:val="24"/>
          <w:lang w:val="en-US"/>
        </w:rPr>
        <w:t>.</w:t>
      </w:r>
    </w:p>
    <w:p w14:paraId="435000D2" w14:textId="77777777" w:rsidR="00942ED3" w:rsidRPr="0073369A" w:rsidRDefault="00942ED3" w:rsidP="00CA669F">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أمثلة على هذا "الضرب</w:t>
      </w:r>
      <w:r w:rsidRPr="0073369A">
        <w:rPr>
          <w:rFonts w:ascii="Calibri" w:eastAsia="Yu Mincho" w:hAnsi="Calibri"/>
          <w:sz w:val="24"/>
          <w:lang w:val="en-US"/>
        </w:rPr>
        <w:t>":</w:t>
      </w:r>
    </w:p>
    <w:p w14:paraId="6F3C4DB5" w14:textId="77777777" w:rsidR="00942ED3" w:rsidRPr="0073369A" w:rsidRDefault="00942ED3" w:rsidP="00CA669F">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الإنذار الجاد</w:t>
      </w:r>
      <w:r w:rsidRPr="0073369A">
        <w:rPr>
          <w:rFonts w:ascii="Calibri" w:eastAsia="Yu Mincho" w:hAnsi="Calibri"/>
          <w:b/>
          <w:bCs/>
          <w:sz w:val="24"/>
          <w:lang w:val="en-US"/>
        </w:rPr>
        <w:t>:</w:t>
      </w:r>
      <w:r w:rsidRPr="0073369A">
        <w:rPr>
          <w:rFonts w:ascii="Calibri" w:eastAsia="Yu Mincho" w:hAnsi="Calibri"/>
          <w:sz w:val="24"/>
          <w:rtl/>
          <w:lang w:val="en-US"/>
        </w:rPr>
        <w:t xml:space="preserve"> كأن يقول الزوج لزوجته: "إذا استمر هذا الوضع، فقد نضطر إلى الانفصال</w:t>
      </w:r>
      <w:r w:rsidRPr="0073369A">
        <w:rPr>
          <w:rFonts w:ascii="Calibri" w:eastAsia="Yu Mincho" w:hAnsi="Calibri"/>
          <w:sz w:val="24"/>
          <w:lang w:val="en-US"/>
        </w:rPr>
        <w:t>".</w:t>
      </w:r>
    </w:p>
    <w:p w14:paraId="777E0C4A" w14:textId="77777777" w:rsidR="00942ED3" w:rsidRPr="0073369A" w:rsidRDefault="00942ED3" w:rsidP="00CA669F">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إشراك طرف ثالث</w:t>
      </w:r>
      <w:r w:rsidRPr="0073369A">
        <w:rPr>
          <w:rFonts w:ascii="Calibri" w:eastAsia="Yu Mincho" w:hAnsi="Calibri"/>
          <w:b/>
          <w:bCs/>
          <w:sz w:val="24"/>
          <w:lang w:val="en-US"/>
        </w:rPr>
        <w:t>:</w:t>
      </w:r>
      <w:r w:rsidRPr="0073369A">
        <w:rPr>
          <w:rFonts w:ascii="Calibri" w:eastAsia="Yu Mincho" w:hAnsi="Calibri"/>
          <w:sz w:val="24"/>
          <w:rtl/>
          <w:lang w:val="en-US"/>
        </w:rPr>
        <w:t xml:space="preserve"> كأن يطلب الزوج من أحد أفراد العائلة أو الأصدقاء التدخل لحل المشكلة</w:t>
      </w:r>
      <w:r w:rsidRPr="0073369A">
        <w:rPr>
          <w:rFonts w:ascii="Calibri" w:eastAsia="Yu Mincho" w:hAnsi="Calibri"/>
          <w:sz w:val="24"/>
          <w:lang w:val="en-US"/>
        </w:rPr>
        <w:t>.</w:t>
      </w:r>
    </w:p>
    <w:p w14:paraId="39AA76AF" w14:textId="77777777" w:rsidR="00942ED3" w:rsidRPr="0073369A" w:rsidRDefault="00942ED3" w:rsidP="00CA669F">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اتخاذ إجراء قانوني</w:t>
      </w:r>
      <w:r w:rsidRPr="0073369A">
        <w:rPr>
          <w:rFonts w:ascii="Calibri" w:eastAsia="Yu Mincho" w:hAnsi="Calibri"/>
          <w:b/>
          <w:bCs/>
          <w:sz w:val="24"/>
          <w:lang w:val="en-US"/>
        </w:rPr>
        <w:t>:</w:t>
      </w:r>
      <w:r w:rsidRPr="0073369A">
        <w:rPr>
          <w:rFonts w:ascii="Calibri" w:eastAsia="Yu Mincho" w:hAnsi="Calibri"/>
          <w:sz w:val="24"/>
          <w:rtl/>
          <w:lang w:val="en-US"/>
        </w:rPr>
        <w:t xml:space="preserve"> كأن يلجأ الزوج إلى القضاء (في الحالات القصوى)</w:t>
      </w:r>
      <w:r w:rsidRPr="0073369A">
        <w:rPr>
          <w:rFonts w:ascii="Calibri" w:eastAsia="Yu Mincho" w:hAnsi="Calibri"/>
          <w:sz w:val="24"/>
          <w:lang w:val="en-US"/>
        </w:rPr>
        <w:t>.</w:t>
      </w:r>
    </w:p>
    <w:p w14:paraId="5B97DE88" w14:textId="77777777" w:rsidR="00942ED3" w:rsidRPr="0073369A" w:rsidRDefault="00942ED3" w:rsidP="00CA669F">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أي إجراء آخر</w:t>
      </w:r>
      <w:r w:rsidRPr="0073369A">
        <w:rPr>
          <w:rFonts w:ascii="Calibri" w:eastAsia="Yu Mincho" w:hAnsi="Calibri"/>
          <w:b/>
          <w:bCs/>
          <w:sz w:val="24"/>
          <w:lang w:val="en-US"/>
        </w:rPr>
        <w:t>:</w:t>
      </w:r>
      <w:r w:rsidRPr="0073369A">
        <w:rPr>
          <w:rFonts w:ascii="Calibri" w:eastAsia="Yu Mincho" w:hAnsi="Calibri"/>
          <w:sz w:val="24"/>
          <w:rtl/>
          <w:lang w:val="en-US"/>
        </w:rPr>
        <w:t xml:space="preserve"> يكون له تأثير "مؤلم" على الزوجة (بالمعنى الذي ذكرناه)، لكنه لا يصل إلى حد العنف أو الإهانة</w:t>
      </w:r>
      <w:r w:rsidRPr="0073369A">
        <w:rPr>
          <w:rFonts w:ascii="Calibri" w:eastAsia="Yu Mincho" w:hAnsi="Calibri"/>
          <w:sz w:val="24"/>
          <w:lang w:val="en-US"/>
        </w:rPr>
        <w:t>.</w:t>
      </w:r>
    </w:p>
    <w:p w14:paraId="6C40E1C4"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قراءة مقترحة للآية (في ضوء هذا الفهم)</w:t>
      </w:r>
      <w:r w:rsidRPr="0073369A">
        <w:rPr>
          <w:rFonts w:ascii="Calibri" w:eastAsia="Yu Mincho" w:hAnsi="Calibri"/>
          <w:sz w:val="24"/>
          <w:lang w:val="en-US"/>
        </w:rPr>
        <w:t>:</w:t>
      </w:r>
    </w:p>
    <w:p w14:paraId="10221EA8"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وَاللَّاتِي تَخَافُونَ نُشُوزَهُنَّ فَعِظُوهُنَّ وَاهْجُرُوهُنَّ فِي الْمَضَاجِعِ وَاضْرِبُوهُنَّ</w:t>
      </w:r>
      <w:r w:rsidRPr="0073369A">
        <w:rPr>
          <w:rFonts w:ascii="Calibri" w:eastAsia="Yu Mincho" w:hAnsi="Calibri"/>
          <w:sz w:val="24"/>
          <w:lang w:val="en-US"/>
        </w:rPr>
        <w:t>}:</w:t>
      </w:r>
    </w:p>
    <w:p w14:paraId="07FECFA7"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والزوجات اللاتي تخشون عصيانهن وتمرد</w:t>
      </w:r>
    </w:p>
    <w:p w14:paraId="5570EB1F"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والزوجات اللاتي تخشون عصيانهن وتمردهن ورفضهن القيام بواجباتهن الزوجية، فابدأن بنصحهن وتذكيرهن بالله وبالعواقب الوخيمة للنشوز. فإن لم يستجبن، فاهجروهن في الفراش (كتعبير عن عدم الرضا). فإن لم يجدِ ذلك نفعًا، فاتخذوا إجراءً يكون له وقعٌ مؤلمٌ عليهن (نفسيًا أو اجتماعيًا)، لكن دون عنف جسدي أو إهانة، بهدف لفت انتباههن لخطورة ما يفعلن، وإظهار جديتكم في عدم قبول استمرار هذا الوضع، ودفعهن إلى مراجعة سلوكهن، وفتح باب الحوار الجاد لحل المشكلة</w:t>
      </w:r>
      <w:r w:rsidRPr="0073369A">
        <w:rPr>
          <w:rFonts w:ascii="Calibri" w:eastAsia="Yu Mincho" w:hAnsi="Calibri"/>
          <w:sz w:val="24"/>
          <w:lang w:val="en-US"/>
        </w:rPr>
        <w:t>."</w:t>
      </w:r>
    </w:p>
    <w:p w14:paraId="67F8D99A"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تأكيد على القيود والشروط</w:t>
      </w:r>
      <w:r w:rsidRPr="0073369A">
        <w:rPr>
          <w:rFonts w:ascii="Calibri" w:eastAsia="Yu Mincho" w:hAnsi="Calibri"/>
          <w:sz w:val="24"/>
          <w:lang w:val="en-US"/>
        </w:rPr>
        <w:t>:</w:t>
      </w:r>
    </w:p>
    <w:p w14:paraId="50C0E4E0" w14:textId="77777777" w:rsidR="00942ED3" w:rsidRPr="0073369A" w:rsidRDefault="00942ED3" w:rsidP="00CA669F">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النشوز كحالة استثنائية</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الفهم لـ "الضرب" ينطبق </w:t>
      </w:r>
      <w:r w:rsidRPr="0073369A">
        <w:rPr>
          <w:rFonts w:ascii="Calibri" w:eastAsia="Yu Mincho" w:hAnsi="Calibri"/>
          <w:i/>
          <w:iCs/>
          <w:sz w:val="24"/>
          <w:rtl/>
          <w:lang w:val="en-US"/>
        </w:rPr>
        <w:t>فقط</w:t>
      </w:r>
      <w:r w:rsidRPr="0073369A">
        <w:rPr>
          <w:rFonts w:ascii="Calibri" w:eastAsia="Yu Mincho" w:hAnsi="Calibri"/>
          <w:sz w:val="24"/>
          <w:rtl/>
          <w:lang w:val="en-US"/>
        </w:rPr>
        <w:t xml:space="preserve"> على حالة النشوز (العصيان والتمرد)، وليس على أي خلاف زوجي عادي</w:t>
      </w:r>
      <w:r w:rsidRPr="0073369A">
        <w:rPr>
          <w:rFonts w:ascii="Calibri" w:eastAsia="Yu Mincho" w:hAnsi="Calibri"/>
          <w:sz w:val="24"/>
          <w:lang w:val="en-US"/>
        </w:rPr>
        <w:t>.</w:t>
      </w:r>
    </w:p>
    <w:p w14:paraId="13194FDA" w14:textId="77777777" w:rsidR="00942ED3" w:rsidRPr="0073369A" w:rsidRDefault="00942ED3" w:rsidP="00CA669F">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الضرب" كآخر الحلول</w:t>
      </w:r>
      <w:r w:rsidRPr="0073369A">
        <w:rPr>
          <w:rFonts w:ascii="Calibri" w:eastAsia="Yu Mincho" w:hAnsi="Calibri"/>
          <w:b/>
          <w:bCs/>
          <w:sz w:val="24"/>
          <w:lang w:val="en-US"/>
        </w:rPr>
        <w:t>:</w:t>
      </w:r>
      <w:r w:rsidRPr="0073369A">
        <w:rPr>
          <w:rFonts w:ascii="Calibri" w:eastAsia="Yu Mincho" w:hAnsi="Calibri"/>
          <w:sz w:val="24"/>
          <w:rtl/>
          <w:lang w:val="en-US"/>
        </w:rPr>
        <w:t xml:space="preserve"> هو </w:t>
      </w:r>
      <w:r w:rsidRPr="0073369A">
        <w:rPr>
          <w:rFonts w:ascii="Calibri" w:eastAsia="Yu Mincho" w:hAnsi="Calibri"/>
          <w:i/>
          <w:iCs/>
          <w:sz w:val="24"/>
          <w:rtl/>
          <w:lang w:val="en-US"/>
        </w:rPr>
        <w:t>آخر</w:t>
      </w:r>
      <w:r w:rsidRPr="0073369A">
        <w:rPr>
          <w:rFonts w:ascii="Calibri" w:eastAsia="Yu Mincho" w:hAnsi="Calibri"/>
          <w:sz w:val="24"/>
          <w:rtl/>
          <w:lang w:val="en-US"/>
        </w:rPr>
        <w:t xml:space="preserve"> خطوة بعد استنفاد الوعظ والهجر</w:t>
      </w:r>
      <w:r w:rsidRPr="0073369A">
        <w:rPr>
          <w:rFonts w:ascii="Calibri" w:eastAsia="Yu Mincho" w:hAnsi="Calibri"/>
          <w:sz w:val="24"/>
          <w:lang w:val="en-US"/>
        </w:rPr>
        <w:t>.</w:t>
      </w:r>
    </w:p>
    <w:p w14:paraId="4D1915F1" w14:textId="77777777" w:rsidR="00942ED3" w:rsidRPr="0073369A" w:rsidRDefault="00942ED3" w:rsidP="00CA669F">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الضرب" ليس مقصود لذاته</w:t>
      </w:r>
      <w:r w:rsidRPr="0073369A">
        <w:rPr>
          <w:rFonts w:ascii="Calibri" w:eastAsia="Yu Mincho" w:hAnsi="Calibri"/>
          <w:sz w:val="24"/>
          <w:rtl/>
          <w:lang w:val="en-US"/>
        </w:rPr>
        <w:t xml:space="preserve"> هو وسيلة لتحقيق غاية وهي اصلاح العلاقة</w:t>
      </w:r>
      <w:r w:rsidRPr="0073369A">
        <w:rPr>
          <w:rFonts w:ascii="Calibri" w:eastAsia="Yu Mincho" w:hAnsi="Calibri"/>
          <w:sz w:val="24"/>
          <w:lang w:val="en-US"/>
        </w:rPr>
        <w:t>.</w:t>
      </w:r>
    </w:p>
    <w:p w14:paraId="566B9DC9" w14:textId="77777777" w:rsidR="00942ED3" w:rsidRPr="0073369A" w:rsidRDefault="00942ED3" w:rsidP="00CA669F">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اللاعنف</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الضرب" هنا </w:t>
      </w:r>
      <w:r w:rsidRPr="0073369A">
        <w:rPr>
          <w:rFonts w:ascii="Calibri" w:eastAsia="Yu Mincho" w:hAnsi="Calibri"/>
          <w:i/>
          <w:iCs/>
          <w:sz w:val="24"/>
          <w:rtl/>
          <w:lang w:val="en-US"/>
        </w:rPr>
        <w:t>لا يعني أبدًا</w:t>
      </w:r>
      <w:r w:rsidRPr="0073369A">
        <w:rPr>
          <w:rFonts w:ascii="Calibri" w:eastAsia="Yu Mincho" w:hAnsi="Calibri"/>
          <w:sz w:val="24"/>
          <w:rtl/>
          <w:lang w:val="en-US"/>
        </w:rPr>
        <w:t xml:space="preserve"> العنف الجسدي أو الإهانة</w:t>
      </w:r>
      <w:r w:rsidRPr="0073369A">
        <w:rPr>
          <w:rFonts w:ascii="Calibri" w:eastAsia="Yu Mincho" w:hAnsi="Calibri"/>
          <w:sz w:val="24"/>
          <w:lang w:val="en-US"/>
        </w:rPr>
        <w:t>.</w:t>
      </w:r>
    </w:p>
    <w:p w14:paraId="7990FCAF" w14:textId="77777777" w:rsidR="00942ED3" w:rsidRPr="0073369A" w:rsidRDefault="00942ED3" w:rsidP="00CA669F">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الهدف هو الإصلاح</w:t>
      </w:r>
      <w:r w:rsidRPr="0073369A">
        <w:rPr>
          <w:rFonts w:ascii="Calibri" w:eastAsia="Yu Mincho" w:hAnsi="Calibri"/>
          <w:b/>
          <w:bCs/>
          <w:sz w:val="24"/>
          <w:lang w:val="en-US"/>
        </w:rPr>
        <w:t>:</w:t>
      </w:r>
      <w:r w:rsidRPr="0073369A">
        <w:rPr>
          <w:rFonts w:ascii="Calibri" w:eastAsia="Yu Mincho" w:hAnsi="Calibri"/>
          <w:sz w:val="24"/>
          <w:rtl/>
          <w:lang w:val="en-US"/>
        </w:rPr>
        <w:t xml:space="preserve"> الهدف النهائي هو إصلاح العلاقة الزوجية والحفاظ على الأسرة</w:t>
      </w:r>
      <w:r w:rsidRPr="0073369A">
        <w:rPr>
          <w:rFonts w:ascii="Calibri" w:eastAsia="Yu Mincho" w:hAnsi="Calibri"/>
          <w:sz w:val="24"/>
          <w:lang w:val="en-US"/>
        </w:rPr>
        <w:t>.</w:t>
      </w:r>
    </w:p>
    <w:p w14:paraId="4A3ACF84" w14:textId="77777777" w:rsidR="00942ED3" w:rsidRPr="0073369A" w:rsidRDefault="00942ED3" w:rsidP="00CA669F">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المودة والرحمة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يكون كل ذلك في إطار من المودة والرحمة والتفاهم</w:t>
      </w:r>
      <w:r w:rsidRPr="0073369A">
        <w:rPr>
          <w:rFonts w:ascii="Calibri" w:eastAsia="Yu Mincho" w:hAnsi="Calibri"/>
          <w:sz w:val="24"/>
          <w:lang w:val="en-US"/>
        </w:rPr>
        <w:t>.</w:t>
      </w:r>
    </w:p>
    <w:p w14:paraId="4D37E43A"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خلاصة</w:t>
      </w:r>
      <w:r w:rsidRPr="0073369A">
        <w:rPr>
          <w:rFonts w:ascii="Calibri" w:eastAsia="Yu Mincho" w:hAnsi="Calibri"/>
          <w:sz w:val="24"/>
          <w:lang w:val="en-US"/>
        </w:rPr>
        <w:t>:</w:t>
      </w:r>
    </w:p>
    <w:p w14:paraId="743B66C6"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الفهم المتكامل لـ "واضربوهن" يحاول أن يجمع بين</w:t>
      </w:r>
      <w:r w:rsidRPr="0073369A">
        <w:rPr>
          <w:rFonts w:ascii="Calibri" w:eastAsia="Yu Mincho" w:hAnsi="Calibri"/>
          <w:sz w:val="24"/>
          <w:lang w:val="en-US"/>
        </w:rPr>
        <w:t>:</w:t>
      </w:r>
    </w:p>
    <w:p w14:paraId="25E2B4BD" w14:textId="77777777" w:rsidR="00942ED3" w:rsidRPr="0073369A" w:rsidRDefault="00942ED3" w:rsidP="00CA669F">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احترام النص القرآني</w:t>
      </w:r>
      <w:r w:rsidRPr="0073369A">
        <w:rPr>
          <w:rFonts w:ascii="Calibri" w:eastAsia="Yu Mincho" w:hAnsi="Calibri"/>
          <w:b/>
          <w:bCs/>
          <w:sz w:val="24"/>
          <w:lang w:val="en-US"/>
        </w:rPr>
        <w:t>:</w:t>
      </w:r>
      <w:r w:rsidRPr="0073369A">
        <w:rPr>
          <w:rFonts w:ascii="Calibri" w:eastAsia="Yu Mincho" w:hAnsi="Calibri"/>
          <w:sz w:val="24"/>
          <w:rtl/>
          <w:lang w:val="en-US"/>
        </w:rPr>
        <w:t xml:space="preserve"> وعدم إلغاء كلمة "ضرب" أو تجاهلها</w:t>
      </w:r>
      <w:r w:rsidRPr="0073369A">
        <w:rPr>
          <w:rFonts w:ascii="Calibri" w:eastAsia="Yu Mincho" w:hAnsi="Calibri"/>
          <w:sz w:val="24"/>
          <w:lang w:val="en-US"/>
        </w:rPr>
        <w:t>.</w:t>
      </w:r>
    </w:p>
    <w:p w14:paraId="053C856A" w14:textId="77777777" w:rsidR="00942ED3" w:rsidRPr="0073369A" w:rsidRDefault="00942ED3" w:rsidP="00CA669F">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الالتزام بالقيم الإسلامية</w:t>
      </w:r>
      <w:r w:rsidRPr="0073369A">
        <w:rPr>
          <w:rFonts w:ascii="Calibri" w:eastAsia="Yu Mincho" w:hAnsi="Calibri"/>
          <w:b/>
          <w:bCs/>
          <w:sz w:val="24"/>
          <w:lang w:val="en-US"/>
        </w:rPr>
        <w:t>:</w:t>
      </w:r>
      <w:r w:rsidRPr="0073369A">
        <w:rPr>
          <w:rFonts w:ascii="Calibri" w:eastAsia="Yu Mincho" w:hAnsi="Calibri"/>
          <w:sz w:val="24"/>
          <w:rtl/>
          <w:lang w:val="en-US"/>
        </w:rPr>
        <w:t xml:space="preserve"> التي ترفض العنف والإهانة، وتدعو إلى المودة والرحمة في العلاقة الزوجية</w:t>
      </w:r>
      <w:r w:rsidRPr="0073369A">
        <w:rPr>
          <w:rFonts w:ascii="Calibri" w:eastAsia="Yu Mincho" w:hAnsi="Calibri"/>
          <w:sz w:val="24"/>
          <w:lang w:val="en-US"/>
        </w:rPr>
        <w:t>.</w:t>
      </w:r>
    </w:p>
    <w:p w14:paraId="7DD6E34F" w14:textId="77777777" w:rsidR="00942ED3" w:rsidRPr="0073369A" w:rsidRDefault="00942ED3" w:rsidP="00CA669F">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مراعاة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سياق الآية (النشوز)، والتسلسل في الخطوات</w:t>
      </w:r>
      <w:r w:rsidRPr="0073369A">
        <w:rPr>
          <w:rFonts w:ascii="Calibri" w:eastAsia="Yu Mincho" w:hAnsi="Calibri"/>
          <w:sz w:val="24"/>
          <w:lang w:val="en-US"/>
        </w:rPr>
        <w:t>.</w:t>
      </w:r>
    </w:p>
    <w:p w14:paraId="37DB498E" w14:textId="77777777" w:rsidR="00942ED3" w:rsidRPr="0073369A" w:rsidRDefault="00942ED3" w:rsidP="00CA669F">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الانفتاح على معانٍ أوسع</w:t>
      </w:r>
      <w:r w:rsidRPr="0073369A">
        <w:rPr>
          <w:rFonts w:ascii="Calibri" w:eastAsia="Yu Mincho" w:hAnsi="Calibri"/>
          <w:b/>
          <w:bCs/>
          <w:sz w:val="24"/>
          <w:lang w:val="en-US"/>
        </w:rPr>
        <w:t>:</w:t>
      </w:r>
      <w:r w:rsidRPr="0073369A">
        <w:rPr>
          <w:rFonts w:ascii="Calibri" w:eastAsia="Yu Mincho" w:hAnsi="Calibri"/>
          <w:sz w:val="24"/>
          <w:rtl/>
          <w:lang w:val="en-US"/>
        </w:rPr>
        <w:t xml:space="preserve"> لكلمة "ضرب" في اللغة العربية</w:t>
      </w:r>
      <w:r w:rsidRPr="0073369A">
        <w:rPr>
          <w:rFonts w:ascii="Calibri" w:eastAsia="Yu Mincho" w:hAnsi="Calibri"/>
          <w:sz w:val="24"/>
          <w:lang w:val="en-US"/>
        </w:rPr>
        <w:t>.</w:t>
      </w:r>
    </w:p>
    <w:p w14:paraId="72A1B02A" w14:textId="77777777" w:rsidR="00942ED3" w:rsidRPr="0073369A" w:rsidRDefault="00942ED3" w:rsidP="00CA669F">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الاستفادة من مناهج تفسيرية متنوعة</w:t>
      </w:r>
      <w:r w:rsidRPr="0073369A">
        <w:rPr>
          <w:rFonts w:ascii="Calibri" w:eastAsia="Yu Mincho" w:hAnsi="Calibri"/>
          <w:sz w:val="24"/>
          <w:lang w:val="en-US"/>
        </w:rPr>
        <w:t>: (</w:t>
      </w:r>
      <w:r w:rsidRPr="0073369A">
        <w:rPr>
          <w:rFonts w:ascii="Calibri" w:eastAsia="Yu Mincho" w:hAnsi="Calibri"/>
          <w:sz w:val="24"/>
          <w:rtl/>
          <w:lang w:val="en-US"/>
        </w:rPr>
        <w:t>وإن كانت غير تقليدية</w:t>
      </w:r>
      <w:r w:rsidRPr="0073369A">
        <w:rPr>
          <w:rFonts w:ascii="Calibri" w:eastAsia="Yu Mincho" w:hAnsi="Calibri"/>
          <w:sz w:val="24"/>
          <w:lang w:val="en-US"/>
        </w:rPr>
        <w:t>).</w:t>
      </w:r>
    </w:p>
    <w:p w14:paraId="3FF02475"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تنبيه</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الفهم هو </w:t>
      </w:r>
      <w:r w:rsidRPr="0073369A">
        <w:rPr>
          <w:rFonts w:ascii="Calibri" w:eastAsia="Yu Mincho" w:hAnsi="Calibri"/>
          <w:i/>
          <w:iCs/>
          <w:sz w:val="24"/>
          <w:rtl/>
          <w:lang w:val="en-US"/>
        </w:rPr>
        <w:t>اقتراح</w:t>
      </w:r>
      <w:r w:rsidRPr="0073369A">
        <w:rPr>
          <w:rFonts w:ascii="Calibri" w:eastAsia="Yu Mincho" w:hAnsi="Calibri"/>
          <w:sz w:val="24"/>
          <w:rtl/>
          <w:lang w:val="en-US"/>
        </w:rPr>
        <w:t xml:space="preserve"> ناتج عن حوارنا، وليس تفسيرًا نهائيًا أو مُلزمًا. يبقى الباب مفتوحًا لمزيد من البحث والنقاش والتدبر</w:t>
      </w:r>
      <w:r w:rsidRPr="0073369A">
        <w:rPr>
          <w:rFonts w:ascii="Calibri" w:eastAsia="Yu Mincho" w:hAnsi="Calibri"/>
          <w:sz w:val="24"/>
          <w:lang w:val="en-US"/>
        </w:rPr>
        <w:t>.</w:t>
      </w:r>
    </w:p>
    <w:p w14:paraId="7AB3773D" w14:textId="77777777" w:rsidR="00942ED3" w:rsidRPr="0073369A" w:rsidRDefault="00942ED3"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البحث التالي، والأخيرة، سنلخص أهم الأفكار التي وردت في السلسلة، وسنقدم بعض التوصيات حول كيفية التعامل مع النصوص القرآنية بشكل عام</w:t>
      </w:r>
      <w:r w:rsidRPr="0073369A">
        <w:rPr>
          <w:rFonts w:ascii="Calibri" w:eastAsia="Yu Mincho" w:hAnsi="Calibri"/>
          <w:sz w:val="24"/>
          <w:lang w:val="en-US"/>
        </w:rPr>
        <w:t>.</w:t>
      </w:r>
    </w:p>
    <w:p w14:paraId="51F25E17" w14:textId="77777777" w:rsidR="00942ED3" w:rsidRPr="0073369A" w:rsidRDefault="00942ED3" w:rsidP="00CA669F">
      <w:pPr>
        <w:spacing w:line="360" w:lineRule="auto"/>
        <w:ind w:left="337" w:firstLine="107"/>
        <w:rPr>
          <w:rFonts w:ascii="Calibri" w:eastAsia="Yu Mincho" w:hAnsi="Calibri"/>
          <w:sz w:val="24"/>
          <w:lang w:val="en-US"/>
        </w:rPr>
      </w:pPr>
    </w:p>
    <w:p w14:paraId="38E9F772" w14:textId="77777777" w:rsidR="00C7544E" w:rsidRPr="0073369A" w:rsidRDefault="00C7544E" w:rsidP="00CA669F">
      <w:pPr>
        <w:pStyle w:val="21"/>
      </w:pPr>
      <w:bookmarkStart w:id="12" w:name="_Toc205285157"/>
      <w:bookmarkStart w:id="13" w:name="_Toc218028132"/>
      <w:r w:rsidRPr="0073369A">
        <w:rPr>
          <w:rtl/>
        </w:rPr>
        <w:t>"الضرب في القرآن: إشكالية الفهم التقليدي</w:t>
      </w:r>
      <w:r w:rsidRPr="0073369A">
        <w:t>"</w:t>
      </w:r>
      <w:bookmarkEnd w:id="10"/>
      <w:bookmarkEnd w:id="12"/>
      <w:bookmarkEnd w:id="13"/>
    </w:p>
    <w:p w14:paraId="02C6B10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1B8105A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تعتبر الآية 34 من سورة النساء {وَاللَّاتِي تَخَافُونَ نُشُوزَهُنَّ فَعِظُوهُنَّ وَاهْجُرُوهُنَّ فِي الْمَضَاجِعِ وَاضْرِبُوهُنَّ...} من أكثر الآيات القرآنية إثارة للجدل والنقاش، خاصة في العصر الحديث. هذه الآية، التي تتناول مسألة التعامل مع نشوز الزوجة، تضمنت كلمة "واضربوهن" التي كانت – ولا تزال – محور خلاف كبير بين المفسرين والفقهاء، وبين المدافعين عن حقوق المرأة والرافضين للعنف ضدها</w:t>
      </w:r>
      <w:r w:rsidRPr="0073369A">
        <w:rPr>
          <w:rFonts w:ascii="Calibri" w:eastAsia="Yu Mincho" w:hAnsi="Calibri"/>
          <w:sz w:val="24"/>
          <w:lang w:val="en-US"/>
        </w:rPr>
        <w:t>.</w:t>
      </w:r>
    </w:p>
    <w:p w14:paraId="3FC2711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تأتي هذه السلسلة من المواضع كمحاولة لإعادة قراءة هذه الآية وفهمها في ضوء اللغة العربية، ومقاصد الشريعة، والسياق القرآني العام، مع الانفتاح على مناهج تفسيرية غير تقليدية. هدفنا ليس إلغاء النص القرآني أو تحريفه، بل السعي إلى فهم متجدد يتجاوز التفسيرات الحرفية الضيقة، ويأخذ في الاعتبار القيم الإسلامية العليا الداعية إلى العدل والإحسان والمعاشرة بالمعروف</w:t>
      </w:r>
      <w:r w:rsidRPr="0073369A">
        <w:rPr>
          <w:rFonts w:ascii="Calibri" w:eastAsia="Yu Mincho" w:hAnsi="Calibri"/>
          <w:sz w:val="24"/>
          <w:lang w:val="en-US"/>
        </w:rPr>
        <w:t>.</w:t>
      </w:r>
    </w:p>
    <w:p w14:paraId="2178A02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التفسير التقليدي لـ "واضربوهن</w:t>
      </w:r>
      <w:r w:rsidRPr="0073369A">
        <w:rPr>
          <w:rFonts w:ascii="Calibri" w:eastAsia="Yu Mincho" w:hAnsi="Calibri"/>
          <w:sz w:val="24"/>
          <w:lang w:val="en-US"/>
        </w:rPr>
        <w:t>":</w:t>
      </w:r>
    </w:p>
    <w:p w14:paraId="2BA3A44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يذهب جمهور المفسرين والفقهاء إلى أن "الضرب" المذكور في الآية هو الضرب الجسدي، لكنهم يقيدونه بشروط وضوابط صارمة، منها</w:t>
      </w:r>
      <w:r w:rsidRPr="0073369A">
        <w:rPr>
          <w:rFonts w:ascii="Calibri" w:eastAsia="Yu Mincho" w:hAnsi="Calibri"/>
          <w:sz w:val="24"/>
          <w:lang w:val="en-US"/>
        </w:rPr>
        <w:t>:</w:t>
      </w:r>
    </w:p>
    <w:p w14:paraId="3FE1D132" w14:textId="77777777" w:rsidR="00C7544E" w:rsidRPr="0073369A" w:rsidRDefault="00C7544E" w:rsidP="00CA669F">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أن يكون غير مبرح</w:t>
      </w:r>
      <w:r w:rsidRPr="0073369A">
        <w:rPr>
          <w:rFonts w:ascii="Calibri" w:eastAsia="Yu Mincho" w:hAnsi="Calibri"/>
          <w:b/>
          <w:bCs/>
          <w:sz w:val="24"/>
          <w:lang w:val="en-US"/>
        </w:rPr>
        <w:t>:</w:t>
      </w:r>
      <w:r w:rsidRPr="0073369A">
        <w:rPr>
          <w:rFonts w:ascii="Calibri" w:eastAsia="Yu Mincho" w:hAnsi="Calibri"/>
          <w:sz w:val="24"/>
          <w:rtl/>
          <w:lang w:val="en-US"/>
        </w:rPr>
        <w:t xml:space="preserve"> أي لا يكسر عظمًا ولا يترك أثرًا</w:t>
      </w:r>
      <w:r w:rsidRPr="0073369A">
        <w:rPr>
          <w:rFonts w:ascii="Calibri" w:eastAsia="Yu Mincho" w:hAnsi="Calibri"/>
          <w:sz w:val="24"/>
          <w:lang w:val="en-US"/>
        </w:rPr>
        <w:t>.</w:t>
      </w:r>
    </w:p>
    <w:p w14:paraId="552334BE" w14:textId="77777777" w:rsidR="00C7544E" w:rsidRPr="0073369A" w:rsidRDefault="00C7544E" w:rsidP="00CA669F">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أن يكون للتأديب لا للانتقام</w:t>
      </w:r>
      <w:r w:rsidRPr="0073369A">
        <w:rPr>
          <w:rFonts w:ascii="Calibri" w:eastAsia="Yu Mincho" w:hAnsi="Calibri"/>
          <w:b/>
          <w:bCs/>
          <w:sz w:val="24"/>
          <w:lang w:val="en-US"/>
        </w:rPr>
        <w:t>:</w:t>
      </w:r>
      <w:r w:rsidRPr="0073369A">
        <w:rPr>
          <w:rFonts w:ascii="Calibri" w:eastAsia="Yu Mincho" w:hAnsi="Calibri"/>
          <w:sz w:val="24"/>
          <w:rtl/>
          <w:lang w:val="en-US"/>
        </w:rPr>
        <w:t xml:space="preserve"> أي أن يكون الهدف منه الإصلاح وليس الإهانة أو الإيذاء</w:t>
      </w:r>
      <w:r w:rsidRPr="0073369A">
        <w:rPr>
          <w:rFonts w:ascii="Calibri" w:eastAsia="Yu Mincho" w:hAnsi="Calibri"/>
          <w:sz w:val="24"/>
          <w:lang w:val="en-US"/>
        </w:rPr>
        <w:t>.</w:t>
      </w:r>
    </w:p>
    <w:p w14:paraId="42AB4519" w14:textId="77777777" w:rsidR="00C7544E" w:rsidRPr="0073369A" w:rsidRDefault="00C7544E" w:rsidP="00CA669F">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أن يكون آخر مراحل العلاج</w:t>
      </w:r>
      <w:r w:rsidRPr="0073369A">
        <w:rPr>
          <w:rFonts w:ascii="Calibri" w:eastAsia="Yu Mincho" w:hAnsi="Calibri"/>
          <w:b/>
          <w:bCs/>
          <w:sz w:val="24"/>
          <w:lang w:val="en-US"/>
        </w:rPr>
        <w:t>:</w:t>
      </w:r>
      <w:r w:rsidRPr="0073369A">
        <w:rPr>
          <w:rFonts w:ascii="Calibri" w:eastAsia="Yu Mincho" w:hAnsi="Calibri"/>
          <w:sz w:val="24"/>
          <w:rtl/>
          <w:lang w:val="en-US"/>
        </w:rPr>
        <w:t xml:space="preserve"> أي بعد استنفاد الوسائل الأخرى (الوعظ والهجر في المضجع)</w:t>
      </w:r>
      <w:r w:rsidRPr="0073369A">
        <w:rPr>
          <w:rFonts w:ascii="Calibri" w:eastAsia="Yu Mincho" w:hAnsi="Calibri"/>
          <w:sz w:val="24"/>
          <w:lang w:val="en-US"/>
        </w:rPr>
        <w:t>.</w:t>
      </w:r>
    </w:p>
    <w:p w14:paraId="3F86B563" w14:textId="77777777" w:rsidR="00C7544E" w:rsidRPr="0073369A" w:rsidRDefault="00C7544E" w:rsidP="00CA669F">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أن يكون ضرباً بالسواك أو ما يشبهه</w:t>
      </w:r>
      <w:r w:rsidRPr="0073369A">
        <w:rPr>
          <w:rFonts w:ascii="Calibri" w:eastAsia="Yu Mincho" w:hAnsi="Calibri"/>
          <w:sz w:val="24"/>
          <w:lang w:val="en-US"/>
        </w:rPr>
        <w:t>:</w:t>
      </w:r>
      <w:r w:rsidRPr="0073369A">
        <w:rPr>
          <w:rFonts w:ascii="Calibri" w:eastAsia="Yu Mincho" w:hAnsi="Calibri"/>
          <w:sz w:val="24"/>
          <w:rtl/>
          <w:lang w:val="en-US"/>
        </w:rPr>
        <w:t xml:space="preserve"> أي لا يتعدى كونه ضربة رمزية</w:t>
      </w:r>
      <w:r w:rsidRPr="0073369A">
        <w:rPr>
          <w:rFonts w:ascii="Calibri" w:eastAsia="Yu Mincho" w:hAnsi="Calibri"/>
          <w:sz w:val="24"/>
          <w:lang w:val="en-US"/>
        </w:rPr>
        <w:t>.</w:t>
      </w:r>
    </w:p>
    <w:p w14:paraId="2DE9609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ويستدلون على ذلك بأحاديث نبوية، منها</w:t>
      </w:r>
      <w:r w:rsidRPr="0073369A">
        <w:rPr>
          <w:rFonts w:ascii="Calibri" w:eastAsia="Yu Mincho" w:hAnsi="Calibri"/>
          <w:sz w:val="24"/>
          <w:lang w:val="en-US"/>
        </w:rPr>
        <w:t>:</w:t>
      </w:r>
    </w:p>
    <w:p w14:paraId="6D2C7C71" w14:textId="77777777" w:rsidR="00C7544E" w:rsidRPr="0073369A" w:rsidRDefault="00C7544E" w:rsidP="00CA669F">
      <w:pPr>
        <w:numPr>
          <w:ilvl w:val="0"/>
          <w:numId w:val="27"/>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لا يضرب أحدكم امرأته ضرب العبد، ثم يجامعها في آخر اليوم" (رواه البخاري)</w:t>
      </w:r>
      <w:r w:rsidRPr="0073369A">
        <w:rPr>
          <w:rFonts w:ascii="Calibri" w:eastAsia="Yu Mincho" w:hAnsi="Calibri"/>
          <w:sz w:val="24"/>
          <w:lang w:val="en-US"/>
        </w:rPr>
        <w:t>.</w:t>
      </w:r>
    </w:p>
    <w:p w14:paraId="5EAEDC3B" w14:textId="77777777" w:rsidR="00C7544E" w:rsidRPr="0073369A" w:rsidRDefault="00C7544E" w:rsidP="00CA669F">
      <w:pPr>
        <w:numPr>
          <w:ilvl w:val="0"/>
          <w:numId w:val="27"/>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اتقوا الله في النساء، فإنكم أخذتموهن بأمانة الله، واستحللتم فروجهن بكلمة الله، ولهن عليكم رزقهن وكسوتهن بالمعروف، وإذا خفتم نشوزهن فعظوهن، واهجروهن في المضاجع، واضربوهن ضربًا غير مبرح" (رواه مسلم)</w:t>
      </w:r>
      <w:r w:rsidRPr="0073369A">
        <w:rPr>
          <w:rFonts w:ascii="Calibri" w:eastAsia="Yu Mincho" w:hAnsi="Calibri"/>
          <w:sz w:val="24"/>
          <w:lang w:val="en-US"/>
        </w:rPr>
        <w:t>.</w:t>
      </w:r>
    </w:p>
    <w:p w14:paraId="7543B3E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إشكاليات التفسير التقليدي</w:t>
      </w:r>
      <w:r w:rsidRPr="0073369A">
        <w:rPr>
          <w:rFonts w:ascii="Calibri" w:eastAsia="Yu Mincho" w:hAnsi="Calibri"/>
          <w:sz w:val="24"/>
          <w:lang w:val="en-US"/>
        </w:rPr>
        <w:t>:</w:t>
      </w:r>
    </w:p>
    <w:p w14:paraId="4159710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على الرغم من هذه الشروط والضوابط، فإن التفسير التقليدي لـ "واضربوهن" يثير عدة إشكاليات في العصر الحديث، منها</w:t>
      </w:r>
      <w:r w:rsidRPr="0073369A">
        <w:rPr>
          <w:rFonts w:ascii="Calibri" w:eastAsia="Yu Mincho" w:hAnsi="Calibri"/>
          <w:sz w:val="24"/>
          <w:lang w:val="en-US"/>
        </w:rPr>
        <w:t>:</w:t>
      </w:r>
    </w:p>
    <w:p w14:paraId="1F52A1D1" w14:textId="77777777" w:rsidR="00C7544E" w:rsidRPr="0073369A" w:rsidRDefault="00C7544E" w:rsidP="00CA669F">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التعارض مع مفاهيم حقوق الإنسان</w:t>
      </w:r>
      <w:r w:rsidRPr="0073369A">
        <w:rPr>
          <w:rFonts w:ascii="Calibri" w:eastAsia="Yu Mincho" w:hAnsi="Calibri"/>
          <w:b/>
          <w:bCs/>
          <w:sz w:val="24"/>
          <w:lang w:val="en-US"/>
        </w:rPr>
        <w:t>:</w:t>
      </w:r>
      <w:r w:rsidRPr="0073369A">
        <w:rPr>
          <w:rFonts w:ascii="Calibri" w:eastAsia="Yu Mincho" w:hAnsi="Calibri"/>
          <w:sz w:val="24"/>
          <w:rtl/>
          <w:lang w:val="en-US"/>
        </w:rPr>
        <w:t xml:space="preserve"> يعتبر الضرب، مهما كانت درجته، انتهاكًا لكرامة الإنسان وحقه في السلامة الجسدية والنفسية</w:t>
      </w:r>
      <w:r w:rsidRPr="0073369A">
        <w:rPr>
          <w:rFonts w:ascii="Calibri" w:eastAsia="Yu Mincho" w:hAnsi="Calibri"/>
          <w:sz w:val="24"/>
          <w:lang w:val="en-US"/>
        </w:rPr>
        <w:t>.</w:t>
      </w:r>
    </w:p>
    <w:p w14:paraId="40169B34" w14:textId="77777777" w:rsidR="00C7544E" w:rsidRPr="0073369A" w:rsidRDefault="00C7544E" w:rsidP="00CA669F">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العنف ضد المرأة</w:t>
      </w:r>
      <w:r w:rsidRPr="0073369A">
        <w:rPr>
          <w:rFonts w:ascii="Calibri" w:eastAsia="Yu Mincho" w:hAnsi="Calibri"/>
          <w:b/>
          <w:bCs/>
          <w:sz w:val="24"/>
          <w:lang w:val="en-US"/>
        </w:rPr>
        <w:t>:</w:t>
      </w:r>
      <w:r w:rsidRPr="0073369A">
        <w:rPr>
          <w:rFonts w:ascii="Calibri" w:eastAsia="Yu Mincho" w:hAnsi="Calibri"/>
          <w:sz w:val="24"/>
          <w:rtl/>
          <w:lang w:val="en-US"/>
        </w:rPr>
        <w:t xml:space="preserve"> يرى الكثيرون أن هذا التفسير يفتح الباب أمام العنف ضد المرأة، ويبرر ممارسات مؤذية تحت ستار التأديب</w:t>
      </w:r>
      <w:r w:rsidRPr="0073369A">
        <w:rPr>
          <w:rFonts w:ascii="Calibri" w:eastAsia="Yu Mincho" w:hAnsi="Calibri"/>
          <w:sz w:val="24"/>
          <w:lang w:val="en-US"/>
        </w:rPr>
        <w:t>.</w:t>
      </w:r>
    </w:p>
    <w:p w14:paraId="3E4CF049" w14:textId="77777777" w:rsidR="00C7544E" w:rsidRPr="0073369A" w:rsidRDefault="00C7544E" w:rsidP="00CA669F">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التأثير النفسي</w:t>
      </w:r>
      <w:r w:rsidRPr="0073369A">
        <w:rPr>
          <w:rFonts w:ascii="Calibri" w:eastAsia="Yu Mincho" w:hAnsi="Calibri"/>
          <w:b/>
          <w:bCs/>
          <w:sz w:val="24"/>
          <w:lang w:val="en-US"/>
        </w:rPr>
        <w:t>:</w:t>
      </w:r>
      <w:r w:rsidRPr="0073369A">
        <w:rPr>
          <w:rFonts w:ascii="Calibri" w:eastAsia="Yu Mincho" w:hAnsi="Calibri"/>
          <w:sz w:val="24"/>
          <w:rtl/>
          <w:lang w:val="en-US"/>
        </w:rPr>
        <w:t xml:space="preserve"> حتى الضرب غير المبرح قد يترك آثارًا نفسية سلبية على المرأة، ويؤثر على العلاقة الزوجية</w:t>
      </w:r>
      <w:r w:rsidRPr="0073369A">
        <w:rPr>
          <w:rFonts w:ascii="Calibri" w:eastAsia="Yu Mincho" w:hAnsi="Calibri"/>
          <w:sz w:val="24"/>
          <w:lang w:val="en-US"/>
        </w:rPr>
        <w:t>.</w:t>
      </w:r>
    </w:p>
    <w:p w14:paraId="28AAE48E" w14:textId="77777777" w:rsidR="00C7544E" w:rsidRPr="0073369A" w:rsidRDefault="00C7544E" w:rsidP="00CA669F">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إساءة الفهم والتطبيق</w:t>
      </w:r>
      <w:r w:rsidRPr="0073369A">
        <w:rPr>
          <w:rFonts w:ascii="Calibri" w:eastAsia="Yu Mincho" w:hAnsi="Calibri"/>
          <w:b/>
          <w:bCs/>
          <w:sz w:val="24"/>
          <w:lang w:val="en-US"/>
        </w:rPr>
        <w:t>:</w:t>
      </w:r>
      <w:r w:rsidRPr="0073369A">
        <w:rPr>
          <w:rFonts w:ascii="Calibri" w:eastAsia="Yu Mincho" w:hAnsi="Calibri"/>
          <w:sz w:val="24"/>
          <w:rtl/>
          <w:lang w:val="en-US"/>
        </w:rPr>
        <w:t xml:space="preserve"> قد يُساء فهم هذا التفسير ويُستخدم لتبرير العنف المنزلي، حتى لو كان مخالفًا للشروط والضوابط التي وضعها الفقهاء</w:t>
      </w:r>
      <w:r w:rsidRPr="0073369A">
        <w:rPr>
          <w:rFonts w:ascii="Calibri" w:eastAsia="Yu Mincho" w:hAnsi="Calibri"/>
          <w:sz w:val="24"/>
          <w:lang w:val="en-US"/>
        </w:rPr>
        <w:t>.</w:t>
      </w:r>
    </w:p>
    <w:p w14:paraId="3F0EF2BA" w14:textId="77777777" w:rsidR="00C7544E" w:rsidRPr="0073369A" w:rsidRDefault="00C7544E" w:rsidP="00CA669F">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التناقض مع مقاصد الشريعة</w:t>
      </w:r>
      <w:r w:rsidRPr="0073369A">
        <w:rPr>
          <w:rFonts w:ascii="Calibri" w:eastAsia="Yu Mincho" w:hAnsi="Calibri"/>
          <w:b/>
          <w:bCs/>
          <w:sz w:val="24"/>
          <w:lang w:val="en-US"/>
        </w:rPr>
        <w:t>:</w:t>
      </w:r>
      <w:r w:rsidRPr="0073369A">
        <w:rPr>
          <w:rFonts w:ascii="Calibri" w:eastAsia="Yu Mincho" w:hAnsi="Calibri"/>
          <w:sz w:val="24"/>
          <w:rtl/>
          <w:lang w:val="en-US"/>
        </w:rPr>
        <w:t xml:space="preserve"> يتناقض مع مقاصد الشريعة الداعية إلى المودة والرحمة والسكن في العلاقة الزوجية</w:t>
      </w:r>
      <w:r w:rsidRPr="0073369A">
        <w:rPr>
          <w:rFonts w:ascii="Calibri" w:eastAsia="Yu Mincho" w:hAnsi="Calibri"/>
          <w:sz w:val="24"/>
          <w:lang w:val="en-US"/>
        </w:rPr>
        <w:t>.</w:t>
      </w:r>
    </w:p>
    <w:p w14:paraId="3B82ACE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هل هناك فهم آخر ممكن؟</w:t>
      </w:r>
    </w:p>
    <w:p w14:paraId="1F30D46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ضوء هذه الإشكاليات، يطرح السؤال نفسه: هل هناك فهم آخر ممكن للآية؟ هل يمكن أن يكون لـ "ضرب" معنى آخر غير الضرب الجسدي؟ هل يمكن أن نفهم الآية بطريقة تتفق مع القيم الإسلامية العليا ومع مقاصد الشريعة الداعية إلى العدل والإحسان والمعاشرة بالمعروف؟ </w:t>
      </w:r>
      <w:sdt>
        <w:sdtPr>
          <w:rPr>
            <w:rFonts w:ascii="Calibri" w:eastAsia="Yu Mincho" w:hAnsi="Calibri"/>
            <w:sz w:val="24"/>
            <w:rtl/>
            <w:lang w:val="en-US"/>
          </w:rPr>
          <w:id w:val="-842401982"/>
          <w:citation/>
        </w:sdtPr>
        <w:sdtEndPr/>
        <w:sdtContent>
          <w:r w:rsidRPr="0073369A">
            <w:rPr>
              <w:rFonts w:ascii="Calibri" w:eastAsia="Yu Mincho" w:hAnsi="Calibri"/>
              <w:sz w:val="24"/>
              <w:rtl/>
              <w:lang w:val="en-US"/>
            </w:rPr>
            <w:fldChar w:fldCharType="begin"/>
          </w:r>
          <w:r w:rsidRPr="0073369A">
            <w:rPr>
              <w:rFonts w:ascii="Calibri" w:eastAsia="Yu Mincho" w:hAnsi="Calibri"/>
              <w:sz w:val="24"/>
              <w:rtl/>
              <w:lang w:val="en-US"/>
            </w:rPr>
            <w:instrText xml:space="preserve"> </w:instrText>
          </w:r>
          <w:r w:rsidRPr="0073369A">
            <w:rPr>
              <w:rFonts w:ascii="Calibri" w:eastAsia="Yu Mincho" w:hAnsi="Calibri"/>
              <w:sz w:val="24"/>
              <w:lang w:val="en-US"/>
            </w:rPr>
            <w:instrText>CITATION</w:instrText>
          </w:r>
          <w:r w:rsidRPr="0073369A">
            <w:rPr>
              <w:rFonts w:ascii="Calibri" w:eastAsia="Yu Mincho" w:hAnsi="Calibri"/>
              <w:sz w:val="24"/>
              <w:rtl/>
              <w:lang w:val="en-US"/>
            </w:rPr>
            <w:instrText xml:space="preserve"> بنع1 \</w:instrText>
          </w:r>
          <w:r w:rsidRPr="0073369A">
            <w:rPr>
              <w:rFonts w:ascii="Calibri" w:eastAsia="Yu Mincho" w:hAnsi="Calibri"/>
              <w:sz w:val="24"/>
              <w:lang w:val="en-US"/>
            </w:rPr>
            <w:instrText>l 1025</w:instrText>
          </w:r>
          <w:r w:rsidRPr="0073369A">
            <w:rPr>
              <w:rFonts w:ascii="Calibri" w:eastAsia="Yu Mincho" w:hAnsi="Calibri"/>
              <w:sz w:val="24"/>
              <w:rtl/>
              <w:lang w:val="en-US"/>
            </w:rPr>
            <w:instrText xml:space="preserve"> </w:instrText>
          </w:r>
          <w:r w:rsidRPr="0073369A">
            <w:rPr>
              <w:rFonts w:ascii="Calibri" w:eastAsia="Yu Mincho" w:hAnsi="Calibri"/>
              <w:sz w:val="24"/>
              <w:rtl/>
              <w:lang w:val="en-US"/>
            </w:rPr>
            <w:fldChar w:fldCharType="separate"/>
          </w:r>
          <w:r w:rsidRPr="0073369A">
            <w:rPr>
              <w:rFonts w:ascii="MS Gothic" w:eastAsia="MS Gothic" w:hAnsi="MS Gothic" w:cs="MS Gothic" w:hint="eastAsia"/>
              <w:sz w:val="24"/>
              <w:rtl/>
              <w:lang w:val="en-US"/>
            </w:rPr>
            <w:t>（</w:t>
          </w:r>
          <w:r w:rsidRPr="0073369A">
            <w:rPr>
              <w:rFonts w:ascii="Calibri" w:eastAsia="Yu Mincho" w:hAnsi="Calibri"/>
              <w:sz w:val="24"/>
              <w:rtl/>
              <w:lang w:val="en-US"/>
            </w:rPr>
            <w:t xml:space="preserve"> بنعودة عبدالغني</w:t>
          </w:r>
          <w:r w:rsidRPr="0073369A">
            <w:rPr>
              <w:rFonts w:ascii="MS Gothic" w:eastAsia="MS Gothic" w:hAnsi="MS Gothic" w:cs="MS Gothic" w:hint="eastAsia"/>
              <w:sz w:val="24"/>
              <w:rtl/>
              <w:lang w:val="en-US"/>
            </w:rPr>
            <w:t>）</w:t>
          </w:r>
          <w:r w:rsidRPr="0073369A">
            <w:rPr>
              <w:rFonts w:ascii="Calibri" w:eastAsia="Yu Mincho" w:hAnsi="Calibri"/>
              <w:sz w:val="24"/>
              <w:rtl/>
              <w:lang w:val="en-US"/>
            </w:rPr>
            <w:fldChar w:fldCharType="end"/>
          </w:r>
        </w:sdtContent>
      </w:sdt>
    </w:p>
    <w:p w14:paraId="2F50E76E"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ما ستحاول هذه السلسلة من المواضع الإجابة عليه، من خلال</w:t>
      </w:r>
      <w:r w:rsidRPr="0073369A">
        <w:rPr>
          <w:rFonts w:ascii="Calibri" w:eastAsia="Yu Mincho" w:hAnsi="Calibri"/>
          <w:sz w:val="24"/>
          <w:lang w:val="en-US"/>
        </w:rPr>
        <w:t>:</w:t>
      </w:r>
    </w:p>
    <w:p w14:paraId="4DCB3E67" w14:textId="77777777" w:rsidR="00C7544E" w:rsidRPr="0073369A" w:rsidRDefault="00C7544E" w:rsidP="00CA669F">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تحليل لغوي أعمق لكلمة "ضرب</w:t>
      </w:r>
      <w:r w:rsidRPr="0073369A">
        <w:rPr>
          <w:rFonts w:ascii="Calibri" w:eastAsia="Yu Mincho" w:hAnsi="Calibri"/>
          <w:sz w:val="24"/>
          <w:lang w:val="en-US"/>
        </w:rPr>
        <w:t>".</w:t>
      </w:r>
    </w:p>
    <w:p w14:paraId="0925CE49" w14:textId="77777777" w:rsidR="00C7544E" w:rsidRPr="0073369A" w:rsidRDefault="00C7544E" w:rsidP="00CA669F">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استكشاف مناهج تفسيرية غير تقليدية</w:t>
      </w:r>
      <w:r w:rsidRPr="0073369A">
        <w:rPr>
          <w:rFonts w:ascii="Calibri" w:eastAsia="Yu Mincho" w:hAnsi="Calibri"/>
          <w:sz w:val="24"/>
          <w:lang w:val="en-US"/>
        </w:rPr>
        <w:t>.</w:t>
      </w:r>
    </w:p>
    <w:p w14:paraId="0A678A55" w14:textId="77777777" w:rsidR="00C7544E" w:rsidRPr="0073369A" w:rsidRDefault="00C7544E" w:rsidP="00CA669F">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النظر في السياق القرآني العام</w:t>
      </w:r>
      <w:r w:rsidRPr="0073369A">
        <w:rPr>
          <w:rFonts w:ascii="Calibri" w:eastAsia="Yu Mincho" w:hAnsi="Calibri"/>
          <w:sz w:val="24"/>
          <w:lang w:val="en-US"/>
        </w:rPr>
        <w:t>.</w:t>
      </w:r>
    </w:p>
    <w:p w14:paraId="4132A11E" w14:textId="77777777" w:rsidR="00C7544E" w:rsidRPr="0073369A" w:rsidRDefault="00C7544E" w:rsidP="00CA669F">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مراعاة مقاصد الشريعة وقيم الإسلام</w:t>
      </w:r>
      <w:r w:rsidRPr="0073369A">
        <w:rPr>
          <w:rFonts w:ascii="Calibri" w:eastAsia="Yu Mincho" w:hAnsi="Calibri"/>
          <w:sz w:val="24"/>
          <w:lang w:val="en-US"/>
        </w:rPr>
        <w:t>.</w:t>
      </w:r>
    </w:p>
    <w:p w14:paraId="4E5BC541" w14:textId="77777777" w:rsidR="00C7544E" w:rsidRPr="0073369A" w:rsidRDefault="00C7544E" w:rsidP="00CA669F">
      <w:pPr>
        <w:pStyle w:val="21"/>
      </w:pPr>
      <w:bookmarkStart w:id="14" w:name="_Toc203550422"/>
      <w:bookmarkStart w:id="15" w:name="_Toc205285158"/>
      <w:bookmarkStart w:id="16" w:name="_Toc218028133"/>
      <w:r w:rsidRPr="0073369A">
        <w:rPr>
          <w:rtl/>
        </w:rPr>
        <w:t>"في اللغة: هل 'ضرب' تعني بالضرورة الضرب الجسدي؟</w:t>
      </w:r>
      <w:r w:rsidRPr="0073369A">
        <w:t>"</w:t>
      </w:r>
      <w:bookmarkEnd w:id="14"/>
      <w:bookmarkEnd w:id="15"/>
      <w:bookmarkEnd w:id="16"/>
    </w:p>
    <w:p w14:paraId="31AB21C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D3BE753"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البحث السابق، طرحنا إشكالية الفهم التقليدي لـ "واضربوهن" في الآية 34 من سورة النساء، وتساءلنا: هل هناك فهم آخر ممكن؟ في هذا القسم ، سنبدأ رحلة البحث عن إجابة بالعودة إلى الأساس: اللغة العربية. هل كلمة "ضرب" تعني </w:t>
      </w:r>
      <w:r w:rsidRPr="0073369A">
        <w:rPr>
          <w:rFonts w:ascii="Calibri" w:eastAsia="Yu Mincho" w:hAnsi="Calibri"/>
          <w:i/>
          <w:iCs/>
          <w:sz w:val="24"/>
          <w:rtl/>
          <w:lang w:val="en-US"/>
        </w:rPr>
        <w:t>بالضرورة</w:t>
      </w:r>
      <w:r w:rsidRPr="0073369A">
        <w:rPr>
          <w:rFonts w:ascii="Calibri" w:eastAsia="Yu Mincho" w:hAnsi="Calibri"/>
          <w:sz w:val="24"/>
          <w:rtl/>
          <w:lang w:val="en-US"/>
        </w:rPr>
        <w:t xml:space="preserve"> الضرب الجسدي؟ أم أن لها معانٍ أخرى يمكن أن تلقي ضوءًا جديدًا على فهم الآية؟</w:t>
      </w:r>
    </w:p>
    <w:p w14:paraId="4E2623A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ضرب" في المعاجم العربية</w:t>
      </w:r>
      <w:r w:rsidRPr="0073369A">
        <w:rPr>
          <w:rFonts w:ascii="Calibri" w:eastAsia="Yu Mincho" w:hAnsi="Calibri"/>
          <w:sz w:val="24"/>
          <w:lang w:val="en-US"/>
        </w:rPr>
        <w:t>:</w:t>
      </w:r>
    </w:p>
    <w:p w14:paraId="2833C3D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عند الرجوع إلى معاجم اللغة العربية القديمة (مثل لسان العرب، تاج العروس، مقاييس اللغة)، نجد أن لكلمة "ضرب" معاني متعددة، تتجاوز المعنى الحرفي للضرب باليد أو بأداة. إليك بعض هذه المعاني</w:t>
      </w:r>
      <w:r w:rsidRPr="0073369A">
        <w:rPr>
          <w:rFonts w:ascii="Calibri" w:eastAsia="Yu Mincho" w:hAnsi="Calibri"/>
          <w:sz w:val="24"/>
          <w:lang w:val="en-US"/>
        </w:rPr>
        <w:t>:</w:t>
      </w:r>
    </w:p>
    <w:p w14:paraId="64EC218F"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باليد أو بغيرها</w:t>
      </w:r>
      <w:r w:rsidRPr="0073369A">
        <w:rPr>
          <w:rFonts w:ascii="Calibri" w:eastAsia="Yu Mincho" w:hAnsi="Calibri"/>
          <w:b/>
          <w:bCs/>
          <w:sz w:val="24"/>
          <w:lang w:val="en-US"/>
        </w:rPr>
        <w:t>:</w:t>
      </w:r>
      <w:r w:rsidRPr="0073369A">
        <w:rPr>
          <w:rFonts w:ascii="Calibri" w:eastAsia="Yu Mincho" w:hAnsi="Calibri"/>
          <w:sz w:val="24"/>
          <w:rtl/>
          <w:lang w:val="en-US"/>
        </w:rPr>
        <w:t xml:space="preserve"> هذا هو المعنى الأكثر شيوعًا، وهو الإيقاع بشيء على شيء</w:t>
      </w:r>
      <w:r w:rsidRPr="0073369A">
        <w:rPr>
          <w:rFonts w:ascii="Calibri" w:eastAsia="Yu Mincho" w:hAnsi="Calibri"/>
          <w:sz w:val="24"/>
          <w:lang w:val="en-US"/>
        </w:rPr>
        <w:t>.</w:t>
      </w:r>
    </w:p>
    <w:p w14:paraId="51D055B9"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في الأرض</w:t>
      </w:r>
      <w:r w:rsidRPr="0073369A">
        <w:rPr>
          <w:rFonts w:ascii="Calibri" w:eastAsia="Yu Mincho" w:hAnsi="Calibri"/>
          <w:b/>
          <w:bCs/>
          <w:sz w:val="24"/>
          <w:lang w:val="en-US"/>
        </w:rPr>
        <w:t>:</w:t>
      </w:r>
      <w:r w:rsidRPr="0073369A">
        <w:rPr>
          <w:rFonts w:ascii="Calibri" w:eastAsia="Yu Mincho" w:hAnsi="Calibri"/>
          <w:sz w:val="24"/>
          <w:rtl/>
          <w:lang w:val="en-US"/>
        </w:rPr>
        <w:t xml:space="preserve"> السفر والترحال. {وَإِذَا ضَرَبْتُمْ فِي الْأَرْضِ فَلَيْسَ عَلَيْكُمْ جُنَاحٌ أَنْ تَقْصُرُوا مِنَ الصَّلَاةِ} (النساء: 101)</w:t>
      </w:r>
      <w:r w:rsidRPr="0073369A">
        <w:rPr>
          <w:rFonts w:ascii="Calibri" w:eastAsia="Yu Mincho" w:hAnsi="Calibri"/>
          <w:sz w:val="24"/>
          <w:lang w:val="en-US"/>
        </w:rPr>
        <w:t>.</w:t>
      </w:r>
    </w:p>
    <w:p w14:paraId="40756DD4"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الدهر بين القوم</w:t>
      </w:r>
      <w:r w:rsidRPr="0073369A">
        <w:rPr>
          <w:rFonts w:ascii="Calibri" w:eastAsia="Yu Mincho" w:hAnsi="Calibri"/>
          <w:sz w:val="24"/>
          <w:lang w:val="en-US"/>
        </w:rPr>
        <w:t>:</w:t>
      </w:r>
      <w:r w:rsidRPr="0073369A">
        <w:rPr>
          <w:rFonts w:ascii="Calibri" w:eastAsia="Yu Mincho" w:hAnsi="Calibri"/>
          <w:sz w:val="24"/>
          <w:rtl/>
          <w:lang w:val="en-US"/>
        </w:rPr>
        <w:t xml:space="preserve"> التباعد والفرقة</w:t>
      </w:r>
      <w:r w:rsidRPr="0073369A">
        <w:rPr>
          <w:rFonts w:ascii="Calibri" w:eastAsia="Yu Mincho" w:hAnsi="Calibri"/>
          <w:sz w:val="24"/>
          <w:lang w:val="en-US"/>
        </w:rPr>
        <w:t>.</w:t>
      </w:r>
    </w:p>
    <w:p w14:paraId="74032CC3"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عليه الحصار</w:t>
      </w:r>
      <w:r w:rsidRPr="0073369A">
        <w:rPr>
          <w:rFonts w:ascii="Calibri" w:eastAsia="Yu Mincho" w:hAnsi="Calibri"/>
          <w:sz w:val="24"/>
          <w:lang w:val="en-US"/>
        </w:rPr>
        <w:t>:</w:t>
      </w:r>
      <w:r w:rsidRPr="0073369A">
        <w:rPr>
          <w:rFonts w:ascii="Calibri" w:eastAsia="Yu Mincho" w:hAnsi="Calibri"/>
          <w:sz w:val="24"/>
          <w:rtl/>
          <w:lang w:val="en-US"/>
        </w:rPr>
        <w:t xml:space="preserve"> أحاط به</w:t>
      </w:r>
      <w:r w:rsidRPr="0073369A">
        <w:rPr>
          <w:rFonts w:ascii="Calibri" w:eastAsia="Yu Mincho" w:hAnsi="Calibri"/>
          <w:sz w:val="24"/>
          <w:lang w:val="en-US"/>
        </w:rPr>
        <w:t>.</w:t>
      </w:r>
    </w:p>
    <w:p w14:paraId="38D9315F"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له موعدًا</w:t>
      </w:r>
      <w:r w:rsidRPr="0073369A">
        <w:rPr>
          <w:rFonts w:ascii="Calibri" w:eastAsia="Yu Mincho" w:hAnsi="Calibri"/>
          <w:b/>
          <w:bCs/>
          <w:sz w:val="24"/>
          <w:lang w:val="en-US"/>
        </w:rPr>
        <w:t>:</w:t>
      </w:r>
      <w:r w:rsidRPr="0073369A">
        <w:rPr>
          <w:rFonts w:ascii="Calibri" w:eastAsia="Yu Mincho" w:hAnsi="Calibri"/>
          <w:sz w:val="24"/>
          <w:rtl/>
          <w:lang w:val="en-US"/>
        </w:rPr>
        <w:t xml:space="preserve"> حدد له وقتًا</w:t>
      </w:r>
      <w:r w:rsidRPr="0073369A">
        <w:rPr>
          <w:rFonts w:ascii="Calibri" w:eastAsia="Yu Mincho" w:hAnsi="Calibri"/>
          <w:sz w:val="24"/>
          <w:lang w:val="en-US"/>
        </w:rPr>
        <w:t>.</w:t>
      </w:r>
    </w:p>
    <w:p w14:paraId="7F47DF27"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له مثلاً</w:t>
      </w:r>
      <w:r w:rsidRPr="0073369A">
        <w:rPr>
          <w:rFonts w:ascii="Calibri" w:eastAsia="Yu Mincho" w:hAnsi="Calibri"/>
          <w:b/>
          <w:bCs/>
          <w:sz w:val="24"/>
          <w:lang w:val="en-US"/>
        </w:rPr>
        <w:t>:</w:t>
      </w:r>
      <w:r w:rsidRPr="0073369A">
        <w:rPr>
          <w:rFonts w:ascii="Calibri" w:eastAsia="Yu Mincho" w:hAnsi="Calibri"/>
          <w:sz w:val="24"/>
          <w:rtl/>
          <w:lang w:val="en-US"/>
        </w:rPr>
        <w:t xml:space="preserve"> بيّن له شبيهًا أو نظيرًا. {ضَرَبَ اللَّهُ مَثَلًا...} (في مواضع كثيرة من القرآن)</w:t>
      </w:r>
      <w:r w:rsidRPr="0073369A">
        <w:rPr>
          <w:rFonts w:ascii="Calibri" w:eastAsia="Yu Mincho" w:hAnsi="Calibri"/>
          <w:sz w:val="24"/>
          <w:lang w:val="en-US"/>
        </w:rPr>
        <w:t>.</w:t>
      </w:r>
    </w:p>
    <w:p w14:paraId="0348CC9D"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عنقه</w:t>
      </w:r>
      <w:r w:rsidRPr="0073369A">
        <w:rPr>
          <w:rFonts w:ascii="Calibri" w:eastAsia="Yu Mincho" w:hAnsi="Calibri"/>
          <w:sz w:val="24"/>
          <w:lang w:val="en-US"/>
        </w:rPr>
        <w:t>:</w:t>
      </w:r>
      <w:r w:rsidRPr="0073369A">
        <w:rPr>
          <w:rFonts w:ascii="Calibri" w:eastAsia="Yu Mincho" w:hAnsi="Calibri"/>
          <w:sz w:val="24"/>
          <w:rtl/>
          <w:lang w:val="en-US"/>
        </w:rPr>
        <w:t xml:space="preserve"> قطعها</w:t>
      </w:r>
      <w:r w:rsidRPr="0073369A">
        <w:rPr>
          <w:rFonts w:ascii="Calibri" w:eastAsia="Yu Mincho" w:hAnsi="Calibri"/>
          <w:sz w:val="24"/>
          <w:lang w:val="en-US"/>
        </w:rPr>
        <w:t>.</w:t>
      </w:r>
    </w:p>
    <w:p w14:paraId="1ADE56D0"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على يده</w:t>
      </w:r>
      <w:r w:rsidRPr="0073369A">
        <w:rPr>
          <w:rFonts w:ascii="Calibri" w:eastAsia="Yu Mincho" w:hAnsi="Calibri"/>
          <w:sz w:val="24"/>
          <w:lang w:val="en-US"/>
        </w:rPr>
        <w:t>:</w:t>
      </w:r>
      <w:r w:rsidRPr="0073369A">
        <w:rPr>
          <w:rFonts w:ascii="Calibri" w:eastAsia="Yu Mincho" w:hAnsi="Calibri"/>
          <w:sz w:val="24"/>
          <w:rtl/>
          <w:lang w:val="en-US"/>
        </w:rPr>
        <w:t xml:space="preserve"> منعه</w:t>
      </w:r>
      <w:r w:rsidRPr="0073369A">
        <w:rPr>
          <w:rFonts w:ascii="Calibri" w:eastAsia="Yu Mincho" w:hAnsi="Calibri"/>
          <w:sz w:val="24"/>
          <w:lang w:val="en-US"/>
        </w:rPr>
        <w:t>.</w:t>
      </w:r>
    </w:p>
    <w:p w14:paraId="5EB530BF"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عن الشيء</w:t>
      </w:r>
      <w:r w:rsidRPr="0073369A">
        <w:rPr>
          <w:rFonts w:ascii="Calibri" w:eastAsia="Yu Mincho" w:hAnsi="Calibri"/>
          <w:b/>
          <w:bCs/>
          <w:sz w:val="24"/>
          <w:lang w:val="en-US"/>
        </w:rPr>
        <w:t>:</w:t>
      </w:r>
      <w:r w:rsidRPr="0073369A">
        <w:rPr>
          <w:rFonts w:ascii="Calibri" w:eastAsia="Yu Mincho" w:hAnsi="Calibri"/>
          <w:sz w:val="24"/>
          <w:rtl/>
          <w:lang w:val="en-US"/>
        </w:rPr>
        <w:t xml:space="preserve"> أعرض عنه وصرف النظر</w:t>
      </w:r>
      <w:r w:rsidRPr="0073369A">
        <w:rPr>
          <w:rFonts w:ascii="Calibri" w:eastAsia="Yu Mincho" w:hAnsi="Calibri"/>
          <w:sz w:val="24"/>
          <w:lang w:val="en-US"/>
        </w:rPr>
        <w:t>.</w:t>
      </w:r>
    </w:p>
    <w:p w14:paraId="681BEF4B"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الله مثلاً للحق والباطل</w:t>
      </w:r>
      <w:r w:rsidRPr="0073369A">
        <w:rPr>
          <w:rFonts w:ascii="Calibri" w:eastAsia="Yu Mincho" w:hAnsi="Calibri"/>
          <w:sz w:val="24"/>
          <w:lang w:val="en-US"/>
        </w:rPr>
        <w:t>:</w:t>
      </w:r>
      <w:r w:rsidRPr="0073369A">
        <w:rPr>
          <w:rFonts w:ascii="Calibri" w:eastAsia="Yu Mincho" w:hAnsi="Calibri"/>
          <w:sz w:val="24"/>
          <w:rtl/>
          <w:lang w:val="en-US"/>
        </w:rPr>
        <w:t xml:space="preserve"> أوجده وخلقه</w:t>
      </w:r>
      <w:r w:rsidRPr="0073369A">
        <w:rPr>
          <w:rFonts w:ascii="Calibri" w:eastAsia="Yu Mincho" w:hAnsi="Calibri"/>
          <w:sz w:val="24"/>
          <w:lang w:val="en-US"/>
        </w:rPr>
        <w:t>.</w:t>
      </w:r>
    </w:p>
    <w:p w14:paraId="12B7FD45"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الذلة على اليهود</w:t>
      </w:r>
      <w:r w:rsidRPr="0073369A">
        <w:rPr>
          <w:rFonts w:ascii="Calibri" w:eastAsia="Yu Mincho" w:hAnsi="Calibri"/>
          <w:sz w:val="24"/>
          <w:lang w:val="en-US"/>
        </w:rPr>
        <w:t>:</w:t>
      </w:r>
      <w:r w:rsidRPr="0073369A">
        <w:rPr>
          <w:rFonts w:ascii="Calibri" w:eastAsia="Yu Mincho" w:hAnsi="Calibri"/>
          <w:sz w:val="24"/>
          <w:rtl/>
          <w:lang w:val="en-US"/>
        </w:rPr>
        <w:t xml:space="preserve"> ألزمهم بها</w:t>
      </w:r>
      <w:r w:rsidRPr="0073369A">
        <w:rPr>
          <w:rFonts w:ascii="Calibri" w:eastAsia="Yu Mincho" w:hAnsi="Calibri"/>
          <w:sz w:val="24"/>
          <w:lang w:val="en-US"/>
        </w:rPr>
        <w:t>.</w:t>
      </w:r>
    </w:p>
    <w:p w14:paraId="377BFE8F"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الجزية على أهل الذمة</w:t>
      </w:r>
      <w:r w:rsidRPr="0073369A">
        <w:rPr>
          <w:rFonts w:ascii="Calibri" w:eastAsia="Yu Mincho" w:hAnsi="Calibri"/>
          <w:sz w:val="24"/>
          <w:lang w:val="en-US"/>
        </w:rPr>
        <w:t>:</w:t>
      </w:r>
      <w:r w:rsidRPr="0073369A">
        <w:rPr>
          <w:rFonts w:ascii="Calibri" w:eastAsia="Yu Mincho" w:hAnsi="Calibri"/>
          <w:sz w:val="24"/>
          <w:rtl/>
          <w:lang w:val="en-US"/>
        </w:rPr>
        <w:t xml:space="preserve"> فرضها عليهم</w:t>
      </w:r>
      <w:r w:rsidRPr="0073369A">
        <w:rPr>
          <w:rFonts w:ascii="Calibri" w:eastAsia="Yu Mincho" w:hAnsi="Calibri"/>
          <w:sz w:val="24"/>
          <w:lang w:val="en-US"/>
        </w:rPr>
        <w:t>.</w:t>
      </w:r>
    </w:p>
    <w:p w14:paraId="2AE17A29"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الخاتم</w:t>
      </w:r>
      <w:r w:rsidRPr="0073369A">
        <w:rPr>
          <w:rFonts w:ascii="Calibri" w:eastAsia="Yu Mincho" w:hAnsi="Calibri"/>
          <w:b/>
          <w:bCs/>
          <w:sz w:val="24"/>
          <w:lang w:val="en-US"/>
        </w:rPr>
        <w:t>:</w:t>
      </w:r>
      <w:r w:rsidRPr="0073369A">
        <w:rPr>
          <w:rFonts w:ascii="Calibri" w:eastAsia="Yu Mincho" w:hAnsi="Calibri"/>
          <w:sz w:val="24"/>
          <w:rtl/>
          <w:lang w:val="en-US"/>
        </w:rPr>
        <w:t xml:space="preserve"> صاغه وصنعه</w:t>
      </w:r>
      <w:r w:rsidRPr="0073369A">
        <w:rPr>
          <w:rFonts w:ascii="Calibri" w:eastAsia="Yu Mincho" w:hAnsi="Calibri"/>
          <w:sz w:val="24"/>
          <w:lang w:val="en-US"/>
        </w:rPr>
        <w:t>.</w:t>
      </w:r>
    </w:p>
    <w:p w14:paraId="271831F1"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الطين</w:t>
      </w:r>
      <w:r w:rsidRPr="0073369A">
        <w:rPr>
          <w:rFonts w:ascii="Calibri" w:eastAsia="Yu Mincho" w:hAnsi="Calibri"/>
          <w:b/>
          <w:bCs/>
          <w:sz w:val="24"/>
          <w:lang w:val="en-US"/>
        </w:rPr>
        <w:t>:</w:t>
      </w:r>
      <w:r w:rsidRPr="0073369A">
        <w:rPr>
          <w:rFonts w:ascii="Calibri" w:eastAsia="Yu Mincho" w:hAnsi="Calibri"/>
          <w:sz w:val="24"/>
          <w:rtl/>
          <w:lang w:val="en-US"/>
        </w:rPr>
        <w:t xml:space="preserve"> عمله وجعله لبنًا</w:t>
      </w:r>
      <w:r w:rsidRPr="0073369A">
        <w:rPr>
          <w:rFonts w:ascii="Calibri" w:eastAsia="Yu Mincho" w:hAnsi="Calibri"/>
          <w:sz w:val="24"/>
          <w:lang w:val="en-US"/>
        </w:rPr>
        <w:t>.</w:t>
      </w:r>
    </w:p>
    <w:p w14:paraId="6640A31F"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الدراهم</w:t>
      </w:r>
      <w:r w:rsidRPr="0073369A">
        <w:rPr>
          <w:rFonts w:ascii="Calibri" w:eastAsia="Yu Mincho" w:hAnsi="Calibri"/>
          <w:sz w:val="24"/>
          <w:lang w:val="en-US"/>
        </w:rPr>
        <w:t>:</w:t>
      </w:r>
      <w:r w:rsidRPr="0073369A">
        <w:rPr>
          <w:rFonts w:ascii="Calibri" w:eastAsia="Yu Mincho" w:hAnsi="Calibri"/>
          <w:sz w:val="24"/>
          <w:rtl/>
          <w:lang w:val="en-US"/>
        </w:rPr>
        <w:t xml:space="preserve"> سكّها</w:t>
      </w:r>
      <w:r w:rsidRPr="0073369A">
        <w:rPr>
          <w:rFonts w:ascii="Calibri" w:eastAsia="Yu Mincho" w:hAnsi="Calibri"/>
          <w:sz w:val="24"/>
          <w:lang w:val="en-US"/>
        </w:rPr>
        <w:t>.</w:t>
      </w:r>
    </w:p>
    <w:p w14:paraId="58BEBB6B"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العود</w:t>
      </w:r>
      <w:r w:rsidRPr="0073369A">
        <w:rPr>
          <w:rFonts w:ascii="Calibri" w:eastAsia="Yu Mincho" w:hAnsi="Calibri"/>
          <w:b/>
          <w:bCs/>
          <w:sz w:val="24"/>
          <w:lang w:val="en-US"/>
        </w:rPr>
        <w:t>:</w:t>
      </w:r>
      <w:r w:rsidRPr="0073369A">
        <w:rPr>
          <w:rFonts w:ascii="Calibri" w:eastAsia="Yu Mincho" w:hAnsi="Calibri"/>
          <w:sz w:val="24"/>
          <w:rtl/>
          <w:lang w:val="en-US"/>
        </w:rPr>
        <w:t xml:space="preserve"> عزف عليه</w:t>
      </w:r>
      <w:r w:rsidRPr="0073369A">
        <w:rPr>
          <w:rFonts w:ascii="Calibri" w:eastAsia="Yu Mincho" w:hAnsi="Calibri"/>
          <w:sz w:val="24"/>
          <w:lang w:val="en-US"/>
        </w:rPr>
        <w:t>.</w:t>
      </w:r>
    </w:p>
    <w:p w14:paraId="2828EBF0"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الوتر</w:t>
      </w:r>
      <w:r w:rsidRPr="0073369A">
        <w:rPr>
          <w:rFonts w:ascii="Calibri" w:eastAsia="Yu Mincho" w:hAnsi="Calibri"/>
          <w:sz w:val="24"/>
          <w:lang w:val="en-US"/>
        </w:rPr>
        <w:t>:</w:t>
      </w:r>
      <w:r w:rsidRPr="0073369A">
        <w:rPr>
          <w:rFonts w:ascii="Calibri" w:eastAsia="Yu Mincho" w:hAnsi="Calibri"/>
          <w:sz w:val="24"/>
          <w:rtl/>
          <w:lang w:val="en-US"/>
        </w:rPr>
        <w:t xml:space="preserve"> حرّكه</w:t>
      </w:r>
      <w:r w:rsidRPr="0073369A">
        <w:rPr>
          <w:rFonts w:ascii="Calibri" w:eastAsia="Yu Mincho" w:hAnsi="Calibri"/>
          <w:sz w:val="24"/>
          <w:lang w:val="en-US"/>
        </w:rPr>
        <w:t>.</w:t>
      </w:r>
    </w:p>
    <w:p w14:paraId="44F01786"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في اللون</w:t>
      </w:r>
      <w:r w:rsidRPr="0073369A">
        <w:rPr>
          <w:rFonts w:ascii="Calibri" w:eastAsia="Yu Mincho" w:hAnsi="Calibri"/>
          <w:sz w:val="24"/>
          <w:lang w:val="en-US"/>
        </w:rPr>
        <w:t>:</w:t>
      </w:r>
      <w:r w:rsidRPr="0073369A">
        <w:rPr>
          <w:rFonts w:ascii="Calibri" w:eastAsia="Yu Mincho" w:hAnsi="Calibri"/>
          <w:sz w:val="24"/>
          <w:rtl/>
          <w:lang w:val="en-US"/>
        </w:rPr>
        <w:t xml:space="preserve"> مال إليه</w:t>
      </w:r>
      <w:r w:rsidRPr="0073369A">
        <w:rPr>
          <w:rFonts w:ascii="Calibri" w:eastAsia="Yu Mincho" w:hAnsi="Calibri"/>
          <w:sz w:val="24"/>
          <w:lang w:val="en-US"/>
        </w:rPr>
        <w:t>.</w:t>
      </w:r>
    </w:p>
    <w:p w14:paraId="49C35881"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ضربت جذور الشجرة في الأرض</w:t>
      </w:r>
      <w:r w:rsidRPr="0073369A">
        <w:rPr>
          <w:rFonts w:ascii="Calibri" w:eastAsia="Yu Mincho" w:hAnsi="Calibri"/>
          <w:sz w:val="24"/>
          <w:lang w:val="en-US"/>
        </w:rPr>
        <w:t>:</w:t>
      </w:r>
      <w:r w:rsidRPr="0073369A">
        <w:rPr>
          <w:rFonts w:ascii="Calibri" w:eastAsia="Yu Mincho" w:hAnsi="Calibri"/>
          <w:sz w:val="24"/>
          <w:rtl/>
          <w:lang w:val="en-US"/>
        </w:rPr>
        <w:t xml:space="preserve"> تعمقت وتأصلت</w:t>
      </w:r>
      <w:r w:rsidRPr="0073369A">
        <w:rPr>
          <w:rFonts w:ascii="Calibri" w:eastAsia="Yu Mincho" w:hAnsi="Calibri"/>
          <w:sz w:val="24"/>
          <w:lang w:val="en-US"/>
        </w:rPr>
        <w:t>.</w:t>
      </w:r>
    </w:p>
    <w:p w14:paraId="66272B1F" w14:textId="77777777" w:rsidR="00C7544E" w:rsidRPr="0073369A" w:rsidRDefault="00C7544E" w:rsidP="00CA669F">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العِرق</w:t>
      </w:r>
      <w:r w:rsidRPr="0073369A">
        <w:rPr>
          <w:rFonts w:ascii="Calibri" w:eastAsia="Yu Mincho" w:hAnsi="Calibri"/>
          <w:b/>
          <w:bCs/>
          <w:sz w:val="24"/>
          <w:lang w:val="en-US"/>
        </w:rPr>
        <w:t>:</w:t>
      </w:r>
      <w:r w:rsidRPr="0073369A">
        <w:rPr>
          <w:rFonts w:ascii="Calibri" w:eastAsia="Yu Mincho" w:hAnsi="Calibri"/>
          <w:sz w:val="24"/>
          <w:rtl/>
          <w:lang w:val="en-US"/>
        </w:rPr>
        <w:t xml:space="preserve"> تحرك وهاج</w:t>
      </w:r>
      <w:r w:rsidRPr="0073369A">
        <w:rPr>
          <w:rFonts w:ascii="Calibri" w:eastAsia="Yu Mincho" w:hAnsi="Calibri"/>
          <w:sz w:val="24"/>
          <w:lang w:val="en-US"/>
        </w:rPr>
        <w:t>.</w:t>
      </w:r>
    </w:p>
    <w:p w14:paraId="07AE317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ضرب" في القرآن الكريم</w:t>
      </w:r>
      <w:r w:rsidRPr="0073369A">
        <w:rPr>
          <w:rFonts w:ascii="Calibri" w:eastAsia="Yu Mincho" w:hAnsi="Calibri"/>
          <w:sz w:val="24"/>
          <w:lang w:val="en-US"/>
        </w:rPr>
        <w:t>:</w:t>
      </w:r>
    </w:p>
    <w:p w14:paraId="40AB3BC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وردت كلمة "ضرب" ومشتقاتها في القرآن الكريم في مواضع كثيرة وبمعانٍ مختلفة. بعض هذه المعاني يتوافق مع المعاني المذكورة في المعاجم، وبعضها قد يحمل دلالات خاصة بالسياق القرآني</w:t>
      </w:r>
      <w:r w:rsidRPr="0073369A">
        <w:rPr>
          <w:rFonts w:ascii="Calibri" w:eastAsia="Yu Mincho" w:hAnsi="Calibri"/>
          <w:sz w:val="24"/>
          <w:lang w:val="en-US"/>
        </w:rPr>
        <w:t>.</w:t>
      </w:r>
    </w:p>
    <w:p w14:paraId="04201915" w14:textId="77777777" w:rsidR="00C7544E" w:rsidRPr="0073369A" w:rsidRDefault="00C7544E" w:rsidP="00CA669F">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بمعنى السفر</w:t>
      </w:r>
      <w:r w:rsidRPr="0073369A">
        <w:rPr>
          <w:rFonts w:ascii="Calibri" w:eastAsia="Yu Mincho" w:hAnsi="Calibri"/>
          <w:b/>
          <w:bCs/>
          <w:sz w:val="24"/>
          <w:lang w:val="en-US"/>
        </w:rPr>
        <w:t>:</w:t>
      </w:r>
      <w:r w:rsidRPr="0073369A">
        <w:rPr>
          <w:rFonts w:ascii="Calibri" w:eastAsia="Yu Mincho" w:hAnsi="Calibri"/>
          <w:sz w:val="24"/>
          <w:rtl/>
          <w:lang w:val="en-US"/>
        </w:rPr>
        <w:t xml:space="preserve"> {وَإِذَا ضَرَبْتُمْ فِي الْأَرْضِ...} (النساء: 101)</w:t>
      </w:r>
      <w:r w:rsidRPr="0073369A">
        <w:rPr>
          <w:rFonts w:ascii="Calibri" w:eastAsia="Yu Mincho" w:hAnsi="Calibri"/>
          <w:sz w:val="24"/>
          <w:lang w:val="en-US"/>
        </w:rPr>
        <w:t>.</w:t>
      </w:r>
    </w:p>
    <w:p w14:paraId="5E6EF66C" w14:textId="77777777" w:rsidR="00C7544E" w:rsidRPr="0073369A" w:rsidRDefault="00C7544E" w:rsidP="00CA669F">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بمعنى الإعراض</w:t>
      </w:r>
      <w:r w:rsidRPr="0073369A">
        <w:rPr>
          <w:rFonts w:ascii="Calibri" w:eastAsia="Yu Mincho" w:hAnsi="Calibri"/>
          <w:b/>
          <w:bCs/>
          <w:sz w:val="24"/>
          <w:lang w:val="en-US"/>
        </w:rPr>
        <w:t>:</w:t>
      </w:r>
      <w:r w:rsidRPr="0073369A">
        <w:rPr>
          <w:rFonts w:ascii="Calibri" w:eastAsia="Yu Mincho" w:hAnsi="Calibri"/>
          <w:sz w:val="24"/>
          <w:rtl/>
          <w:lang w:val="en-US"/>
        </w:rPr>
        <w:t xml:space="preserve"> {أَفَنَضْرِبُ عَنْكُمُ الذِّكْرَ صَفْحًا...} (الزخرف: 5)</w:t>
      </w:r>
      <w:r w:rsidRPr="0073369A">
        <w:rPr>
          <w:rFonts w:ascii="Calibri" w:eastAsia="Yu Mincho" w:hAnsi="Calibri"/>
          <w:sz w:val="24"/>
          <w:lang w:val="en-US"/>
        </w:rPr>
        <w:t>.</w:t>
      </w:r>
    </w:p>
    <w:p w14:paraId="61F06520" w14:textId="77777777" w:rsidR="00C7544E" w:rsidRPr="0073369A" w:rsidRDefault="00C7544E" w:rsidP="00CA669F">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بمعنى الإيجاد/الخلق</w:t>
      </w:r>
      <w:r w:rsidRPr="0073369A">
        <w:rPr>
          <w:rFonts w:ascii="Calibri" w:eastAsia="Yu Mincho" w:hAnsi="Calibri"/>
          <w:b/>
          <w:bCs/>
          <w:sz w:val="24"/>
          <w:lang w:val="en-US"/>
        </w:rPr>
        <w:t>:</w:t>
      </w:r>
      <w:r w:rsidRPr="0073369A">
        <w:rPr>
          <w:rFonts w:ascii="Calibri" w:eastAsia="Yu Mincho" w:hAnsi="Calibri"/>
          <w:sz w:val="24"/>
          <w:rtl/>
          <w:lang w:val="en-US"/>
        </w:rPr>
        <w:t xml:space="preserve"> {فَأَوْحَيْنَا إِلَىٰ مُوسَىٰ أَنِ اضْرِبْ بِعَصَاكَ الْبَحْرَ ۖ فَانْفَلَقَ...} (الشعراء: 63)</w:t>
      </w:r>
      <w:r w:rsidRPr="0073369A">
        <w:rPr>
          <w:rFonts w:ascii="Calibri" w:eastAsia="Yu Mincho" w:hAnsi="Calibri"/>
          <w:sz w:val="24"/>
          <w:lang w:val="en-US"/>
        </w:rPr>
        <w:t>.</w:t>
      </w:r>
    </w:p>
    <w:p w14:paraId="5E6458EF" w14:textId="77777777" w:rsidR="00C7544E" w:rsidRPr="0073369A" w:rsidRDefault="00C7544E" w:rsidP="00CA669F">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الأمثال</w:t>
      </w:r>
      <w:r w:rsidRPr="0073369A">
        <w:rPr>
          <w:rFonts w:ascii="Calibri" w:eastAsia="Yu Mincho" w:hAnsi="Calibri"/>
          <w:b/>
          <w:bCs/>
          <w:sz w:val="24"/>
          <w:lang w:val="en-US"/>
        </w:rPr>
        <w:t>:</w:t>
      </w:r>
      <w:r w:rsidRPr="0073369A">
        <w:rPr>
          <w:rFonts w:ascii="Calibri" w:eastAsia="Yu Mincho" w:hAnsi="Calibri"/>
          <w:sz w:val="24"/>
          <w:rtl/>
          <w:lang w:val="en-US"/>
        </w:rPr>
        <w:t xml:space="preserve"> {ضَرَبَ اللَّهُ مَثَلًا...} (في مواضع كثيرة)</w:t>
      </w:r>
      <w:r w:rsidRPr="0073369A">
        <w:rPr>
          <w:rFonts w:ascii="Calibri" w:eastAsia="Yu Mincho" w:hAnsi="Calibri"/>
          <w:sz w:val="24"/>
          <w:lang w:val="en-US"/>
        </w:rPr>
        <w:t>.</w:t>
      </w:r>
    </w:p>
    <w:p w14:paraId="4AB4C0A2" w14:textId="77777777" w:rsidR="00C7544E" w:rsidRPr="0073369A" w:rsidRDefault="00C7544E" w:rsidP="00CA669F">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الضرب علي الاذان</w:t>
      </w:r>
      <w:r w:rsidRPr="0073369A">
        <w:rPr>
          <w:rFonts w:ascii="Calibri" w:eastAsia="Yu Mincho" w:hAnsi="Calibri"/>
          <w:sz w:val="24"/>
          <w:lang w:val="en-US"/>
        </w:rPr>
        <w:t>:(</w:t>
      </w:r>
      <w:r w:rsidRPr="0073369A">
        <w:rPr>
          <w:rFonts w:ascii="Calibri" w:eastAsia="Yu Mincho" w:hAnsi="Calibri"/>
          <w:sz w:val="24"/>
          <w:rtl/>
          <w:lang w:val="en-US"/>
        </w:rPr>
        <w:t>الكهف 11</w:t>
      </w:r>
      <w:r w:rsidRPr="0073369A">
        <w:rPr>
          <w:rFonts w:ascii="Calibri" w:eastAsia="Yu Mincho" w:hAnsi="Calibri"/>
          <w:sz w:val="24"/>
          <w:lang w:val="en-US"/>
        </w:rPr>
        <w:t>)</w:t>
      </w:r>
    </w:p>
    <w:p w14:paraId="134EF1B4"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الاستنتاج</w:t>
      </w:r>
      <w:r w:rsidRPr="0073369A">
        <w:rPr>
          <w:rFonts w:ascii="Calibri" w:eastAsia="Yu Mincho" w:hAnsi="Calibri"/>
          <w:sz w:val="24"/>
          <w:lang w:val="en-US"/>
        </w:rPr>
        <w:t>:</w:t>
      </w:r>
    </w:p>
    <w:p w14:paraId="569B3A9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هذا التحليل اللغوي، يتضح أن كلمة "ضرب" لها معانٍ متعددة في اللغة العربية، وأن الضرب الجسدي ليس هو المعنى الوحيد أو حتى الأكثر شيوعًا. السياق هو الذي يحدد المعنى المقصود في كل حالة</w:t>
      </w:r>
      <w:r w:rsidRPr="0073369A">
        <w:rPr>
          <w:rFonts w:ascii="Calibri" w:eastAsia="Yu Mincho" w:hAnsi="Calibri"/>
          <w:sz w:val="24"/>
          <w:lang w:val="en-US"/>
        </w:rPr>
        <w:t>.</w:t>
      </w:r>
    </w:p>
    <w:p w14:paraId="1C248A0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السؤال المفتوح</w:t>
      </w:r>
      <w:r w:rsidRPr="0073369A">
        <w:rPr>
          <w:rFonts w:ascii="Calibri" w:eastAsia="Yu Mincho" w:hAnsi="Calibri"/>
          <w:sz w:val="24"/>
          <w:lang w:val="en-US"/>
        </w:rPr>
        <w:t>:</w:t>
      </w:r>
    </w:p>
    <w:p w14:paraId="40D0051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بناءً على هذا التعدد في معاني "ضرب"، هل يمكن أن يكون لـ "ضرب" في الآية {وَاضْرِبُوهُنَّ} معنى آخر غير الضرب الجسدي؟ هل يمكن أن نفهم الآية في ضوء أحد هذه المعاني الأخرى؟</w:t>
      </w:r>
    </w:p>
    <w:p w14:paraId="075FEEF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ما سنحاول استكشافه في المواضع التالية، من خلال تطبيق مناهج تفسيرية غير تقليدية، والنظر في السياق القرآني العام، ومراعاة مقاصد الشريعة وقيم الإسلام</w:t>
      </w:r>
      <w:r w:rsidRPr="0073369A">
        <w:rPr>
          <w:rFonts w:ascii="Calibri" w:eastAsia="Yu Mincho" w:hAnsi="Calibri"/>
          <w:sz w:val="24"/>
          <w:lang w:val="en-US"/>
        </w:rPr>
        <w:t>.</w:t>
      </w:r>
    </w:p>
    <w:p w14:paraId="065F48A2" w14:textId="77777777" w:rsidR="00C7544E" w:rsidRPr="0073369A" w:rsidRDefault="00C7544E" w:rsidP="00CA669F">
      <w:pPr>
        <w:pStyle w:val="21"/>
      </w:pPr>
      <w:bookmarkStart w:id="17" w:name="_Toc203550423"/>
      <w:bookmarkStart w:id="18" w:name="_Toc205285159"/>
      <w:bookmarkStart w:id="19" w:name="_Toc218028134"/>
      <w:r w:rsidRPr="0073369A">
        <w:rPr>
          <w:rtl/>
        </w:rPr>
        <w:t>"مناهج غير تقليدية في تفسير 'واضربوهن': محاولات استكشافية</w:t>
      </w:r>
      <w:r w:rsidRPr="0073369A">
        <w:t>"</w:t>
      </w:r>
      <w:bookmarkEnd w:id="17"/>
      <w:bookmarkEnd w:id="18"/>
      <w:bookmarkEnd w:id="19"/>
    </w:p>
    <w:p w14:paraId="10722C9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725907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البحث السابق، رأينا أن كلمة "ضرب" في اللغة العربية تحمل معاني متعددة، وأن الضرب الجسدي ليس هو المعنى الوحيد أو الحتمي. في هذا القسم ، سننتقل من التحليل اللغوي العام إلى محاولة تطبيق مناهج </w:t>
      </w:r>
      <w:r w:rsidRPr="0073369A">
        <w:rPr>
          <w:rFonts w:ascii="Calibri" w:eastAsia="Yu Mincho" w:hAnsi="Calibri"/>
          <w:i/>
          <w:iCs/>
          <w:sz w:val="24"/>
          <w:rtl/>
          <w:lang w:val="en-US"/>
        </w:rPr>
        <w:t>غير تقليدية</w:t>
      </w:r>
      <w:r w:rsidRPr="0073369A">
        <w:rPr>
          <w:rFonts w:ascii="Calibri" w:eastAsia="Yu Mincho" w:hAnsi="Calibri"/>
          <w:sz w:val="24"/>
          <w:rtl/>
          <w:lang w:val="en-US"/>
        </w:rPr>
        <w:t xml:space="preserve"> في تفسير كلمة "واضربوهن" في الآية 34 من سورة النساء. هدفنا هو استكشاف ما إذا كانت هذه المناهج يمكن أن تقدم لنا رؤى جديدة حول معنى الآية</w:t>
      </w:r>
      <w:r w:rsidRPr="0073369A">
        <w:rPr>
          <w:rFonts w:ascii="Calibri" w:eastAsia="Yu Mincho" w:hAnsi="Calibri"/>
          <w:sz w:val="24"/>
          <w:lang w:val="en-US"/>
        </w:rPr>
        <w:t>.</w:t>
      </w:r>
    </w:p>
    <w:p w14:paraId="47242FD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تنويه هام</w:t>
      </w:r>
      <w:r w:rsidRPr="0073369A">
        <w:rPr>
          <w:rFonts w:ascii="Calibri" w:eastAsia="Yu Mincho" w:hAnsi="Calibri"/>
          <w:b/>
          <w:bCs/>
          <w:sz w:val="24"/>
          <w:lang w:val="en-US"/>
        </w:rPr>
        <w:t>:</w:t>
      </w:r>
      <w:r w:rsidRPr="0073369A">
        <w:rPr>
          <w:rFonts w:ascii="Calibri" w:eastAsia="Yu Mincho" w:hAnsi="Calibri"/>
          <w:sz w:val="24"/>
          <w:rtl/>
          <w:lang w:val="en-US"/>
        </w:rPr>
        <w:t xml:space="preserve"> المناهج التي سنعرضها هنا هي </w:t>
      </w:r>
      <w:r w:rsidRPr="0073369A">
        <w:rPr>
          <w:rFonts w:ascii="Calibri" w:eastAsia="Yu Mincho" w:hAnsi="Calibri"/>
          <w:i/>
          <w:iCs/>
          <w:sz w:val="24"/>
          <w:rtl/>
          <w:lang w:val="en-US"/>
        </w:rPr>
        <w:t>محاولات استكشافية</w:t>
      </w:r>
      <w:r w:rsidRPr="0073369A">
        <w:rPr>
          <w:rFonts w:ascii="Calibri" w:eastAsia="Yu Mincho" w:hAnsi="Calibri"/>
          <w:sz w:val="24"/>
          <w:rtl/>
          <w:lang w:val="en-US"/>
        </w:rPr>
        <w:t>، وليست بالضرورة مناهج معتمدة في التفسير التقليدي. الغرض هو فتح آفاق التفكير والتدبر، وليس تقديم تفسيرات نهائية أو مُلزمة</w:t>
      </w:r>
      <w:r w:rsidRPr="0073369A">
        <w:rPr>
          <w:rFonts w:ascii="Calibri" w:eastAsia="Yu Mincho" w:hAnsi="Calibri"/>
          <w:sz w:val="24"/>
          <w:lang w:val="en-US"/>
        </w:rPr>
        <w:t>.</w:t>
      </w:r>
    </w:p>
    <w:p w14:paraId="524C730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أولاً: منهج تغيير الحرف الأوسط للجذر اللغوي</w:t>
      </w:r>
      <w:r w:rsidRPr="0073369A">
        <w:rPr>
          <w:rFonts w:ascii="Calibri" w:eastAsia="Yu Mincho" w:hAnsi="Calibri"/>
          <w:sz w:val="24"/>
          <w:lang w:val="en-US"/>
        </w:rPr>
        <w:t>:</w:t>
      </w:r>
    </w:p>
    <w:p w14:paraId="59E562D4" w14:textId="77777777" w:rsidR="00C7544E" w:rsidRPr="0073369A" w:rsidRDefault="00C7544E" w:rsidP="00CA669F">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الفكرة</w:t>
      </w:r>
      <w:r w:rsidRPr="0073369A">
        <w:rPr>
          <w:rFonts w:ascii="Calibri" w:eastAsia="Yu Mincho" w:hAnsi="Calibri"/>
          <w:b/>
          <w:bCs/>
          <w:sz w:val="24"/>
          <w:lang w:val="en-US"/>
        </w:rPr>
        <w:t>:</w:t>
      </w:r>
      <w:r w:rsidRPr="0073369A">
        <w:rPr>
          <w:rFonts w:ascii="Calibri" w:eastAsia="Yu Mincho" w:hAnsi="Calibri"/>
          <w:sz w:val="24"/>
          <w:rtl/>
          <w:lang w:val="en-US"/>
        </w:rPr>
        <w:t xml:space="preserve"> تقوم هذه الطريقة على افتراض أن الكلمات المتقاربة في الجذر اللغوي (مع اختلاف حرف واحد) قد تحمل دلالات متقاربة أو متكاملة. بتغيير الحرف الأوسط من جذر "ضرب" (ض-ر-ب)، نحاول استكشاف كلمات أخرى في القرآن قد تلقي ضوءًا على معنى "ضرب</w:t>
      </w:r>
      <w:r w:rsidRPr="0073369A">
        <w:rPr>
          <w:rFonts w:ascii="Calibri" w:eastAsia="Yu Mincho" w:hAnsi="Calibri"/>
          <w:sz w:val="24"/>
          <w:lang w:val="en-US"/>
        </w:rPr>
        <w:t>".</w:t>
      </w:r>
    </w:p>
    <w:p w14:paraId="500D3AF4" w14:textId="77777777" w:rsidR="00C7544E" w:rsidRPr="0073369A" w:rsidRDefault="00C7544E" w:rsidP="00CA669F">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التطبيق</w:t>
      </w:r>
      <w:r w:rsidRPr="0073369A">
        <w:rPr>
          <w:rFonts w:ascii="Calibri" w:eastAsia="Yu Mincho" w:hAnsi="Calibri"/>
          <w:sz w:val="24"/>
          <w:lang w:val="en-US"/>
        </w:rPr>
        <w:t>:</w:t>
      </w:r>
    </w:p>
    <w:p w14:paraId="269B779C" w14:textId="77777777" w:rsidR="00C7544E" w:rsidRPr="0073369A" w:rsidRDefault="00C7544E" w:rsidP="00CA669F">
      <w:pPr>
        <w:numPr>
          <w:ilvl w:val="1"/>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ض-أ-ب</w:t>
      </w:r>
      <w:r w:rsidRPr="0073369A">
        <w:rPr>
          <w:rFonts w:ascii="Calibri" w:eastAsia="Yu Mincho" w:hAnsi="Calibri"/>
          <w:b/>
          <w:bCs/>
          <w:sz w:val="24"/>
          <w:lang w:val="en-US"/>
        </w:rPr>
        <w:t>:</w:t>
      </w:r>
      <w:r w:rsidRPr="0073369A">
        <w:rPr>
          <w:rFonts w:ascii="Calibri" w:eastAsia="Yu Mincho" w:hAnsi="Calibri"/>
          <w:sz w:val="24"/>
          <w:rtl/>
          <w:lang w:val="en-US"/>
        </w:rPr>
        <w:t xml:space="preserve"> لا توجد كلمات قرآنية بهذا الجذر</w:t>
      </w:r>
      <w:r w:rsidRPr="0073369A">
        <w:rPr>
          <w:rFonts w:ascii="Calibri" w:eastAsia="Yu Mincho" w:hAnsi="Calibri"/>
          <w:sz w:val="24"/>
          <w:lang w:val="en-US"/>
        </w:rPr>
        <w:t>.</w:t>
      </w:r>
    </w:p>
    <w:p w14:paraId="354874C3" w14:textId="77777777" w:rsidR="00C7544E" w:rsidRPr="0073369A" w:rsidRDefault="00C7544E" w:rsidP="00CA669F">
      <w:pPr>
        <w:numPr>
          <w:ilvl w:val="1"/>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ض-و-ب</w:t>
      </w:r>
      <w:r w:rsidRPr="0073369A">
        <w:rPr>
          <w:rFonts w:ascii="Calibri" w:eastAsia="Yu Mincho" w:hAnsi="Calibri"/>
          <w:b/>
          <w:bCs/>
          <w:sz w:val="24"/>
          <w:lang w:val="en-US"/>
        </w:rPr>
        <w:t>:</w:t>
      </w:r>
      <w:r w:rsidRPr="0073369A">
        <w:rPr>
          <w:rFonts w:ascii="Calibri" w:eastAsia="Yu Mincho" w:hAnsi="Calibri"/>
          <w:sz w:val="24"/>
          <w:rtl/>
          <w:lang w:val="en-US"/>
        </w:rPr>
        <w:t xml:space="preserve"> لا توجد كلمات قرآنية بهذا الجذر (كلمة "ضَوْب" غير موجودة في المعاجم)</w:t>
      </w:r>
      <w:r w:rsidRPr="0073369A">
        <w:rPr>
          <w:rFonts w:ascii="Calibri" w:eastAsia="Yu Mincho" w:hAnsi="Calibri"/>
          <w:sz w:val="24"/>
          <w:lang w:val="en-US"/>
        </w:rPr>
        <w:t>.</w:t>
      </w:r>
    </w:p>
    <w:p w14:paraId="37B4358E" w14:textId="77777777" w:rsidR="00C7544E" w:rsidRPr="0073369A" w:rsidRDefault="00C7544E" w:rsidP="00CA669F">
      <w:pPr>
        <w:numPr>
          <w:ilvl w:val="1"/>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ض-ي-ب</w:t>
      </w:r>
      <w:r w:rsidRPr="0073369A">
        <w:rPr>
          <w:rFonts w:ascii="Calibri" w:eastAsia="Yu Mincho" w:hAnsi="Calibri"/>
          <w:b/>
          <w:bCs/>
          <w:sz w:val="24"/>
          <w:lang w:val="en-US"/>
        </w:rPr>
        <w:t>:</w:t>
      </w:r>
      <w:r w:rsidRPr="0073369A">
        <w:rPr>
          <w:rFonts w:ascii="Calibri" w:eastAsia="Yu Mincho" w:hAnsi="Calibri"/>
          <w:sz w:val="24"/>
          <w:rtl/>
          <w:lang w:val="en-US"/>
        </w:rPr>
        <w:t xml:space="preserve"> لا توجد كلمات قرآنية بهذا الجذر</w:t>
      </w:r>
      <w:r w:rsidRPr="0073369A">
        <w:rPr>
          <w:rFonts w:ascii="Calibri" w:eastAsia="Yu Mincho" w:hAnsi="Calibri"/>
          <w:sz w:val="24"/>
          <w:lang w:val="en-US"/>
        </w:rPr>
        <w:t>.</w:t>
      </w:r>
    </w:p>
    <w:p w14:paraId="177764D3" w14:textId="77777777" w:rsidR="00C7544E" w:rsidRPr="0073369A" w:rsidRDefault="00C7544E" w:rsidP="00CA669F">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النتائج</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لم تسفر عن نتائج مفيدة في حالة "ضرب</w:t>
      </w:r>
      <w:r w:rsidRPr="0073369A">
        <w:rPr>
          <w:rFonts w:ascii="Calibri" w:eastAsia="Yu Mincho" w:hAnsi="Calibri"/>
          <w:sz w:val="24"/>
          <w:lang w:val="en-US"/>
        </w:rPr>
        <w:t>"</w:t>
      </w:r>
      <w:r w:rsidRPr="0073369A">
        <w:rPr>
          <w:rFonts w:ascii="Calibri" w:eastAsia="Yu Mincho" w:hAnsi="Calibri"/>
          <w:sz w:val="24"/>
          <w:rtl/>
          <w:lang w:val="en-US"/>
        </w:rPr>
        <w:t>، لأن تغيير الحرف الأوسط لم ينتج عنه كلمات ذات دلالات واضحة في السياق القرآني</w:t>
      </w:r>
      <w:r w:rsidRPr="0073369A">
        <w:rPr>
          <w:rFonts w:ascii="Calibri" w:eastAsia="Yu Mincho" w:hAnsi="Calibri"/>
          <w:sz w:val="24"/>
          <w:lang w:val="en-US"/>
        </w:rPr>
        <w:t>.</w:t>
      </w:r>
    </w:p>
    <w:p w14:paraId="5A63BD21" w14:textId="77777777" w:rsidR="00C7544E" w:rsidRPr="0073369A" w:rsidRDefault="00C7544E" w:rsidP="00CA669F">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التقييم</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على الرغم من طرافتها، لم تكن فعالة في هذه الحالة بالذات</w:t>
      </w:r>
      <w:r w:rsidRPr="0073369A">
        <w:rPr>
          <w:rFonts w:ascii="Calibri" w:eastAsia="Yu Mincho" w:hAnsi="Calibri"/>
          <w:sz w:val="24"/>
          <w:lang w:val="en-US"/>
        </w:rPr>
        <w:t>.</w:t>
      </w:r>
    </w:p>
    <w:p w14:paraId="3F5B89F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ثانيًا: منهج التحليل الحرفي للجذر اللغوي</w:t>
      </w:r>
      <w:r w:rsidRPr="0073369A">
        <w:rPr>
          <w:rFonts w:ascii="Calibri" w:eastAsia="Yu Mincho" w:hAnsi="Calibri"/>
          <w:sz w:val="24"/>
          <w:lang w:val="en-US"/>
        </w:rPr>
        <w:t>:</w:t>
      </w:r>
    </w:p>
    <w:p w14:paraId="35C85638" w14:textId="77777777" w:rsidR="00C7544E" w:rsidRPr="0073369A" w:rsidRDefault="00C7544E" w:rsidP="00CA669F">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الفكرة</w:t>
      </w:r>
      <w:r w:rsidRPr="0073369A">
        <w:rPr>
          <w:rFonts w:ascii="Calibri" w:eastAsia="Yu Mincho" w:hAnsi="Calibri"/>
          <w:b/>
          <w:bCs/>
          <w:sz w:val="24"/>
          <w:lang w:val="en-US"/>
        </w:rPr>
        <w:t>:</w:t>
      </w:r>
      <w:r w:rsidRPr="0073369A">
        <w:rPr>
          <w:rFonts w:ascii="Calibri" w:eastAsia="Yu Mincho" w:hAnsi="Calibri"/>
          <w:sz w:val="24"/>
          <w:rtl/>
          <w:lang w:val="en-US"/>
        </w:rPr>
        <w:t xml:space="preserve"> تقوم هذه الطريقة على تحليل حروف الجذر ("ض"، "ر"، "ب") كل على حدة، واستكشاف دلالاتها في اللغة العربية وفي الأسماء الحسنى (إن وجدت)، ثم محاولة دمج هذه الدلالات لفهم معنى الكلمة ككل</w:t>
      </w:r>
      <w:r w:rsidRPr="0073369A">
        <w:rPr>
          <w:rFonts w:ascii="Calibri" w:eastAsia="Yu Mincho" w:hAnsi="Calibri"/>
          <w:sz w:val="24"/>
          <w:lang w:val="en-US"/>
        </w:rPr>
        <w:t>.</w:t>
      </w:r>
    </w:p>
    <w:p w14:paraId="61A0707E" w14:textId="77777777" w:rsidR="00C7544E" w:rsidRPr="0073369A" w:rsidRDefault="00C7544E" w:rsidP="00CA669F">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التطبيق</w:t>
      </w:r>
      <w:r w:rsidRPr="0073369A">
        <w:rPr>
          <w:rFonts w:ascii="Calibri" w:eastAsia="Yu Mincho" w:hAnsi="Calibri"/>
          <w:sz w:val="24"/>
          <w:lang w:val="en-US"/>
        </w:rPr>
        <w:t>:</w:t>
      </w:r>
    </w:p>
    <w:p w14:paraId="63087CEB" w14:textId="77777777" w:rsidR="00C7544E" w:rsidRPr="0073369A" w:rsidRDefault="00C7544E" w:rsidP="00CA669F">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w:t>
      </w:r>
      <w:r w:rsidRPr="0073369A">
        <w:rPr>
          <w:rFonts w:ascii="Calibri" w:eastAsia="Yu Mincho" w:hAnsi="Calibri"/>
          <w:sz w:val="24"/>
          <w:lang w:val="en-US"/>
        </w:rPr>
        <w:t>:</w:t>
      </w:r>
    </w:p>
    <w:p w14:paraId="57AD39D5" w14:textId="77777777" w:rsidR="00C7544E" w:rsidRPr="0073369A" w:rsidRDefault="00C7544E" w:rsidP="00CA669F">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قد يدل على القوة، الشدة، الوضوح/الضياء، أو الضيق/الضباب (كما رأينا في تحليل حرف الضاد سابقًا)</w:t>
      </w:r>
      <w:r w:rsidRPr="0073369A">
        <w:rPr>
          <w:rFonts w:ascii="Calibri" w:eastAsia="Yu Mincho" w:hAnsi="Calibri"/>
          <w:sz w:val="24"/>
          <w:lang w:val="en-US"/>
        </w:rPr>
        <w:t>.</w:t>
      </w:r>
    </w:p>
    <w:p w14:paraId="2B9080E3" w14:textId="77777777" w:rsidR="00C7544E" w:rsidRPr="0073369A" w:rsidRDefault="00C7544E" w:rsidP="00CA669F">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الأسماء الحسنى</w:t>
      </w:r>
      <w:r w:rsidRPr="0073369A">
        <w:rPr>
          <w:rFonts w:ascii="Calibri" w:eastAsia="Yu Mincho" w:hAnsi="Calibri"/>
          <w:b/>
          <w:bCs/>
          <w:sz w:val="24"/>
          <w:lang w:val="en-US"/>
        </w:rPr>
        <w:t>:</w:t>
      </w:r>
      <w:r w:rsidRPr="0073369A">
        <w:rPr>
          <w:rFonts w:ascii="Calibri" w:eastAsia="Yu Mincho" w:hAnsi="Calibri"/>
          <w:sz w:val="24"/>
          <w:rtl/>
          <w:lang w:val="en-US"/>
        </w:rPr>
        <w:t xml:space="preserve"> يدخل في أسماء مثل "القابض"، "القدير"، "المقتدر</w:t>
      </w:r>
      <w:r w:rsidRPr="0073369A">
        <w:rPr>
          <w:rFonts w:ascii="Calibri" w:eastAsia="Yu Mincho" w:hAnsi="Calibri"/>
          <w:sz w:val="24"/>
          <w:lang w:val="en-US"/>
        </w:rPr>
        <w:t>".</w:t>
      </w:r>
    </w:p>
    <w:p w14:paraId="61AD5C81" w14:textId="77777777" w:rsidR="00C7544E" w:rsidRPr="0073369A" w:rsidRDefault="00C7544E" w:rsidP="00CA669F">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ر</w:t>
      </w:r>
      <w:r w:rsidRPr="0073369A">
        <w:rPr>
          <w:rFonts w:ascii="Calibri" w:eastAsia="Yu Mincho" w:hAnsi="Calibri"/>
          <w:sz w:val="24"/>
          <w:lang w:val="en-US"/>
        </w:rPr>
        <w:t>:</w:t>
      </w:r>
    </w:p>
    <w:p w14:paraId="52C2AB1C" w14:textId="77777777" w:rsidR="00C7544E" w:rsidRPr="0073369A" w:rsidRDefault="00C7544E" w:rsidP="00CA669F">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قد يدل على الرؤية، الرأفة، الرعاية، الربوبية</w:t>
      </w:r>
      <w:r w:rsidRPr="0073369A">
        <w:rPr>
          <w:rFonts w:ascii="Calibri" w:eastAsia="Yu Mincho" w:hAnsi="Calibri"/>
          <w:sz w:val="24"/>
          <w:lang w:val="en-US"/>
        </w:rPr>
        <w:t>.</w:t>
      </w:r>
    </w:p>
    <w:p w14:paraId="112B40BE" w14:textId="77777777" w:rsidR="00C7544E" w:rsidRPr="0073369A" w:rsidRDefault="00C7544E" w:rsidP="00CA669F">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الأسماء الحسنى</w:t>
      </w:r>
      <w:r w:rsidRPr="0073369A">
        <w:rPr>
          <w:rFonts w:ascii="Calibri" w:eastAsia="Yu Mincho" w:hAnsi="Calibri"/>
          <w:b/>
          <w:bCs/>
          <w:sz w:val="24"/>
          <w:lang w:val="en-US"/>
        </w:rPr>
        <w:t>:</w:t>
      </w:r>
      <w:r w:rsidRPr="0073369A">
        <w:rPr>
          <w:rFonts w:ascii="Calibri" w:eastAsia="Yu Mincho" w:hAnsi="Calibri"/>
          <w:sz w:val="24"/>
          <w:rtl/>
          <w:lang w:val="en-US"/>
        </w:rPr>
        <w:t xml:space="preserve"> يدخل في أسماء مثل "الرؤوف"، "الرحمن"، "الرحيم"، "الرب</w:t>
      </w:r>
      <w:r w:rsidRPr="0073369A">
        <w:rPr>
          <w:rFonts w:ascii="Calibri" w:eastAsia="Yu Mincho" w:hAnsi="Calibri"/>
          <w:sz w:val="24"/>
          <w:lang w:val="en-US"/>
        </w:rPr>
        <w:t>".</w:t>
      </w:r>
    </w:p>
    <w:p w14:paraId="435F7E42" w14:textId="77777777" w:rsidR="00C7544E" w:rsidRPr="0073369A" w:rsidRDefault="00C7544E" w:rsidP="00CA669F">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ب</w:t>
      </w:r>
      <w:r w:rsidRPr="0073369A">
        <w:rPr>
          <w:rFonts w:ascii="Calibri" w:eastAsia="Yu Mincho" w:hAnsi="Calibri"/>
          <w:sz w:val="24"/>
          <w:lang w:val="en-US"/>
        </w:rPr>
        <w:t>:</w:t>
      </w:r>
    </w:p>
    <w:p w14:paraId="417B7D86" w14:textId="77777777" w:rsidR="00C7544E" w:rsidRPr="0073369A" w:rsidRDefault="00C7544E" w:rsidP="00CA669F">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قد يدل على البدء، البر، البركة، البروز، الباطن</w:t>
      </w:r>
      <w:r w:rsidRPr="0073369A">
        <w:rPr>
          <w:rFonts w:ascii="Calibri" w:eastAsia="Yu Mincho" w:hAnsi="Calibri"/>
          <w:sz w:val="24"/>
          <w:lang w:val="en-US"/>
        </w:rPr>
        <w:t>.</w:t>
      </w:r>
    </w:p>
    <w:p w14:paraId="398B4576" w14:textId="77777777" w:rsidR="00C7544E" w:rsidRPr="0073369A" w:rsidRDefault="00C7544E" w:rsidP="00CA669F">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الأسماء الحسنى</w:t>
      </w:r>
      <w:r w:rsidRPr="0073369A">
        <w:rPr>
          <w:rFonts w:ascii="Calibri" w:eastAsia="Yu Mincho" w:hAnsi="Calibri"/>
          <w:b/>
          <w:bCs/>
          <w:sz w:val="24"/>
          <w:lang w:val="en-US"/>
        </w:rPr>
        <w:t>:</w:t>
      </w:r>
      <w:r w:rsidRPr="0073369A">
        <w:rPr>
          <w:rFonts w:ascii="Calibri" w:eastAsia="Yu Mincho" w:hAnsi="Calibri"/>
          <w:sz w:val="24"/>
          <w:rtl/>
          <w:lang w:val="en-US"/>
        </w:rPr>
        <w:t xml:space="preserve"> قد يدخل في أسماء مثل "البارئ"، "البر</w:t>
      </w:r>
      <w:r w:rsidRPr="0073369A">
        <w:rPr>
          <w:rFonts w:ascii="Calibri" w:eastAsia="Yu Mincho" w:hAnsi="Calibri"/>
          <w:sz w:val="24"/>
          <w:lang w:val="en-US"/>
        </w:rPr>
        <w:t>".</w:t>
      </w:r>
    </w:p>
    <w:p w14:paraId="2EF49A28" w14:textId="77777777" w:rsidR="00C7544E" w:rsidRPr="0073369A" w:rsidRDefault="00C7544E" w:rsidP="00CA669F">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الشرح المستنبط (محاولات الدمج)</w:t>
      </w:r>
      <w:r w:rsidRPr="0073369A">
        <w:rPr>
          <w:rFonts w:ascii="Calibri" w:eastAsia="Yu Mincho" w:hAnsi="Calibri"/>
          <w:sz w:val="24"/>
          <w:lang w:val="en-US"/>
        </w:rPr>
        <w:t>:</w:t>
      </w:r>
    </w:p>
    <w:p w14:paraId="78CAC5A6" w14:textId="77777777" w:rsidR="00C7544E" w:rsidRPr="0073369A" w:rsidRDefault="00C7544E" w:rsidP="00CA669F">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 الأول (بالتركيز على القوة والوضوح)</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استخدام نوع من القوة أو الشدة (غير الجسدية بالضرورة) لإظهار الأمر للزوجة بوضوح، أو لجعلها ترى عواقب نشوزها</w:t>
      </w:r>
      <w:r w:rsidRPr="0073369A">
        <w:rPr>
          <w:rFonts w:ascii="Calibri" w:eastAsia="Yu Mincho" w:hAnsi="Calibri"/>
          <w:sz w:val="24"/>
          <w:lang w:val="en-US"/>
        </w:rPr>
        <w:t>.</w:t>
      </w:r>
    </w:p>
    <w:p w14:paraId="160D5855" w14:textId="77777777" w:rsidR="00C7544E" w:rsidRPr="0073369A" w:rsidRDefault="00C7544E" w:rsidP="00CA669F">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 الثاني (بالتركيز على الرعاية والبدء الجديد)</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اتخاذ خطوة جديدة في العلاقة، بداية مرحلة جديدة تهدف إلى الإصلاح والرعاية، انطلاقًا من مبدأ الربوبية النسبية (كما سنرى لاحقًا)</w:t>
      </w:r>
      <w:r w:rsidRPr="0073369A">
        <w:rPr>
          <w:rFonts w:ascii="Calibri" w:eastAsia="Yu Mincho" w:hAnsi="Calibri"/>
          <w:sz w:val="24"/>
          <w:lang w:val="en-US"/>
        </w:rPr>
        <w:t>.</w:t>
      </w:r>
    </w:p>
    <w:p w14:paraId="1902856E" w14:textId="77777777" w:rsidR="00C7544E" w:rsidRPr="0073369A" w:rsidRDefault="00C7544E" w:rsidP="00CA669F">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التقييم</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تقدم عدة احتمالات، لكنها تظل عامة وغير محددة. من الصعب الجزم بأن أيًا من هذه التفسيرات هو المعنى </w:t>
      </w:r>
      <w:r w:rsidRPr="0073369A">
        <w:rPr>
          <w:rFonts w:ascii="Calibri" w:eastAsia="Yu Mincho" w:hAnsi="Calibri"/>
          <w:i/>
          <w:iCs/>
          <w:sz w:val="24"/>
          <w:rtl/>
          <w:lang w:val="en-US"/>
        </w:rPr>
        <w:t>الوحيد</w:t>
      </w:r>
      <w:r w:rsidRPr="0073369A">
        <w:rPr>
          <w:rFonts w:ascii="Calibri" w:eastAsia="Yu Mincho" w:hAnsi="Calibri"/>
          <w:sz w:val="24"/>
          <w:rtl/>
          <w:lang w:val="en-US"/>
        </w:rPr>
        <w:t xml:space="preserve"> المقصود في الآية</w:t>
      </w:r>
      <w:r w:rsidRPr="0073369A">
        <w:rPr>
          <w:rFonts w:ascii="Calibri" w:eastAsia="Yu Mincho" w:hAnsi="Calibri"/>
          <w:sz w:val="24"/>
          <w:lang w:val="en-US"/>
        </w:rPr>
        <w:t>.</w:t>
      </w:r>
    </w:p>
    <w:p w14:paraId="10C58A8E"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ثالثًا: منهج "فقه السبع المثاني</w:t>
      </w:r>
      <w:r w:rsidRPr="0073369A">
        <w:rPr>
          <w:rFonts w:ascii="Calibri" w:eastAsia="Yu Mincho" w:hAnsi="Calibri"/>
          <w:sz w:val="24"/>
          <w:lang w:val="en-US"/>
        </w:rPr>
        <w:t>":</w:t>
      </w:r>
    </w:p>
    <w:p w14:paraId="056128E7" w14:textId="77777777" w:rsidR="00C7544E" w:rsidRPr="0073369A" w:rsidRDefault="00C7544E" w:rsidP="00CA669F">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الفكرة (مقدمة مبسطة)</w:t>
      </w:r>
      <w:r w:rsidRPr="0073369A">
        <w:rPr>
          <w:rFonts w:ascii="Calibri" w:eastAsia="Yu Mincho" w:hAnsi="Calibri"/>
          <w:b/>
          <w:bCs/>
          <w:sz w:val="24"/>
          <w:lang w:val="en-US"/>
        </w:rPr>
        <w:t>:</w:t>
      </w:r>
      <w:r w:rsidRPr="0073369A">
        <w:rPr>
          <w:rFonts w:ascii="Calibri" w:eastAsia="Yu Mincho" w:hAnsi="Calibri"/>
          <w:sz w:val="24"/>
          <w:rtl/>
          <w:lang w:val="en-US"/>
        </w:rPr>
        <w:t xml:space="preserve"> يقوم هذا المنهج على افتراض أن كل كلمة أو مفهوم في القرآن يتكون من زوجين متكاملين من المعاني (أو "مثنى"). بتفكيك الكلمة إلى زوجين، ومحاولة فهم كل زوج على حدة، ثم دمج المعنيين، يمكن الوصول إلى فهم أعمق للكلمة</w:t>
      </w:r>
      <w:r w:rsidRPr="0073369A">
        <w:rPr>
          <w:rFonts w:ascii="Calibri" w:eastAsia="Yu Mincho" w:hAnsi="Calibri"/>
          <w:sz w:val="24"/>
          <w:lang w:val="en-US"/>
        </w:rPr>
        <w:t>.</w:t>
      </w:r>
    </w:p>
    <w:p w14:paraId="7B6AEC0C" w14:textId="77777777" w:rsidR="00C7544E" w:rsidRPr="0073369A" w:rsidRDefault="00C7544E" w:rsidP="00CA669F">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التطبيق على "ضرب</w:t>
      </w:r>
      <w:r w:rsidRPr="0073369A">
        <w:rPr>
          <w:rFonts w:ascii="Calibri" w:eastAsia="Yu Mincho" w:hAnsi="Calibri"/>
          <w:sz w:val="24"/>
          <w:lang w:val="en-US"/>
        </w:rPr>
        <w:t>":</w:t>
      </w:r>
    </w:p>
    <w:p w14:paraId="4FEE8929" w14:textId="77777777" w:rsidR="00C7544E" w:rsidRPr="0073369A" w:rsidRDefault="00C7544E" w:rsidP="00CA669F">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الزوج الأول: "ضر</w:t>
      </w:r>
      <w:r w:rsidRPr="0073369A">
        <w:rPr>
          <w:rFonts w:ascii="Calibri" w:eastAsia="Yu Mincho" w:hAnsi="Calibri"/>
          <w:b/>
          <w:bCs/>
          <w:sz w:val="24"/>
          <w:lang w:val="en-US"/>
        </w:rPr>
        <w:t>":</w:t>
      </w:r>
      <w:r w:rsidRPr="0073369A">
        <w:rPr>
          <w:rFonts w:ascii="Calibri" w:eastAsia="Yu Mincho" w:hAnsi="Calibri"/>
          <w:sz w:val="24"/>
          <w:rtl/>
          <w:lang w:val="en-US"/>
        </w:rPr>
        <w:t xml:space="preserve"> يمكن ربطه بالضرر أو الأذى (بالمعنى العام، وليس الجسدي بالضرورة)</w:t>
      </w:r>
      <w:r w:rsidRPr="0073369A">
        <w:rPr>
          <w:rFonts w:ascii="Calibri" w:eastAsia="Yu Mincho" w:hAnsi="Calibri"/>
          <w:sz w:val="24"/>
          <w:lang w:val="en-US"/>
        </w:rPr>
        <w:t>.</w:t>
      </w:r>
    </w:p>
    <w:p w14:paraId="0D10CD07" w14:textId="77777777" w:rsidR="00C7544E" w:rsidRPr="0073369A" w:rsidRDefault="00C7544E" w:rsidP="00CA669F">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الزوج الثاني: "رب</w:t>
      </w:r>
      <w:r w:rsidRPr="0073369A">
        <w:rPr>
          <w:rFonts w:ascii="Calibri" w:eastAsia="Yu Mincho" w:hAnsi="Calibri"/>
          <w:b/>
          <w:bCs/>
          <w:sz w:val="24"/>
          <w:lang w:val="en-US"/>
        </w:rPr>
        <w:t>":</w:t>
      </w:r>
      <w:r w:rsidRPr="0073369A">
        <w:rPr>
          <w:rFonts w:ascii="Calibri" w:eastAsia="Yu Mincho" w:hAnsi="Calibri"/>
          <w:sz w:val="24"/>
          <w:rtl/>
          <w:lang w:val="en-US"/>
        </w:rPr>
        <w:t xml:space="preserve"> يمكن ربطه بالربوبية، الرعاية، الإصلاح، التربية</w:t>
      </w:r>
      <w:r w:rsidRPr="0073369A">
        <w:rPr>
          <w:rFonts w:ascii="Calibri" w:eastAsia="Yu Mincho" w:hAnsi="Calibri"/>
          <w:sz w:val="24"/>
          <w:lang w:val="en-US"/>
        </w:rPr>
        <w:t>.</w:t>
      </w:r>
    </w:p>
    <w:p w14:paraId="589644EE" w14:textId="77777777" w:rsidR="00C7544E" w:rsidRPr="0073369A" w:rsidRDefault="00C7544E" w:rsidP="00CA669F">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الشرح المستنبط</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إحداث نوع من "الضرر" (غير الجسدي) بهدف "الإصلاح" و"التربية". قد يكون هذا الضرر هو الإحراج، أو الشعور بالذنب، أو الخوف من فقدان العلاقة</w:t>
      </w:r>
      <w:r w:rsidRPr="0073369A">
        <w:rPr>
          <w:rFonts w:ascii="Calibri" w:eastAsia="Yu Mincho" w:hAnsi="Calibri"/>
          <w:sz w:val="24"/>
          <w:lang w:val="en-US"/>
        </w:rPr>
        <w:t>.</w:t>
      </w:r>
    </w:p>
    <w:p w14:paraId="17DF51EE" w14:textId="77777777" w:rsidR="00C7544E" w:rsidRPr="0073369A" w:rsidRDefault="00C7544E" w:rsidP="00CA669F">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التقييم</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تقدم تفسيرًا أكثر تحديدًا من الطريقة الثانية، لكنها تظل تعتمد على</w:t>
      </w:r>
      <w:r w:rsidRPr="0073369A">
        <w:rPr>
          <w:rFonts w:ascii="Calibri" w:eastAsia="Yu Mincho" w:hAnsi="Calibri"/>
          <w:sz w:val="24"/>
          <w:lang w:val="en-US"/>
        </w:rPr>
        <w:t>:</w:t>
      </w:r>
    </w:p>
    <w:p w14:paraId="6D56C76A" w14:textId="77777777" w:rsidR="00C7544E" w:rsidRPr="0073369A" w:rsidRDefault="00C7544E" w:rsidP="00CA669F">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تأويل مجازي لكلمة "ضرر</w:t>
      </w:r>
      <w:r w:rsidRPr="0073369A">
        <w:rPr>
          <w:rFonts w:ascii="Calibri" w:eastAsia="Yu Mincho" w:hAnsi="Calibri"/>
          <w:sz w:val="24"/>
          <w:lang w:val="en-US"/>
        </w:rPr>
        <w:t>".</w:t>
      </w:r>
    </w:p>
    <w:p w14:paraId="352D10F0" w14:textId="77777777" w:rsidR="00C7544E" w:rsidRPr="0073369A" w:rsidRDefault="00C7544E" w:rsidP="00CA669F">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افتراض أن "الرب" هنا يعني الإصلاح (وهو معنى غير مباشر للكلمة)</w:t>
      </w:r>
      <w:r w:rsidRPr="0073369A">
        <w:rPr>
          <w:rFonts w:ascii="Calibri" w:eastAsia="Yu Mincho" w:hAnsi="Calibri"/>
          <w:sz w:val="24"/>
          <w:lang w:val="en-US"/>
        </w:rPr>
        <w:t>.</w:t>
      </w:r>
    </w:p>
    <w:p w14:paraId="1CEFA287" w14:textId="77777777" w:rsidR="00C7544E" w:rsidRPr="0073369A" w:rsidRDefault="00C7544E" w:rsidP="00CA669F">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منهجية "فقه السبع المثاني" نفسها، التي تحتاج إلى مزيد من الشرح والتأصيل (كما سنرى في البحث التالي)</w:t>
      </w:r>
      <w:r w:rsidRPr="0073369A">
        <w:rPr>
          <w:rFonts w:ascii="Calibri" w:eastAsia="Yu Mincho" w:hAnsi="Calibri"/>
          <w:sz w:val="24"/>
          <w:lang w:val="en-US"/>
        </w:rPr>
        <w:t>.</w:t>
      </w:r>
    </w:p>
    <w:p w14:paraId="303AD8A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خلاصة</w:t>
      </w:r>
      <w:r w:rsidRPr="0073369A">
        <w:rPr>
          <w:rFonts w:ascii="Calibri" w:eastAsia="Yu Mincho" w:hAnsi="Calibri"/>
          <w:sz w:val="24"/>
          <w:lang w:val="en-US"/>
        </w:rPr>
        <w:t>:</w:t>
      </w:r>
    </w:p>
    <w:p w14:paraId="5C956C2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حاولنا في هذا القسم  تطبيق ثلاثة مناهج غير تقليدية في تفسير كلمة "واضربوهن". هذه المحاولات أسفرت عن بعض الاحتمالات المثيرة للاهتمام، لكنها لم تقدم – حتى الآن – تفسيرًا بديلاً قاطعًا للضرب الجسدي. في البحث التالي، سنتعمق أكثر في منهج "فقه السبع المثاني"، وسنحاول فهمه بشكل أفضل</w:t>
      </w:r>
      <w:r w:rsidRPr="0073369A">
        <w:rPr>
          <w:rFonts w:ascii="Calibri" w:eastAsia="Yu Mincho" w:hAnsi="Calibri"/>
          <w:sz w:val="24"/>
          <w:lang w:val="en-US"/>
        </w:rPr>
        <w:t>.</w:t>
      </w:r>
    </w:p>
    <w:p w14:paraId="6B641CCA" w14:textId="77777777" w:rsidR="00C7544E" w:rsidRPr="0073369A" w:rsidRDefault="00C7544E" w:rsidP="00CA669F">
      <w:pPr>
        <w:pStyle w:val="21"/>
      </w:pPr>
      <w:bookmarkStart w:id="20" w:name="_Toc203550424"/>
      <w:bookmarkStart w:id="21" w:name="_Toc205285160"/>
      <w:bookmarkStart w:id="22" w:name="_Toc218028135"/>
      <w:r w:rsidRPr="0073369A">
        <w:rPr>
          <w:rtl/>
        </w:rPr>
        <w:t>"ربوبية الله والربوبيات النسبية: هل لها علاقة بـ 'واضربوهن'؟</w:t>
      </w:r>
      <w:r w:rsidRPr="0073369A">
        <w:t>"</w:t>
      </w:r>
      <w:bookmarkEnd w:id="20"/>
      <w:bookmarkEnd w:id="21"/>
      <w:bookmarkEnd w:id="22"/>
    </w:p>
    <w:p w14:paraId="7AB169CA"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33466B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البحث السابق، استكشفنا منهج "فقه السبع المثاني" في تفسير "واضربوهن"، واقترحنا أن كلمة "ضرب" قد تحمل معنى "إحداث نوع من الضرر غير الجسدي بهدف الإصلاح". هذا التفسير ربطناه بفكرة "الربوبية"، حيث اعتبرنا أن "رب" (كجزء من كلمة "ضرب") قد تشير إلى الإصلاح والتربية. في هذا القسم ، سنتعمق أكثر في مفهوم الربوبية في الإسلام، وسنميز بين ربوبية الله المطلقة والربوبيات النسبية، لنرى ما إذا كان هذا التمييز يمكن أن يلقي مزيدًا من الضوء على فهمنا للآية</w:t>
      </w:r>
      <w:r w:rsidRPr="0073369A">
        <w:rPr>
          <w:rFonts w:ascii="Calibri" w:eastAsia="Yu Mincho" w:hAnsi="Calibri"/>
          <w:sz w:val="24"/>
          <w:lang w:val="en-US"/>
        </w:rPr>
        <w:t>.</w:t>
      </w:r>
    </w:p>
    <w:p w14:paraId="0C5454F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الربوبية في الإسلام</w:t>
      </w:r>
      <w:r w:rsidRPr="0073369A">
        <w:rPr>
          <w:rFonts w:ascii="Calibri" w:eastAsia="Yu Mincho" w:hAnsi="Calibri"/>
          <w:sz w:val="24"/>
          <w:lang w:val="en-US"/>
        </w:rPr>
        <w:t>:</w:t>
      </w:r>
    </w:p>
    <w:p w14:paraId="1A4C5835" w14:textId="77777777" w:rsidR="00C7544E" w:rsidRPr="0073369A" w:rsidRDefault="00C7544E" w:rsidP="00CA669F">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لغويًا</w:t>
      </w:r>
      <w:r w:rsidRPr="0073369A">
        <w:rPr>
          <w:rFonts w:ascii="Calibri" w:eastAsia="Yu Mincho" w:hAnsi="Calibri"/>
          <w:b/>
          <w:bCs/>
          <w:sz w:val="24"/>
          <w:lang w:val="en-US"/>
        </w:rPr>
        <w:t>:</w:t>
      </w:r>
      <w:r w:rsidRPr="0073369A">
        <w:rPr>
          <w:rFonts w:ascii="Calibri" w:eastAsia="Yu Mincho" w:hAnsi="Calibri"/>
          <w:sz w:val="24"/>
          <w:rtl/>
          <w:lang w:val="en-US"/>
        </w:rPr>
        <w:t xml:space="preserve"> الربوبية مشتقة من الفعل "ربَّ"، وتعني: السيد المطاع، المالك، المصلح، المدبر، المربي</w:t>
      </w:r>
      <w:r w:rsidRPr="0073369A">
        <w:rPr>
          <w:rFonts w:ascii="Calibri" w:eastAsia="Yu Mincho" w:hAnsi="Calibri"/>
          <w:sz w:val="24"/>
          <w:lang w:val="en-US"/>
        </w:rPr>
        <w:t>.</w:t>
      </w:r>
    </w:p>
    <w:p w14:paraId="7DE0B6DE" w14:textId="77777777" w:rsidR="00C7544E" w:rsidRPr="0073369A" w:rsidRDefault="00C7544E" w:rsidP="00CA669F">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اصطلاحًا</w:t>
      </w:r>
      <w:r w:rsidRPr="0073369A">
        <w:rPr>
          <w:rFonts w:ascii="Calibri" w:eastAsia="Yu Mincho" w:hAnsi="Calibri"/>
          <w:b/>
          <w:bCs/>
          <w:sz w:val="24"/>
          <w:lang w:val="en-US"/>
        </w:rPr>
        <w:t>:</w:t>
      </w:r>
      <w:r w:rsidRPr="0073369A">
        <w:rPr>
          <w:rFonts w:ascii="Calibri" w:eastAsia="Yu Mincho" w:hAnsi="Calibri"/>
          <w:sz w:val="24"/>
          <w:rtl/>
          <w:lang w:val="en-US"/>
        </w:rPr>
        <w:t xml:space="preserve"> هي إفراد الله بالخلق والملك والتدبير. أي أن الله وحده هو الخالق لكل شيء، والمالك لكل شيء، والمدبر لكل شيء</w:t>
      </w:r>
      <w:r w:rsidRPr="0073369A">
        <w:rPr>
          <w:rFonts w:ascii="Calibri" w:eastAsia="Yu Mincho" w:hAnsi="Calibri"/>
          <w:sz w:val="24"/>
          <w:lang w:val="en-US"/>
        </w:rPr>
        <w:t>.</w:t>
      </w:r>
    </w:p>
    <w:p w14:paraId="30D45A7F" w14:textId="77777777" w:rsidR="00C7544E" w:rsidRPr="0073369A" w:rsidRDefault="00C7544E" w:rsidP="00CA669F">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الله المطلقة</w:t>
      </w:r>
      <w:r w:rsidRPr="0073369A">
        <w:rPr>
          <w:rFonts w:ascii="Calibri" w:eastAsia="Yu Mincho" w:hAnsi="Calibri"/>
          <w:b/>
          <w:bCs/>
          <w:sz w:val="24"/>
          <w:lang w:val="en-US"/>
        </w:rPr>
        <w:t>:</w:t>
      </w:r>
      <w:r w:rsidRPr="0073369A">
        <w:rPr>
          <w:rFonts w:ascii="Calibri" w:eastAsia="Yu Mincho" w:hAnsi="Calibri"/>
          <w:sz w:val="24"/>
          <w:rtl/>
          <w:lang w:val="en-US"/>
        </w:rPr>
        <w:t xml:space="preserve"> هي إقرار بأن الله هو الرب الوحيد للكون كله، وأنه لا شريك له في الخلق والملك والتدبير. هذه الربوبية شاملة وكاملة ودائمة، وتشمل كل شيء في الوجود</w:t>
      </w:r>
      <w:r w:rsidRPr="0073369A">
        <w:rPr>
          <w:rFonts w:ascii="Calibri" w:eastAsia="Yu Mincho" w:hAnsi="Calibri"/>
          <w:sz w:val="24"/>
          <w:lang w:val="en-US"/>
        </w:rPr>
        <w:t>.</w:t>
      </w:r>
    </w:p>
    <w:p w14:paraId="5DA09553" w14:textId="77777777" w:rsidR="00C7544E" w:rsidRPr="0073369A" w:rsidRDefault="00C7544E" w:rsidP="00CA669F">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الربوبيات النسبية</w:t>
      </w:r>
      <w:r w:rsidRPr="0073369A">
        <w:rPr>
          <w:rFonts w:ascii="Calibri" w:eastAsia="Yu Mincho" w:hAnsi="Calibri"/>
          <w:b/>
          <w:bCs/>
          <w:sz w:val="24"/>
          <w:lang w:val="en-US"/>
        </w:rPr>
        <w:t>:</w:t>
      </w:r>
      <w:r w:rsidRPr="0073369A">
        <w:rPr>
          <w:rFonts w:ascii="Calibri" w:eastAsia="Yu Mincho" w:hAnsi="Calibri"/>
          <w:sz w:val="24"/>
          <w:rtl/>
          <w:lang w:val="en-US"/>
        </w:rPr>
        <w:t xml:space="preserve"> هي إقرار بأن هناك مخلوقات قد يوكل الله إليها بعض مهام التدبير والرعاية في الكون، </w:t>
      </w:r>
      <w:r w:rsidRPr="0073369A">
        <w:rPr>
          <w:rFonts w:ascii="Calibri" w:eastAsia="Yu Mincho" w:hAnsi="Calibri"/>
          <w:i/>
          <w:iCs/>
          <w:sz w:val="24"/>
          <w:rtl/>
          <w:lang w:val="en-US"/>
        </w:rPr>
        <w:t>ولكن ضمن حدود وقدرات معينة</w:t>
      </w:r>
      <w:r w:rsidRPr="0073369A">
        <w:rPr>
          <w:rFonts w:ascii="Calibri" w:eastAsia="Yu Mincho" w:hAnsi="Calibri"/>
          <w:sz w:val="24"/>
          <w:lang w:val="en-US"/>
        </w:rPr>
        <w:t>.</w:t>
      </w:r>
      <w:r w:rsidRPr="0073369A">
        <w:rPr>
          <w:rFonts w:ascii="Calibri" w:eastAsia="Yu Mincho" w:hAnsi="Calibri"/>
          <w:sz w:val="24"/>
          <w:rtl/>
          <w:lang w:val="en-US"/>
        </w:rPr>
        <w:t xml:space="preserve"> هذه الربوبيات </w:t>
      </w:r>
      <w:r w:rsidRPr="0073369A">
        <w:rPr>
          <w:rFonts w:ascii="Calibri" w:eastAsia="Yu Mincho" w:hAnsi="Calibri"/>
          <w:i/>
          <w:iCs/>
          <w:sz w:val="24"/>
          <w:rtl/>
          <w:lang w:val="en-US"/>
        </w:rPr>
        <w:t>محدودة</w:t>
      </w:r>
      <w:r w:rsidRPr="0073369A">
        <w:rPr>
          <w:rFonts w:ascii="Calibri" w:eastAsia="Yu Mincho" w:hAnsi="Calibri"/>
          <w:sz w:val="24"/>
          <w:rtl/>
          <w:lang w:val="en-US"/>
        </w:rPr>
        <w:t xml:space="preserve"> و</w:t>
      </w:r>
      <w:r w:rsidRPr="0073369A">
        <w:rPr>
          <w:rFonts w:ascii="Calibri" w:eastAsia="Yu Mincho" w:hAnsi="Calibri"/>
          <w:i/>
          <w:iCs/>
          <w:sz w:val="24"/>
          <w:rtl/>
          <w:lang w:val="en-US"/>
        </w:rPr>
        <w:t>مؤقتة</w:t>
      </w:r>
      <w:r w:rsidRPr="0073369A">
        <w:rPr>
          <w:rFonts w:ascii="Calibri" w:eastAsia="Yu Mincho" w:hAnsi="Calibri"/>
          <w:sz w:val="24"/>
          <w:rtl/>
          <w:lang w:val="en-US"/>
        </w:rPr>
        <w:t xml:space="preserve"> و</w:t>
      </w:r>
      <w:r w:rsidRPr="0073369A">
        <w:rPr>
          <w:rFonts w:ascii="Calibri" w:eastAsia="Yu Mincho" w:hAnsi="Calibri"/>
          <w:i/>
          <w:iCs/>
          <w:sz w:val="24"/>
          <w:rtl/>
          <w:lang w:val="en-US"/>
        </w:rPr>
        <w:t>مقيدة</w:t>
      </w:r>
      <w:r w:rsidRPr="0073369A">
        <w:rPr>
          <w:rFonts w:ascii="Calibri" w:eastAsia="Yu Mincho" w:hAnsi="Calibri"/>
          <w:sz w:val="24"/>
          <w:rtl/>
          <w:lang w:val="en-US"/>
        </w:rPr>
        <w:t xml:space="preserve"> بإذن الله ومشيئته</w:t>
      </w:r>
      <w:r w:rsidRPr="0073369A">
        <w:rPr>
          <w:rFonts w:ascii="Calibri" w:eastAsia="Yu Mincho" w:hAnsi="Calibri"/>
          <w:sz w:val="24"/>
          <w:lang w:val="en-US"/>
        </w:rPr>
        <w:t>.</w:t>
      </w:r>
    </w:p>
    <w:p w14:paraId="748D6D2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أنواع الربوبيات النسبية</w:t>
      </w:r>
      <w:r w:rsidRPr="0073369A">
        <w:rPr>
          <w:rFonts w:ascii="Calibri" w:eastAsia="Yu Mincho" w:hAnsi="Calibri"/>
          <w:sz w:val="24"/>
          <w:lang w:val="en-US"/>
        </w:rPr>
        <w:t>:</w:t>
      </w:r>
    </w:p>
    <w:p w14:paraId="70A1C031" w14:textId="77777777" w:rsidR="00C7544E" w:rsidRPr="0073369A" w:rsidRDefault="00C7544E" w:rsidP="00CA669F">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الملائكة</w:t>
      </w:r>
      <w:r w:rsidRPr="0073369A">
        <w:rPr>
          <w:rFonts w:ascii="Calibri" w:eastAsia="Yu Mincho" w:hAnsi="Calibri"/>
          <w:b/>
          <w:bCs/>
          <w:sz w:val="24"/>
          <w:lang w:val="en-US"/>
        </w:rPr>
        <w:t>:</w:t>
      </w:r>
      <w:r w:rsidRPr="0073369A">
        <w:rPr>
          <w:rFonts w:ascii="Calibri" w:eastAsia="Yu Mincho" w:hAnsi="Calibri"/>
          <w:sz w:val="24"/>
          <w:rtl/>
          <w:lang w:val="en-US"/>
        </w:rPr>
        <w:t xml:space="preserve"> الملائكة مكلفون بمهام محددة في الكون (مثل إنزال المطر، وحفظ الأعمال، وقبض الأرواح)، وكل ذلك بأمر الله وتدبيره</w:t>
      </w:r>
      <w:r w:rsidRPr="0073369A">
        <w:rPr>
          <w:rFonts w:ascii="Calibri" w:eastAsia="Yu Mincho" w:hAnsi="Calibri"/>
          <w:sz w:val="24"/>
          <w:lang w:val="en-US"/>
        </w:rPr>
        <w:t>.</w:t>
      </w:r>
    </w:p>
    <w:p w14:paraId="08571336" w14:textId="77777777" w:rsidR="00C7544E" w:rsidRPr="0073369A" w:rsidRDefault="00C7544E" w:rsidP="00CA669F">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الأنبياء والرسل</w:t>
      </w:r>
      <w:r w:rsidRPr="0073369A">
        <w:rPr>
          <w:rFonts w:ascii="Calibri" w:eastAsia="Yu Mincho" w:hAnsi="Calibri"/>
          <w:b/>
          <w:bCs/>
          <w:sz w:val="24"/>
          <w:lang w:val="en-US"/>
        </w:rPr>
        <w:t>:</w:t>
      </w:r>
      <w:r w:rsidRPr="0073369A">
        <w:rPr>
          <w:rFonts w:ascii="Calibri" w:eastAsia="Yu Mincho" w:hAnsi="Calibri"/>
          <w:sz w:val="24"/>
          <w:rtl/>
          <w:lang w:val="en-US"/>
        </w:rPr>
        <w:t xml:space="preserve"> الأنبياء والرسل مكلفون بتبليغ رسالة الله، وتعليم الناس، وإرشادهم</w:t>
      </w:r>
      <w:r w:rsidRPr="0073369A">
        <w:rPr>
          <w:rFonts w:ascii="Calibri" w:eastAsia="Yu Mincho" w:hAnsi="Calibri"/>
          <w:sz w:val="24"/>
          <w:lang w:val="en-US"/>
        </w:rPr>
        <w:t>.</w:t>
      </w:r>
    </w:p>
    <w:p w14:paraId="0F88B864" w14:textId="77777777" w:rsidR="00C7544E" w:rsidRPr="0073369A" w:rsidRDefault="00C7544E" w:rsidP="00CA669F">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الوالدين</w:t>
      </w:r>
      <w:r w:rsidRPr="0073369A">
        <w:rPr>
          <w:rFonts w:ascii="Calibri" w:eastAsia="Yu Mincho" w:hAnsi="Calibri"/>
          <w:b/>
          <w:bCs/>
          <w:sz w:val="24"/>
          <w:lang w:val="en-US"/>
        </w:rPr>
        <w:t>:</w:t>
      </w:r>
      <w:r w:rsidRPr="0073369A">
        <w:rPr>
          <w:rFonts w:ascii="Calibri" w:eastAsia="Yu Mincho" w:hAnsi="Calibri"/>
          <w:sz w:val="24"/>
          <w:rtl/>
          <w:lang w:val="en-US"/>
        </w:rPr>
        <w:t xml:space="preserve"> الوالدان مسؤولان عن رعاية أبنائهم وتربيتهم</w:t>
      </w:r>
      <w:r w:rsidRPr="0073369A">
        <w:rPr>
          <w:rFonts w:ascii="Calibri" w:eastAsia="Yu Mincho" w:hAnsi="Calibri"/>
          <w:sz w:val="24"/>
          <w:lang w:val="en-US"/>
        </w:rPr>
        <w:t>.</w:t>
      </w:r>
    </w:p>
    <w:p w14:paraId="0B168988" w14:textId="77777777" w:rsidR="00C7544E" w:rsidRPr="0073369A" w:rsidRDefault="00C7544E" w:rsidP="00CA669F">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أصحاب السلطة</w:t>
      </w:r>
      <w:r w:rsidRPr="0073369A">
        <w:rPr>
          <w:rFonts w:ascii="Calibri" w:eastAsia="Yu Mincho" w:hAnsi="Calibri"/>
          <w:b/>
          <w:bCs/>
          <w:sz w:val="24"/>
          <w:lang w:val="en-US"/>
        </w:rPr>
        <w:t>:</w:t>
      </w:r>
      <w:r w:rsidRPr="0073369A">
        <w:rPr>
          <w:rFonts w:ascii="Calibri" w:eastAsia="Yu Mincho" w:hAnsi="Calibri"/>
          <w:sz w:val="24"/>
          <w:rtl/>
          <w:lang w:val="en-US"/>
        </w:rPr>
        <w:t xml:space="preserve"> الحكام والمسؤولون مكلفون بتدبير شؤون الناس وإقامة العدل بينهم</w:t>
      </w:r>
      <w:r w:rsidRPr="0073369A">
        <w:rPr>
          <w:rFonts w:ascii="Calibri" w:eastAsia="Yu Mincho" w:hAnsi="Calibri"/>
          <w:sz w:val="24"/>
          <w:lang w:val="en-US"/>
        </w:rPr>
        <w:t>.</w:t>
      </w:r>
    </w:p>
    <w:p w14:paraId="7AA6D888" w14:textId="77777777" w:rsidR="00C7544E" w:rsidRPr="0073369A" w:rsidRDefault="00C7544E" w:rsidP="00CA669F">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الأفكار والمعتقدات السائدة</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الأفكار قد "تربِّي" الناس (بالمعنى المجازي) وتوجه سلوكهم وقراراتهم</w:t>
      </w:r>
      <w:r w:rsidRPr="0073369A">
        <w:rPr>
          <w:rFonts w:ascii="Calibri" w:eastAsia="Yu Mincho" w:hAnsi="Calibri"/>
          <w:sz w:val="24"/>
          <w:lang w:val="en-US"/>
        </w:rPr>
        <w:t>.</w:t>
      </w:r>
    </w:p>
    <w:p w14:paraId="6DCDC71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العلاقة بين ربوبية الله والربوبيات النسبية</w:t>
      </w:r>
      <w:r w:rsidRPr="0073369A">
        <w:rPr>
          <w:rFonts w:ascii="Calibri" w:eastAsia="Yu Mincho" w:hAnsi="Calibri"/>
          <w:sz w:val="24"/>
          <w:lang w:val="en-US"/>
        </w:rPr>
        <w:t>:</w:t>
      </w:r>
    </w:p>
    <w:p w14:paraId="0A5C074A" w14:textId="77777777" w:rsidR="00C7544E" w:rsidRPr="0073369A" w:rsidRDefault="00C7544E" w:rsidP="00CA669F">
      <w:pPr>
        <w:numPr>
          <w:ilvl w:val="0"/>
          <w:numId w:val="3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الأصل والفرع</w:t>
      </w:r>
      <w:r w:rsidRPr="0073369A">
        <w:rPr>
          <w:rFonts w:ascii="Calibri" w:eastAsia="Yu Mincho" w:hAnsi="Calibri"/>
          <w:b/>
          <w:bCs/>
          <w:sz w:val="24"/>
          <w:lang w:val="en-US"/>
        </w:rPr>
        <w:t>:</w:t>
      </w:r>
      <w:r w:rsidRPr="0073369A">
        <w:rPr>
          <w:rFonts w:ascii="Calibri" w:eastAsia="Yu Mincho" w:hAnsi="Calibri"/>
          <w:sz w:val="24"/>
          <w:rtl/>
          <w:lang w:val="en-US"/>
        </w:rPr>
        <w:t xml:space="preserve"> ربوبية الله هي الأصل والأساس، وكل الربوبيات الأخرى مستمدة منها وخاضعة لها</w:t>
      </w:r>
      <w:r w:rsidRPr="0073369A">
        <w:rPr>
          <w:rFonts w:ascii="Calibri" w:eastAsia="Yu Mincho" w:hAnsi="Calibri"/>
          <w:sz w:val="24"/>
          <w:lang w:val="en-US"/>
        </w:rPr>
        <w:t>.</w:t>
      </w:r>
    </w:p>
    <w:p w14:paraId="07906971" w14:textId="77777777" w:rsidR="00C7544E" w:rsidRPr="0073369A" w:rsidRDefault="00C7544E" w:rsidP="00CA669F">
      <w:pPr>
        <w:numPr>
          <w:ilvl w:val="0"/>
          <w:numId w:val="3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التكامل لا التعارض</w:t>
      </w:r>
      <w:r w:rsidRPr="0073369A">
        <w:rPr>
          <w:rFonts w:ascii="Calibri" w:eastAsia="Yu Mincho" w:hAnsi="Calibri"/>
          <w:b/>
          <w:bCs/>
          <w:sz w:val="24"/>
          <w:lang w:val="en-US"/>
        </w:rPr>
        <w:t>:</w:t>
      </w:r>
      <w:r w:rsidRPr="0073369A">
        <w:rPr>
          <w:rFonts w:ascii="Calibri" w:eastAsia="Yu Mincho" w:hAnsi="Calibri"/>
          <w:sz w:val="24"/>
          <w:rtl/>
          <w:lang w:val="en-US"/>
        </w:rPr>
        <w:t xml:space="preserve"> لا يوجد تعارض بين ربوبية الله والربوبيات النسبية، بل هي علاقة تكامل. الربوبيات النسبية هي </w:t>
      </w:r>
      <w:r w:rsidRPr="0073369A">
        <w:rPr>
          <w:rFonts w:ascii="Calibri" w:eastAsia="Yu Mincho" w:hAnsi="Calibri"/>
          <w:i/>
          <w:iCs/>
          <w:sz w:val="24"/>
          <w:rtl/>
          <w:lang w:val="en-US"/>
        </w:rPr>
        <w:t>وسائل</w:t>
      </w:r>
      <w:r w:rsidRPr="0073369A">
        <w:rPr>
          <w:rFonts w:ascii="Calibri" w:eastAsia="Yu Mincho" w:hAnsi="Calibri"/>
          <w:sz w:val="24"/>
          <w:rtl/>
          <w:lang w:val="en-US"/>
        </w:rPr>
        <w:t xml:space="preserve"> لتحقيق ربوبية الله في الكون</w:t>
      </w:r>
      <w:r w:rsidRPr="0073369A">
        <w:rPr>
          <w:rFonts w:ascii="Calibri" w:eastAsia="Yu Mincho" w:hAnsi="Calibri"/>
          <w:sz w:val="24"/>
          <w:lang w:val="en-US"/>
        </w:rPr>
        <w:t>.</w:t>
      </w:r>
    </w:p>
    <w:p w14:paraId="4A29D96F" w14:textId="77777777" w:rsidR="00C7544E" w:rsidRPr="0073369A" w:rsidRDefault="00C7544E" w:rsidP="00CA669F">
      <w:pPr>
        <w:numPr>
          <w:ilvl w:val="0"/>
          <w:numId w:val="3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التوحيد</w:t>
      </w:r>
      <w:r w:rsidRPr="0073369A">
        <w:rPr>
          <w:rFonts w:ascii="Calibri" w:eastAsia="Yu Mincho" w:hAnsi="Calibri"/>
          <w:b/>
          <w:bCs/>
          <w:sz w:val="24"/>
          <w:lang w:val="en-US"/>
        </w:rPr>
        <w:t>:</w:t>
      </w:r>
      <w:r w:rsidRPr="0073369A">
        <w:rPr>
          <w:rFonts w:ascii="Calibri" w:eastAsia="Yu Mincho" w:hAnsi="Calibri"/>
          <w:sz w:val="24"/>
          <w:rtl/>
          <w:lang w:val="en-US"/>
        </w:rPr>
        <w:t xml:space="preserve"> التوحيد يقتضي أن ننسب كل أفعال الربوبية إلى الله، وأن نعتبر أن كل من يمارس الربوبية النسبية إنما يفعل ذلك بإذن الله وتوفيقه</w:t>
      </w:r>
      <w:r w:rsidRPr="0073369A">
        <w:rPr>
          <w:rFonts w:ascii="Calibri" w:eastAsia="Yu Mincho" w:hAnsi="Calibri"/>
          <w:sz w:val="24"/>
          <w:lang w:val="en-US"/>
        </w:rPr>
        <w:t>.</w:t>
      </w:r>
    </w:p>
    <w:p w14:paraId="428758CE"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الربوبية النسبية و"واضربوهن</w:t>
      </w:r>
      <w:r w:rsidRPr="0073369A">
        <w:rPr>
          <w:rFonts w:ascii="Calibri" w:eastAsia="Yu Mincho" w:hAnsi="Calibri"/>
          <w:sz w:val="24"/>
          <w:lang w:val="en-US"/>
        </w:rPr>
        <w:t>":</w:t>
      </w:r>
    </w:p>
    <w:p w14:paraId="5D66BCB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يمكن أن نربط مفهوم الربوبية النسبية بفهمنا لـ "واضربوهن"؟</w:t>
      </w:r>
    </w:p>
    <w:p w14:paraId="496379B3" w14:textId="77777777" w:rsidR="00C7544E" w:rsidRPr="0073369A" w:rsidRDefault="00C7544E" w:rsidP="00CA669F">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الزوج كـ "رب" للأسرة (بالمعنى النسبي)</w:t>
      </w:r>
      <w:r w:rsidRPr="0073369A">
        <w:rPr>
          <w:rFonts w:ascii="Calibri" w:eastAsia="Yu Mincho" w:hAnsi="Calibri"/>
          <w:b/>
          <w:bCs/>
          <w:sz w:val="24"/>
          <w:lang w:val="en-US"/>
        </w:rPr>
        <w:t>:</w:t>
      </w:r>
      <w:r w:rsidRPr="0073369A">
        <w:rPr>
          <w:rFonts w:ascii="Calibri" w:eastAsia="Yu Mincho" w:hAnsi="Calibri"/>
          <w:sz w:val="24"/>
          <w:rtl/>
          <w:lang w:val="en-US"/>
        </w:rPr>
        <w:t xml:space="preserve"> في الثقافة العربية والإسلامية، يُعتبر الزوج هو "رب الأسرة" بمعنى أنه المسؤول عن رعايتها وتدبير شؤونها (بالتعاون مع الزوجة). هذا لا يعني أنه "إله" الأسرة، بل يعني أنه </w:t>
      </w:r>
      <w:r w:rsidRPr="0073369A">
        <w:rPr>
          <w:rFonts w:ascii="Calibri" w:eastAsia="Yu Mincho" w:hAnsi="Calibri"/>
          <w:i/>
          <w:iCs/>
          <w:sz w:val="24"/>
          <w:rtl/>
          <w:lang w:val="en-US"/>
        </w:rPr>
        <w:t>مكلف</w:t>
      </w:r>
      <w:r w:rsidRPr="0073369A">
        <w:rPr>
          <w:rFonts w:ascii="Calibri" w:eastAsia="Yu Mincho" w:hAnsi="Calibri"/>
          <w:sz w:val="24"/>
          <w:rtl/>
          <w:lang w:val="en-US"/>
        </w:rPr>
        <w:t xml:space="preserve"> بمسؤولية خاصة تجاهها</w:t>
      </w:r>
      <w:r w:rsidRPr="0073369A">
        <w:rPr>
          <w:rFonts w:ascii="Calibri" w:eastAsia="Yu Mincho" w:hAnsi="Calibri"/>
          <w:sz w:val="24"/>
          <w:lang w:val="en-US"/>
        </w:rPr>
        <w:t>.</w:t>
      </w:r>
    </w:p>
    <w:p w14:paraId="0840961B" w14:textId="77777777" w:rsidR="00C7544E" w:rsidRPr="0073369A" w:rsidRDefault="00C7544E" w:rsidP="00CA669F">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الإصلاح كجزء من الربوبية</w:t>
      </w:r>
      <w:r w:rsidRPr="0073369A">
        <w:rPr>
          <w:rFonts w:ascii="Calibri" w:eastAsia="Yu Mincho" w:hAnsi="Calibri"/>
          <w:b/>
          <w:bCs/>
          <w:sz w:val="24"/>
          <w:lang w:val="en-US"/>
        </w:rPr>
        <w:t>:</w:t>
      </w:r>
      <w:r w:rsidRPr="0073369A">
        <w:rPr>
          <w:rFonts w:ascii="Calibri" w:eastAsia="Yu Mincho" w:hAnsi="Calibri"/>
          <w:sz w:val="24"/>
          <w:rtl/>
          <w:lang w:val="en-US"/>
        </w:rPr>
        <w:t xml:space="preserve"> إذا قبلنا أن "ضرب" في الآية قد تعني "إحداث نوع من الضرر غير الجسدي بهدف الإصلاح"، فإن هذا "الإصلاح" يمكن اعتباره جزءًا من الربوبية النسبية للزوج. الزوج (أو الزوجة) قد يحتاج إلى اتخاذ إجراء ما (ضمن حدود الشرع والأخلاق) لإصلاح خلل في العلاقة</w:t>
      </w:r>
      <w:r w:rsidRPr="0073369A">
        <w:rPr>
          <w:rFonts w:ascii="Calibri" w:eastAsia="Yu Mincho" w:hAnsi="Calibri"/>
          <w:sz w:val="24"/>
          <w:lang w:val="en-US"/>
        </w:rPr>
        <w:t>.</w:t>
      </w:r>
    </w:p>
    <w:p w14:paraId="30CB47A0" w14:textId="77777777" w:rsidR="00C7544E" w:rsidRPr="0073369A" w:rsidRDefault="00C7544E" w:rsidP="00CA669F">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الحدود والضوابط</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الربوبية النسبية </w:t>
      </w:r>
      <w:r w:rsidRPr="0073369A">
        <w:rPr>
          <w:rFonts w:ascii="Calibri" w:eastAsia="Yu Mincho" w:hAnsi="Calibri"/>
          <w:i/>
          <w:iCs/>
          <w:sz w:val="24"/>
          <w:rtl/>
          <w:lang w:val="en-US"/>
        </w:rPr>
        <w:t>ليست مطلقة</w:t>
      </w:r>
      <w:r w:rsidRPr="0073369A">
        <w:rPr>
          <w:rFonts w:ascii="Calibri" w:eastAsia="Yu Mincho" w:hAnsi="Calibri"/>
          <w:sz w:val="24"/>
          <w:lang w:val="en-US"/>
        </w:rPr>
        <w:t>.</w:t>
      </w:r>
      <w:r w:rsidRPr="0073369A">
        <w:rPr>
          <w:rFonts w:ascii="Calibri" w:eastAsia="Yu Mincho" w:hAnsi="Calibri"/>
          <w:sz w:val="24"/>
          <w:rtl/>
          <w:lang w:val="en-US"/>
        </w:rPr>
        <w:t xml:space="preserve"> الزوج ليس له الحق في أن يفعل ما يشاء بزوجته. هو مقيد بالشرع والأخلاق، ومسؤول أمام الله عن تصرفاته</w:t>
      </w:r>
      <w:r w:rsidRPr="0073369A">
        <w:rPr>
          <w:rFonts w:ascii="Calibri" w:eastAsia="Yu Mincho" w:hAnsi="Calibri"/>
          <w:sz w:val="24"/>
          <w:lang w:val="en-US"/>
        </w:rPr>
        <w:t>.</w:t>
      </w:r>
    </w:p>
    <w:p w14:paraId="01879959" w14:textId="77777777" w:rsidR="00C7544E" w:rsidRPr="0073369A" w:rsidRDefault="00C7544E" w:rsidP="00CA669F">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المودة والرحمة</w:t>
      </w:r>
      <w:r w:rsidRPr="0073369A">
        <w:rPr>
          <w:rFonts w:ascii="Calibri" w:eastAsia="Yu Mincho" w:hAnsi="Calibri"/>
          <w:b/>
          <w:bCs/>
          <w:sz w:val="24"/>
          <w:lang w:val="en-US"/>
        </w:rPr>
        <w:t>:</w:t>
      </w:r>
      <w:r w:rsidRPr="0073369A">
        <w:rPr>
          <w:rFonts w:ascii="Calibri" w:eastAsia="Yu Mincho" w:hAnsi="Calibri"/>
          <w:sz w:val="24"/>
          <w:rtl/>
          <w:lang w:val="en-US"/>
        </w:rPr>
        <w:t xml:space="preserve"> الربوبية النسبية في العلاقة الزوجية يجب أن تكون </w:t>
      </w:r>
      <w:r w:rsidRPr="0073369A">
        <w:rPr>
          <w:rFonts w:ascii="Calibri" w:eastAsia="Yu Mincho" w:hAnsi="Calibri"/>
          <w:i/>
          <w:iCs/>
          <w:sz w:val="24"/>
          <w:rtl/>
          <w:lang w:val="en-US"/>
        </w:rPr>
        <w:t>مبنية على المودة والرحمة والتفاهم</w:t>
      </w:r>
      <w:r w:rsidRPr="0073369A">
        <w:rPr>
          <w:rFonts w:ascii="Calibri" w:eastAsia="Yu Mincho" w:hAnsi="Calibri"/>
          <w:sz w:val="24"/>
          <w:rtl/>
          <w:lang w:val="en-US"/>
        </w:rPr>
        <w:t>، وليس على التسلط والقهر</w:t>
      </w:r>
      <w:r w:rsidRPr="0073369A">
        <w:rPr>
          <w:rFonts w:ascii="Calibri" w:eastAsia="Yu Mincho" w:hAnsi="Calibri"/>
          <w:sz w:val="24"/>
          <w:lang w:val="en-US"/>
        </w:rPr>
        <w:t>.</w:t>
      </w:r>
    </w:p>
    <w:p w14:paraId="4A12A51A"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4854B20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مفهوم الربوبية النسبية يمكن أن يساعدنا على فهم أعمق لـ "واضربوهن". إذا اعتبرنا أن الزوج له نوع من الربوبية النسبية في الأسرة، وأن "ضرب" قد تعني اتخاذ إجراء للإصلاح (ضمن حدود الشرع والأخلاق)، فإن هذا قد يزيل بعض الإشكاليات المتعلقة بالتفسير التقليدي للآية</w:t>
      </w:r>
      <w:r w:rsidRPr="0073369A">
        <w:rPr>
          <w:rFonts w:ascii="Calibri" w:eastAsia="Yu Mincho" w:hAnsi="Calibri"/>
          <w:sz w:val="24"/>
          <w:lang w:val="en-US"/>
        </w:rPr>
        <w:t>.</w:t>
      </w:r>
    </w:p>
    <w:p w14:paraId="743DDAAE"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ولكن، يجب أن نتذكر دائمًا أن</w:t>
      </w:r>
      <w:r w:rsidRPr="0073369A">
        <w:rPr>
          <w:rFonts w:ascii="Calibri" w:eastAsia="Yu Mincho" w:hAnsi="Calibri"/>
          <w:sz w:val="24"/>
          <w:lang w:val="en-US"/>
        </w:rPr>
        <w:t>:</w:t>
      </w:r>
    </w:p>
    <w:p w14:paraId="03FB2AE5" w14:textId="77777777" w:rsidR="00C7544E" w:rsidRPr="0073369A" w:rsidRDefault="00C7544E" w:rsidP="00CA669F">
      <w:pPr>
        <w:numPr>
          <w:ilvl w:val="0"/>
          <w:numId w:val="3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هذا يبقى في إطار </w:t>
      </w:r>
      <w:r w:rsidRPr="0073369A">
        <w:rPr>
          <w:rFonts w:ascii="Calibri" w:eastAsia="Yu Mincho" w:hAnsi="Calibri"/>
          <w:i/>
          <w:iCs/>
          <w:sz w:val="24"/>
          <w:rtl/>
          <w:lang w:val="en-US"/>
        </w:rPr>
        <w:t>التأويل المحتمل</w:t>
      </w:r>
      <w:r w:rsidRPr="0073369A">
        <w:rPr>
          <w:rFonts w:ascii="Calibri" w:eastAsia="Yu Mincho" w:hAnsi="Calibri"/>
          <w:sz w:val="24"/>
          <w:rtl/>
          <w:lang w:val="en-US"/>
        </w:rPr>
        <w:t>، وليس التفسير القاطع</w:t>
      </w:r>
      <w:r w:rsidRPr="0073369A">
        <w:rPr>
          <w:rFonts w:ascii="Calibri" w:eastAsia="Yu Mincho" w:hAnsi="Calibri"/>
          <w:sz w:val="24"/>
          <w:lang w:val="en-US"/>
        </w:rPr>
        <w:t>.</w:t>
      </w:r>
    </w:p>
    <w:p w14:paraId="55A93309" w14:textId="77777777" w:rsidR="00C7544E" w:rsidRPr="0073369A" w:rsidRDefault="00C7544E" w:rsidP="00CA669F">
      <w:pPr>
        <w:numPr>
          <w:ilvl w:val="0"/>
          <w:numId w:val="3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الربوبية النسبية لا تعني أبدًا التسلط أو العنف</w:t>
      </w:r>
      <w:r w:rsidRPr="0073369A">
        <w:rPr>
          <w:rFonts w:ascii="Calibri" w:eastAsia="Yu Mincho" w:hAnsi="Calibri"/>
          <w:sz w:val="24"/>
          <w:lang w:val="en-US"/>
        </w:rPr>
        <w:t>.</w:t>
      </w:r>
    </w:p>
    <w:p w14:paraId="5717C1AD" w14:textId="77777777" w:rsidR="00C7544E" w:rsidRPr="0073369A" w:rsidRDefault="00C7544E" w:rsidP="00CA669F">
      <w:pPr>
        <w:numPr>
          <w:ilvl w:val="0"/>
          <w:numId w:val="3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الهدف النهائي هو </w:t>
      </w:r>
      <w:r w:rsidRPr="0073369A">
        <w:rPr>
          <w:rFonts w:ascii="Calibri" w:eastAsia="Yu Mincho" w:hAnsi="Calibri"/>
          <w:i/>
          <w:iCs/>
          <w:sz w:val="24"/>
          <w:rtl/>
          <w:lang w:val="en-US"/>
        </w:rPr>
        <w:t>الحفاظ على الأسرة</w:t>
      </w:r>
      <w:r w:rsidRPr="0073369A">
        <w:rPr>
          <w:rFonts w:ascii="Calibri" w:eastAsia="Yu Mincho" w:hAnsi="Calibri"/>
          <w:sz w:val="24"/>
          <w:rtl/>
          <w:lang w:val="en-US"/>
        </w:rPr>
        <w:t xml:space="preserve"> وإصلاح العلاقة الزوجية بالمودة والرحمة</w:t>
      </w:r>
      <w:r w:rsidRPr="0073369A">
        <w:rPr>
          <w:rFonts w:ascii="Calibri" w:eastAsia="Yu Mincho" w:hAnsi="Calibri"/>
          <w:sz w:val="24"/>
          <w:lang w:val="en-US"/>
        </w:rPr>
        <w:t>.</w:t>
      </w:r>
    </w:p>
    <w:p w14:paraId="456DE8C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البحث التالي، سنحاول جمع كل هذه الأفكار في محاولة لتقديم فهم </w:t>
      </w:r>
      <w:r w:rsidRPr="0073369A">
        <w:rPr>
          <w:rFonts w:ascii="Calibri" w:eastAsia="Yu Mincho" w:hAnsi="Calibri"/>
          <w:i/>
          <w:iCs/>
          <w:sz w:val="24"/>
          <w:rtl/>
          <w:lang w:val="en-US"/>
        </w:rPr>
        <w:t>متكامل</w:t>
      </w:r>
      <w:r w:rsidRPr="0073369A">
        <w:rPr>
          <w:rFonts w:ascii="Calibri" w:eastAsia="Yu Mincho" w:hAnsi="Calibri"/>
          <w:sz w:val="24"/>
          <w:rtl/>
          <w:lang w:val="en-US"/>
        </w:rPr>
        <w:t xml:space="preserve"> للآية</w:t>
      </w:r>
      <w:r w:rsidRPr="0073369A">
        <w:rPr>
          <w:rFonts w:ascii="Calibri" w:eastAsia="Yu Mincho" w:hAnsi="Calibri"/>
          <w:sz w:val="24"/>
          <w:lang w:val="en-US"/>
        </w:rPr>
        <w:t>.</w:t>
      </w:r>
    </w:p>
    <w:p w14:paraId="1B81E6DB" w14:textId="77777777" w:rsidR="00C7544E" w:rsidRPr="0073369A" w:rsidRDefault="00C7544E" w:rsidP="00CA669F">
      <w:pPr>
        <w:pStyle w:val="21"/>
      </w:pPr>
      <w:bookmarkStart w:id="23" w:name="_Toc203550426"/>
      <w:bookmarkStart w:id="24" w:name="_Toc205285161"/>
      <w:bookmarkStart w:id="25" w:name="_Toc218028136"/>
      <w:r w:rsidRPr="0073369A">
        <w:rPr>
          <w:rtl/>
        </w:rPr>
        <w:t>"الخلاصة والتوصيات: نحو قراءة مسؤولة للقرآن</w:t>
      </w:r>
      <w:r w:rsidRPr="0073369A">
        <w:t>"</w:t>
      </w:r>
      <w:bookmarkEnd w:id="23"/>
      <w:bookmarkEnd w:id="24"/>
      <w:bookmarkEnd w:id="25"/>
    </w:p>
    <w:p w14:paraId="6182186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56F008A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وصلنا إلى نهاية رحلتنا في إعادة قراءة الآية 34 من سورة النساء {وَاللَّاتِي تَخَافُونَ نُشُوزَهُنَّ فَعِظُوهُنَّ وَاهْجُرُوهُنَّ فِي الْمَضَاجِعِ وَاضْرِبُوهُنَّ}. بدأنا بإشكالية الفهم التقليدي لـ "واضربوهن"، ثم استكشفنا معاني كلمة "ضرب" في اللغة، وطبقنا مناهج تفسيرية غير تقليدية، وتناولنا مفهوم الربوبية النسبية، وحاولنا الوصول إلى فهم متكامل للآية. في هذا القسم  الختامي، سنلخص أهم الأفكار، ونقدم بعض التوصيات حول كيفية التعامل مع النصوص القرآنية بشكل عام</w:t>
      </w:r>
      <w:r w:rsidRPr="0073369A">
        <w:rPr>
          <w:rFonts w:ascii="Calibri" w:eastAsia="Yu Mincho" w:hAnsi="Calibri"/>
          <w:sz w:val="24"/>
          <w:lang w:val="en-US"/>
        </w:rPr>
        <w:t>.</w:t>
      </w:r>
    </w:p>
    <w:p w14:paraId="5187EC1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أهم الأفكار</w:t>
      </w:r>
      <w:r w:rsidRPr="0073369A">
        <w:rPr>
          <w:rFonts w:ascii="Calibri" w:eastAsia="Yu Mincho" w:hAnsi="Calibri"/>
          <w:sz w:val="24"/>
          <w:lang w:val="en-US"/>
        </w:rPr>
        <w:t>:</w:t>
      </w:r>
    </w:p>
    <w:p w14:paraId="66783160" w14:textId="77777777" w:rsidR="00C7544E" w:rsidRPr="0073369A" w:rsidRDefault="00C7544E" w:rsidP="00CA669F">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ضرب" ليست بالضرورة الضرب الجسدي</w:t>
      </w:r>
      <w:r w:rsidRPr="0073369A">
        <w:rPr>
          <w:rFonts w:ascii="Calibri" w:eastAsia="Yu Mincho" w:hAnsi="Calibri"/>
          <w:b/>
          <w:bCs/>
          <w:sz w:val="24"/>
          <w:lang w:val="en-US"/>
        </w:rPr>
        <w:t>:</w:t>
      </w:r>
      <w:r w:rsidRPr="0073369A">
        <w:rPr>
          <w:rFonts w:ascii="Calibri" w:eastAsia="Yu Mincho" w:hAnsi="Calibri"/>
          <w:sz w:val="24"/>
          <w:rtl/>
          <w:lang w:val="en-US"/>
        </w:rPr>
        <w:t xml:space="preserve"> كلمة "ضرب" في اللغة العربية لها معانٍ متعددة، والسياق هو الذي يحدد المعنى المقصود. الضرب الجسدي ليس هو المعنى الوحيد أو الحتمي</w:t>
      </w:r>
      <w:r w:rsidRPr="0073369A">
        <w:rPr>
          <w:rFonts w:ascii="Calibri" w:eastAsia="Yu Mincho" w:hAnsi="Calibri"/>
          <w:sz w:val="24"/>
          <w:lang w:val="en-US"/>
        </w:rPr>
        <w:t>.</w:t>
      </w:r>
    </w:p>
    <w:p w14:paraId="2C0B0A9D" w14:textId="77777777" w:rsidR="00C7544E" w:rsidRPr="0073369A" w:rsidRDefault="00C7544E" w:rsidP="00CA669F">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مناهج التفسير غير التقليدية قد تقدم رؤى جديدة</w:t>
      </w:r>
      <w:r w:rsidRPr="0073369A">
        <w:rPr>
          <w:rFonts w:ascii="Calibri" w:eastAsia="Yu Mincho" w:hAnsi="Calibri"/>
          <w:b/>
          <w:bCs/>
          <w:sz w:val="24"/>
          <w:lang w:val="en-US"/>
        </w:rPr>
        <w:t>:</w:t>
      </w:r>
      <w:r w:rsidRPr="0073369A">
        <w:rPr>
          <w:rFonts w:ascii="Calibri" w:eastAsia="Yu Mincho" w:hAnsi="Calibri"/>
          <w:sz w:val="24"/>
          <w:rtl/>
          <w:lang w:val="en-US"/>
        </w:rPr>
        <w:t xml:space="preserve"> مناهج مثل "تغيير الحرف الأوسط للجذر"، "التحليل الحرفي للجذر"، و"فقه السبع المثاني" (وإن كانت تحتاج إلى مزيد من التأصيل) قد تساعدنا على استكشاف معانٍ أعمق للنصوص القرآنية</w:t>
      </w:r>
      <w:r w:rsidRPr="0073369A">
        <w:rPr>
          <w:rFonts w:ascii="Calibri" w:eastAsia="Yu Mincho" w:hAnsi="Calibri"/>
          <w:sz w:val="24"/>
          <w:lang w:val="en-US"/>
        </w:rPr>
        <w:t>.</w:t>
      </w:r>
    </w:p>
    <w:p w14:paraId="3EA3019A" w14:textId="77777777" w:rsidR="00C7544E" w:rsidRPr="0073369A" w:rsidRDefault="00C7544E" w:rsidP="00CA669F">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الربوبية النسبية قد تلقي ضوءًا على العلاقة الزوجية</w:t>
      </w:r>
      <w:r w:rsidRPr="0073369A">
        <w:rPr>
          <w:rFonts w:ascii="Calibri" w:eastAsia="Yu Mincho" w:hAnsi="Calibri"/>
          <w:b/>
          <w:bCs/>
          <w:sz w:val="24"/>
          <w:lang w:val="en-US"/>
        </w:rPr>
        <w:t>:</w:t>
      </w:r>
      <w:r w:rsidRPr="0073369A">
        <w:rPr>
          <w:rFonts w:ascii="Calibri" w:eastAsia="Yu Mincho" w:hAnsi="Calibri"/>
          <w:sz w:val="24"/>
          <w:rtl/>
          <w:lang w:val="en-US"/>
        </w:rPr>
        <w:t xml:space="preserve"> فكرة أن الزوج (أو الزوجة) قد يكون له دور محدود في "إصلاح" الطرف الآخر (ضمن حدود الشرع والأخلاق) قد تساعدنا على فهم "واضربوهن" في سياق أوسع</w:t>
      </w:r>
      <w:r w:rsidRPr="0073369A">
        <w:rPr>
          <w:rFonts w:ascii="Calibri" w:eastAsia="Yu Mincho" w:hAnsi="Calibri"/>
          <w:sz w:val="24"/>
          <w:lang w:val="en-US"/>
        </w:rPr>
        <w:t>.</w:t>
      </w:r>
    </w:p>
    <w:p w14:paraId="0E813F40" w14:textId="77777777" w:rsidR="00C7544E" w:rsidRPr="0073369A" w:rsidRDefault="00C7544E" w:rsidP="00CA669F">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واضربوهن" قد تعني اتخاذ إجراء "مؤلم" لكنه غير عنيف</w:t>
      </w:r>
      <w:r w:rsidRPr="0073369A">
        <w:rPr>
          <w:rFonts w:ascii="Calibri" w:eastAsia="Yu Mincho" w:hAnsi="Calibri"/>
          <w:b/>
          <w:bCs/>
          <w:sz w:val="24"/>
          <w:lang w:val="en-US"/>
        </w:rPr>
        <w:t>:</w:t>
      </w:r>
      <w:r w:rsidRPr="0073369A">
        <w:rPr>
          <w:rFonts w:ascii="Calibri" w:eastAsia="Yu Mincho" w:hAnsi="Calibri"/>
          <w:sz w:val="24"/>
          <w:rtl/>
          <w:lang w:val="en-US"/>
        </w:rPr>
        <w:t xml:space="preserve"> بعد استنفاد الوعظ والهجر، قد يحتاج الزوج إلى اتخاذ إجراء يكون له وقعٌ مؤلمٌ على الزوجة الناشز (نفسيًا أو اجتماعيًا)، لكن دون عنف جسدي أو إهانة، بهدف لفت انتباهها لخطورة ما تفعله، ودفعها إلى مراجعة سلوكها</w:t>
      </w:r>
      <w:r w:rsidRPr="0073369A">
        <w:rPr>
          <w:rFonts w:ascii="Calibri" w:eastAsia="Yu Mincho" w:hAnsi="Calibri"/>
          <w:sz w:val="24"/>
          <w:lang w:val="en-US"/>
        </w:rPr>
        <w:t>.</w:t>
      </w:r>
    </w:p>
    <w:p w14:paraId="0F64269C" w14:textId="77777777" w:rsidR="00C7544E" w:rsidRPr="0073369A" w:rsidRDefault="00C7544E" w:rsidP="00CA669F">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الهدف النهائي هو الإصلاح</w:t>
      </w:r>
      <w:r w:rsidRPr="0073369A">
        <w:rPr>
          <w:rFonts w:ascii="Calibri" w:eastAsia="Yu Mincho" w:hAnsi="Calibri"/>
          <w:b/>
          <w:bCs/>
          <w:sz w:val="24"/>
          <w:lang w:val="en-US"/>
        </w:rPr>
        <w:t>:</w:t>
      </w:r>
      <w:r w:rsidRPr="0073369A">
        <w:rPr>
          <w:rFonts w:ascii="Calibri" w:eastAsia="Yu Mincho" w:hAnsi="Calibri"/>
          <w:sz w:val="24"/>
          <w:rtl/>
          <w:lang w:val="en-US"/>
        </w:rPr>
        <w:t xml:space="preserve"> كل الخطوات المذكورة في الآية (الوعظ، الهجر، "الضرب") تهدف إلى إصلاح العلاقة الزوجية والحفاظ على الأسرة</w:t>
      </w:r>
      <w:r w:rsidRPr="0073369A">
        <w:rPr>
          <w:rFonts w:ascii="Calibri" w:eastAsia="Yu Mincho" w:hAnsi="Calibri"/>
          <w:sz w:val="24"/>
          <w:lang w:val="en-US"/>
        </w:rPr>
        <w:t>.</w:t>
      </w:r>
    </w:p>
    <w:p w14:paraId="1029F688" w14:textId="77777777" w:rsidR="00C7544E" w:rsidRPr="0073369A" w:rsidRDefault="00C7544E" w:rsidP="00CA669F">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الفهم المتكامل يتطلب مراعاة السياق والقيم</w:t>
      </w:r>
      <w:r w:rsidRPr="0073369A">
        <w:rPr>
          <w:rFonts w:ascii="Calibri" w:eastAsia="Yu Mincho" w:hAnsi="Calibri"/>
          <w:b/>
          <w:bCs/>
          <w:sz w:val="24"/>
          <w:lang w:val="en-US"/>
        </w:rPr>
        <w:t>:</w:t>
      </w:r>
      <w:r w:rsidRPr="0073369A">
        <w:rPr>
          <w:rFonts w:ascii="Calibri" w:eastAsia="Yu Mincho" w:hAnsi="Calibri"/>
          <w:sz w:val="24"/>
          <w:rtl/>
          <w:lang w:val="en-US"/>
        </w:rPr>
        <w:t xml:space="preserve"> لا يمكن فهم أي آية قرآنية بمعزل عن سياقها (اللغوي والقرآني والاجتماعي)، وعن القيم الإسلامية العامة (العدل، الإحسان، المودة، الرحمة)</w:t>
      </w:r>
      <w:r w:rsidRPr="0073369A">
        <w:rPr>
          <w:rFonts w:ascii="Calibri" w:eastAsia="Yu Mincho" w:hAnsi="Calibri"/>
          <w:sz w:val="24"/>
          <w:lang w:val="en-US"/>
        </w:rPr>
        <w:t>.</w:t>
      </w:r>
    </w:p>
    <w:p w14:paraId="34E37A4D" w14:textId="77777777" w:rsidR="00C7544E" w:rsidRPr="0073369A" w:rsidRDefault="00C7544E" w:rsidP="00CA669F">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 عملية مستمرة</w:t>
      </w:r>
      <w:r w:rsidRPr="0073369A">
        <w:rPr>
          <w:rFonts w:ascii="Calibri" w:eastAsia="Yu Mincho" w:hAnsi="Calibri"/>
          <w:b/>
          <w:bCs/>
          <w:sz w:val="24"/>
          <w:lang w:val="en-US"/>
        </w:rPr>
        <w:t>:</w:t>
      </w:r>
      <w:r w:rsidRPr="0073369A">
        <w:rPr>
          <w:rFonts w:ascii="Calibri" w:eastAsia="Yu Mincho" w:hAnsi="Calibri"/>
          <w:sz w:val="24"/>
          <w:rtl/>
          <w:lang w:val="en-US"/>
        </w:rPr>
        <w:t xml:space="preserve"> فهم القرآن ليس عملية نهائية أو مغلقة، بل هو عملية مستمرة ومتجددة، تتطلب التدبر والتفكر والنقاش البناء</w:t>
      </w:r>
      <w:r w:rsidRPr="0073369A">
        <w:rPr>
          <w:rFonts w:ascii="Calibri" w:eastAsia="Yu Mincho" w:hAnsi="Calibri"/>
          <w:sz w:val="24"/>
          <w:lang w:val="en-US"/>
        </w:rPr>
        <w:t>.</w:t>
      </w:r>
    </w:p>
    <w:p w14:paraId="15D7ACF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توصيات لقراءة مسؤولة للقرآن</w:t>
      </w:r>
      <w:r w:rsidRPr="0073369A">
        <w:rPr>
          <w:rFonts w:ascii="Calibri" w:eastAsia="Yu Mincho" w:hAnsi="Calibri"/>
          <w:sz w:val="24"/>
          <w:lang w:val="en-US"/>
        </w:rPr>
        <w:t>:</w:t>
      </w:r>
    </w:p>
    <w:p w14:paraId="0E138D80" w14:textId="77777777" w:rsidR="00C7544E" w:rsidRPr="0073369A" w:rsidRDefault="00C7544E" w:rsidP="00CA669F">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التدبر والتفكر</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نقرأ القرآن بتدبر وتفكر، وأن نحاول فهم معانيه ومقاصده، لا أن نكتفي بالقراءة السطحية أو الحرفية</w:t>
      </w:r>
      <w:r w:rsidRPr="0073369A">
        <w:rPr>
          <w:rFonts w:ascii="Calibri" w:eastAsia="Yu Mincho" w:hAnsi="Calibri"/>
          <w:sz w:val="24"/>
          <w:lang w:val="en-US"/>
        </w:rPr>
        <w:t>.</w:t>
      </w:r>
    </w:p>
    <w:p w14:paraId="1F280E17" w14:textId="77777777" w:rsidR="00C7544E" w:rsidRPr="0073369A" w:rsidRDefault="00C7544E" w:rsidP="00CA669F">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الاستعانة بالتفسير المعتمد</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نرجع إلى تفاسير العلماء الموثوقين، وأن نستفيد من علمهم وخبرتهم، لكن دون أن نجعلها قيدًا على عقولنا</w:t>
      </w:r>
      <w:r w:rsidRPr="0073369A">
        <w:rPr>
          <w:rFonts w:ascii="Calibri" w:eastAsia="Yu Mincho" w:hAnsi="Calibri"/>
          <w:sz w:val="24"/>
          <w:lang w:val="en-US"/>
        </w:rPr>
        <w:t>.</w:t>
      </w:r>
    </w:p>
    <w:p w14:paraId="5EB150BC" w14:textId="77777777" w:rsidR="00C7544E" w:rsidRPr="0073369A" w:rsidRDefault="00C7544E" w:rsidP="00CA669F">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مراعاة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نفهم الآيات في سياقها</w:t>
      </w:r>
      <w:r w:rsidRPr="0073369A">
        <w:rPr>
          <w:rFonts w:ascii="Calibri" w:eastAsia="Yu Mincho" w:hAnsi="Calibri"/>
          <w:sz w:val="24"/>
          <w:lang w:val="en-US"/>
        </w:rPr>
        <w:t>:</w:t>
      </w:r>
    </w:p>
    <w:p w14:paraId="537327F8" w14:textId="77777777" w:rsidR="00C7544E" w:rsidRPr="0073369A" w:rsidRDefault="00C7544E" w:rsidP="00CA669F">
      <w:pPr>
        <w:numPr>
          <w:ilvl w:val="1"/>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اللغوي</w:t>
      </w:r>
      <w:r w:rsidRPr="0073369A">
        <w:rPr>
          <w:rFonts w:ascii="Calibri" w:eastAsia="Yu Mincho" w:hAnsi="Calibri"/>
          <w:b/>
          <w:bCs/>
          <w:sz w:val="24"/>
          <w:lang w:val="en-US"/>
        </w:rPr>
        <w:t>:</w:t>
      </w:r>
      <w:r w:rsidRPr="0073369A">
        <w:rPr>
          <w:rFonts w:ascii="Calibri" w:eastAsia="Yu Mincho" w:hAnsi="Calibri"/>
          <w:sz w:val="24"/>
          <w:rtl/>
          <w:lang w:val="en-US"/>
        </w:rPr>
        <w:t xml:space="preserve"> معنى الكلمة في اللغة العربية</w:t>
      </w:r>
      <w:r w:rsidRPr="0073369A">
        <w:rPr>
          <w:rFonts w:ascii="Calibri" w:eastAsia="Yu Mincho" w:hAnsi="Calibri"/>
          <w:sz w:val="24"/>
          <w:lang w:val="en-US"/>
        </w:rPr>
        <w:t>.</w:t>
      </w:r>
    </w:p>
    <w:p w14:paraId="03D12F9C" w14:textId="77777777" w:rsidR="00C7544E" w:rsidRPr="0073369A" w:rsidRDefault="00C7544E" w:rsidP="00CA669F">
      <w:pPr>
        <w:numPr>
          <w:ilvl w:val="1"/>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القرآني</w:t>
      </w:r>
      <w:r w:rsidRPr="0073369A">
        <w:rPr>
          <w:rFonts w:ascii="Calibri" w:eastAsia="Yu Mincho" w:hAnsi="Calibri"/>
          <w:b/>
          <w:bCs/>
          <w:sz w:val="24"/>
          <w:lang w:val="en-US"/>
        </w:rPr>
        <w:t>:</w:t>
      </w:r>
      <w:r w:rsidRPr="0073369A">
        <w:rPr>
          <w:rFonts w:ascii="Calibri" w:eastAsia="Yu Mincho" w:hAnsi="Calibri"/>
          <w:sz w:val="24"/>
          <w:rtl/>
          <w:lang w:val="en-US"/>
        </w:rPr>
        <w:t xml:space="preserve"> موقع الآية في السورة، وعلاقتها بالآيات الأخرى</w:t>
      </w:r>
      <w:r w:rsidRPr="0073369A">
        <w:rPr>
          <w:rFonts w:ascii="Calibri" w:eastAsia="Yu Mincho" w:hAnsi="Calibri"/>
          <w:sz w:val="24"/>
          <w:lang w:val="en-US"/>
        </w:rPr>
        <w:t>.</w:t>
      </w:r>
    </w:p>
    <w:p w14:paraId="0B1C3756" w14:textId="77777777" w:rsidR="00C7544E" w:rsidRPr="0073369A" w:rsidRDefault="00C7544E" w:rsidP="00CA669F">
      <w:pPr>
        <w:numPr>
          <w:ilvl w:val="1"/>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الاجتماعي/التاريخي</w:t>
      </w:r>
      <w:r w:rsidRPr="0073369A">
        <w:rPr>
          <w:rFonts w:ascii="Calibri" w:eastAsia="Yu Mincho" w:hAnsi="Calibri"/>
          <w:b/>
          <w:bCs/>
          <w:sz w:val="24"/>
          <w:lang w:val="en-US"/>
        </w:rPr>
        <w:t>:</w:t>
      </w:r>
      <w:r w:rsidRPr="0073369A">
        <w:rPr>
          <w:rFonts w:ascii="Calibri" w:eastAsia="Yu Mincho" w:hAnsi="Calibri"/>
          <w:sz w:val="24"/>
          <w:rtl/>
          <w:lang w:val="en-US"/>
        </w:rPr>
        <w:t xml:space="preserve"> الظروف التي نزلت فيها الآية (إن وجدت)</w:t>
      </w:r>
      <w:r w:rsidRPr="0073369A">
        <w:rPr>
          <w:rFonts w:ascii="Calibri" w:eastAsia="Yu Mincho" w:hAnsi="Calibri"/>
          <w:sz w:val="24"/>
          <w:lang w:val="en-US"/>
        </w:rPr>
        <w:t>.</w:t>
      </w:r>
    </w:p>
    <w:p w14:paraId="5483928B" w14:textId="77777777" w:rsidR="00C7544E" w:rsidRPr="0073369A" w:rsidRDefault="00C7544E" w:rsidP="00CA669F">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مراعاة مقاصد الشريعة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نفهم النصوص القرآنية في ضوء مقاصد الشريعة الإسلامية (حفظ الدين والنفس والعقل والنسل والمال)</w:t>
      </w:r>
      <w:r w:rsidRPr="0073369A">
        <w:rPr>
          <w:rFonts w:ascii="Calibri" w:eastAsia="Yu Mincho" w:hAnsi="Calibri"/>
          <w:sz w:val="24"/>
          <w:lang w:val="en-US"/>
        </w:rPr>
        <w:t>.</w:t>
      </w:r>
    </w:p>
    <w:p w14:paraId="5699B018" w14:textId="77777777" w:rsidR="00C7544E" w:rsidRPr="0073369A" w:rsidRDefault="00C7544E" w:rsidP="00CA669F">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الالتزام بالقيم الإسلامية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يتماشى فهمنا للقرآن مع القيم الإسلامية العليا (العدل، الإحسان، المودة، الرحمة، رفض الظلم والعنف)</w:t>
      </w:r>
      <w:r w:rsidRPr="0073369A">
        <w:rPr>
          <w:rFonts w:ascii="Calibri" w:eastAsia="Yu Mincho" w:hAnsi="Calibri"/>
          <w:sz w:val="24"/>
          <w:lang w:val="en-US"/>
        </w:rPr>
        <w:t>.</w:t>
      </w:r>
    </w:p>
    <w:p w14:paraId="61055B23" w14:textId="77777777" w:rsidR="00C7544E" w:rsidRPr="0073369A" w:rsidRDefault="00C7544E" w:rsidP="00CA669F">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الانفتاح على مناهج تفسيرية متنوعة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نستفيد من مناهج مختلفة في فهم القرآن، سواء كانت تقليدية أو غير تقليدية، شريطة أن تكون هذه المناهج منضبطة بقواعد اللغة والتفسير</w:t>
      </w:r>
      <w:r w:rsidRPr="0073369A">
        <w:rPr>
          <w:rFonts w:ascii="Calibri" w:eastAsia="Yu Mincho" w:hAnsi="Calibri"/>
          <w:sz w:val="24"/>
          <w:lang w:val="en-US"/>
        </w:rPr>
        <w:t>.</w:t>
      </w:r>
    </w:p>
    <w:p w14:paraId="2586466D" w14:textId="77777777" w:rsidR="00C7544E" w:rsidRPr="0073369A" w:rsidRDefault="00C7544E" w:rsidP="00CA669F">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التواضع العلمي</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نكون متواضعين في فهمنا للقرآن، وأن نعترف بأننا قد نخطئ، وأن نكون مستعدين لتصحيح أفهامنا إذا تبين لنا خطؤها</w:t>
      </w:r>
      <w:r w:rsidRPr="0073369A">
        <w:rPr>
          <w:rFonts w:ascii="Calibri" w:eastAsia="Yu Mincho" w:hAnsi="Calibri"/>
          <w:sz w:val="24"/>
          <w:lang w:val="en-US"/>
        </w:rPr>
        <w:t>.</w:t>
      </w:r>
    </w:p>
    <w:p w14:paraId="2B488EFA" w14:textId="77777777" w:rsidR="00C7544E" w:rsidRPr="0073369A" w:rsidRDefault="00C7544E" w:rsidP="00CA669F">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الحوار البناء</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نتحاور ونتناقش حول القضايا الدينية بشكل بناء وموضوعي، وأن نحترم آراء الآخرين، حتى لو اختلفنا معهم</w:t>
      </w:r>
      <w:r w:rsidRPr="0073369A">
        <w:rPr>
          <w:rFonts w:ascii="Calibri" w:eastAsia="Yu Mincho" w:hAnsi="Calibri"/>
          <w:sz w:val="24"/>
          <w:lang w:val="en-US"/>
        </w:rPr>
        <w:t>.</w:t>
      </w:r>
    </w:p>
    <w:p w14:paraId="19A1DC52" w14:textId="77777777" w:rsidR="00C7544E" w:rsidRPr="0073369A" w:rsidRDefault="00C7544E" w:rsidP="00CA669F">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التعصب والتشدد</w:t>
      </w:r>
      <w:r w:rsidRPr="0073369A">
        <w:rPr>
          <w:rFonts w:ascii="Calibri" w:eastAsia="Yu Mincho" w:hAnsi="Calibri"/>
          <w:sz w:val="24"/>
          <w:lang w:val="en-US"/>
        </w:rPr>
        <w:t>:</w:t>
      </w:r>
      <w:r w:rsidRPr="0073369A">
        <w:rPr>
          <w:rFonts w:ascii="Calibri" w:eastAsia="Yu Mincho" w:hAnsi="Calibri"/>
          <w:sz w:val="24"/>
          <w:rtl/>
          <w:lang w:val="en-US"/>
        </w:rPr>
        <w:t xml:space="preserve"> يجب علينا تجنب التعصب والتشدد في فهم الدين، والأخذ بالرخص والتيسير</w:t>
      </w:r>
      <w:r w:rsidRPr="0073369A">
        <w:rPr>
          <w:rFonts w:ascii="Calibri" w:eastAsia="Yu Mincho" w:hAnsi="Calibri"/>
          <w:sz w:val="24"/>
          <w:lang w:val="en-US"/>
        </w:rPr>
        <w:t>.</w:t>
      </w:r>
    </w:p>
    <w:p w14:paraId="718E04E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w:t>
      </w:r>
      <w:r w:rsidRPr="0073369A">
        <w:rPr>
          <w:rFonts w:ascii="Calibri" w:eastAsia="Yu Mincho" w:hAnsi="Calibri"/>
          <w:sz w:val="24"/>
          <w:lang w:val="en-US"/>
        </w:rPr>
        <w:t>:</w:t>
      </w:r>
    </w:p>
    <w:p w14:paraId="705F57A7"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القرآن الكريم هو كتاب الله الخالد، وهو مصدر الهداية والنور للبشرية جمعاء. فهم هذا الكتاب العظيم هو مسؤولية كل مسلم ومسلمة. هذه السلسلة من المواضع كانت محاولة متواضعة للمساهمة في هذا الفهم، من خلال إعادة قراءة آية واحدة من آيات القرآن. نأمل أن تكون هذه المحاولة قد فتحت بابًا للحوار والنقاش البناء، وأن تكون حافزًا لمزيد من التدبر والتفكر في كتاب الله</w:t>
      </w:r>
      <w:r w:rsidRPr="0073369A">
        <w:rPr>
          <w:rFonts w:ascii="Calibri" w:eastAsia="Yu Mincho" w:hAnsi="Calibri"/>
          <w:sz w:val="24"/>
          <w:lang w:val="en-US"/>
        </w:rPr>
        <w:t>.</w:t>
      </w:r>
    </w:p>
    <w:p w14:paraId="14B288FF" w14:textId="77777777" w:rsidR="00C7544E" w:rsidRPr="0073369A" w:rsidRDefault="00C7544E" w:rsidP="00CA669F">
      <w:pPr>
        <w:pStyle w:val="1"/>
        <w:spacing w:line="360" w:lineRule="auto"/>
        <w:rPr>
          <w:rtl/>
        </w:rPr>
      </w:pPr>
      <w:bookmarkStart w:id="26" w:name="_Toc203550427"/>
      <w:bookmarkStart w:id="27" w:name="_Toc205285162"/>
      <w:bookmarkStart w:id="28" w:name="_Toc218028137"/>
      <w:r w:rsidRPr="0073369A">
        <w:rPr>
          <w:color w:val="0F4761" w:themeColor="accent1" w:themeShade="BF"/>
          <w:kern w:val="2"/>
          <w:rtl/>
          <w14:ligatures w14:val="standardContextual"/>
        </w:rPr>
        <w:t>تصحيح</w:t>
      </w:r>
      <w:r w:rsidRPr="0073369A">
        <w:rPr>
          <w:rtl/>
        </w:rPr>
        <w:t xml:space="preserve"> المفاهيم الخاطئة عن الجن والشياطين</w:t>
      </w:r>
      <w:bookmarkEnd w:id="26"/>
      <w:bookmarkEnd w:id="27"/>
      <w:bookmarkEnd w:id="28"/>
    </w:p>
    <w:p w14:paraId="203E64B2" w14:textId="77777777" w:rsidR="00C7544E" w:rsidRPr="0073369A" w:rsidRDefault="00C7544E" w:rsidP="00CA669F">
      <w:pPr>
        <w:pStyle w:val="21"/>
      </w:pPr>
      <w:bookmarkStart w:id="29" w:name="_Toc203550428"/>
      <w:bookmarkStart w:id="30" w:name="_Toc205285163"/>
      <w:bookmarkStart w:id="31" w:name="_Toc218028138"/>
      <w:r w:rsidRPr="0073369A">
        <w:rPr>
          <w:rtl/>
        </w:rPr>
        <w:t>الجن بين النص والتأويل: إطار منهجي للفهم</w:t>
      </w:r>
      <w:bookmarkEnd w:id="29"/>
      <w:bookmarkEnd w:id="30"/>
      <w:bookmarkEnd w:id="31"/>
    </w:p>
    <w:p w14:paraId="14A9D42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الخروج عن دائرة المسلمات التقليدية</w:t>
      </w:r>
    </w:p>
    <w:p w14:paraId="523C038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قبل أن نخوض في تفاصيل مفهوم "الجن" كما يصوره القرآن الكريم، من الضروري أن نضع إطارًا منهجيًا للنقاش. الأفكار المتعلقة بالجن، كما يوضح الأستاذ سامر إسلامبولي، ليست من أركان الإيمان الأساسية أو صلب الأعمال الصالحة التي يترتب عليها تنظيم علاقات الناس بشكل مباشر. هذا يعني أنها تقع خارج دائرة "الدين" بمعناه العقائدي القطعي، مما يفتح الباب أمام تعدد الرؤى واختلاف وجهات النظر في فهمها</w:t>
      </w:r>
      <w:r w:rsidRPr="0073369A">
        <w:rPr>
          <w:rFonts w:ascii="Calibri" w:eastAsia="Yu Mincho" w:hAnsi="Calibri"/>
          <w:sz w:val="24"/>
          <w:lang w:val="en-US" w:eastAsia="ar-SA"/>
        </w:rPr>
        <w:t>.</w:t>
      </w:r>
    </w:p>
    <w:p w14:paraId="6360307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لذلك، فإن الفهم الذي سيُعرض في هذه السلسلة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r w:rsidRPr="0073369A">
        <w:rPr>
          <w:rFonts w:ascii="Calibri" w:eastAsia="Yu Mincho" w:hAnsi="Calibri"/>
          <w:sz w:val="24"/>
          <w:lang w:val="en-US" w:eastAsia="ar-SA"/>
        </w:rPr>
        <w:t>.</w:t>
      </w:r>
    </w:p>
    <w:p w14:paraId="7C2FA6E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تجاوز السطحية في فهم كلمة "جن</w:t>
      </w:r>
      <w:r w:rsidRPr="0073369A">
        <w:rPr>
          <w:rFonts w:ascii="Calibri" w:eastAsia="Yu Mincho" w:hAnsi="Calibri"/>
          <w:b/>
          <w:bCs/>
          <w:sz w:val="24"/>
          <w:lang w:val="en-US" w:eastAsia="ar-SA"/>
        </w:rPr>
        <w:t>"</w:t>
      </w:r>
    </w:p>
    <w:p w14:paraId="4B2216A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لا يوجد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r w:rsidRPr="0073369A">
        <w:rPr>
          <w:rFonts w:ascii="Calibri" w:eastAsia="Yu Mincho" w:hAnsi="Calibri"/>
          <w:sz w:val="24"/>
          <w:lang w:val="en-US" w:eastAsia="ar-SA"/>
        </w:rPr>
        <w:t>.</w:t>
      </w:r>
    </w:p>
    <w:p w14:paraId="75CBC38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منهجية فهم "الجن": أهمية النظرة الكلية وترتيل النصوص</w:t>
      </w:r>
    </w:p>
    <w:p w14:paraId="2519217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لفهم مفهوم "الجن" بشكل أعمق وأكثر دقة، يقترح الأستاذ إسلامبولي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(المنظومة الكلية للنصوص) لتظهر الصورة بوضوح. الانسياق وراء تفسيرات خيالية أو تصورات فردية لآية واحدة دون ربطها بالمنظومة الكلية هو خطأ منهجي، يشبه من يستدل بـ "فويل للمصلين" بمعزل عن سياقها، جاعلاً القرآن "عضين" (أي أجزاء متفرقة)</w:t>
      </w:r>
      <w:r w:rsidRPr="0073369A">
        <w:rPr>
          <w:rFonts w:ascii="Calibri" w:eastAsia="Yu Mincho" w:hAnsi="Calibri"/>
          <w:sz w:val="24"/>
          <w:lang w:val="en-US" w:eastAsia="ar-SA"/>
        </w:rPr>
        <w:t>.</w:t>
      </w:r>
    </w:p>
    <w:p w14:paraId="5025527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الإنسان: كائن ذو بعدين – ترابي وناري (النفس كـ "جان")</w:t>
      </w:r>
    </w:p>
    <w:p w14:paraId="42D91AE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سياق فهم "الجن"، يطرح الأستاذ إسلامبولي رؤية تعتبر الإنسان مخلوقًا ذا بعدين أساسيين</w:t>
      </w:r>
      <w:r w:rsidRPr="0073369A">
        <w:rPr>
          <w:rFonts w:ascii="Calibri" w:eastAsia="Yu Mincho" w:hAnsi="Calibri"/>
          <w:sz w:val="24"/>
          <w:lang w:val="en-US" w:eastAsia="ar-SA"/>
        </w:rPr>
        <w:t>:</w:t>
      </w:r>
    </w:p>
    <w:p w14:paraId="1DE93BC7" w14:textId="77777777" w:rsidR="00C7544E" w:rsidRPr="0073369A" w:rsidRDefault="00C7544E" w:rsidP="00CA669F">
      <w:pPr>
        <w:numPr>
          <w:ilvl w:val="0"/>
          <w:numId w:val="17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البعد البيولوجي (الجسدي)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الجانب المادي المخلوق من تراب وماء (طين)، والذي يخضع للتطور العضوي والخلوي ليشكل الجسم البيولوجي. هذا الجانب لا خلاف عليه</w:t>
      </w:r>
      <w:r w:rsidRPr="0073369A">
        <w:rPr>
          <w:rFonts w:ascii="Calibri" w:eastAsia="Yu Mincho" w:hAnsi="Calibri"/>
          <w:sz w:val="24"/>
          <w:lang w:val="en-US" w:eastAsia="ar-SA"/>
        </w:rPr>
        <w:t>.</w:t>
      </w:r>
    </w:p>
    <w:p w14:paraId="17A6F572" w14:textId="77777777" w:rsidR="00C7544E" w:rsidRPr="0073369A" w:rsidRDefault="00C7544E" w:rsidP="00CA669F">
      <w:pPr>
        <w:numPr>
          <w:ilvl w:val="0"/>
          <w:numId w:val="17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البعد النفسي (الروحي/الطاقي)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(الرحمن: 15). "الجان" هنا هو وصف لازم للنفس، فهي مخلوقة من "مارج من نار" (تعبير عن طاقة خفية، وليست النار المادية المعروفة)</w:t>
      </w:r>
      <w:r w:rsidRPr="0073369A">
        <w:rPr>
          <w:rFonts w:ascii="Calibri" w:eastAsia="Yu Mincho" w:hAnsi="Calibri"/>
          <w:sz w:val="24"/>
          <w:lang w:val="en-US" w:eastAsia="ar-SA"/>
        </w:rPr>
        <w:t>.</w:t>
      </w:r>
    </w:p>
    <w:p w14:paraId="7B22DA1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الجني" كصفة اكتسابية و"الجن" كصفة لازمة للنفس</w:t>
      </w:r>
    </w:p>
    <w:p w14:paraId="0314E59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يميز الأستاذ إسلامبولي بين</w:t>
      </w:r>
      <w:r w:rsidRPr="0073369A">
        <w:rPr>
          <w:rFonts w:ascii="Calibri" w:eastAsia="Yu Mincho" w:hAnsi="Calibri"/>
          <w:sz w:val="24"/>
          <w:lang w:val="en-US" w:eastAsia="ar-SA"/>
        </w:rPr>
        <w:t>:</w:t>
      </w:r>
    </w:p>
    <w:p w14:paraId="53B7BD6C" w14:textId="77777777" w:rsidR="00C7544E" w:rsidRPr="0073369A" w:rsidRDefault="00C7544E" w:rsidP="00CA669F">
      <w:pPr>
        <w:numPr>
          <w:ilvl w:val="0"/>
          <w:numId w:val="173"/>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الجني" كصفة اكتسابية للإنسان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r w:rsidRPr="0073369A">
        <w:rPr>
          <w:rFonts w:ascii="Calibri" w:eastAsia="Yu Mincho" w:hAnsi="Calibri"/>
          <w:sz w:val="24"/>
          <w:lang w:val="en-US" w:eastAsia="ar-SA"/>
        </w:rPr>
        <w:t>.</w:t>
      </w:r>
    </w:p>
    <w:p w14:paraId="4AEAB898" w14:textId="77777777" w:rsidR="00C7544E" w:rsidRPr="0073369A" w:rsidRDefault="00C7544E" w:rsidP="00CA669F">
      <w:pPr>
        <w:numPr>
          <w:ilvl w:val="0"/>
          <w:numId w:val="173"/>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الجن" كصفة لازمة للنفس</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r w:rsidRPr="0073369A">
        <w:rPr>
          <w:rFonts w:ascii="Calibri" w:eastAsia="Yu Mincho" w:hAnsi="Calibri"/>
          <w:sz w:val="24"/>
          <w:lang w:val="en-US" w:eastAsia="ar-SA"/>
        </w:rPr>
        <w:t>.</w:t>
      </w:r>
    </w:p>
    <w:p w14:paraId="29B8805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إعادة فهم حوار إبليس مع الرب</w:t>
      </w:r>
    </w:p>
    <w:p w14:paraId="261FD99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بناءً على هذا الفهم للإنسان ككائن ذي بعدين (ناري/نفسي وترابي/جسدي)، يقدم الأستاذ إسلامبولي تصورًا (سيناريو) لما دار في حوار إبليس مع الرب عندما أمره بالسجود لآدم</w:t>
      </w:r>
      <w:r w:rsidRPr="0073369A">
        <w:rPr>
          <w:rFonts w:ascii="Calibri" w:eastAsia="Yu Mincho" w:hAnsi="Calibri"/>
          <w:sz w:val="24"/>
          <w:lang w:val="en-US" w:eastAsia="ar-SA"/>
        </w:rPr>
        <w:t>:</w:t>
      </w:r>
    </w:p>
    <w:p w14:paraId="2EEACC0C" w14:textId="77777777" w:rsidR="00C7544E" w:rsidRPr="0073369A" w:rsidRDefault="00C7544E" w:rsidP="00CA669F">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إبليس، في معرض تبريره لعصيانه، أشار إلى خلق نفسه (جانبه النفسي/الطاقي) من نار، وأغفل ذكر خلق جسمه الترابي</w:t>
      </w:r>
      <w:r w:rsidRPr="0073369A">
        <w:rPr>
          <w:rFonts w:ascii="Calibri" w:eastAsia="Yu Mincho" w:hAnsi="Calibri"/>
          <w:sz w:val="24"/>
          <w:lang w:val="en-US" w:eastAsia="ar-SA"/>
        </w:rPr>
        <w:t>.</w:t>
      </w:r>
    </w:p>
    <w:p w14:paraId="00A2B491" w14:textId="77777777" w:rsidR="00C7544E" w:rsidRPr="0073369A" w:rsidRDefault="00C7544E" w:rsidP="00CA669F">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وفي المقابل، عندما تحدث عن آدم، قال "خلقته من طين"، مغفلاً الجانب النفسي/الناري في آدم</w:t>
      </w:r>
      <w:r w:rsidRPr="0073369A">
        <w:rPr>
          <w:rFonts w:ascii="Calibri" w:eastAsia="Yu Mincho" w:hAnsi="Calibri"/>
          <w:sz w:val="24"/>
          <w:lang w:val="en-US" w:eastAsia="ar-SA"/>
        </w:rPr>
        <w:t>.</w:t>
      </w:r>
    </w:p>
    <w:p w14:paraId="7CF5C7BC" w14:textId="77777777" w:rsidR="00C7544E" w:rsidRPr="0073369A" w:rsidRDefault="00C7544E" w:rsidP="00CA669F">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الحقيقة هي أن كليهما (آدم وإبليس) مخلوق من نار (كنفس/طاقة) ومن تراب (كجسد)</w:t>
      </w:r>
      <w:r w:rsidRPr="0073369A">
        <w:rPr>
          <w:rFonts w:ascii="Calibri" w:eastAsia="Yu Mincho" w:hAnsi="Calibri"/>
          <w:sz w:val="24"/>
          <w:lang w:val="en-US" w:eastAsia="ar-SA"/>
        </w:rPr>
        <w:t>.</w:t>
      </w:r>
    </w:p>
    <w:p w14:paraId="7BFC65D0" w14:textId="77777777" w:rsidR="00C7544E" w:rsidRPr="0073369A" w:rsidRDefault="00C7544E" w:rsidP="00CA669F">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لذلك، انتهى النقاش بطرد إبليس، لأنه لم يعد هناك منطق في الحوار، بل عناد وجهل وتزييف للحقائق. يشبه هذا بمن يتفاخر بأن دمه يحوي كريات بيضاء بينما دم الآخر يحوي كريات حمراء، متجاهلاً أن كليهما يحوي النوعين</w:t>
      </w:r>
      <w:r w:rsidRPr="0073369A">
        <w:rPr>
          <w:rFonts w:ascii="Calibri" w:eastAsia="Yu Mincho" w:hAnsi="Calibri"/>
          <w:sz w:val="24"/>
          <w:lang w:val="en-US" w:eastAsia="ar-SA"/>
        </w:rPr>
        <w:t>.</w:t>
      </w:r>
    </w:p>
    <w:p w14:paraId="1CDAE54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نفي مفهوم "الجني الشبحي" الخرافي</w:t>
      </w:r>
    </w:p>
    <w:p w14:paraId="149BCE3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يؤكد الأستاذ إسلامبولي على ضرورة إلغاء مفهوم "الجني الشبحي" الخرافي الذي يتصوره الكثيرون. هذا المفهوم، برأيه، هو من نتاج المخيال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 هربًا من الإيمان بالنفس وما قد يقود إليه من إيمان بعالم الغيب والخالق</w:t>
      </w:r>
      <w:r w:rsidRPr="0073369A">
        <w:rPr>
          <w:rFonts w:ascii="Calibri" w:eastAsia="Yu Mincho" w:hAnsi="Calibri"/>
          <w:sz w:val="24"/>
          <w:lang w:val="en-US" w:eastAsia="ar-SA"/>
        </w:rPr>
        <w:t>.</w:t>
      </w:r>
    </w:p>
    <w:p w14:paraId="38429E2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 والدعوة إلى البحث</w:t>
      </w:r>
    </w:p>
    <w:p w14:paraId="6EBACC6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الطرح الذي يقدمه الأستاذ إسلامبولي هو محاولة لتقديم فهم "معقلن"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يمكن الإشارة بشكل صريح إلى أن هذه الأفكار هي </w:t>
      </w:r>
      <w:r w:rsidRPr="0073369A">
        <w:rPr>
          <w:rFonts w:ascii="Calibri" w:eastAsia="Yu Mincho" w:hAnsi="Calibri"/>
          <w:b/>
          <w:bCs/>
          <w:sz w:val="24"/>
          <w:rtl/>
          <w:lang w:val="ar-MA" w:eastAsia="ar-SA"/>
        </w:rPr>
        <w:t>من طرح الأستاذ سامر إسلامبولي</w:t>
      </w:r>
      <w:r w:rsidRPr="0073369A">
        <w:rPr>
          <w:rFonts w:ascii="Calibri" w:eastAsia="Yu Mincho" w:hAnsi="Calibri"/>
          <w:sz w:val="24"/>
          <w:rtl/>
          <w:lang w:val="ar-MA" w:eastAsia="ar-SA"/>
        </w:rPr>
        <w:t xml:space="preserve"> لتوثيق المصدر وإعطاء القارئ فكرة عن الخلفية الفكرية</w:t>
      </w:r>
      <w:r w:rsidRPr="0073369A">
        <w:rPr>
          <w:rFonts w:ascii="Calibri" w:eastAsia="Yu Mincho" w:hAnsi="Calibri"/>
          <w:sz w:val="24"/>
          <w:lang w:val="en-US" w:eastAsia="ar-SA"/>
        </w:rPr>
        <w:t>.</w:t>
      </w:r>
    </w:p>
    <w:p w14:paraId="0F419EFC" w14:textId="77777777" w:rsidR="00C7544E" w:rsidRPr="0073369A" w:rsidRDefault="00C7544E" w:rsidP="00CA669F">
      <w:pPr>
        <w:spacing w:line="360" w:lineRule="auto"/>
        <w:ind w:left="337" w:firstLine="107"/>
        <w:rPr>
          <w:rFonts w:ascii="Calibri" w:eastAsia="Yu Mincho" w:hAnsi="Calibri"/>
          <w:sz w:val="24"/>
          <w:rtl/>
          <w:lang w:val="en-US" w:eastAsia="ar-SA"/>
        </w:rPr>
      </w:pPr>
    </w:p>
    <w:p w14:paraId="540B74DD" w14:textId="77777777" w:rsidR="008B7E11" w:rsidRPr="0073369A" w:rsidRDefault="008B7E11" w:rsidP="00CA669F">
      <w:pPr>
        <w:pStyle w:val="21"/>
      </w:pPr>
      <w:bookmarkStart w:id="32" w:name="_Toc203550432"/>
      <w:bookmarkStart w:id="33" w:name="_Toc205285164"/>
      <w:bookmarkStart w:id="34" w:name="_Toc203550429"/>
      <w:bookmarkStart w:id="35" w:name="_Toc218028139"/>
      <w:r w:rsidRPr="0073369A">
        <w:t>"</w:t>
      </w:r>
      <w:r w:rsidRPr="0073369A">
        <w:rPr>
          <w:rtl/>
        </w:rPr>
        <w:t>الشياطين في القرآن: من هم وما هي حقيقتهم؟</w:t>
      </w:r>
      <w:r w:rsidRPr="0073369A">
        <w:t>"</w:t>
      </w:r>
      <w:bookmarkEnd w:id="32"/>
      <w:bookmarkEnd w:id="33"/>
      <w:bookmarkEnd w:id="35"/>
    </w:p>
    <w:p w14:paraId="568F18E7" w14:textId="77777777" w:rsidR="008B7E11" w:rsidRPr="0073369A" w:rsidRDefault="008B7E11"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الشيطان" و"الشياطين"... كلمتان تثيران في النفس مزيجًا من الرهبة والنفور، وغالبًا ما ترتبطان في أذهاننا بالشر والظلام والإغواء. لكن، هل هذا التصور النمطي يعكس حقيقة ما يعنيه القرآن الكريم بـ "الشياطين"؟ وهل يقتصر هذا المفهوم على كائنات خفية تسعى لإضلال البشر؟ أم أن له أبعادًا أخرى تتجاوز الصورة التقليدية، كما يكشف لنا التحليل اللغوي والسياقي الذي يتبناه الأستاذ سامر إسلامبولي؟</w:t>
      </w:r>
      <w:r w:rsidRPr="0073369A">
        <w:rPr>
          <w:rFonts w:ascii="Calibri" w:eastAsia="Yu Mincho" w:hAnsi="Calibri"/>
          <w:sz w:val="24"/>
          <w:lang w:val="en-US" w:eastAsia="ar-SA"/>
        </w:rPr>
        <w:br/>
      </w:r>
      <w:r w:rsidRPr="0073369A">
        <w:rPr>
          <w:rFonts w:ascii="Calibri" w:eastAsia="Yu Mincho" w:hAnsi="Calibri"/>
          <w:sz w:val="24"/>
          <w:rtl/>
          <w:lang w:val="ar-MA" w:eastAsia="ar-SA"/>
        </w:rPr>
        <w:t>في هذا البحث، سنغوص في أعماق المعنى القرآني لكلمة "الشياطين"، وسنحاول فهم حقيقتهم وعلاقتهم بالجن والإنس، وسنستكشف الأبعاد المختلفة لهذا المفهوم الذي طالما أثار الجدل والتساؤلات. هدفنا هو أن نصل إلى فهم أعمق وأكثر شمولًا لـ "الشياطين"، بعيدًا عن التأثيرات الثقافية التي قد تكون قد شوهت صورته الحقيقية</w:t>
      </w:r>
      <w:r w:rsidRPr="0073369A">
        <w:rPr>
          <w:rFonts w:ascii="Calibri" w:eastAsia="Yu Mincho" w:hAnsi="Calibri"/>
          <w:sz w:val="24"/>
          <w:lang w:val="en-US" w:eastAsia="ar-SA"/>
        </w:rPr>
        <w:t>.</w:t>
      </w:r>
    </w:p>
    <w:p w14:paraId="4ABB2EDC" w14:textId="77777777" w:rsidR="008B7E11" w:rsidRPr="0073369A" w:rsidRDefault="008B7E11"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الشيطان: المعنى اللغوي والاصطلاحي</w:t>
      </w:r>
    </w:p>
    <w:p w14:paraId="0A0178B4" w14:textId="77777777" w:rsidR="008B7E11" w:rsidRPr="0073369A" w:rsidRDefault="008B7E11" w:rsidP="00CA669F">
      <w:pPr>
        <w:numPr>
          <w:ilvl w:val="0"/>
          <w:numId w:val="16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لغويًا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كلمة "شيطان" مشتقة من الجذر (ش ط ن)، الذي يدل على البعد، والبعد عن الحق والخير، والتمرد. ومنه قولهم: "شَطَنَ عن الشيء" أي بَعُدَ عنه وتمرّد. و"بئر شَطُون" أي عميقة بعيدة القعر</w:t>
      </w:r>
      <w:r w:rsidRPr="0073369A">
        <w:rPr>
          <w:rFonts w:ascii="Calibri" w:eastAsia="Yu Mincho" w:hAnsi="Calibri"/>
          <w:sz w:val="24"/>
          <w:lang w:val="en-US" w:eastAsia="ar-SA"/>
        </w:rPr>
        <w:t>.</w:t>
      </w:r>
    </w:p>
    <w:p w14:paraId="75804F81" w14:textId="77777777" w:rsidR="008B7E11" w:rsidRPr="0073369A" w:rsidRDefault="008B7E11" w:rsidP="00CA669F">
      <w:pPr>
        <w:numPr>
          <w:ilvl w:val="0"/>
          <w:numId w:val="16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اصطلاحيًا (حسب منهج إسلامبولي)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الاستخدام القرآني، "الشيطان" ليس اسمًا لكائن محدد بقدر ما هو </w:t>
      </w:r>
      <w:r w:rsidRPr="0073369A">
        <w:rPr>
          <w:rFonts w:ascii="Calibri" w:eastAsia="Yu Mincho" w:hAnsi="Calibri"/>
          <w:b/>
          <w:bCs/>
          <w:sz w:val="24"/>
          <w:rtl/>
          <w:lang w:val="ar-MA" w:eastAsia="ar-SA"/>
        </w:rPr>
        <w:t>صفة</w:t>
      </w:r>
      <w:r w:rsidRPr="0073369A">
        <w:rPr>
          <w:rFonts w:ascii="Calibri" w:eastAsia="Yu Mincho" w:hAnsi="Calibri"/>
          <w:sz w:val="24"/>
          <w:rtl/>
          <w:lang w:val="ar-MA" w:eastAsia="ar-SA"/>
        </w:rPr>
        <w:t xml:space="preserve"> لكل متمرد عاصٍ، سواء كان من الإنس (البشر بكيانهم الظاهر) أو من الجن (بالمعنى الذي فسرناه سابقًا كالنفس البشرية الخفية، أو القوى المستترة). الشيطان يمثل القوة أو التوجه الذي يدعو إلى الشر والفساد، ويصد عن الحق والخير ويبتعد عنه</w:t>
      </w:r>
      <w:r w:rsidRPr="0073369A">
        <w:rPr>
          <w:rFonts w:ascii="Calibri" w:eastAsia="Yu Mincho" w:hAnsi="Calibri"/>
          <w:sz w:val="24"/>
          <w:lang w:val="en-US" w:eastAsia="ar-SA"/>
        </w:rPr>
        <w:t>.</w:t>
      </w:r>
    </w:p>
    <w:p w14:paraId="5676F7F4" w14:textId="77777777" w:rsidR="008B7E11" w:rsidRPr="0073369A" w:rsidRDefault="008B7E11"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الفرق بين الشيطان كصفة وإبليس كرمز</w:t>
      </w:r>
      <w:r w:rsidRPr="0073369A">
        <w:rPr>
          <w:rFonts w:ascii="Calibri" w:eastAsia="Yu Mincho" w:hAnsi="Calibri"/>
          <w:sz w:val="24"/>
          <w:lang w:val="en-US" w:eastAsia="ar-SA"/>
        </w:rPr>
        <w:br/>
      </w:r>
      <w:r w:rsidRPr="0073369A">
        <w:rPr>
          <w:rFonts w:ascii="Calibri" w:eastAsia="Yu Mincho" w:hAnsi="Calibri"/>
          <w:sz w:val="24"/>
          <w:rtl/>
          <w:lang w:val="ar-MA" w:eastAsia="ar-SA"/>
        </w:rPr>
        <w:t>من المهم أن نميز، كما يشير الأستاذ إسلامبولي، بين "الشيطان" كصفة عامة للتمرد والعصيان والبعد عن الحق، وبين "إبليس" كاسم علم يمثل الرمز الأكبر لهذا التمرد</w:t>
      </w:r>
      <w:r w:rsidRPr="0073369A">
        <w:rPr>
          <w:rFonts w:ascii="Calibri" w:eastAsia="Yu Mincho" w:hAnsi="Calibri"/>
          <w:sz w:val="24"/>
          <w:lang w:val="en-US" w:eastAsia="ar-SA"/>
        </w:rPr>
        <w:t>:</w:t>
      </w:r>
    </w:p>
    <w:p w14:paraId="2D1341A7" w14:textId="77777777" w:rsidR="008B7E11" w:rsidRPr="0073369A" w:rsidRDefault="008B7E11" w:rsidP="00CA669F">
      <w:pPr>
        <w:numPr>
          <w:ilvl w:val="0"/>
          <w:numId w:val="16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الشيطان (كصفة)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كل من أو ما يتصف بالتمرد والبعد عن الحق، ويدعو إلى الشر والفساد. ويمكن أن يكون هذا المتصف إنسانًا (شيطان الإنس)، أو نفسًا بشرية متمردة (شيطان الجن بالمعنى النفسي)، أو حتى قوة خفية أخرى</w:t>
      </w:r>
      <w:r w:rsidRPr="0073369A">
        <w:rPr>
          <w:rFonts w:ascii="Calibri" w:eastAsia="Yu Mincho" w:hAnsi="Calibri"/>
          <w:sz w:val="24"/>
          <w:lang w:val="en-US" w:eastAsia="ar-SA"/>
        </w:rPr>
        <w:t>.</w:t>
      </w:r>
    </w:p>
    <w:p w14:paraId="56CA80BA" w14:textId="77777777" w:rsidR="008B7E11" w:rsidRPr="0073369A" w:rsidRDefault="008B7E11" w:rsidP="00CA669F">
      <w:pPr>
        <w:numPr>
          <w:ilvl w:val="0"/>
          <w:numId w:val="16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إبليس (كرمز)</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الكائن الذي ورد ذكره في القرآن، والذي رفض السجود لآدم، وتعهد بإغواء البشر وإضلالهم. إبليس هو أول من حمل صفة "الشيطان" بهذا المعنى الواضح للتمرد على أمر الله، وهو يمثل الرمز الأكبر للتكبر والغرور والعصيان</w:t>
      </w:r>
      <w:r w:rsidRPr="0073369A">
        <w:rPr>
          <w:rFonts w:ascii="Calibri" w:eastAsia="Yu Mincho" w:hAnsi="Calibri"/>
          <w:sz w:val="24"/>
          <w:lang w:val="en-US" w:eastAsia="ar-SA"/>
        </w:rPr>
        <w:t>.</w:t>
      </w:r>
    </w:p>
    <w:p w14:paraId="31B95057" w14:textId="77777777" w:rsidR="008B7E11" w:rsidRPr="0073369A" w:rsidRDefault="008B7E11"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الشياطين في القرآن: الإنس والجن (بمعنى النفس)</w:t>
      </w:r>
      <w:r w:rsidRPr="0073369A">
        <w:rPr>
          <w:rFonts w:ascii="Calibri" w:eastAsia="Yu Mincho" w:hAnsi="Calibri"/>
          <w:sz w:val="24"/>
          <w:lang w:val="en-US" w:eastAsia="ar-SA"/>
        </w:rPr>
        <w:br/>
      </w:r>
      <w:r w:rsidRPr="0073369A">
        <w:rPr>
          <w:rFonts w:ascii="Calibri" w:eastAsia="Yu Mincho" w:hAnsi="Calibri"/>
          <w:sz w:val="24"/>
          <w:rtl/>
          <w:lang w:val="ar-MA" w:eastAsia="ar-SA"/>
        </w:rPr>
        <w:t>القرآن الكريم يؤكد أن "الشياطين" (أي المتصفين بصفة الشيطان) يمكن أن يكونوا من الإنس ومن الجن، وأنهم يتعاونون في الإضلال والإفساد</w:t>
      </w:r>
      <w:r w:rsidRPr="0073369A">
        <w:rPr>
          <w:rFonts w:ascii="Calibri" w:eastAsia="Yu Mincho" w:hAnsi="Calibri"/>
          <w:sz w:val="24"/>
          <w:lang w:val="en-US" w:eastAsia="ar-SA"/>
        </w:rPr>
        <w:t>:</w:t>
      </w:r>
    </w:p>
    <w:p w14:paraId="2D4BDB3E" w14:textId="77777777" w:rsidR="008B7E11" w:rsidRPr="0073369A" w:rsidRDefault="008B7E11" w:rsidP="00CA669F">
      <w:pPr>
        <w:numPr>
          <w:ilvl w:val="0"/>
          <w:numId w:val="162"/>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وَكَذَٰلِكَ جَعَلْنَا لِكُلِّ نَبِيٍّ عَدُوًّا شَيَاطِينَ الْإِنْسِ وَالْجِنِّ يُوحِي بَعْضُهُمْ إِلَىٰ بَعْضٍ زُخْرُفَ الْقَوْلِ غُرُورًا ۚ وَلَوْ شَاءَ رَبُّكَ مَا فَعَلُوهُ ۖ فَذَرْهُمْ وَمَا يَفْتَرُونَ" (الأنعام: 112)</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هذه الآية صريحة في الإشارة إلى وجود "شياطين الإنس" (بشر متمردون) و"شياطين الجن" (وهنا يمكن فهمها، وفق منهج إسلامبولي، بأنها الأنفس البشرية المتمردة أو القوى الخفية الشريرة التي تعمل من داخل الإنسان أو من خلال جماعات مستترة). هؤلاء وهؤلاء يتعاونون في تزيين الباطل وخداع الناس</w:t>
      </w:r>
      <w:r w:rsidRPr="0073369A">
        <w:rPr>
          <w:rFonts w:ascii="Calibri" w:eastAsia="Yu Mincho" w:hAnsi="Calibri"/>
          <w:sz w:val="24"/>
          <w:lang w:val="en-US" w:eastAsia="ar-SA"/>
        </w:rPr>
        <w:t>.</w:t>
      </w:r>
    </w:p>
    <w:p w14:paraId="5226B7DB" w14:textId="77777777" w:rsidR="008B7E11" w:rsidRPr="0073369A" w:rsidRDefault="008B7E11"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شياطين الإنس: من هم وكيف يعملون؟</w:t>
      </w:r>
      <w:r w:rsidRPr="0073369A">
        <w:rPr>
          <w:rFonts w:ascii="Calibri" w:eastAsia="Yu Mincho" w:hAnsi="Calibri"/>
          <w:sz w:val="24"/>
          <w:lang w:val="en-US" w:eastAsia="ar-SA"/>
        </w:rPr>
        <w:br/>
        <w:t>"</w:t>
      </w:r>
      <w:r w:rsidRPr="0073369A">
        <w:rPr>
          <w:rFonts w:ascii="Calibri" w:eastAsia="Yu Mincho" w:hAnsi="Calibri"/>
          <w:sz w:val="24"/>
          <w:rtl/>
          <w:lang w:val="ar-MA" w:eastAsia="ar-SA"/>
        </w:rPr>
        <w:t>شياطين الإنس" هم البشر الذين يغلب عليهم طبع التمرد والشر والفساد، ويسعون لإضلال الآخرين وإبعادهم عن الحق. ويمكن أن يكونوا</w:t>
      </w:r>
      <w:r w:rsidRPr="0073369A">
        <w:rPr>
          <w:rFonts w:ascii="Calibri" w:eastAsia="Yu Mincho" w:hAnsi="Calibri"/>
          <w:sz w:val="24"/>
          <w:lang w:val="en-US" w:eastAsia="ar-SA"/>
        </w:rPr>
        <w:t>:</w:t>
      </w:r>
    </w:p>
    <w:p w14:paraId="326840B3" w14:textId="77777777" w:rsidR="008B7E11" w:rsidRPr="0073369A" w:rsidRDefault="008B7E11" w:rsidP="00CA669F">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الحكام الظالمين والفاسدين</w:t>
      </w:r>
      <w:r w:rsidRPr="0073369A">
        <w:rPr>
          <w:rFonts w:ascii="Calibri" w:eastAsia="Yu Mincho" w:hAnsi="Calibri"/>
          <w:sz w:val="24"/>
          <w:lang w:val="en-US" w:eastAsia="ar-SA"/>
        </w:rPr>
        <w:t>.</w:t>
      </w:r>
    </w:p>
    <w:p w14:paraId="6486DB55" w14:textId="77777777" w:rsidR="008B7E11" w:rsidRPr="0073369A" w:rsidRDefault="008B7E11" w:rsidP="00CA669F">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الدعاة إلى الفتنة والتطرف والعنف</w:t>
      </w:r>
      <w:r w:rsidRPr="0073369A">
        <w:rPr>
          <w:rFonts w:ascii="Calibri" w:eastAsia="Yu Mincho" w:hAnsi="Calibri"/>
          <w:sz w:val="24"/>
          <w:lang w:val="en-US" w:eastAsia="ar-SA"/>
        </w:rPr>
        <w:t>.</w:t>
      </w:r>
    </w:p>
    <w:p w14:paraId="24993096" w14:textId="77777777" w:rsidR="008B7E11" w:rsidRPr="0073369A" w:rsidRDefault="008B7E11" w:rsidP="00CA669F">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المروجون للأفكار الهدامة والقيم المنحلة</w:t>
      </w:r>
      <w:r w:rsidRPr="0073369A">
        <w:rPr>
          <w:rFonts w:ascii="Calibri" w:eastAsia="Yu Mincho" w:hAnsi="Calibri"/>
          <w:sz w:val="24"/>
          <w:lang w:val="en-US" w:eastAsia="ar-SA"/>
        </w:rPr>
        <w:t>.</w:t>
      </w:r>
    </w:p>
    <w:p w14:paraId="23E9A2C4" w14:textId="77777777" w:rsidR="008B7E11" w:rsidRPr="0073369A" w:rsidRDefault="008B7E11" w:rsidP="00CA669F">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أصحاب النفوذ الذين يستغلون نفوذهم للسيطرة على الآخرين وإفسادهم</w:t>
      </w:r>
      <w:r w:rsidRPr="0073369A">
        <w:rPr>
          <w:rFonts w:ascii="Calibri" w:eastAsia="Yu Mincho" w:hAnsi="Calibri"/>
          <w:sz w:val="24"/>
          <w:lang w:val="en-US" w:eastAsia="ar-SA"/>
        </w:rPr>
        <w:t>.</w:t>
      </w:r>
    </w:p>
    <w:p w14:paraId="5515FC7D" w14:textId="77777777" w:rsidR="008B7E11" w:rsidRPr="0073369A" w:rsidRDefault="008B7E11" w:rsidP="00CA669F">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المستغلون والمحتكرون الذين يفسدون في الأرض</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هؤلاء "الشياطين" يعملون من خلال: بث الشبهات والأكاذيب، تزيين الباطل، إثارة الشهوات، الترهيب والتخويف، استخدام وسائل الإعلام والتكنولوجيا بشكل مضلل</w:t>
      </w:r>
      <w:r w:rsidRPr="0073369A">
        <w:rPr>
          <w:rFonts w:ascii="Calibri" w:eastAsia="Yu Mincho" w:hAnsi="Calibri"/>
          <w:sz w:val="24"/>
          <w:lang w:val="en-US" w:eastAsia="ar-SA"/>
        </w:rPr>
        <w:t>.</w:t>
      </w:r>
    </w:p>
    <w:p w14:paraId="47842598" w14:textId="77777777" w:rsidR="008B7E11" w:rsidRPr="0073369A" w:rsidRDefault="008B7E11"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شياطين الجن (بمعنى الأنفس المتمردة والقوى الخفية الشريرة)</w:t>
      </w:r>
      <w:r w:rsidRPr="0073369A">
        <w:rPr>
          <w:rFonts w:ascii="Calibri" w:eastAsia="Yu Mincho" w:hAnsi="Calibri"/>
          <w:b/>
          <w:bCs/>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شياطين الجن" هنا، يمكن فهمها بأنها الأنفس البشرية التي تمردت على الفطرة السليمة، أو القوى الخفية (سواء كانت نفسية داخلية أو جماعات بشرية مستترة ذات أهداف شريرة) التي تمارس الشر والفساد، وتسعى لإضلال البشر. ويمكن أن يتمثل ذلك في</w:t>
      </w:r>
      <w:r w:rsidRPr="0073369A">
        <w:rPr>
          <w:rFonts w:ascii="Calibri" w:eastAsia="Yu Mincho" w:hAnsi="Calibri"/>
          <w:sz w:val="24"/>
          <w:lang w:val="en-US" w:eastAsia="ar-SA"/>
        </w:rPr>
        <w:t>:</w:t>
      </w:r>
    </w:p>
    <w:p w14:paraId="33A31E6C" w14:textId="77777777" w:rsidR="008B7E11" w:rsidRPr="0073369A" w:rsidRDefault="008B7E11" w:rsidP="00CA669F">
      <w:pPr>
        <w:numPr>
          <w:ilvl w:val="0"/>
          <w:numId w:val="16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الوساوس والأفكار السلبية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التي تلقيها النفس المتمردة (الأمارة بالسوء) أو قوى الإغواء الخفية في قلب الإنسان لتدفعه إلى المعاصي</w:t>
      </w:r>
      <w:r w:rsidRPr="0073369A">
        <w:rPr>
          <w:rFonts w:ascii="Calibri" w:eastAsia="Yu Mincho" w:hAnsi="Calibri"/>
          <w:sz w:val="24"/>
          <w:lang w:val="en-US" w:eastAsia="ar-SA"/>
        </w:rPr>
        <w:t>.</w:t>
      </w:r>
    </w:p>
    <w:p w14:paraId="13D2E5C9" w14:textId="77777777" w:rsidR="008B7E11" w:rsidRPr="0073369A" w:rsidRDefault="008B7E11" w:rsidP="00CA669F">
      <w:pPr>
        <w:numPr>
          <w:ilvl w:val="0"/>
          <w:numId w:val="16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القوى النفسية الشريرة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مثل الكبر، الحسد، الحقد، الغضب الجامح، التي تنبع من نفس غير منضبطة وتدمر العلاقات الإنسانية والمجتمعات</w:t>
      </w:r>
      <w:r w:rsidRPr="0073369A">
        <w:rPr>
          <w:rFonts w:ascii="Calibri" w:eastAsia="Yu Mincho" w:hAnsi="Calibri"/>
          <w:sz w:val="24"/>
          <w:lang w:val="en-US" w:eastAsia="ar-SA"/>
        </w:rPr>
        <w:t>.</w:t>
      </w:r>
    </w:p>
    <w:p w14:paraId="1CC60D9D" w14:textId="77777777" w:rsidR="008B7E11" w:rsidRPr="0073369A" w:rsidRDefault="008B7E11" w:rsidP="00CA669F">
      <w:pPr>
        <w:numPr>
          <w:ilvl w:val="0"/>
          <w:numId w:val="16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الجهات الخفية ذات الأهداف التدميرية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مثل التنظيمات السرية التي تخطط للسيطرة والإفساد، أو شبكات الجريمة المنظمة التي تعمل في الخفاء</w:t>
      </w:r>
      <w:r w:rsidRPr="0073369A">
        <w:rPr>
          <w:rFonts w:ascii="Calibri" w:eastAsia="Yu Mincho" w:hAnsi="Calibri"/>
          <w:sz w:val="24"/>
          <w:lang w:val="en-US" w:eastAsia="ar-SA"/>
        </w:rPr>
        <w:t>.</w:t>
      </w:r>
    </w:p>
    <w:p w14:paraId="7504FF59" w14:textId="77777777" w:rsidR="008B7E11" w:rsidRPr="0073369A" w:rsidRDefault="008B7E11"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العلاقة بين شياطين الإنس وشياطين الجن: التعاون والتكامل</w:t>
      </w:r>
      <w:r w:rsidRPr="0073369A">
        <w:rPr>
          <w:rFonts w:ascii="Calibri" w:eastAsia="Yu Mincho" w:hAnsi="Calibri"/>
          <w:sz w:val="24"/>
          <w:lang w:val="en-US" w:eastAsia="ar-SA"/>
        </w:rPr>
        <w:br/>
        <w:t>"</w:t>
      </w:r>
      <w:r w:rsidRPr="0073369A">
        <w:rPr>
          <w:rFonts w:ascii="Calibri" w:eastAsia="Yu Mincho" w:hAnsi="Calibri"/>
          <w:sz w:val="24"/>
          <w:rtl/>
          <w:lang w:val="ar-MA" w:eastAsia="ar-SA"/>
        </w:rPr>
        <w:t>شياطين الإنس" (البشر المتمردون) و"شياطين الجن" (الأنفس المتمردة أو القوى الخفية الشريرة) يتعاونون ويتكاملون في عملية الإضلال والإفساد</w:t>
      </w:r>
      <w:r w:rsidRPr="0073369A">
        <w:rPr>
          <w:rFonts w:ascii="Calibri" w:eastAsia="Yu Mincho" w:hAnsi="Calibri"/>
          <w:sz w:val="24"/>
          <w:lang w:val="en-US" w:eastAsia="ar-SA"/>
        </w:rPr>
        <w:t>:</w:t>
      </w:r>
    </w:p>
    <w:p w14:paraId="5BC4E5D4" w14:textId="77777777" w:rsidR="008B7E11" w:rsidRPr="0073369A" w:rsidRDefault="008B7E11" w:rsidP="00CA669F">
      <w:pPr>
        <w:numPr>
          <w:ilvl w:val="0"/>
          <w:numId w:val="165"/>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شياطين الجن (الأنفس المتمردة أو قوى الإغواء) يوسوسون ويُزينون للإنس (البشر) الأفعال الشريرة</w:t>
      </w:r>
      <w:r w:rsidRPr="0073369A">
        <w:rPr>
          <w:rFonts w:ascii="Calibri" w:eastAsia="Yu Mincho" w:hAnsi="Calibri"/>
          <w:sz w:val="24"/>
          <w:lang w:val="en-US" w:eastAsia="ar-SA"/>
        </w:rPr>
        <w:t>.</w:t>
      </w:r>
    </w:p>
    <w:p w14:paraId="2BB1D075" w14:textId="77777777" w:rsidR="008B7E11" w:rsidRPr="0073369A" w:rsidRDefault="008B7E11" w:rsidP="00CA669F">
      <w:pPr>
        <w:numPr>
          <w:ilvl w:val="0"/>
          <w:numId w:val="165"/>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شياطين الإنس (البشر المتمردون) ينفذون هذه الوساوس والأفكار الشريرة على أرض الواقع، وينشرونها بين الناس</w:t>
      </w:r>
      <w:r w:rsidRPr="0073369A">
        <w:rPr>
          <w:rFonts w:ascii="Calibri" w:eastAsia="Yu Mincho" w:hAnsi="Calibri"/>
          <w:sz w:val="24"/>
          <w:lang w:val="en-US" w:eastAsia="ar-SA"/>
        </w:rPr>
        <w:t>.</w:t>
      </w:r>
    </w:p>
    <w:p w14:paraId="5F96D532" w14:textId="77777777" w:rsidR="008B7E11" w:rsidRPr="0073369A" w:rsidRDefault="008B7E11" w:rsidP="00CA669F">
      <w:pPr>
        <w:numPr>
          <w:ilvl w:val="0"/>
          <w:numId w:val="165"/>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قد يستعين بعض "شياطين الإنس" بـ "شياطين الجن" (بمعنى قوى خفية أخرى أو أشخاص متمرسين في الدجل والخداع) لتحقيق مآربهم الشريرة</w:t>
      </w:r>
      <w:r w:rsidRPr="0073369A">
        <w:rPr>
          <w:rFonts w:ascii="Calibri" w:eastAsia="Yu Mincho" w:hAnsi="Calibri"/>
          <w:sz w:val="24"/>
          <w:lang w:val="en-US" w:eastAsia="ar-SA"/>
        </w:rPr>
        <w:t>.</w:t>
      </w:r>
    </w:p>
    <w:p w14:paraId="387DBDF3" w14:textId="77777777" w:rsidR="008B7E11" w:rsidRPr="0073369A" w:rsidRDefault="008B7E11" w:rsidP="00CA669F">
      <w:p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rtl/>
          <w:lang w:val="ar-MA" w:eastAsia="ar-SA"/>
        </w:rPr>
        <w:t>الخلاصة: نحو فهم شامل للشياطين</w:t>
      </w:r>
      <w:r w:rsidRPr="0073369A">
        <w:rPr>
          <w:rFonts w:ascii="Calibri" w:eastAsia="Yu Mincho" w:hAnsi="Calibri"/>
          <w:sz w:val="24"/>
          <w:lang w:val="en-US" w:eastAsia="ar-SA"/>
        </w:rPr>
        <w:br/>
      </w:r>
      <w:r w:rsidRPr="0073369A">
        <w:rPr>
          <w:rFonts w:ascii="Calibri" w:eastAsia="Yu Mincho" w:hAnsi="Calibri"/>
          <w:sz w:val="24"/>
          <w:rtl/>
          <w:lang w:val="ar-MA" w:eastAsia="ar-SA"/>
        </w:rPr>
        <w:t>إن فهمنا لـ "الشياطين" في القرآن الكريم، وفق منهج الأستاذ إسلامبولي، يجب أن يتجاوز الصورة النمطية للكائنات الخفية المرعبة. "الشيطان" هو صفة لكل قوة أو توجه يدعو إلى الشر والفساد والتمرد على الحق، سواء تجسدت هذه الصفة في إنسان (شياطين الإنس) أو في نفس بشرية متمردة أو قوة خفية أخرى (شياطين الجن). هذا الفهم الشامل يجعلنا أكثر وعيًا بمصادر الشر في العالم، سواء كانت داخلية (من أنفسنا) أو خارجية (من الآخرين أو من قوى التأثير الخفية)، وأكثر قدرة على مواجهته والتغلب عليه</w:t>
      </w:r>
      <w:r w:rsidRPr="0073369A">
        <w:rPr>
          <w:rFonts w:ascii="Calibri" w:eastAsia="Yu Mincho" w:hAnsi="Calibri"/>
          <w:sz w:val="24"/>
          <w:lang w:val="en-US" w:eastAsia="ar-SA"/>
        </w:rPr>
        <w:t>.</w:t>
      </w:r>
    </w:p>
    <w:p w14:paraId="637CE94F" w14:textId="77777777" w:rsidR="00C7544E" w:rsidRPr="0073369A" w:rsidRDefault="00C7544E" w:rsidP="00CA669F">
      <w:pPr>
        <w:pStyle w:val="21"/>
      </w:pPr>
      <w:bookmarkStart w:id="36" w:name="_Toc205285165"/>
      <w:bookmarkStart w:id="37" w:name="_Toc218028140"/>
      <w:r w:rsidRPr="0073369A">
        <w:t>"</w:t>
      </w:r>
      <w:r w:rsidRPr="0073369A">
        <w:rPr>
          <w:rtl/>
        </w:rPr>
        <w:t>الجذور اللغوية: هل 'الجن' كائنات خارقة؟</w:t>
      </w:r>
      <w:r w:rsidRPr="0073369A">
        <w:t>"</w:t>
      </w:r>
      <w:bookmarkEnd w:id="34"/>
      <w:bookmarkEnd w:id="36"/>
      <w:bookmarkEnd w:id="37"/>
    </w:p>
    <w:p w14:paraId="4A0F6BA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لطالما ارتبطت كلمة "الجن" في أذهان الكثيرين بعالم الخفاء والغموض، وعوالم الأرواح والكائنات الخارقة التي تتجاوز قدرات البشر. تتناقل الأجيال قصصًا وحكايات شعبية تصور الجن ككائنات قادرة على التشكل، والتسبب بالأذى، وحتى تلبس البشر. ولكن، هل هذا التصور الشائع يعكس حقيقة ما تعنيه كلمة "الجن" في أصلها اللغوي، خاصة عندما نعود إلى منهجية فهم اللغة التي تربط دلالات الألفاظ بمشاهدات فيزيائية وحسية كما يؤكد الأستاذ سامر إسلامبولي؟ وهل يقتصر معناها على هذه الكائنات الخارقة للطبيعة؟</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البحث هو الأول في سلسلة تهدف إلى إعادة قراءة وفهم عالم الغيب كما صوره القرآن الكريم، وتحديدًا مفهوم "الجن". سننطلق في رحلة استكشافية تبدأ من الجذور اللغوية لكلمة "جن"، لنكشف عن معانيها الأصلية المستمدة من الواقع المحسوس، ونفهم كيف تطور هذا المفهوم عبر الزمن، وكيف أثرت الثقافة الشعبية في تشكيل صورته الحالية. هدفنا هو وضع الأساس لفهم أعمق وأكثر دقة لمفهوم "الجن"، بعيدًا عن الخرافات والأساطير التي قد تكون قد شوهت صورته الحقيقية</w:t>
      </w:r>
      <w:r w:rsidRPr="0073369A">
        <w:rPr>
          <w:rFonts w:ascii="Calibri" w:eastAsia="Yu Mincho" w:hAnsi="Calibri"/>
          <w:sz w:val="24"/>
          <w:lang w:val="en-US" w:eastAsia="ar-SA"/>
        </w:rPr>
        <w:t>.</w:t>
      </w:r>
    </w:p>
    <w:p w14:paraId="4CA15AA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الجذر اللغوي (ج ن ن): الخفاء والستر وما يتصل بهما</w:t>
      </w:r>
      <w:r w:rsidRPr="0073369A">
        <w:rPr>
          <w:rFonts w:ascii="Calibri" w:eastAsia="Yu Mincho" w:hAnsi="Calibri"/>
          <w:sz w:val="24"/>
          <w:lang w:val="en-US" w:eastAsia="ar-SA"/>
        </w:rPr>
        <w:br/>
      </w:r>
      <w:r w:rsidRPr="0073369A">
        <w:rPr>
          <w:rFonts w:ascii="Calibri" w:eastAsia="Yu Mincho" w:hAnsi="Calibri"/>
          <w:sz w:val="24"/>
          <w:rtl/>
          <w:lang w:val="ar-MA" w:eastAsia="ar-SA"/>
        </w:rPr>
        <w:t>كلمة "جن" في اللغة العربية مشتقة من الجذر الثلاثي (ج ن ن)، وهو جذر يحمل دلالات أساسية تتعلق بالستر والخفاء والتغطية. وكما يوضح الأستاذ إسلامبولي في منهجه، فإن هذه الدلالات اللغوية غالبًا ما تكون مرتبطة بمشاهدات واقعية أو فيزيائية. تتجلى هذه الدلالات في العديد من الكلمات المشتقة من هذا الجذر، والتي نستخدمها في حياتنا اليومية، ومنها</w:t>
      </w:r>
      <w:r w:rsidRPr="0073369A">
        <w:rPr>
          <w:rFonts w:ascii="Calibri" w:eastAsia="Yu Mincho" w:hAnsi="Calibri"/>
          <w:sz w:val="24"/>
          <w:lang w:val="en-US" w:eastAsia="ar-SA"/>
        </w:rPr>
        <w:t>:</w:t>
      </w:r>
    </w:p>
    <w:p w14:paraId="651F9DF8" w14:textId="77777777" w:rsidR="00C7544E" w:rsidRPr="0073369A" w:rsidRDefault="00C7544E" w:rsidP="00CA669F">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الوليد المستتر في بطن أمه، والمحجوب عن الأنظار. (مشاهدة واقعية للستر)</w:t>
      </w:r>
    </w:p>
    <w:p w14:paraId="08FC231D" w14:textId="77777777" w:rsidR="00C7544E" w:rsidRPr="0073369A" w:rsidRDefault="00C7544E" w:rsidP="00CA669F">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الدرع أو السترة التي يتقي بها المحارب الضربات في المعركة، فهي تستره وتحميه. (أداة للستر المادي)</w:t>
      </w:r>
    </w:p>
    <w:p w14:paraId="4BDBD837" w14:textId="77777777" w:rsidR="00C7544E" w:rsidRPr="0073369A" w:rsidRDefault="00C7544E" w:rsidP="00CA669F">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المِجَنّ/المِجَنَّة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الترس الذي يستخدمه المقاتل للاحتماء من السهام والسيوف، فهو يوفر له الستر والحماية. (أداة للستر المادي)</w:t>
      </w:r>
    </w:p>
    <w:p w14:paraId="4C029729" w14:textId="77777777" w:rsidR="00C7544E" w:rsidRPr="0073369A" w:rsidRDefault="00C7544E" w:rsidP="00CA669F">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ذهاب العقل أو تغطيته، فالمجنون هو من استتر عقله وغاب عن الوعي. (حالة من ستر العقل عن الإدراك السليم)</w:t>
      </w:r>
    </w:p>
    <w:p w14:paraId="1A6DF04A" w14:textId="77777777" w:rsidR="00C7544E" w:rsidRPr="0073369A" w:rsidRDefault="00C7544E" w:rsidP="00CA669F">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الجَنَان (بفتح الجيم)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القلب، وسمي بذلك لأنه مستور داخل الصدر، بعيدًا عن الحواس المباشرة. (عضو مستور)</w:t>
      </w:r>
    </w:p>
    <w:p w14:paraId="06A80C0C" w14:textId="77777777" w:rsidR="00C7544E" w:rsidRPr="0073369A" w:rsidRDefault="00C7544E" w:rsidP="00CA669F">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الجِنَان (بكسر الجيم)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جمع جنة، والجنة هي البستان الكثيف الأشجار الذي يستر ما بداخله بظلاله وأغصانه. (مكان يتصف بالستر بسبب كثافة نباته)</w:t>
      </w:r>
    </w:p>
    <w:p w14:paraId="77E2CE92" w14:textId="77777777" w:rsidR="00C7544E" w:rsidRPr="0073369A" w:rsidRDefault="00C7544E" w:rsidP="00CA669F">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الجَنَّة (بفتح الجيم)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الدار التي أعدها الله لعباده الصالحين في الآخرة، وهي مستورة عن أعيننا في الحياة الدنيا. (مكان غيبي مستور)</w:t>
      </w:r>
    </w:p>
    <w:p w14:paraId="531BA94E" w14:textId="77777777" w:rsidR="00C7544E" w:rsidRPr="0073369A" w:rsidRDefault="00C7544E" w:rsidP="00CA669F">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جَنَّ عليه الليل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أي ستره الليل بظلامه. (ظاهرة طبيعية للستر)</w:t>
      </w:r>
    </w:p>
    <w:p w14:paraId="673AEF53" w14:textId="77777777" w:rsidR="00C7544E" w:rsidRPr="0073369A" w:rsidRDefault="00C7544E" w:rsidP="00CA669F">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أَجَنَّهُ الليل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بمعنى: جنّ عليه الليل، أي ستره</w:t>
      </w:r>
      <w:r w:rsidRPr="0073369A">
        <w:rPr>
          <w:rFonts w:ascii="Calibri" w:eastAsia="Yu Mincho" w:hAnsi="Calibri"/>
          <w:sz w:val="24"/>
          <w:lang w:val="en-US" w:eastAsia="ar-SA"/>
        </w:rPr>
        <w:t>.</w:t>
      </w:r>
    </w:p>
    <w:p w14:paraId="5AFC22C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هذه الأمثلة، نلاحظ أن الجذر (ج ن ن) لا يقتصر على معنى واحد، بل يشمل طيفًا واسعًا من الدلالات المرتبطة بالخفاء والستر، سواء كان هذا الخفاء ماديًا (مثل الجنين في بطن أمه، أو الجنة بأشجارها)، أو معنويًا (مثل الجنون كحالة من تغطية العقل، أو الجَنَان كقلب مستور). كلها تعود إلى ملاحظة واقعية أو حسية لمفهوم "الستر</w:t>
      </w:r>
      <w:r w:rsidRPr="0073369A">
        <w:rPr>
          <w:rFonts w:ascii="Calibri" w:eastAsia="Yu Mincho" w:hAnsi="Calibri"/>
          <w:sz w:val="24"/>
          <w:lang w:val="en-US" w:eastAsia="ar-SA"/>
        </w:rPr>
        <w:t>".</w:t>
      </w:r>
    </w:p>
    <w:p w14:paraId="15CE63F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 في المعاجم اللغوية: ما وراء الكائنات الخارقة</w:t>
      </w:r>
      <w:r w:rsidRPr="0073369A">
        <w:rPr>
          <w:rFonts w:ascii="Calibri" w:eastAsia="Yu Mincho" w:hAnsi="Calibri"/>
          <w:sz w:val="24"/>
          <w:lang w:val="en-US" w:eastAsia="ar-SA"/>
        </w:rPr>
        <w:br/>
      </w:r>
      <w:r w:rsidRPr="0073369A">
        <w:rPr>
          <w:rFonts w:ascii="Calibri" w:eastAsia="Yu Mincho" w:hAnsi="Calibri"/>
          <w:sz w:val="24"/>
          <w:rtl/>
          <w:lang w:val="ar-MA" w:eastAsia="ar-SA"/>
        </w:rPr>
        <w:t>إذا انتقلنا من الاستخدامات اليومية للكلمات المشتقة من الجذر (ج ن ن) إلى المعاجم اللغوية العربية المعتبرة، سنجد أن تعريفات "الجن" تؤكد على معنى الاستتار والخفاء</w:t>
      </w:r>
      <w:r w:rsidRPr="0073369A">
        <w:rPr>
          <w:rFonts w:ascii="Calibri" w:eastAsia="Yu Mincho" w:hAnsi="Calibri"/>
          <w:sz w:val="24"/>
          <w:lang w:val="en-US" w:eastAsia="ar-SA"/>
        </w:rPr>
        <w:t>.</w:t>
      </w:r>
    </w:p>
    <w:p w14:paraId="29DEAFE3" w14:textId="77777777" w:rsidR="00C7544E" w:rsidRPr="0073369A" w:rsidRDefault="00C7544E" w:rsidP="00CA669F">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لسان العرب لابن منظور: يعرف الجن بأنهم "خلاف الإنس... سموا بذلك لاجتنانهم من الإنس، أي استتارهم". ويشير إلى أن "الجان" هو أبو الجن</w:t>
      </w:r>
      <w:r w:rsidRPr="0073369A">
        <w:rPr>
          <w:rFonts w:ascii="Calibri" w:eastAsia="Yu Mincho" w:hAnsi="Calibri"/>
          <w:sz w:val="24"/>
          <w:lang w:val="en-US" w:eastAsia="ar-SA"/>
        </w:rPr>
        <w:t>.</w:t>
      </w:r>
    </w:p>
    <w:p w14:paraId="5F0E5C2C" w14:textId="77777777" w:rsidR="00C7544E" w:rsidRPr="0073369A" w:rsidRDefault="00C7544E" w:rsidP="00CA669F">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القاموس المحيط للفيروزآبادي: يعرف الجن بأنهم "ضد الإنس... سموا لاجتنانهم وتسترهم عن العيون</w:t>
      </w:r>
      <w:r w:rsidRPr="0073369A">
        <w:rPr>
          <w:rFonts w:ascii="Calibri" w:eastAsia="Yu Mincho" w:hAnsi="Calibri"/>
          <w:sz w:val="24"/>
          <w:lang w:val="en-US" w:eastAsia="ar-SA"/>
        </w:rPr>
        <w:t>".</w:t>
      </w:r>
    </w:p>
    <w:p w14:paraId="44F2F37A" w14:textId="77777777" w:rsidR="00C7544E" w:rsidRPr="0073369A" w:rsidRDefault="00C7544E" w:rsidP="00CA669F">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تاج العروس للزبيدي: يورد تعريفات مشابهة، ويضيف أن "الجن" يمكن أن يشير إلى "كل ما استتر عنك</w:t>
      </w:r>
      <w:r w:rsidRPr="0073369A">
        <w:rPr>
          <w:rFonts w:ascii="Calibri" w:eastAsia="Yu Mincho" w:hAnsi="Calibri"/>
          <w:sz w:val="24"/>
          <w:lang w:val="en-US" w:eastAsia="ar-SA"/>
        </w:rPr>
        <w:t>".</w:t>
      </w:r>
    </w:p>
    <w:p w14:paraId="377373F3" w14:textId="77777777" w:rsidR="00C7544E" w:rsidRPr="0073369A" w:rsidRDefault="00C7544E" w:rsidP="00CA669F">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مقاييس اللغة لابن فارس: يرجع "الجن" إلى أصل واحد وهو "الستر والخفاء"، ويقول: "فأما الجنّ فقالوا: سمُّوا بذلك لأنّهم لا يُرَوْن</w:t>
      </w:r>
      <w:r w:rsidRPr="0073369A">
        <w:rPr>
          <w:rFonts w:ascii="Calibri" w:eastAsia="Yu Mincho" w:hAnsi="Calibri"/>
          <w:sz w:val="24"/>
          <w:lang w:val="en-US" w:eastAsia="ar-SA"/>
        </w:rPr>
        <w:t>".</w:t>
      </w:r>
    </w:p>
    <w:p w14:paraId="633408F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هذه التعريفات تؤكد أن المعنى الأساسي لكلمة "الجن" في اللغة العربية هو "الخفاء" و"الاستتار"، وأن هذا المعنى لا يقتصر على نوع معين من الكائنات، بل يمكن أن يشمل كل ما هو مستور عن الحواس. وهذا يفتح الباب، كما سنرى في المقالات اللاحقة، أمام فهم أوسع وأكثر مرونة للمصطلح في القرآن الكريم، يتجاوز التصورات الشعبية التي قد تكون قد حصرته في نطاق ضيق</w:t>
      </w:r>
      <w:r w:rsidRPr="0073369A">
        <w:rPr>
          <w:rFonts w:ascii="Calibri" w:eastAsia="Yu Mincho" w:hAnsi="Calibri"/>
          <w:sz w:val="24"/>
          <w:lang w:val="en-US" w:eastAsia="ar-SA"/>
        </w:rPr>
        <w:t>.</w:t>
      </w:r>
    </w:p>
    <w:p w14:paraId="5E47F35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الانتقال من اللغة إلى التصورات الشعبية</w:t>
      </w:r>
      <w:r w:rsidRPr="0073369A">
        <w:rPr>
          <w:rFonts w:ascii="Calibri" w:eastAsia="Yu Mincho" w:hAnsi="Calibri"/>
          <w:sz w:val="24"/>
          <w:lang w:val="en-US" w:eastAsia="ar-SA"/>
        </w:rPr>
        <w:br/>
      </w:r>
      <w:r w:rsidRPr="0073369A">
        <w:rPr>
          <w:rFonts w:ascii="Calibri" w:eastAsia="Yu Mincho" w:hAnsi="Calibri"/>
          <w:sz w:val="24"/>
          <w:rtl/>
          <w:lang w:val="ar-MA" w:eastAsia="ar-SA"/>
        </w:rPr>
        <w:t>من الملاحظ أن المعنى الأصلي لكلمة "الجن"، المرتبط بالستر والخفاء، قد حاد عن مساره الدقيق في التصورات الشعبية، وغالبًا ما تم حصره في كائنات خارقة للطبيعة. هذا التحول يعود لعدة عوامل</w:t>
      </w:r>
      <w:r w:rsidRPr="0073369A">
        <w:rPr>
          <w:rFonts w:ascii="Calibri" w:eastAsia="Yu Mincho" w:hAnsi="Calibri"/>
          <w:sz w:val="24"/>
          <w:lang w:val="en-US" w:eastAsia="ar-SA"/>
        </w:rPr>
        <w:t>:</w:t>
      </w:r>
    </w:p>
    <w:p w14:paraId="094E6E9A" w14:textId="77777777" w:rsidR="00C7544E" w:rsidRPr="0073369A" w:rsidRDefault="00C7544E" w:rsidP="00CA669F">
      <w:pPr>
        <w:numPr>
          <w:ilvl w:val="0"/>
          <w:numId w:val="15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تأثير التراث الشفهي: كان للقصص والحكايات الشعبية المتناقلة عبر الأجيال دور كبير في تشكيل صورة الجن في الأذهان، وغالبًا ما كانت هذه القصص تبالغ في وصف قدرات الجن وتضفي عليها طابعًا أسطوريًا</w:t>
      </w:r>
      <w:r w:rsidRPr="0073369A">
        <w:rPr>
          <w:rFonts w:ascii="Calibri" w:eastAsia="Yu Mincho" w:hAnsi="Calibri"/>
          <w:sz w:val="24"/>
          <w:lang w:val="en-US" w:eastAsia="ar-SA"/>
        </w:rPr>
        <w:t>.</w:t>
      </w:r>
    </w:p>
    <w:p w14:paraId="20F5CD4F" w14:textId="77777777" w:rsidR="00C7544E" w:rsidRPr="0073369A" w:rsidRDefault="00C7544E" w:rsidP="00CA669F">
      <w:pPr>
        <w:numPr>
          <w:ilvl w:val="0"/>
          <w:numId w:val="15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الخلط بين الدين والخرافة: في بعض الأحيان، كان يتم الخلط بين المعتقدات الدينية الصحيحة وبين الخرافات والأساطير، مما أدى إلى ظهور تصورات مشوهة عن الجن</w:t>
      </w:r>
      <w:r w:rsidRPr="0073369A">
        <w:rPr>
          <w:rFonts w:ascii="Calibri" w:eastAsia="Yu Mincho" w:hAnsi="Calibri"/>
          <w:sz w:val="24"/>
          <w:lang w:val="en-US" w:eastAsia="ar-SA"/>
        </w:rPr>
        <w:t>.</w:t>
      </w:r>
    </w:p>
    <w:p w14:paraId="10D20E7E" w14:textId="77777777" w:rsidR="00C7544E" w:rsidRPr="0073369A" w:rsidRDefault="00C7544E" w:rsidP="00CA669F">
      <w:pPr>
        <w:numPr>
          <w:ilvl w:val="0"/>
          <w:numId w:val="15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التفسيرات الحرفية: بعض التفسيرات التي لم تراع السياق أو المعاني المجازية ساهمت في ترسيخ هذه الصورة</w:t>
      </w:r>
      <w:r w:rsidRPr="0073369A">
        <w:rPr>
          <w:rFonts w:ascii="Calibri" w:eastAsia="Yu Mincho" w:hAnsi="Calibri"/>
          <w:sz w:val="24"/>
          <w:lang w:val="en-US" w:eastAsia="ar-SA"/>
        </w:rPr>
        <w:t>.</w:t>
      </w:r>
    </w:p>
    <w:p w14:paraId="6582B37D"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b/>
          <w:bCs/>
          <w:sz w:val="24"/>
          <w:rtl/>
          <w:lang w:val="ar-MA" w:eastAsia="ar-SA"/>
        </w:rPr>
        <w:t>الخلاصة: نحو فهم أعمق للجن</w:t>
      </w:r>
      <w:r w:rsidRPr="0073369A">
        <w:rPr>
          <w:rFonts w:ascii="Calibri" w:eastAsia="Yu Mincho" w:hAnsi="Calibri"/>
          <w:sz w:val="24"/>
          <w:lang w:val="en-US" w:eastAsia="ar-SA"/>
        </w:rPr>
        <w:br/>
      </w:r>
      <w:r w:rsidRPr="0073369A">
        <w:rPr>
          <w:rFonts w:ascii="Calibri" w:eastAsia="Yu Mincho" w:hAnsi="Calibri"/>
          <w:sz w:val="24"/>
          <w:rtl/>
          <w:lang w:val="ar-MA" w:eastAsia="ar-SA"/>
        </w:rPr>
        <w:t>إن العودة إلى الجذور اللغوية لكلمة "جن" تكشف لنا أن المعنى الأصلي للكلمة لا يدل بالضرورة على كائنات خارقة للطبيعة، بل يشير إلى مفهوم أوسع وأكثر شمولًا، وهو "الخفاء" و"الاستتار". هذا الفهم اللغوي، الذي يؤكد عليه منهج الأستاذ إسلامبولي في ربط اللغة بالواقع المحسوس، يفتح لنا آفاقًا جديدة لفهم الآيات القرآنية التي تتحدث عن الجن، ويحررنا من القيود التي قد تكون قد فرضتها علينا التصورات الشعبية الضيقة. في المقال القادم، سنرى كيف استخدم القرآن الكريم هذه الكلمة بدلالاتها المتعددة</w:t>
      </w:r>
      <w:r w:rsidRPr="0073369A">
        <w:rPr>
          <w:rFonts w:ascii="Calibri" w:eastAsia="Yu Mincho" w:hAnsi="Calibri"/>
          <w:sz w:val="24"/>
          <w:lang w:val="en-US" w:eastAsia="ar-SA"/>
        </w:rPr>
        <w:t>.</w:t>
      </w:r>
    </w:p>
    <w:p w14:paraId="622CB9B2" w14:textId="52EBCE6E" w:rsidR="00C7544E" w:rsidRPr="0073369A" w:rsidRDefault="00C7544E" w:rsidP="00CA669F">
      <w:pPr>
        <w:pStyle w:val="21"/>
      </w:pPr>
      <w:bookmarkStart w:id="38" w:name="_Toc203550430"/>
      <w:bookmarkStart w:id="39" w:name="_Toc205285166"/>
      <w:bookmarkStart w:id="40" w:name="_Toc218028141"/>
      <w:r w:rsidRPr="0073369A">
        <w:t>"</w:t>
      </w:r>
      <w:r w:rsidRPr="0073369A">
        <w:rPr>
          <w:rtl/>
        </w:rPr>
        <w:t>الجن في القرآن: المرونة الدلالية والسياقات المتعددة</w:t>
      </w:r>
      <w:r w:rsidRPr="0073369A">
        <w:t>"</w:t>
      </w:r>
      <w:bookmarkEnd w:id="38"/>
      <w:bookmarkEnd w:id="39"/>
      <w:bookmarkEnd w:id="40"/>
    </w:p>
    <w:p w14:paraId="68DCC21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في البحث السابق، استكشفنا الجذور اللغوية لكلمة "جن" في اللغة العربية، ووجدنا أن معناها الأصلي يدور حول الخفاء والستر، وأنه لا يقتصر على الكائنات الخارقة للطبيعة. الآن، ننتقل إلى القرآن الكريم، لنرى كيف استخدم هذا الكتاب المقدس كلمة "جن"، وما هي الدلالات التي حملتها في سياقاته المختلفة. هل سيؤكد القرآن المعنى اللغوي الأصلي للكلمة؟ أم أنه سيقدم لنا مفهومًا جديدًا ومختلفًا؟</w:t>
      </w:r>
      <w:r w:rsidRPr="0073369A">
        <w:rPr>
          <w:rFonts w:ascii="Calibri" w:eastAsia="Yu Mincho" w:hAnsi="Calibri"/>
          <w:sz w:val="24"/>
          <w:lang w:val="en-US" w:eastAsia="ar-SA"/>
        </w:rPr>
        <w:br/>
      </w:r>
      <w:r w:rsidRPr="0073369A">
        <w:rPr>
          <w:rFonts w:ascii="Calibri" w:eastAsia="Yu Mincho" w:hAnsi="Calibri"/>
          <w:sz w:val="24"/>
          <w:rtl/>
          <w:lang w:val="ar-MA" w:eastAsia="ar-SA"/>
        </w:rPr>
        <w:t>الحقيقة هي أن القرآن الكريم، كعادته في استخدام اللغة العربية، لا يحصر كلمة "جن" في معنى واحد ضيق، بل يستخدمها بمرونة دلالية ملحوظة، ليشير بها إلى معاني متعددة تتجاوز التصورات الشعبية الشائعة. هذا الاستخدام القرآني المتنوع، كما يشير الأستاذ سامر إسلامبولي، يفتح لنا آفاقًا أوسع لفهم عالم الغيب، ويجعلنا نعيد النظر في الكثير من المفاهيم التي قد نكون قد ورثناها دون تمحيص</w:t>
      </w:r>
      <w:r w:rsidRPr="0073369A">
        <w:rPr>
          <w:rFonts w:ascii="Calibri" w:eastAsia="Yu Mincho" w:hAnsi="Calibri"/>
          <w:sz w:val="24"/>
          <w:lang w:val="en-US" w:eastAsia="ar-SA"/>
        </w:rPr>
        <w:t>.</w:t>
      </w:r>
    </w:p>
    <w:p w14:paraId="780F0A2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استعراض الآيات القرآنية: "الجن" في سياقات مختلفة</w:t>
      </w:r>
      <w:r w:rsidRPr="0073369A">
        <w:rPr>
          <w:rFonts w:ascii="Calibri" w:eastAsia="Yu Mincho" w:hAnsi="Calibri"/>
          <w:sz w:val="24"/>
          <w:lang w:val="en-US" w:eastAsia="ar-SA"/>
        </w:rPr>
        <w:br/>
      </w:r>
      <w:r w:rsidRPr="0073369A">
        <w:rPr>
          <w:rFonts w:ascii="Calibri" w:eastAsia="Yu Mincho" w:hAnsi="Calibri"/>
          <w:sz w:val="24"/>
          <w:rtl/>
          <w:lang w:val="ar-MA" w:eastAsia="ar-SA"/>
        </w:rPr>
        <w:t>لنبدأ رحلتنا في استكشاف الاستخدام القرآني لكلمة "الجن" من خلال استعراض بعض الآيات التي وردت فيها الكلمة، وتحليل سياقاتها المختلفة، مسترشدين بمنهج الأستاذ إسلامبولي في فهم النص القرآني</w:t>
      </w:r>
      <w:r w:rsidRPr="0073369A">
        <w:rPr>
          <w:rFonts w:ascii="Calibri" w:eastAsia="Yu Mincho" w:hAnsi="Calibri"/>
          <w:sz w:val="24"/>
          <w:lang w:val="en-US" w:eastAsia="ar-SA"/>
        </w:rPr>
        <w:t>:</w:t>
      </w:r>
    </w:p>
    <w:p w14:paraId="74056889" w14:textId="77777777" w:rsidR="00C7544E" w:rsidRPr="0073369A" w:rsidRDefault="00C7544E" w:rsidP="00CA669F">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الاستتار والخفاء العام (أو جماعات غير معروفة)</w:t>
      </w:r>
      <w:r w:rsidRPr="0073369A">
        <w:rPr>
          <w:rFonts w:ascii="Calibri" w:eastAsia="Yu Mincho" w:hAnsi="Calibri"/>
          <w:b/>
          <w:bCs/>
          <w:sz w:val="24"/>
          <w:lang w:val="en-US" w:eastAsia="ar-SA"/>
        </w:rPr>
        <w:t>:</w:t>
      </w:r>
    </w:p>
    <w:p w14:paraId="0E883F0B" w14:textId="77777777" w:rsidR="00C7544E" w:rsidRPr="0073369A" w:rsidRDefault="00C7544E" w:rsidP="00CA669F">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وَإِذْ صَرَفْنَا إِلَيْكَ نَفَرًا مِنَ الْجِنِّ يَسْتَمِعُونَ الْقُرْآنَ فَلَمَّا حَضَرُوهُ قَالُوا أَنْصِتُوا ۖ فَلَمَّا قُضِيَ وَلَّوْا إِلَىٰ قَوْمِهِمْ مُنْذِرِينَ" (الأحقاف: 29)</w:t>
      </w:r>
      <w:r w:rsidRPr="0073369A">
        <w:rPr>
          <w:rFonts w:ascii="Calibri" w:eastAsia="Yu Mincho" w:hAnsi="Calibri"/>
          <w:sz w:val="24"/>
          <w:lang w:val="en-US" w:eastAsia="ar-SA"/>
        </w:rPr>
        <w:t>.</w:t>
      </w:r>
    </w:p>
    <w:p w14:paraId="1BE7326F" w14:textId="77777777" w:rsidR="00C7544E" w:rsidRPr="0073369A" w:rsidRDefault="00C7544E" w:rsidP="00CA669F">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قُلْ أُوحِيَ إِلَيَّ أَنَّهُ اسْتَمَعَ نَفَرٌ مِنَ الْجِنِّ فَقَالُوا إِنَّا سَمِعْنَا قُرْآنًا عَجَبًا" (الجن: 1)</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التفسير التقليدي يرى أن هؤلاء "الجن" هم كائنات خفية. لكن، يرى الأستاذ إسلامبولي أن "الجن" هنا قد تعني جماعات من البشر غير معروفين للمجتمع المكي في ذلك الوقت، أو أشخاص غرباء أو أصحاب نفوذ سري استمعوا للقرآن. المعنى يدور حول كونهم "مستترين" أو "مجهولين" بالنسبة للمستمعين الأصليين للخطاب</w:t>
      </w:r>
      <w:r w:rsidRPr="0073369A">
        <w:rPr>
          <w:rFonts w:ascii="Calibri" w:eastAsia="Yu Mincho" w:hAnsi="Calibri"/>
          <w:sz w:val="24"/>
          <w:lang w:val="en-US" w:eastAsia="ar-SA"/>
        </w:rPr>
        <w:t>.</w:t>
      </w:r>
    </w:p>
    <w:p w14:paraId="0F8690F6" w14:textId="77777777" w:rsidR="00C7544E" w:rsidRPr="0073369A" w:rsidRDefault="00C7544E" w:rsidP="00CA669F">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"النفس" البشرية (الجانب الخفي أو الباطني للإنسان)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وهذا من أهم الإضاءات التي يقدمها الأستاذ إسلامبولي. فعندما يخاطب القرآن "الجن والإنس" معًا، فإنه غالبًا ما يشير بـ "الجن" إلى النفس البشرية (الجانب الداخلي، الواعي، المفكر، الخفي) وبـ "الإنس" إلى الجانب المادي الظاهري للإنسان</w:t>
      </w:r>
      <w:r w:rsidRPr="0073369A">
        <w:rPr>
          <w:rFonts w:ascii="Calibri" w:eastAsia="Yu Mincho" w:hAnsi="Calibri"/>
          <w:sz w:val="24"/>
          <w:lang w:val="en-US" w:eastAsia="ar-SA"/>
        </w:rPr>
        <w:t>.</w:t>
      </w:r>
    </w:p>
    <w:p w14:paraId="3873EF88" w14:textId="77777777" w:rsidR="00C7544E" w:rsidRPr="0073369A" w:rsidRDefault="00C7544E" w:rsidP="00CA669F">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يَا مَعْشَرَ الْجِنِّ وَالْإِنْسِ إِنِ اسْتَطَعْتُمْ أَنْ تَنْفُذُوا مِنْ أَقْطَارِ السَّمَاوَاتِ وَالْأَرْضِ فَانْفُذُوا ۚ لَا تَنْفُذُونَ إِلَّا بِسُلْطَانٍ" (الرحمن: 33)</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التحدي هنا موجه إلى الإنسان بجانبيه: نفسه (فكره وقدراته العقلية الخفية) وجسده (قدراته المادية). أي أن الإنسان بكليته، بقدراته الباطنية والظاهرية، مدعو لهذا التحدي</w:t>
      </w:r>
      <w:r w:rsidRPr="0073369A">
        <w:rPr>
          <w:rFonts w:ascii="Calibri" w:eastAsia="Yu Mincho" w:hAnsi="Calibri"/>
          <w:sz w:val="24"/>
          <w:lang w:val="en-US" w:eastAsia="ar-SA"/>
        </w:rPr>
        <w:t>.</w:t>
      </w:r>
    </w:p>
    <w:p w14:paraId="52B8F6CB" w14:textId="77777777" w:rsidR="00C7544E" w:rsidRPr="0073369A" w:rsidRDefault="00C7544E" w:rsidP="00CA669F">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يَا مَعْشَرَ الْجِنِّ وَالْإِنْسِ أَلَمْ يَأْتِكُمْ رُسُلٌ مِنْكُمْ يَقُصُّونَ عَلَيْكُمْ آيَاتِي وَيُنْذِرُونَكُمْ لِقَاءَ يَوْمِكُمْ هَٰذَا..." (الأنعام: 130)</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الرسل يأتون للإنسان بجانبيه (النفس والجسد)</w:t>
      </w:r>
      <w:r w:rsidRPr="0073369A">
        <w:rPr>
          <w:rFonts w:ascii="Calibri" w:eastAsia="Yu Mincho" w:hAnsi="Calibri"/>
          <w:sz w:val="24"/>
          <w:lang w:val="en-US" w:eastAsia="ar-SA"/>
        </w:rPr>
        <w:t>.</w:t>
      </w:r>
    </w:p>
    <w:p w14:paraId="1CE0A10A" w14:textId="77777777" w:rsidR="00C7544E" w:rsidRPr="0073369A" w:rsidRDefault="00C7544E" w:rsidP="00CA669F">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الملائكة (كائنات مستترة عن الأبصار)</w:t>
      </w:r>
      <w:r w:rsidRPr="0073369A">
        <w:rPr>
          <w:rFonts w:ascii="Calibri" w:eastAsia="Yu Mincho" w:hAnsi="Calibri"/>
          <w:b/>
          <w:bCs/>
          <w:sz w:val="24"/>
          <w:lang w:val="en-US" w:eastAsia="ar-SA"/>
        </w:rPr>
        <w:t>:</w:t>
      </w:r>
    </w:p>
    <w:p w14:paraId="708EC78F" w14:textId="77777777" w:rsidR="00C7544E" w:rsidRPr="0073369A" w:rsidRDefault="00C7544E" w:rsidP="00CA669F">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وَجَعَلُوا بَيْنَهُ وَبَيْنَ الْجِنَّةِ نَسَبًا ۚ وَلَقَدْ عَلِمَتِ الْجِنَّةُ إِنَّهُمْ لَمُحْضَرُونَ" (الصافات: 158)</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يشير إسلامبولي إلى أن "الجِنَّة" هنا (بمعنى الجن، وهي تشير للملائكة في هذا السياق) التي نسبها المشركون لله كبنات، هم أنفسهم يعلمون أنهم سيُحضرون للحساب</w:t>
      </w:r>
      <w:r w:rsidRPr="0073369A">
        <w:rPr>
          <w:rFonts w:ascii="Calibri" w:eastAsia="Yu Mincho" w:hAnsi="Calibri"/>
          <w:sz w:val="24"/>
          <w:lang w:val="en-US" w:eastAsia="ar-SA"/>
        </w:rPr>
        <w:t>.</w:t>
      </w:r>
    </w:p>
    <w:p w14:paraId="308AAB5E" w14:textId="77777777" w:rsidR="00C7544E" w:rsidRPr="0073369A" w:rsidRDefault="00C7544E" w:rsidP="00CA669F">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شدة الظلام (ستر الأشياء)</w:t>
      </w:r>
      <w:r w:rsidRPr="0073369A">
        <w:rPr>
          <w:rFonts w:ascii="Calibri" w:eastAsia="Yu Mincho" w:hAnsi="Calibri"/>
          <w:b/>
          <w:bCs/>
          <w:sz w:val="24"/>
          <w:lang w:val="en-US" w:eastAsia="ar-SA"/>
        </w:rPr>
        <w:t>:</w:t>
      </w:r>
    </w:p>
    <w:p w14:paraId="52DCF6B6" w14:textId="77777777" w:rsidR="00C7544E" w:rsidRPr="0073369A" w:rsidRDefault="00C7544E" w:rsidP="00CA669F">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فَلَمَّا جَنَّ عَلَيْهِ اللَّيْلُ رَأَىٰ كَوْكَبًا ۖ قَالَ هَٰذَا رَبِّي..." (الأنعام: 76)</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جنَّ عليه الليل" أي ستره بظلامه وأخفاه</w:t>
      </w:r>
      <w:r w:rsidRPr="0073369A">
        <w:rPr>
          <w:rFonts w:ascii="Calibri" w:eastAsia="Yu Mincho" w:hAnsi="Calibri"/>
          <w:sz w:val="24"/>
          <w:lang w:val="en-US" w:eastAsia="ar-SA"/>
        </w:rPr>
        <w:t>.</w:t>
      </w:r>
    </w:p>
    <w:p w14:paraId="01F17B7D" w14:textId="77777777" w:rsidR="00C7544E" w:rsidRPr="0073369A" w:rsidRDefault="00C7544E" w:rsidP="00CA669F">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الجنين في بطن أمه (المستتر)</w:t>
      </w:r>
      <w:r w:rsidRPr="0073369A">
        <w:rPr>
          <w:rFonts w:ascii="Calibri" w:eastAsia="Yu Mincho" w:hAnsi="Calibri"/>
          <w:b/>
          <w:bCs/>
          <w:sz w:val="24"/>
          <w:lang w:val="en-US" w:eastAsia="ar-SA"/>
        </w:rPr>
        <w:t>:</w:t>
      </w:r>
    </w:p>
    <w:p w14:paraId="281B15F2" w14:textId="77777777" w:rsidR="00C7544E" w:rsidRPr="0073369A" w:rsidRDefault="00C7544E" w:rsidP="00CA669F">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هُوَ أَعْلَمُ بِكُمْ إِذْ أَنْشَأَكُمْ مِنَ الْأَرْضِ وَإِذْ أَنْتُمْ أَجِنَّةٌ فِي بُطُونِ أُمَّهَاتِكُمْ..." (النجم: 32)</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أَجِنَّة" جمع جنين، وهو الكائن المستتر في الرحم</w:t>
      </w:r>
      <w:r w:rsidRPr="0073369A">
        <w:rPr>
          <w:rFonts w:ascii="Calibri" w:eastAsia="Yu Mincho" w:hAnsi="Calibri"/>
          <w:sz w:val="24"/>
          <w:lang w:val="en-US" w:eastAsia="ar-SA"/>
        </w:rPr>
        <w:t>.</w:t>
      </w:r>
    </w:p>
    <w:p w14:paraId="3225ACD9" w14:textId="77777777" w:rsidR="00C7544E" w:rsidRPr="0073369A" w:rsidRDefault="00C7544E" w:rsidP="00CA669F">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الجنون (استتار العقل)</w:t>
      </w:r>
      <w:r w:rsidRPr="0073369A">
        <w:rPr>
          <w:rFonts w:ascii="Calibri" w:eastAsia="Yu Mincho" w:hAnsi="Calibri"/>
          <w:b/>
          <w:bCs/>
          <w:sz w:val="24"/>
          <w:lang w:val="en-US" w:eastAsia="ar-SA"/>
        </w:rPr>
        <w:t>:</w:t>
      </w:r>
    </w:p>
    <w:p w14:paraId="6A64D9B2" w14:textId="77777777" w:rsidR="00C7544E" w:rsidRPr="0073369A" w:rsidRDefault="00C7544E" w:rsidP="00CA669F">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أَوَلَمْ يَتَفَكَّرُوا ۗ مَا بِصَاحِبِهِمْ مِنْ جِنَّةٍ ۚ إِنْ هُوَ إِلَّا نَذِيرٌ مُبِينٌ" (الأعراف: 184)</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جِنَّة" هنا بمعنى جنون، أي ما بصاحبهم من أمر يستتر به عقله</w:t>
      </w:r>
      <w:r w:rsidRPr="0073369A">
        <w:rPr>
          <w:rFonts w:ascii="Calibri" w:eastAsia="Yu Mincho" w:hAnsi="Calibri"/>
          <w:sz w:val="24"/>
          <w:lang w:val="en-US" w:eastAsia="ar-SA"/>
        </w:rPr>
        <w:t>.</w:t>
      </w:r>
    </w:p>
    <w:p w14:paraId="3A006BD7" w14:textId="77777777" w:rsidR="00C7544E" w:rsidRPr="0073369A" w:rsidRDefault="00C7544E" w:rsidP="00CA669F">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كائنات ذات قوة وخفاء (أهل الخبرة والقوة المستترة)</w:t>
      </w:r>
      <w:r w:rsidRPr="0073369A">
        <w:rPr>
          <w:rFonts w:ascii="Calibri" w:eastAsia="Yu Mincho" w:hAnsi="Calibri"/>
          <w:b/>
          <w:bCs/>
          <w:sz w:val="24"/>
          <w:lang w:val="en-US" w:eastAsia="ar-SA"/>
        </w:rPr>
        <w:t>:</w:t>
      </w:r>
    </w:p>
    <w:p w14:paraId="3D35D958" w14:textId="77777777" w:rsidR="00C7544E" w:rsidRPr="0073369A" w:rsidRDefault="00C7544E" w:rsidP="00CA669F">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قَالَ عِفْرِيتٌ مِنَ الْجِنِّ أَنَا آتِيكَ بِهِ قَبْلَ أَنْ تَقُومَ مِنْ مَقَامِكَ..." (النمل: 39)</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سيأتي تفصيل هذا في المقال التالي</w:t>
      </w:r>
      <w:r w:rsidRPr="0073369A">
        <w:rPr>
          <w:rFonts w:ascii="Calibri" w:eastAsia="Yu Mincho" w:hAnsi="Calibri"/>
          <w:sz w:val="24"/>
          <w:lang w:val="en-US" w:eastAsia="ar-SA"/>
        </w:rPr>
        <w:t>).</w:t>
      </w:r>
    </w:p>
    <w:p w14:paraId="55DFCE5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 كجزء من المجتمع البشري</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من خلال تحليل هذه الآيات وغيرها، وبناءً على فهم "الجن" كجانب خفي من الإنسان (النفس) أو كجماعات بشرية مستترة أو ذات قدرات خاصة، نلاحظ أن القرآن الكريم لا يقدم "الجن" ككائنات منفصلة تمامًا عن البشر، بل يشير إلى تفاعل وتداخل. الخطاب القرآني "يا معشر الجن والإنس" يؤكد أن الإنسان بجانبيه (الخفي/النفسي والظاهر/الجسدي) يشترك في العيش وفي التكليف وفي المسؤولية أمام الله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وإذا فهمنا "الجن" في بعض السياقات على أنهم أصحاب القوة والنفوذ الخفي (سواء قوى فكرية، اقتصادية، سياسية، أو حتى تكنولوجية مستترة)، فإنهم يصبحون جزءًا من المجتمع البشري، يؤثرون ويتأثرون به</w:t>
      </w:r>
      <w:r w:rsidRPr="0073369A">
        <w:rPr>
          <w:rFonts w:ascii="Calibri" w:eastAsia="Yu Mincho" w:hAnsi="Calibri"/>
          <w:sz w:val="24"/>
          <w:lang w:val="en-US" w:eastAsia="ar-SA"/>
        </w:rPr>
        <w:t>.</w:t>
      </w:r>
    </w:p>
    <w:p w14:paraId="05FB195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 نحو فهم قرآني أوسع للجن</w:t>
      </w:r>
      <w:r w:rsidRPr="0073369A">
        <w:rPr>
          <w:rFonts w:ascii="Calibri" w:eastAsia="Yu Mincho" w:hAnsi="Calibri"/>
          <w:sz w:val="24"/>
          <w:lang w:val="en-US" w:eastAsia="ar-SA"/>
        </w:rPr>
        <w:br/>
      </w:r>
      <w:r w:rsidRPr="0073369A">
        <w:rPr>
          <w:rFonts w:ascii="Calibri" w:eastAsia="Yu Mincho" w:hAnsi="Calibri"/>
          <w:sz w:val="24"/>
          <w:rtl/>
          <w:lang w:val="ar-MA" w:eastAsia="ar-SA"/>
        </w:rPr>
        <w:t>إن استعراض الآيات القرآنية بمنهج يراعي مرونة اللغة ودلالاتها المتعددة، كما فعل الأستاذ إسلامبولي، يكشف لنا أن القرآن يستخدم كلمة "جن" بمعانٍ أوسع من مجرد الكائنات الخارقة للطبيعة. القرآن يشير إلى إمكانية فهم "الجن" على أنهم</w:t>
      </w:r>
      <w:r w:rsidRPr="0073369A">
        <w:rPr>
          <w:rFonts w:ascii="Calibri" w:eastAsia="Yu Mincho" w:hAnsi="Calibri"/>
          <w:sz w:val="24"/>
          <w:lang w:val="en-US" w:eastAsia="ar-SA"/>
        </w:rPr>
        <w:t>:</w:t>
      </w:r>
    </w:p>
    <w:p w14:paraId="0D075075" w14:textId="77777777" w:rsidR="00C7544E" w:rsidRPr="0073369A" w:rsidRDefault="00C7544E" w:rsidP="00CA669F">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النفس البشرية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الجانب الواعي، المفكر، المستتر في الإنسان</w:t>
      </w:r>
      <w:r w:rsidRPr="0073369A">
        <w:rPr>
          <w:rFonts w:ascii="Calibri" w:eastAsia="Yu Mincho" w:hAnsi="Calibri"/>
          <w:sz w:val="24"/>
          <w:lang w:val="en-US" w:eastAsia="ar-SA"/>
        </w:rPr>
        <w:t>.</w:t>
      </w:r>
    </w:p>
    <w:p w14:paraId="6CA66108" w14:textId="77777777" w:rsidR="00C7544E" w:rsidRPr="0073369A" w:rsidRDefault="00C7544E" w:rsidP="00CA669F">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قوى خفية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سواء كانت بشرية (أصحاب نفوذ، جماعات مجهولة) أو طبيعية (ظلام الليل)</w:t>
      </w:r>
      <w:r w:rsidRPr="0073369A">
        <w:rPr>
          <w:rFonts w:ascii="Calibri" w:eastAsia="Yu Mincho" w:hAnsi="Calibri"/>
          <w:sz w:val="24"/>
          <w:lang w:val="en-US" w:eastAsia="ar-SA"/>
        </w:rPr>
        <w:t>.</w:t>
      </w:r>
    </w:p>
    <w:p w14:paraId="45E56984" w14:textId="77777777" w:rsidR="00C7544E" w:rsidRPr="0073369A" w:rsidRDefault="00C7544E" w:rsidP="00CA669F">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حالات الاستتار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كالجنين في الرحم، أو الجنون كاستتار للعقل</w:t>
      </w:r>
      <w:r w:rsidRPr="0073369A">
        <w:rPr>
          <w:rFonts w:ascii="Calibri" w:eastAsia="Yu Mincho" w:hAnsi="Calibri"/>
          <w:sz w:val="24"/>
          <w:lang w:val="en-US" w:eastAsia="ar-SA"/>
        </w:rPr>
        <w:t>.</w:t>
      </w:r>
    </w:p>
    <w:p w14:paraId="0D0DBF4E" w14:textId="77777777" w:rsidR="00C7544E" w:rsidRPr="0073369A" w:rsidRDefault="00C7544E" w:rsidP="00CA669F">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الملائكة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سياقات معينة</w:t>
      </w:r>
      <w:r w:rsidRPr="0073369A">
        <w:rPr>
          <w:rFonts w:ascii="Calibri" w:eastAsia="Yu Mincho" w:hAnsi="Calibri"/>
          <w:sz w:val="24"/>
          <w:lang w:val="en-US" w:eastAsia="ar-SA"/>
        </w:rPr>
        <w:t>.</w:t>
      </w:r>
    </w:p>
    <w:p w14:paraId="6370B85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الفهم القرآني الأوسع للجن يحررنا من القيود التي فرضتها علينا التصورات الشعبية الضيقة، ويجعلنا ننظر إلى عالم الغيب بعقل متفتح، ونفهم الآيات القرآنية بشكل أعمق وأكثر واقعية، كما يربط عالم الغيب بعالم الشهادة من خلال اللغة والفهم المنطقي</w:t>
      </w:r>
      <w:r w:rsidRPr="0073369A">
        <w:rPr>
          <w:rFonts w:ascii="Calibri" w:eastAsia="Yu Mincho" w:hAnsi="Calibri"/>
          <w:sz w:val="24"/>
          <w:lang w:val="en-US" w:eastAsia="ar-SA"/>
        </w:rPr>
        <w:t>.</w:t>
      </w:r>
    </w:p>
    <w:p w14:paraId="765D2431" w14:textId="77777777" w:rsidR="00C7544E" w:rsidRPr="0073369A" w:rsidRDefault="00C7544E" w:rsidP="00CA669F">
      <w:pPr>
        <w:spacing w:line="360" w:lineRule="auto"/>
        <w:ind w:left="337" w:firstLine="107"/>
        <w:rPr>
          <w:rFonts w:ascii="Calibri" w:eastAsia="Yu Mincho" w:hAnsi="Calibri"/>
          <w:sz w:val="24"/>
          <w:lang w:val="en-US" w:eastAsia="ar-SA"/>
        </w:rPr>
      </w:pPr>
    </w:p>
    <w:p w14:paraId="6E426149" w14:textId="77777777" w:rsidR="00C7544E" w:rsidRPr="0073369A" w:rsidRDefault="00C7544E" w:rsidP="00CA669F">
      <w:pPr>
        <w:pStyle w:val="21"/>
      </w:pPr>
      <w:bookmarkStart w:id="41" w:name="_Toc203550431"/>
      <w:bookmarkStart w:id="42" w:name="_Toc205285167"/>
      <w:bookmarkStart w:id="43" w:name="_Toc218028142"/>
      <w:r w:rsidRPr="0073369A">
        <w:t>"</w:t>
      </w:r>
      <w:r w:rsidRPr="0073369A">
        <w:rPr>
          <w:rtl/>
        </w:rPr>
        <w:t>العفاريت في القرآن: هل هم حقًا شياطين مرعبة؟</w:t>
      </w:r>
      <w:r w:rsidRPr="0073369A">
        <w:t>"</w:t>
      </w:r>
      <w:bookmarkEnd w:id="41"/>
      <w:bookmarkEnd w:id="42"/>
      <w:bookmarkEnd w:id="43"/>
    </w:p>
    <w:p w14:paraId="039B268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عندما نسمع كلمة "عفريت"، غالبًا ما تقفز إلى أذهاننا صور نمطية لكائنات ضخمة، ذات قرون وأنياب، تخرج من مصابيح سحرية، أو تتسبب في الكوارث والأهوال. هذه الصورة الراسخة في الثقافة الشعبية، والتي غدتها الأفلام والقصص الخيالية، تجعلنا ننظر إلى "العفاريت" ككائنات مرعبة، تنتمي إلى عالم الشر والظلام. ولكن، هل هذا التصور يتفق مع ما جاء في القرآن الكريم عن "العفاريت"؟ وهل الكلمة تحمل في طياتها دلالات أخرى غير تلك التي اعتدنا عليها، خاصة إذا عدنا إلى أصولها اللغوية كما يفعل الأستاذ سامر إسلامبولي؟</w:t>
      </w:r>
      <w:r w:rsidRPr="0073369A">
        <w:rPr>
          <w:rFonts w:ascii="Calibri" w:eastAsia="Yu Mincho" w:hAnsi="Calibri"/>
          <w:sz w:val="24"/>
          <w:lang w:val="en-US" w:eastAsia="ar-SA"/>
        </w:rPr>
        <w:br/>
      </w:r>
      <w:r w:rsidRPr="0073369A">
        <w:rPr>
          <w:rFonts w:ascii="Calibri" w:eastAsia="Yu Mincho" w:hAnsi="Calibri"/>
          <w:sz w:val="24"/>
          <w:rtl/>
          <w:lang w:val="ar-MA" w:eastAsia="ar-SA"/>
        </w:rPr>
        <w:t>في هذا البحث، سنركز على كلمة "عفريت" كما وردت في قصة سليمان عليه السلام في سورة النمل، وسنحاول فهم معناها الحقيقي من خلال تحليل لغوي دقيق، وسياق قرآني متأنٍ. هدفنا هو أن نتحرر من القيود التي فرضتها علينا الصورة النمطية الشائعة، وأن نصل إلى فهم أعمق وأكثر واقعية لكلمة "عفريت"، بعيدًا عن الخرافات والأساطير</w:t>
      </w:r>
      <w:r w:rsidRPr="0073369A">
        <w:rPr>
          <w:rFonts w:ascii="Calibri" w:eastAsia="Yu Mincho" w:hAnsi="Calibri"/>
          <w:sz w:val="24"/>
          <w:lang w:val="en-US" w:eastAsia="ar-SA"/>
        </w:rPr>
        <w:t>.</w:t>
      </w:r>
    </w:p>
    <w:p w14:paraId="7221F05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التحليل اللغوي لكلمة "عفريت": ما وراء الصورة النمطية</w:t>
      </w:r>
      <w:r w:rsidRPr="0073369A">
        <w:rPr>
          <w:rFonts w:ascii="Calibri" w:eastAsia="Yu Mincho" w:hAnsi="Calibri"/>
          <w:sz w:val="24"/>
          <w:lang w:val="en-US" w:eastAsia="ar-SA"/>
        </w:rPr>
        <w:br/>
      </w:r>
      <w:r w:rsidRPr="0073369A">
        <w:rPr>
          <w:rFonts w:ascii="Calibri" w:eastAsia="Yu Mincho" w:hAnsi="Calibri"/>
          <w:sz w:val="24"/>
          <w:rtl/>
          <w:lang w:val="ar-MA" w:eastAsia="ar-SA"/>
        </w:rPr>
        <w:t>كلمة "عفريت" في اللغة العربية، كما يشير الأستاذ إسلامبولي في تحليلاته، مشتقة غالبًا من الجذر (ع ف ر) الذي يحمل دلالات تتعلق بالتراب والقوة والمكر والدهاء</w:t>
      </w:r>
      <w:r w:rsidRPr="0073369A">
        <w:rPr>
          <w:rFonts w:ascii="Calibri" w:eastAsia="Yu Mincho" w:hAnsi="Calibri"/>
          <w:sz w:val="24"/>
          <w:lang w:val="en-US" w:eastAsia="ar-SA"/>
        </w:rPr>
        <w:t>.</w:t>
      </w:r>
    </w:p>
    <w:p w14:paraId="1B0F327F" w14:textId="77777777" w:rsidR="00C7544E" w:rsidRPr="0073369A" w:rsidRDefault="00C7544E" w:rsidP="00CA669F">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العَفَر (بفتح العين والفاء)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وجه الأرض، والتراب. ومنه قولهم: "عفَّر وجهه في التراب" أي مرَّغه فيه</w:t>
      </w:r>
      <w:r w:rsidRPr="0073369A">
        <w:rPr>
          <w:rFonts w:ascii="Calibri" w:eastAsia="Yu Mincho" w:hAnsi="Calibri"/>
          <w:sz w:val="24"/>
          <w:lang w:val="en-US" w:eastAsia="ar-SA"/>
        </w:rPr>
        <w:t>.</w:t>
      </w:r>
    </w:p>
    <w:p w14:paraId="3110FECA" w14:textId="77777777" w:rsidR="00C7544E" w:rsidRPr="0073369A" w:rsidRDefault="00C7544E" w:rsidP="00CA669F">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العِفْر (بكسر العين وسكون الفاء)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الخبيث الماكر، الداهية، القوي الشديد</w:t>
      </w:r>
      <w:r w:rsidRPr="0073369A">
        <w:rPr>
          <w:rFonts w:ascii="Calibri" w:eastAsia="Yu Mincho" w:hAnsi="Calibri"/>
          <w:sz w:val="24"/>
          <w:lang w:val="en-US" w:eastAsia="ar-SA"/>
        </w:rPr>
        <w:t>.</w:t>
      </w:r>
    </w:p>
    <w:p w14:paraId="740B5E40" w14:textId="77777777" w:rsidR="00C7544E" w:rsidRPr="0073369A" w:rsidRDefault="00C7544E" w:rsidP="00CA669F">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العِفْرِيَة (بكسر العين وسكون الفاء وياء مشددة)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الخبيث المنكر، الداهية، أو المتمرس في الأمور</w:t>
      </w:r>
      <w:r w:rsidRPr="0073369A">
        <w:rPr>
          <w:rFonts w:ascii="Calibri" w:eastAsia="Yu Mincho" w:hAnsi="Calibri"/>
          <w:sz w:val="24"/>
          <w:lang w:val="en-US" w:eastAsia="ar-SA"/>
        </w:rPr>
        <w:t>.</w:t>
      </w:r>
    </w:p>
    <w:p w14:paraId="732BB967" w14:textId="77777777" w:rsidR="00C7544E" w:rsidRPr="0073369A" w:rsidRDefault="00C7544E" w:rsidP="00CA669F">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عِفْرِيتٌ نِفْرِيتٌ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تقال للشخص شديد الدهاء والمكر والقوة، الذي لا يُغلب</w:t>
      </w:r>
      <w:r w:rsidRPr="0073369A">
        <w:rPr>
          <w:rFonts w:ascii="Calibri" w:eastAsia="Yu Mincho" w:hAnsi="Calibri"/>
          <w:sz w:val="24"/>
          <w:lang w:val="en-US" w:eastAsia="ar-SA"/>
        </w:rPr>
        <w:t>.</w:t>
      </w:r>
    </w:p>
    <w:p w14:paraId="6F74A3D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هذه المعاني، نلاحظ أن الجذر (ع ف ر) وما يشتق منه كـ"عفريت" لا يدل بشكل مباشر على كائن خارق للطبيعة، بل يشير إلى صفات مثل القوة، الدهاء، المكر، والخبرة العميقة بالأمور، وربما الصلة بالأرض والتراب (كناية عن الخبرة الميدانية)</w:t>
      </w:r>
      <w:r w:rsidRPr="0073369A">
        <w:rPr>
          <w:rFonts w:ascii="Calibri" w:eastAsia="Yu Mincho" w:hAnsi="Calibri"/>
          <w:sz w:val="24"/>
          <w:lang w:val="en-US" w:eastAsia="ar-SA"/>
        </w:rPr>
        <w:t>.</w:t>
      </w:r>
    </w:p>
    <w:p w14:paraId="68BF7AC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عفريت" في قصة سليمان: سياق الآية ودلالاتها</w:t>
      </w:r>
      <w:r w:rsidRPr="0073369A">
        <w:rPr>
          <w:rFonts w:ascii="Calibri" w:eastAsia="Yu Mincho" w:hAnsi="Calibri"/>
          <w:sz w:val="24"/>
          <w:lang w:val="en-US" w:eastAsia="ar-SA"/>
        </w:rPr>
        <w:br/>
      </w:r>
      <w:r w:rsidRPr="0073369A">
        <w:rPr>
          <w:rFonts w:ascii="Calibri" w:eastAsia="Yu Mincho" w:hAnsi="Calibri"/>
          <w:sz w:val="24"/>
          <w:rtl/>
          <w:lang w:val="ar-MA" w:eastAsia="ar-SA"/>
        </w:rPr>
        <w:t>لننظر الآن إلى الآية التي وردت فيها كلمة "عفريت" في سورة النمل</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قَالَ يَا أَيُّهَا الْمَلَأُ أَيُّكُمْ يَأْتِينِي بِعَرْشِهَا قَبْلَ أَنْ يَأْتُونِي مُسْلِمِينَ قَالَ عِفْرِيتٌ مِنَ الْجِنِّ أَنَا آتِيكَ بِهِ قَبْلَ أَنْ تَقُومَ مِنْ مَقَامِكَ ۖ وَإِنِّي عَلَيْهِ لَقَوِيٌّ أَمِينٌ" (النمل: 38-39)</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هذه الآية تتحدث عن حوار دار بين سليمان عليه السلام و"الملأ" (وهم كبار القوم وأصحاب الرأي عنده)، حول إحضار عرش ملكة سبأ. وهنا يبرز "عفريت من الجن" ليعرض خدماته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التفسير التقليدي لهذه الآية يرى أن "عفريت من الجن" هو كائن خارق للطبيعة، من جنس الجن، ذو قوة خارقة. ولكن، إذا أخذنا بعين الاعتبار التحليل اللغوي لكلمة "عفريت" (الدال على القوة والدهاء والخبرة)، وكلمة "الجن" (بمعنى القوم المستترين، أو ذوي القدرات الخاصة أو الخفية، أو حتى البدو الرحل المهرة في شؤون الصحراء كما أشرنا سابقاً)، يمكننا أن نطرح تفسيرًا بديلاً أكثر واقعية، يتماشى مع منهج الأستاذ إسلامبولي</w:t>
      </w:r>
      <w:r w:rsidRPr="0073369A">
        <w:rPr>
          <w:rFonts w:ascii="Calibri" w:eastAsia="Yu Mincho" w:hAnsi="Calibri"/>
          <w:sz w:val="24"/>
          <w:lang w:val="en-US" w:eastAsia="ar-SA"/>
        </w:rPr>
        <w:t>:</w:t>
      </w:r>
    </w:p>
    <w:p w14:paraId="14D6EDC1" w14:textId="77777777" w:rsidR="00C7544E" w:rsidRPr="0073369A" w:rsidRDefault="00C7544E" w:rsidP="00CA669F">
      <w:pPr>
        <w:numPr>
          <w:ilvl w:val="0"/>
          <w:numId w:val="1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عفريت من الجن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يشير إلى شخص قوي وماهر وذو دهاء وخبرة ("عفريت") من بين "الجن" (بالمعنى الذي ذكرناه: جماعة من الناس ذوي مهارات خاصة أو غير معروفين بشكل عام، أو ربما خبراء في النقل أو البناء أو ما شابه ذلك، ممن استعان بهم سليمان). لا يستبعد أن يكونوا بشراً ذوي قدرات وخبرات فائقة في مجال معين</w:t>
      </w:r>
      <w:r w:rsidRPr="0073369A">
        <w:rPr>
          <w:rFonts w:ascii="Calibri" w:eastAsia="Yu Mincho" w:hAnsi="Calibri"/>
          <w:sz w:val="24"/>
          <w:lang w:val="en-US" w:eastAsia="ar-SA"/>
        </w:rPr>
        <w:t>.</w:t>
      </w:r>
    </w:p>
    <w:p w14:paraId="146BD271" w14:textId="77777777" w:rsidR="00C7544E" w:rsidRPr="0073369A" w:rsidRDefault="00C7544E" w:rsidP="00CA669F">
      <w:pPr>
        <w:numPr>
          <w:ilvl w:val="0"/>
          <w:numId w:val="1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أنا آتيك به قبل أن تقوم من مقامك</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العبارة لا تعني بالضرورة سرعة خارقة للطبيعة، بل يمكن أن تعني أن هذا الشخص ("العفريت") كان واثقًا من قدرته على إنجاز المهمة بسرعة كبيرة جدًا نسبة للمسافة والجهد المطلوبين، ربما لأنه كان خبيرًا بالطرق، أو يمتلك وسائل نقل متطورة (في زمانه)، أو لديه فريق عمل منظم وقوي</w:t>
      </w:r>
      <w:r w:rsidRPr="0073369A">
        <w:rPr>
          <w:rFonts w:ascii="Calibri" w:eastAsia="Yu Mincho" w:hAnsi="Calibri"/>
          <w:sz w:val="24"/>
          <w:lang w:val="en-US" w:eastAsia="ar-SA"/>
        </w:rPr>
        <w:t>.</w:t>
      </w:r>
    </w:p>
    <w:p w14:paraId="0774FDEA" w14:textId="77777777" w:rsidR="00C7544E" w:rsidRPr="0073369A" w:rsidRDefault="00C7544E" w:rsidP="00CA669F">
      <w:pPr>
        <w:numPr>
          <w:ilvl w:val="0"/>
          <w:numId w:val="1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وإني عليه لقوي أمين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العبارة تؤكد أن هذا الشخص كان يتمتع بالصفات اللازمة لهذه المهمة: القوة على حمل العرش ونقله، والأمانة على حفظه وعدم التفريط فيه</w:t>
      </w:r>
      <w:r w:rsidRPr="0073369A">
        <w:rPr>
          <w:rFonts w:ascii="Calibri" w:eastAsia="Yu Mincho" w:hAnsi="Calibri"/>
          <w:sz w:val="24"/>
          <w:lang w:val="en-US" w:eastAsia="ar-SA"/>
        </w:rPr>
        <w:t>.</w:t>
      </w:r>
    </w:p>
    <w:p w14:paraId="2E3DAAB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نقد التصورات الشعبية: من أين جاءت صورة العفريت المرعب؟</w:t>
      </w:r>
      <w:r w:rsidRPr="0073369A">
        <w:rPr>
          <w:rFonts w:ascii="Calibri" w:eastAsia="Yu Mincho" w:hAnsi="Calibri"/>
          <w:sz w:val="24"/>
          <w:lang w:val="en-US" w:eastAsia="ar-SA"/>
        </w:rPr>
        <w:br/>
      </w:r>
      <w:r w:rsidRPr="0073369A">
        <w:rPr>
          <w:rFonts w:ascii="Calibri" w:eastAsia="Yu Mincho" w:hAnsi="Calibri"/>
          <w:sz w:val="24"/>
          <w:rtl/>
          <w:lang w:val="ar-MA" w:eastAsia="ar-SA"/>
        </w:rPr>
        <w:t>إذا كان "العفريت" في القرآن لا يدل بالضرورة على كائن خارق مرعب، بل على شخصية ذات قوة ودهاء وخبرة، فمن أين جاءت هذه الصورة النمطية الشائعة؟</w:t>
      </w:r>
    </w:p>
    <w:p w14:paraId="0ECAE482" w14:textId="77777777" w:rsidR="00C7544E" w:rsidRPr="0073369A" w:rsidRDefault="00C7544E" w:rsidP="00CA669F">
      <w:pPr>
        <w:numPr>
          <w:ilvl w:val="0"/>
          <w:numId w:val="1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التراث الشفهي والأساطير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القصص الشعبية غالبًا ما تضخم من قدرات الشخصيات وتنسب إليها صفات خارقة، وخاصة تلك المرتبطة بالقوة والغموض</w:t>
      </w:r>
      <w:r w:rsidRPr="0073369A">
        <w:rPr>
          <w:rFonts w:ascii="Calibri" w:eastAsia="Yu Mincho" w:hAnsi="Calibri"/>
          <w:sz w:val="24"/>
          <w:lang w:val="en-US" w:eastAsia="ar-SA"/>
        </w:rPr>
        <w:t>.</w:t>
      </w:r>
    </w:p>
    <w:p w14:paraId="18AD0148" w14:textId="77777777" w:rsidR="00C7544E" w:rsidRPr="0073369A" w:rsidRDefault="00C7544E" w:rsidP="00CA669F">
      <w:pPr>
        <w:numPr>
          <w:ilvl w:val="0"/>
          <w:numId w:val="1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التأويلات التي لم تراع الأصل اللغوي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بعض التفسيرات قد تكون قد جنحت نحو الخارق للطبيعة دون العودة الدقيقة للجذر اللغوي والسياق العملي للقصة</w:t>
      </w:r>
      <w:r w:rsidRPr="0073369A">
        <w:rPr>
          <w:rFonts w:ascii="Calibri" w:eastAsia="Yu Mincho" w:hAnsi="Calibri"/>
          <w:sz w:val="24"/>
          <w:lang w:val="en-US" w:eastAsia="ar-SA"/>
        </w:rPr>
        <w:t>.</w:t>
      </w:r>
    </w:p>
    <w:p w14:paraId="4016E785" w14:textId="77777777" w:rsidR="00C7544E" w:rsidRPr="0073369A" w:rsidRDefault="00C7544E" w:rsidP="00CA669F">
      <w:pPr>
        <w:numPr>
          <w:ilvl w:val="0"/>
          <w:numId w:val="1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الأدب والفن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ساهمت الأعمال الأدبية والفنية في ترسيخ الصورة الخيالية للعفريت</w:t>
      </w:r>
      <w:r w:rsidRPr="0073369A">
        <w:rPr>
          <w:rFonts w:ascii="Calibri" w:eastAsia="Yu Mincho" w:hAnsi="Calibri"/>
          <w:sz w:val="24"/>
          <w:lang w:val="en-US" w:eastAsia="ar-SA"/>
        </w:rPr>
        <w:t>.</w:t>
      </w:r>
    </w:p>
    <w:p w14:paraId="49BCB447" w14:textId="77777777" w:rsidR="00C7544E" w:rsidRPr="0073369A" w:rsidRDefault="00C7544E" w:rsidP="00CA669F">
      <w:p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rtl/>
          <w:lang w:val="ar-MA" w:eastAsia="ar-SA"/>
        </w:rPr>
        <w:t>الخلاصة: نحو فهم أكثر واقعية للعفاريت</w:t>
      </w:r>
      <w:r w:rsidRPr="0073369A">
        <w:rPr>
          <w:rFonts w:ascii="Calibri" w:eastAsia="Yu Mincho" w:hAnsi="Calibri"/>
          <w:sz w:val="24"/>
          <w:lang w:val="en-US" w:eastAsia="ar-SA"/>
        </w:rPr>
        <w:br/>
      </w:r>
      <w:r w:rsidRPr="0073369A">
        <w:rPr>
          <w:rFonts w:ascii="Calibri" w:eastAsia="Yu Mincho" w:hAnsi="Calibri"/>
          <w:sz w:val="24"/>
          <w:rtl/>
          <w:lang w:val="ar-MA" w:eastAsia="ar-SA"/>
        </w:rPr>
        <w:t>إن التحليل اللغوي لكلمة "عفريت"، والسياق القرآني الذي وردت فيه الكلمة، يدعونا إلى إعادة النظر في الصورة النمطية الشائعة عن "العفاريت". "عفريت من الجن" في قصة سليمان قد لا يكون أكثر من شخص يتمتع بقوة استثنائية، دهاء، وخبرة عملية فائقة، وكان من ضمن القوى العاملة (المستترة أو الخاصة) لدى سليمان عليه السلام</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الفهم الأكثر واقعية لـ "العفاريت" لا يقلل من أهمية القصة القرآنية، بل يجعلها أكثر قربًا إلى العقل والمنطق، ويركز على القدرات البشرية (أو المخلوقات ذات القدرات الخاصة) التي يمكن تسخيرها في الخير والبناء، ويحررنا من الخرافات والأساطير التي قد تكون قد حجبت عنا المعاني الحقيقية للآيات</w:t>
      </w:r>
      <w:r w:rsidRPr="0073369A">
        <w:rPr>
          <w:rFonts w:ascii="Calibri" w:eastAsia="Yu Mincho" w:hAnsi="Calibri"/>
          <w:sz w:val="24"/>
          <w:lang w:val="en-US" w:eastAsia="ar-SA"/>
        </w:rPr>
        <w:t>.</w:t>
      </w:r>
    </w:p>
    <w:p w14:paraId="657B4663" w14:textId="2CEBD275" w:rsidR="00C7544E" w:rsidRPr="0073369A" w:rsidRDefault="00C7544E" w:rsidP="00CA669F">
      <w:pPr>
        <w:pStyle w:val="21"/>
      </w:pPr>
      <w:bookmarkStart w:id="44" w:name="_Toc203550433"/>
      <w:bookmarkStart w:id="45" w:name="_Toc205285168"/>
      <w:bookmarkStart w:id="46" w:name="_Toc218028143"/>
      <w:r w:rsidRPr="0073369A">
        <w:t>"</w:t>
      </w:r>
      <w:r w:rsidRPr="0073369A">
        <w:rPr>
          <w:rtl/>
        </w:rPr>
        <w:t>سوء فهم الجن والشياطين: الأسباب والنتائج</w:t>
      </w:r>
      <w:r w:rsidRPr="0073369A">
        <w:t>"</w:t>
      </w:r>
      <w:bookmarkEnd w:id="44"/>
      <w:bookmarkEnd w:id="45"/>
      <w:bookmarkEnd w:id="46"/>
    </w:p>
    <w:p w14:paraId="45483B7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بعد أن استكشفنا المعاني اللغوية والدلالات القرآنية لمفاهيم الجن، العفاريت، والشياطين، وحاولنا تقديم تفسير أكثر واقعية ومنطقية لهذه المفاهيم، مسترشدين بمنهج الأستاذ سامر إسلامبولي، نأتي الآن إلى نقطة جوهرية: لماذا ساد سوء الفهم؟ ولماذا انتشرت الخرافات والشعوذة المرتبطة بهذه المفاهيم في الثقافة الشعبية؟ وما هي النتائج السلبية التي ترتبت على هذا السوء؟</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البحث يسلط الضوء على الأسباب الجذرية التي أدت إلى تحريف المفاهيم القرآنية عن الجن والشياطين، وسيكشف عن الآثار المدمرة التي خلفها هذا التحريف على الفرد والمجتمع. هدفنا هو أن نعي خطورة سوء الفهم، وأن نسعى جاهدين لتصحيح المفاهيم الخاطئة، والعودة إلى الفهم الصحيح للإسلام</w:t>
      </w:r>
      <w:r w:rsidRPr="0073369A">
        <w:rPr>
          <w:rFonts w:ascii="Calibri" w:eastAsia="Yu Mincho" w:hAnsi="Calibri"/>
          <w:sz w:val="24"/>
          <w:lang w:val="en-US" w:eastAsia="ar-SA"/>
        </w:rPr>
        <w:t>.</w:t>
      </w:r>
    </w:p>
    <w:p w14:paraId="7F1E864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أسباب سوء فهم الجن والشياطين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يمكن إرجاع سوء فهم مفاهيم الجن والشياطين في القرآن إلى عدة أسباب متشابكة، منها</w:t>
      </w:r>
      <w:r w:rsidRPr="0073369A">
        <w:rPr>
          <w:rFonts w:ascii="Calibri" w:eastAsia="Yu Mincho" w:hAnsi="Calibri"/>
          <w:sz w:val="24"/>
          <w:lang w:val="en-US" w:eastAsia="ar-SA"/>
        </w:rPr>
        <w:t>:</w:t>
      </w:r>
    </w:p>
    <w:p w14:paraId="5112D651" w14:textId="77777777" w:rsidR="00C7544E" w:rsidRPr="0073369A" w:rsidRDefault="00C7544E" w:rsidP="00CA669F">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الاعتماد على التفسيرات الحرفية والسطحية وفصل النص عن الواقع</w:t>
      </w:r>
      <w:r w:rsidRPr="0073369A">
        <w:rPr>
          <w:rFonts w:ascii="Calibri" w:eastAsia="Yu Mincho" w:hAnsi="Calibri"/>
          <w:b/>
          <w:bCs/>
          <w:sz w:val="24"/>
          <w:lang w:val="en-US" w:eastAsia="ar-SA"/>
        </w:rPr>
        <w:t>:</w:t>
      </w:r>
    </w:p>
    <w:p w14:paraId="5AB4D0FE"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الكثير من الناس يميلون إلى قراءة النصوص القرآنية بشكل حرفي وسطحي، دون محاولة فهم السياق العام للآيات، ودون الرجوع إلى المعاني اللغوية الأصلية للكلمات كما هي مستخدمة في الواقع الحسي</w:t>
      </w:r>
      <w:r w:rsidRPr="0073369A">
        <w:rPr>
          <w:rFonts w:ascii="Calibri" w:eastAsia="Yu Mincho" w:hAnsi="Calibri"/>
          <w:sz w:val="24"/>
          <w:lang w:val="en-US" w:eastAsia="ar-SA"/>
        </w:rPr>
        <w:t>.</w:t>
      </w:r>
    </w:p>
    <w:p w14:paraId="65C28BDE"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التفسير الحرفي، وفصل النص القرآني عن الواقع المشاهد الذي نزل ليعالجه، يؤدي إلى تصورات خاطئة عن الجن والشياطين، كأنهم كائنات خارقة للطبيعة بشكل حصري، تعيش في عالم منفصل تمامًا عن عالمنا، وتتمتع بقدرات سحرية بحتة</w:t>
      </w:r>
      <w:r w:rsidRPr="0073369A">
        <w:rPr>
          <w:rFonts w:ascii="Calibri" w:eastAsia="Yu Mincho" w:hAnsi="Calibri"/>
          <w:sz w:val="24"/>
          <w:lang w:val="en-US" w:eastAsia="ar-SA"/>
        </w:rPr>
        <w:t>.</w:t>
      </w:r>
    </w:p>
    <w:p w14:paraId="737CBD8E" w14:textId="77777777" w:rsidR="00C7544E" w:rsidRPr="0073369A" w:rsidRDefault="00C7544E" w:rsidP="00CA669F">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تأثير الثقافة الشعبية والأساطير القديمة (الإسرائيليات والموروثات غير النقدية)</w:t>
      </w:r>
      <w:r w:rsidRPr="0073369A">
        <w:rPr>
          <w:rFonts w:ascii="Calibri" w:eastAsia="Yu Mincho" w:hAnsi="Calibri"/>
          <w:b/>
          <w:bCs/>
          <w:sz w:val="24"/>
          <w:lang w:val="en-US" w:eastAsia="ar-SA"/>
        </w:rPr>
        <w:t>:</w:t>
      </w:r>
    </w:p>
    <w:p w14:paraId="1380DEBC"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الثقافة الشعبية مليئة بالقصص والحكايات عن الجن والشياطين، والتي غالبًا ما تكون مستمدة من الأساطير القديمة والخرافات، بما في ذلك التأثر بالإسرائيليات والموروثات الثقافية الأخرى التي لم يتم تمحيصها</w:t>
      </w:r>
      <w:r w:rsidRPr="0073369A">
        <w:rPr>
          <w:rFonts w:ascii="Calibri" w:eastAsia="Yu Mincho" w:hAnsi="Calibri"/>
          <w:sz w:val="24"/>
          <w:lang w:val="en-US" w:eastAsia="ar-SA"/>
        </w:rPr>
        <w:t>.</w:t>
      </w:r>
    </w:p>
    <w:p w14:paraId="51ED865F"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هذه القصص والحكايات ترسخ في الأذهان صورة نمطية مشوهة عن الجن والشياطين، وتجعلهم يبدون ككائنات مرعبة وشريرة</w:t>
      </w:r>
      <w:r w:rsidRPr="0073369A">
        <w:rPr>
          <w:rFonts w:ascii="Calibri" w:eastAsia="Yu Mincho" w:hAnsi="Calibri"/>
          <w:sz w:val="24"/>
          <w:lang w:val="en-US" w:eastAsia="ar-SA"/>
        </w:rPr>
        <w:t>.</w:t>
      </w:r>
    </w:p>
    <w:p w14:paraId="2048CD92"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الأفلام والمسلسلات والقصص الخيالية تزيد من ترسيخ هذه الصورة النمطية</w:t>
      </w:r>
      <w:r w:rsidRPr="0073369A">
        <w:rPr>
          <w:rFonts w:ascii="Calibri" w:eastAsia="Yu Mincho" w:hAnsi="Calibri"/>
          <w:sz w:val="24"/>
          <w:lang w:val="en-US" w:eastAsia="ar-SA"/>
        </w:rPr>
        <w:t>.</w:t>
      </w:r>
    </w:p>
    <w:p w14:paraId="24031276" w14:textId="77777777" w:rsidR="00C7544E" w:rsidRPr="0073369A" w:rsidRDefault="00C7544E" w:rsidP="00CA669F">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إهمال السياق القرآني والتحليل اللغوي الدقيق المرتبط بالواقع</w:t>
      </w:r>
      <w:r w:rsidRPr="0073369A">
        <w:rPr>
          <w:rFonts w:ascii="Calibri" w:eastAsia="Yu Mincho" w:hAnsi="Calibri"/>
          <w:b/>
          <w:bCs/>
          <w:sz w:val="24"/>
          <w:lang w:val="en-US" w:eastAsia="ar-SA"/>
        </w:rPr>
        <w:t>:</w:t>
      </w:r>
    </w:p>
    <w:p w14:paraId="24E80A17"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 تفسير الآيات المتعلقة بالجن والشياطين، غالبًا ما يتم إهمال السياق القرآني العام، والتركيز على كلمات مفردة بمعزل عن سياقها الكلي وعن الواقع الذي تشير إليه</w:t>
      </w:r>
      <w:r w:rsidRPr="0073369A">
        <w:rPr>
          <w:rFonts w:ascii="Calibri" w:eastAsia="Yu Mincho" w:hAnsi="Calibri"/>
          <w:sz w:val="24"/>
          <w:lang w:val="en-US" w:eastAsia="ar-SA"/>
        </w:rPr>
        <w:t>.</w:t>
      </w:r>
    </w:p>
    <w:p w14:paraId="74D7EA4C"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كما يتم إهمال التحليل اللغوي الدقيق للكلمات بالعودة إلى أصولها الحسية والواقعية، والاعتماد على المعاني الشائعة والمتداولة، دون الرجوع إلى المعاجم اللغوية المعتبرة ومنهجية فهم اللغة من خلال الواقع</w:t>
      </w:r>
      <w:r w:rsidRPr="0073369A">
        <w:rPr>
          <w:rFonts w:ascii="Calibri" w:eastAsia="Yu Mincho" w:hAnsi="Calibri"/>
          <w:sz w:val="24"/>
          <w:lang w:val="en-US" w:eastAsia="ar-SA"/>
        </w:rPr>
        <w:t>.</w:t>
      </w:r>
    </w:p>
    <w:p w14:paraId="1A444C90" w14:textId="77777777" w:rsidR="00C7544E" w:rsidRPr="0073369A" w:rsidRDefault="00C7544E" w:rsidP="00CA669F">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غياب التفكير النقدي والتدبر وربط النص بالحياة</w:t>
      </w:r>
      <w:r w:rsidRPr="0073369A">
        <w:rPr>
          <w:rFonts w:ascii="Calibri" w:eastAsia="Yu Mincho" w:hAnsi="Calibri"/>
          <w:b/>
          <w:bCs/>
          <w:sz w:val="24"/>
          <w:lang w:val="en-US" w:eastAsia="ar-SA"/>
        </w:rPr>
        <w:t>:</w:t>
      </w:r>
    </w:p>
    <w:p w14:paraId="4939F9F7"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الكثير من الناس يتقبلون التفسيرات التقليدية للجن والشياطين دون تفكير نقدي أو تدبر، ودون محاولة التحقق من صحتها أو منطقيتها أو مدى انطباقها على الواقع المعاش</w:t>
      </w:r>
      <w:r w:rsidRPr="0073369A">
        <w:rPr>
          <w:rFonts w:ascii="Calibri" w:eastAsia="Yu Mincho" w:hAnsi="Calibri"/>
          <w:sz w:val="24"/>
          <w:lang w:val="en-US" w:eastAsia="ar-SA"/>
        </w:rPr>
        <w:t>.</w:t>
      </w:r>
    </w:p>
    <w:p w14:paraId="503767C6"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الغياب للتفكير النقدي، وعدم ربط النص القرآني بالحياة الواقعية ومشاكلها، يجعلهم عرضة للخرافات والشعوذة</w:t>
      </w:r>
      <w:r w:rsidRPr="0073369A">
        <w:rPr>
          <w:rFonts w:ascii="Calibri" w:eastAsia="Yu Mincho" w:hAnsi="Calibri"/>
          <w:sz w:val="24"/>
          <w:lang w:val="en-US" w:eastAsia="ar-SA"/>
        </w:rPr>
        <w:t>.</w:t>
      </w:r>
    </w:p>
    <w:p w14:paraId="7894F81C" w14:textId="77777777" w:rsidR="00C7544E" w:rsidRPr="0073369A" w:rsidRDefault="00C7544E" w:rsidP="00CA669F">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غياب أو ضعف التفسير العلمي والواقعي</w:t>
      </w:r>
      <w:r w:rsidRPr="0073369A">
        <w:rPr>
          <w:rFonts w:ascii="Calibri" w:eastAsia="Yu Mincho" w:hAnsi="Calibri"/>
          <w:b/>
          <w:bCs/>
          <w:sz w:val="24"/>
          <w:lang w:val="en-US" w:eastAsia="ar-SA"/>
        </w:rPr>
        <w:t>:</w:t>
      </w:r>
    </w:p>
    <w:p w14:paraId="05FF3A91" w14:textId="77777777" w:rsidR="00C7544E" w:rsidRPr="0073369A" w:rsidRDefault="00C7544E" w:rsidP="00CA669F">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نقص التفسيرات التي تربط المفاهيم القرآنية بالواقع المعاصر والقوانين الطبيعية والاجتماعية، وتوضح كيف يمكن فهم هذه المفاهيم في ضوء العلوم الحديثة والمشاهدات الواقعية، بدلاً من اللجوء فوراً إلى التفسيرات الغيبية الخارقة للطبيعة لكل ما هو "جن" أو "شيطان</w:t>
      </w:r>
      <w:r w:rsidRPr="0073369A">
        <w:rPr>
          <w:rFonts w:ascii="Calibri" w:eastAsia="Yu Mincho" w:hAnsi="Calibri"/>
          <w:sz w:val="24"/>
          <w:lang w:val="en-US" w:eastAsia="ar-SA"/>
        </w:rPr>
        <w:t>".</w:t>
      </w:r>
    </w:p>
    <w:p w14:paraId="2B7691D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نتائج سوء فهم الجن والشياطين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سوء فهم مفاهيم الجن والشياطين في القرآن له نتائج سلبية عديدة على الفرد والمجتمع، منها</w:t>
      </w:r>
      <w:r w:rsidRPr="0073369A">
        <w:rPr>
          <w:rFonts w:ascii="Calibri" w:eastAsia="Yu Mincho" w:hAnsi="Calibri"/>
          <w:sz w:val="24"/>
          <w:lang w:val="en-US" w:eastAsia="ar-SA"/>
        </w:rPr>
        <w:t>:</w:t>
      </w:r>
    </w:p>
    <w:p w14:paraId="7EC58B51" w14:textId="77777777" w:rsidR="00C7544E" w:rsidRPr="0073369A" w:rsidRDefault="00C7544E" w:rsidP="00CA669F">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انتشار الخرافات والشعوذة والدجل</w:t>
      </w:r>
      <w:r w:rsidRPr="0073369A">
        <w:rPr>
          <w:rFonts w:ascii="Calibri" w:eastAsia="Yu Mincho" w:hAnsi="Calibri"/>
          <w:b/>
          <w:bCs/>
          <w:sz w:val="24"/>
          <w:lang w:val="en-US" w:eastAsia="ar-SA"/>
        </w:rPr>
        <w:t>:</w:t>
      </w:r>
    </w:p>
    <w:p w14:paraId="7B7E94B0" w14:textId="77777777" w:rsidR="00C7544E" w:rsidRPr="0073369A" w:rsidRDefault="00C7544E" w:rsidP="00CA669F">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يعتقد الناس أن الجن والشياطين كائنات خارقة بشكل حصري قادرة على إيذائهم، فإنهم يصبحون أكثر عرضة للخرافات والشعوذة</w:t>
      </w:r>
      <w:r w:rsidRPr="0073369A">
        <w:rPr>
          <w:rFonts w:ascii="Calibri" w:eastAsia="Yu Mincho" w:hAnsi="Calibri"/>
          <w:sz w:val="24"/>
          <w:lang w:val="en-US" w:eastAsia="ar-SA"/>
        </w:rPr>
        <w:t>.</w:t>
      </w:r>
    </w:p>
    <w:p w14:paraId="421B244A" w14:textId="77777777" w:rsidR="00C7544E" w:rsidRPr="0073369A" w:rsidRDefault="00C7544E" w:rsidP="00CA669F">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يلجأ الكثيرون إلى السحرة والمشعوذين والدجالين لطلب الحماية، أو لجلب الحظ، أو للإضرار بالآخرين</w:t>
      </w:r>
      <w:r w:rsidRPr="0073369A">
        <w:rPr>
          <w:rFonts w:ascii="Calibri" w:eastAsia="Yu Mincho" w:hAnsi="Calibri"/>
          <w:sz w:val="24"/>
          <w:lang w:val="en-US" w:eastAsia="ar-SA"/>
        </w:rPr>
        <w:t>.</w:t>
      </w:r>
    </w:p>
    <w:p w14:paraId="264C0A91" w14:textId="77777777" w:rsidR="00C7544E" w:rsidRPr="0073369A" w:rsidRDefault="00C7544E" w:rsidP="00CA669F">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يؤدي إلى انتشار الدجل والخرافات، واستغلال الناس ماديًا ونفسيًا</w:t>
      </w:r>
      <w:r w:rsidRPr="0073369A">
        <w:rPr>
          <w:rFonts w:ascii="Calibri" w:eastAsia="Yu Mincho" w:hAnsi="Calibri"/>
          <w:sz w:val="24"/>
          <w:lang w:val="en-US" w:eastAsia="ar-SA"/>
        </w:rPr>
        <w:t>.</w:t>
      </w:r>
    </w:p>
    <w:p w14:paraId="4E3E34CA" w14:textId="77777777" w:rsidR="00C7544E" w:rsidRPr="0073369A" w:rsidRDefault="00C7544E" w:rsidP="00CA669F">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الخوف والوهم والقلق المرضي</w:t>
      </w:r>
      <w:r w:rsidRPr="0073369A">
        <w:rPr>
          <w:rFonts w:ascii="Calibri" w:eastAsia="Yu Mincho" w:hAnsi="Calibri"/>
          <w:b/>
          <w:bCs/>
          <w:sz w:val="24"/>
          <w:lang w:val="en-US" w:eastAsia="ar-SA"/>
        </w:rPr>
        <w:t>:</w:t>
      </w:r>
    </w:p>
    <w:p w14:paraId="437C1A99" w14:textId="77777777" w:rsidR="00C7544E" w:rsidRPr="0073369A" w:rsidRDefault="00C7544E" w:rsidP="00CA669F">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التصورات الخاطئة عن الجن والشياطين تثير الخوف والوهم والقلق في نفوس الناس، وتجعلهم يعيشون في حالة من التوتر الدائم، وقد تعطلهم عن الفعل الإيجابي في الحياة</w:t>
      </w:r>
      <w:r w:rsidRPr="0073369A">
        <w:rPr>
          <w:rFonts w:ascii="Calibri" w:eastAsia="Yu Mincho" w:hAnsi="Calibri"/>
          <w:sz w:val="24"/>
          <w:lang w:val="en-US" w:eastAsia="ar-SA"/>
        </w:rPr>
        <w:t>.</w:t>
      </w:r>
    </w:p>
    <w:p w14:paraId="0B154B08" w14:textId="77777777" w:rsidR="00C7544E" w:rsidRPr="0073369A" w:rsidRDefault="00C7544E" w:rsidP="00CA669F">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تشويه صورة الإسلام وتقديمه كدين خرافي</w:t>
      </w:r>
      <w:r w:rsidRPr="0073369A">
        <w:rPr>
          <w:rFonts w:ascii="Calibri" w:eastAsia="Yu Mincho" w:hAnsi="Calibri"/>
          <w:b/>
          <w:bCs/>
          <w:sz w:val="24"/>
          <w:lang w:val="en-US" w:eastAsia="ar-SA"/>
        </w:rPr>
        <w:t>:</w:t>
      </w:r>
    </w:p>
    <w:p w14:paraId="4AEC3784" w14:textId="77777777" w:rsidR="00C7544E" w:rsidRPr="0073369A" w:rsidRDefault="00C7544E" w:rsidP="00CA669F">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يربط الناس بين الإسلام وبين الخرافات والشعوذة، فإن ذلك يشوه صورة الإسلام ويجعله يبدو كدين خرافي ومتخلف، وغير قادر على مواكبة العصر</w:t>
      </w:r>
      <w:r w:rsidRPr="0073369A">
        <w:rPr>
          <w:rFonts w:ascii="Calibri" w:eastAsia="Yu Mincho" w:hAnsi="Calibri"/>
          <w:sz w:val="24"/>
          <w:lang w:val="en-US" w:eastAsia="ar-SA"/>
        </w:rPr>
        <w:t>.</w:t>
      </w:r>
    </w:p>
    <w:p w14:paraId="631A92FA" w14:textId="77777777" w:rsidR="00C7544E" w:rsidRPr="0073369A" w:rsidRDefault="00C7544E" w:rsidP="00CA669F">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إضعاف الإيمان الحقيقي القائم على الوعي والمسؤولية</w:t>
      </w:r>
      <w:r w:rsidRPr="0073369A">
        <w:rPr>
          <w:rFonts w:ascii="Calibri" w:eastAsia="Yu Mincho" w:hAnsi="Calibri"/>
          <w:b/>
          <w:bCs/>
          <w:sz w:val="24"/>
          <w:lang w:val="en-US" w:eastAsia="ar-SA"/>
        </w:rPr>
        <w:t>:</w:t>
      </w:r>
    </w:p>
    <w:p w14:paraId="0D855A5D" w14:textId="77777777" w:rsidR="00C7544E" w:rsidRPr="0073369A" w:rsidRDefault="00C7544E" w:rsidP="00CA669F">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الإيمان الحقيقي بالله يتطلب التوكل عليه، وفهم سننه في الكون والمجتمع، والاعتماد عليه في كل الأمور، وعدم الخوف من أي شيء سواه إلا بقدر ما يمثل من خطر حقيقي</w:t>
      </w:r>
      <w:r w:rsidRPr="0073369A">
        <w:rPr>
          <w:rFonts w:ascii="Calibri" w:eastAsia="Yu Mincho" w:hAnsi="Calibri"/>
          <w:sz w:val="24"/>
          <w:lang w:val="en-US" w:eastAsia="ar-SA"/>
        </w:rPr>
        <w:t>.</w:t>
      </w:r>
    </w:p>
    <w:p w14:paraId="4FE85795" w14:textId="77777777" w:rsidR="00C7544E" w:rsidRPr="0073369A" w:rsidRDefault="00C7544E" w:rsidP="00CA669F">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يخاف الناس من قوى غيبية وهمية بشكل مبالغ فيه، فإن ذلك قد يضعف قدرتهم على تحمل المسؤولية واتخاذ الأسباب الواقعية لمواجهة مشاكلهم</w:t>
      </w:r>
      <w:r w:rsidRPr="0073369A">
        <w:rPr>
          <w:rFonts w:ascii="Calibri" w:eastAsia="Yu Mincho" w:hAnsi="Calibri"/>
          <w:sz w:val="24"/>
          <w:lang w:val="en-US" w:eastAsia="ar-SA"/>
        </w:rPr>
        <w:t>.</w:t>
      </w:r>
    </w:p>
    <w:p w14:paraId="1F74D901" w14:textId="77777777" w:rsidR="00C7544E" w:rsidRPr="0073369A" w:rsidRDefault="00C7544E" w:rsidP="00CA669F">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التأثير السلبي على الصحة النفسية والعقلية والعطاء الحضاري</w:t>
      </w:r>
      <w:r w:rsidRPr="0073369A">
        <w:rPr>
          <w:rFonts w:ascii="Calibri" w:eastAsia="Yu Mincho" w:hAnsi="Calibri"/>
          <w:b/>
          <w:bCs/>
          <w:sz w:val="24"/>
          <w:lang w:val="en-US" w:eastAsia="ar-SA"/>
        </w:rPr>
        <w:t>:</w:t>
      </w:r>
    </w:p>
    <w:p w14:paraId="60B5C817" w14:textId="77777777" w:rsidR="00C7544E" w:rsidRPr="0073369A" w:rsidRDefault="00C7544E" w:rsidP="00CA669F">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الاعتقاد بالخرافات والأساطير يمكن أن يؤدي إلى اضطرابات نفسية وعقلية، ويعطل طاقات الفرد والمجتمع عن الإبداع والإنتاج</w:t>
      </w:r>
      <w:r w:rsidRPr="0073369A">
        <w:rPr>
          <w:rFonts w:ascii="Calibri" w:eastAsia="Yu Mincho" w:hAnsi="Calibri"/>
          <w:sz w:val="24"/>
          <w:lang w:val="en-US" w:eastAsia="ar-SA"/>
        </w:rPr>
        <w:t>.</w:t>
      </w:r>
    </w:p>
    <w:p w14:paraId="38C9F43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الحلول المقترحة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لمواجهة هذه المشكلة، يجب علينا أن</w:t>
      </w:r>
      <w:r w:rsidRPr="0073369A">
        <w:rPr>
          <w:rFonts w:ascii="Calibri" w:eastAsia="Yu Mincho" w:hAnsi="Calibri"/>
          <w:sz w:val="24"/>
          <w:lang w:val="en-US" w:eastAsia="ar-SA"/>
        </w:rPr>
        <w:t>:</w:t>
      </w:r>
    </w:p>
    <w:p w14:paraId="36A9F3D6" w14:textId="77777777" w:rsidR="00C7544E" w:rsidRPr="0073369A" w:rsidRDefault="00C7544E" w:rsidP="00CA669F">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نعود إلى القرآن الكريم ونتدبره بمنهجية لغوية واقعية</w:t>
      </w:r>
      <w:r w:rsidRPr="0073369A">
        <w:rPr>
          <w:rFonts w:ascii="Calibri" w:eastAsia="Yu Mincho" w:hAnsi="Calibri"/>
          <w:b/>
          <w:bCs/>
          <w:sz w:val="24"/>
          <w:lang w:val="en-US" w:eastAsia="ar-SA"/>
        </w:rPr>
        <w:t>:</w:t>
      </w:r>
    </w:p>
    <w:p w14:paraId="30FC3222" w14:textId="77777777" w:rsidR="00C7544E" w:rsidRPr="0073369A" w:rsidRDefault="00C7544E" w:rsidP="00CA669F">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نقرأ القرآن بتدبر وتفكر، وأن نحاول فهم معانيه الحقيقية بربطها بالواقع واللغة الحية، كما يدعو الأستاذ إسلامبولي</w:t>
      </w:r>
      <w:r w:rsidRPr="0073369A">
        <w:rPr>
          <w:rFonts w:ascii="Calibri" w:eastAsia="Yu Mincho" w:hAnsi="Calibri"/>
          <w:sz w:val="24"/>
          <w:lang w:val="en-US" w:eastAsia="ar-SA"/>
        </w:rPr>
        <w:t>.</w:t>
      </w:r>
    </w:p>
    <w:p w14:paraId="561C1093" w14:textId="77777777" w:rsidR="00C7544E" w:rsidRPr="0073369A" w:rsidRDefault="00C7544E" w:rsidP="00CA669F">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نعتمد على التفاسير التي تراعي السياق والمعنى اللغوي الأصلي المرتبط بالواقع، وأن نتجنب التفاسير السطحية والخرافية</w:t>
      </w:r>
      <w:r w:rsidRPr="0073369A">
        <w:rPr>
          <w:rFonts w:ascii="Calibri" w:eastAsia="Yu Mincho" w:hAnsi="Calibri"/>
          <w:sz w:val="24"/>
          <w:lang w:val="en-US" w:eastAsia="ar-SA"/>
        </w:rPr>
        <w:t>.</w:t>
      </w:r>
    </w:p>
    <w:p w14:paraId="0DB4C986" w14:textId="77777777" w:rsidR="00C7544E" w:rsidRPr="0073369A" w:rsidRDefault="00C7544E" w:rsidP="00CA669F">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ننشر الوعي الديني الصحيح القائم على الفهم العميق</w:t>
      </w:r>
      <w:r w:rsidRPr="0073369A">
        <w:rPr>
          <w:rFonts w:ascii="Calibri" w:eastAsia="Yu Mincho" w:hAnsi="Calibri"/>
          <w:b/>
          <w:bCs/>
          <w:sz w:val="24"/>
          <w:lang w:val="en-US" w:eastAsia="ar-SA"/>
        </w:rPr>
        <w:t>:</w:t>
      </w:r>
    </w:p>
    <w:p w14:paraId="6BA3BF4B" w14:textId="77777777" w:rsidR="00C7544E" w:rsidRPr="0073369A" w:rsidRDefault="00C7544E" w:rsidP="00CA669F">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نعمل على نشر الوعي الديني الصحيح بين الناس، وأن نصحح المفاهيم الخاطئة عن الجن والشياطين وغيرها</w:t>
      </w:r>
      <w:r w:rsidRPr="0073369A">
        <w:rPr>
          <w:rFonts w:ascii="Calibri" w:eastAsia="Yu Mincho" w:hAnsi="Calibri"/>
          <w:sz w:val="24"/>
          <w:lang w:val="en-US" w:eastAsia="ar-SA"/>
        </w:rPr>
        <w:t>.</w:t>
      </w:r>
    </w:p>
    <w:p w14:paraId="03EE8122" w14:textId="77777777" w:rsidR="00C7544E" w:rsidRPr="0073369A" w:rsidRDefault="00C7544E" w:rsidP="00CA669F">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نستخدم وسائل الإعلام المختلفة لنشر هذا الوعي</w:t>
      </w:r>
      <w:r w:rsidRPr="0073369A">
        <w:rPr>
          <w:rFonts w:ascii="Calibri" w:eastAsia="Yu Mincho" w:hAnsi="Calibri"/>
          <w:sz w:val="24"/>
          <w:lang w:val="en-US" w:eastAsia="ar-SA"/>
        </w:rPr>
        <w:t>.</w:t>
      </w:r>
    </w:p>
    <w:p w14:paraId="6FDCA394" w14:textId="77777777" w:rsidR="00C7544E" w:rsidRPr="0073369A" w:rsidRDefault="00C7544E" w:rsidP="00CA669F">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نحارب الخرافات والشعوذة بالفكر والعلم</w:t>
      </w:r>
      <w:r w:rsidRPr="0073369A">
        <w:rPr>
          <w:rFonts w:ascii="Calibri" w:eastAsia="Yu Mincho" w:hAnsi="Calibri"/>
          <w:b/>
          <w:bCs/>
          <w:sz w:val="24"/>
          <w:lang w:val="en-US" w:eastAsia="ar-SA"/>
        </w:rPr>
        <w:t>:</w:t>
      </w:r>
    </w:p>
    <w:p w14:paraId="7E7C67BD" w14:textId="77777777" w:rsidR="00C7544E" w:rsidRPr="0073369A" w:rsidRDefault="00C7544E" w:rsidP="00CA669F">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نحارب الخرافات والشعوذة بكل الوسائل الممكنة، وأن نكشف زيفها ونبين أضرارها على العقل والمجتمع</w:t>
      </w:r>
      <w:r w:rsidRPr="0073369A">
        <w:rPr>
          <w:rFonts w:ascii="Calibri" w:eastAsia="Yu Mincho" w:hAnsi="Calibri"/>
          <w:sz w:val="24"/>
          <w:lang w:val="en-US" w:eastAsia="ar-SA"/>
        </w:rPr>
        <w:t>.</w:t>
      </w:r>
    </w:p>
    <w:p w14:paraId="05A4AAFC" w14:textId="77777777" w:rsidR="00C7544E" w:rsidRPr="0073369A" w:rsidRDefault="00C7544E" w:rsidP="00CA669F">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نشجع التفكير النقدي والمنهج العلمي</w:t>
      </w:r>
      <w:r w:rsidRPr="0073369A">
        <w:rPr>
          <w:rFonts w:ascii="Calibri" w:eastAsia="Yu Mincho" w:hAnsi="Calibri"/>
          <w:b/>
          <w:bCs/>
          <w:sz w:val="24"/>
          <w:lang w:val="en-US" w:eastAsia="ar-SA"/>
        </w:rPr>
        <w:t>:</w:t>
      </w:r>
    </w:p>
    <w:p w14:paraId="194039A0" w14:textId="77777777" w:rsidR="00C7544E" w:rsidRPr="0073369A" w:rsidRDefault="00C7544E" w:rsidP="00CA669F">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نشجع الناس على التفكير النقدي، وعلى عدم تقبل أي شيء دون تفكير أو تمحيص أو دليل واقعي</w:t>
      </w:r>
      <w:r w:rsidRPr="0073369A">
        <w:rPr>
          <w:rFonts w:ascii="Calibri" w:eastAsia="Yu Mincho" w:hAnsi="Calibri"/>
          <w:sz w:val="24"/>
          <w:lang w:val="en-US" w:eastAsia="ar-SA"/>
        </w:rPr>
        <w:t>.</w:t>
      </w:r>
    </w:p>
    <w:p w14:paraId="4FEF6BD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سوء فهم مفاهيم الجن والشياطين في القرآن الكريم له أسباب متعددة، أهمها فصل النص عن واقعه اللغوي والحياتي، وله نتائج سلبية خطيرة على الفرد والمجتمع. ولمواجهة هذه المشكلة، يجب علينا أن نعود إلى القرآن الكريم ونتدبره بمنهجية واعية، وأن ننشر الوعي الديني الصحيح، وأن نحارب الخرافات والشعوذة، وأن نشجع التفكير النقدي</w:t>
      </w:r>
      <w:r w:rsidRPr="0073369A">
        <w:rPr>
          <w:rFonts w:ascii="Calibri" w:eastAsia="Yu Mincho" w:hAnsi="Calibri"/>
          <w:sz w:val="24"/>
          <w:lang w:val="en-US" w:eastAsia="ar-SA"/>
        </w:rPr>
        <w:t>.</w:t>
      </w:r>
    </w:p>
    <w:p w14:paraId="2F080FB6" w14:textId="77777777" w:rsidR="00C7544E" w:rsidRPr="0073369A" w:rsidRDefault="00C7544E" w:rsidP="00CA669F">
      <w:pPr>
        <w:pStyle w:val="21"/>
      </w:pPr>
      <w:bookmarkStart w:id="47" w:name="_Toc203550434"/>
      <w:bookmarkStart w:id="48" w:name="_Toc205285169"/>
      <w:bookmarkStart w:id="49" w:name="_Toc218028144"/>
      <w:r w:rsidRPr="0073369A">
        <w:t>"</w:t>
      </w:r>
      <w:r w:rsidRPr="0073369A">
        <w:rPr>
          <w:rtl/>
        </w:rPr>
        <w:t>الجن والشياطين في الواقع المعاصر: كيف نتعامل معهم؟" (خاتمة السلسلة)</w:t>
      </w:r>
      <w:bookmarkEnd w:id="47"/>
      <w:bookmarkEnd w:id="48"/>
      <w:bookmarkEnd w:id="49"/>
    </w:p>
    <w:p w14:paraId="634F8A5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بعد أن استعرضنا الجذور اللغوية لمفاهيم الجن والشياطين، وحللنا استخداماتها القرآنية المتعددة، وكشفنا عن أسباب سوء الفهم ونتائجه، نصل الآن إلى السؤال الأهم في ختام هذه السلسلة: كيف يمكننا تطبيق هذا الفهم الجديد والمستنير، الذي قدمه لنا منهج الأستاذ سامر إسلامبولي، في حياتنا اليومية؟ كيف نتعامل مع "الجن" و"الشياطين" في القرن الحادي والعشرين، في عالم تسوده التكنولوجيا والعولمة والتغيرات المتسارعة، إذا فهمنا هذه المصطلحات بمعانيها الأوسع والأكثر واقعية؟</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البحث الختامي سيقدم إطارًا عمليًا للتعامل مع هذه المفاهيم في الواقع المعاصر، مستندةً إلى الفهم الذي توصلنا إليه. هدفنا هو أن ننتقل من مجرد الفهم النظري إلى التطبيق العملي، وأن نعيش حياة أكثر وعيًا وإيجابية، متحررين من الخرافات والأوهام، ومدركين لمسؤولياتنا</w:t>
      </w:r>
      <w:r w:rsidRPr="0073369A">
        <w:rPr>
          <w:rFonts w:ascii="Calibri" w:eastAsia="Yu Mincho" w:hAnsi="Calibri"/>
          <w:sz w:val="24"/>
          <w:lang w:val="en-US" w:eastAsia="ar-SA"/>
        </w:rPr>
        <w:t>.</w:t>
      </w:r>
    </w:p>
    <w:p w14:paraId="7D7B018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val="ar-MA" w:eastAsia="ar-SA"/>
        </w:rPr>
        <w:t>التعامل مع "الجن" (بمعنى النفس البشرية وقواها الخفية والمستترة)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إذا فهمنا "الجن" في كثير من السياقات القرآنية على أنه يشير إلى "النفس" البشرية، أي الجانب الخفي، الواعي، المفكر، والمستتر في الإنسان، فإن التعامل معه يصبح تعاملاً مع الذات</w:t>
      </w:r>
      <w:r w:rsidRPr="0073369A">
        <w:rPr>
          <w:rFonts w:ascii="Calibri" w:eastAsia="Yu Mincho" w:hAnsi="Calibri"/>
          <w:sz w:val="24"/>
          <w:lang w:val="en-US" w:eastAsia="ar-SA"/>
        </w:rPr>
        <w:t>:</w:t>
      </w:r>
    </w:p>
    <w:p w14:paraId="72F73ECF" w14:textId="77777777" w:rsidR="00C7544E" w:rsidRPr="0073369A" w:rsidRDefault="00C7544E" w:rsidP="00CA669F">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تزكية النفس وتطهيرها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السعي الدائم لتطهير النفس من الشوائب الأخلاقية والسلوكية، وتزكيتها بالإيمان والعمل الصالح، ومقاومة نوازع الشر فيها. هذا هو الجهاد الأكبر</w:t>
      </w:r>
      <w:r w:rsidRPr="0073369A">
        <w:rPr>
          <w:rFonts w:ascii="Calibri" w:eastAsia="Yu Mincho" w:hAnsi="Calibri"/>
          <w:sz w:val="24"/>
          <w:lang w:val="en-US" w:eastAsia="ar-SA"/>
        </w:rPr>
        <w:t>.</w:t>
      </w:r>
    </w:p>
    <w:p w14:paraId="12317B38" w14:textId="77777777" w:rsidR="00C7544E" w:rsidRPr="0073369A" w:rsidRDefault="00C7544E" w:rsidP="00CA669F">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فهم النفس وقدراتها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التعرف على قدرات النفس البشرية الهائلة في الإدراك والتفكير والإبداع، وتوجيه هذه القدرات نحو الخير والبناء</w:t>
      </w:r>
      <w:r w:rsidRPr="0073369A">
        <w:rPr>
          <w:rFonts w:ascii="Calibri" w:eastAsia="Yu Mincho" w:hAnsi="Calibri"/>
          <w:sz w:val="24"/>
          <w:lang w:val="en-US" w:eastAsia="ar-SA"/>
        </w:rPr>
        <w:t>.</w:t>
      </w:r>
    </w:p>
    <w:p w14:paraId="0F50DC1A" w14:textId="77777777" w:rsidR="00C7544E" w:rsidRPr="0073369A" w:rsidRDefault="00C7544E" w:rsidP="00CA669F">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الوعي بالقوى الخفية في المجتمع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إدراك وجود قوى بشرية (أفراد أو جماعات) تعمل في الخفاء ("كالجن") للتأثير على مسار الأحداث، سواء كانوا أصحاب نفوذ اقتصادي، سياسي، إعلامي، أو تكنولوجي. يتطلب هذا وعيًا وحذرًا وتحليلاً نقديًا لمصادر التأثير</w:t>
      </w:r>
      <w:r w:rsidRPr="0073369A">
        <w:rPr>
          <w:rFonts w:ascii="Calibri" w:eastAsia="Yu Mincho" w:hAnsi="Calibri"/>
          <w:sz w:val="24"/>
          <w:lang w:val="en-US" w:eastAsia="ar-SA"/>
        </w:rPr>
        <w:t>.</w:t>
      </w:r>
    </w:p>
    <w:p w14:paraId="2C18933C" w14:textId="77777777" w:rsidR="00C7544E" w:rsidRPr="0073369A" w:rsidRDefault="00C7544E" w:rsidP="00CA669F">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المسؤولية الفردية والجماعية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إدراك أن كل نفس ("جن") مسؤولة عن أفعالها، وأن المجتمع ("الإنس") مسؤول عن توفير البيئة التي تساعد الأنفس على الارتقاء</w:t>
      </w:r>
      <w:r w:rsidRPr="0073369A">
        <w:rPr>
          <w:rFonts w:ascii="Calibri" w:eastAsia="Yu Mincho" w:hAnsi="Calibri"/>
          <w:sz w:val="24"/>
          <w:lang w:val="en-US" w:eastAsia="ar-SA"/>
        </w:rPr>
        <w:t>.</w:t>
      </w:r>
    </w:p>
    <w:p w14:paraId="45D52AB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ar-MA" w:eastAsia="ar-SA"/>
        </w:rPr>
        <w:t>التعامل مع "الشياطين" (بمعنى القوى والأفكار المتمردة والشريرة، سواء من الإنس أو من الأنفس/الجن)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إذا فهمنا "الشيطان" كصفة لكل متمرد وعاصٍ، ولكل قوة تدعو إلى الشر والفساد، فإن التعامل معه يتخذ الأشكال التالية</w:t>
      </w:r>
      <w:r w:rsidRPr="0073369A">
        <w:rPr>
          <w:rFonts w:ascii="Calibri" w:eastAsia="Yu Mincho" w:hAnsi="Calibri"/>
          <w:sz w:val="24"/>
          <w:lang w:val="en-US" w:eastAsia="ar-SA"/>
        </w:rPr>
        <w:t>:</w:t>
      </w:r>
    </w:p>
    <w:p w14:paraId="1DD4274A" w14:textId="77777777" w:rsidR="00C7544E" w:rsidRPr="0073369A" w:rsidRDefault="00C7544E" w:rsidP="00CA669F">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تمييز شياطين الإنس ومقاومتهم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التعرف على البشر (أفرادًا ومؤسسات وأنظمة) الذين يجسدون صفات الشيطان من ظلم وفساد وإضلال، ومقاومة أفعالهم بالوسائل المشروعة، والسعي لكشف مخططاتهم والتحذير منهم. هذا يشمل مقاومة الظلم السياسي، والاستغلال الاقتصادي، والتطرف الفكري</w:t>
      </w:r>
      <w:r w:rsidRPr="0073369A">
        <w:rPr>
          <w:rFonts w:ascii="Calibri" w:eastAsia="Yu Mincho" w:hAnsi="Calibri"/>
          <w:sz w:val="24"/>
          <w:lang w:val="en-US" w:eastAsia="ar-SA"/>
        </w:rPr>
        <w:t>.</w:t>
      </w:r>
    </w:p>
    <w:p w14:paraId="6EF40AEF" w14:textId="77777777" w:rsidR="00C7544E" w:rsidRPr="0073369A" w:rsidRDefault="00C7544E" w:rsidP="00CA669F">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مجاهدة شياطين الأنفس (الوساوس والأهواء)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التعرف على الوساوس والأفكار السلبية والأهواء المتمردة التي تنبع من داخل النفس ("شياطين الجن" بالمعنى النفسي)، ومجاهدتها بالاستعاذة بالله، والتحصن بالذكر، وتقوية الإرادة، والالتزام بالقيم الأخلاقية</w:t>
      </w:r>
      <w:r w:rsidRPr="0073369A">
        <w:rPr>
          <w:rFonts w:ascii="Calibri" w:eastAsia="Yu Mincho" w:hAnsi="Calibri"/>
          <w:sz w:val="24"/>
          <w:lang w:val="en-US" w:eastAsia="ar-SA"/>
        </w:rPr>
        <w:t>.</w:t>
      </w:r>
    </w:p>
    <w:p w14:paraId="235476DA" w14:textId="77777777" w:rsidR="00C7544E" w:rsidRPr="0073369A" w:rsidRDefault="00C7544E" w:rsidP="00CA669F">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الحذر من القوى الخفية المضللة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الانتباه إلى القوى والمؤسسات التي تعمل في الخفاء ("شياطين الجن" كقوى مستترة) لبث الفتن، ونشر الأكاذيب، وتزيين الباطل، ومقاومة تأثيرها بالوعي والمعرفة والتفكير النقدي</w:t>
      </w:r>
      <w:r w:rsidRPr="0073369A">
        <w:rPr>
          <w:rFonts w:ascii="Calibri" w:eastAsia="Yu Mincho" w:hAnsi="Calibri"/>
          <w:sz w:val="24"/>
          <w:lang w:val="en-US" w:eastAsia="ar-SA"/>
        </w:rPr>
        <w:t>.</w:t>
      </w:r>
    </w:p>
    <w:p w14:paraId="7A603EC4" w14:textId="77777777" w:rsidR="00C7544E" w:rsidRPr="0073369A" w:rsidRDefault="00C7544E" w:rsidP="00CA669F">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رفض "زخرف القول غرورًا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عدم الانخداع بالكلام المعسول والمظاهر البراقة التي قد يخفي وراءها "شياطين الإنس والجن" أهدافهم الشريرة، والتركيز على الجوهر والمقاصد</w:t>
      </w:r>
      <w:r w:rsidRPr="0073369A">
        <w:rPr>
          <w:rFonts w:ascii="Calibri" w:eastAsia="Yu Mincho" w:hAnsi="Calibri"/>
          <w:sz w:val="24"/>
          <w:lang w:val="en-US" w:eastAsia="ar-SA"/>
        </w:rPr>
        <w:t>.</w:t>
      </w:r>
    </w:p>
    <w:p w14:paraId="5954E08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ar-MA" w:eastAsia="ar-SA"/>
        </w:rPr>
        <w:t>التعامل مع "السحر" و"الشعوذة" وما ينسب زورًا للجن</w:t>
      </w:r>
      <w:r w:rsidRPr="0073369A">
        <w:rPr>
          <w:rFonts w:ascii="Calibri" w:eastAsia="Yu Mincho" w:hAnsi="Calibri"/>
          <w:b/>
          <w:bCs/>
          <w:sz w:val="24"/>
          <w:lang w:val="en-US" w:eastAsia="ar-SA"/>
        </w:rPr>
        <w:t>:</w:t>
      </w:r>
    </w:p>
    <w:p w14:paraId="2836C103" w14:textId="77777777" w:rsidR="00C7544E" w:rsidRPr="0073369A" w:rsidRDefault="00C7544E" w:rsidP="00CA669F">
      <w:pPr>
        <w:numPr>
          <w:ilvl w:val="0"/>
          <w:numId w:val="17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رفض الخرافات والاعتماد على السنن الكونية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التأكيد على أن الأمور تجري وفق سنن وقوانين وضعها الله في الكون والمجتمع، وأن "السحر" و"الشعوذة" وما ينسب لقدرات خارقة للجن هي غالبًا أوهام أو دجل أو استغلال لجهل الناس، وليست بديلاً عن الأخذ بالأسباب الواقعية</w:t>
      </w:r>
      <w:r w:rsidRPr="0073369A">
        <w:rPr>
          <w:rFonts w:ascii="Calibri" w:eastAsia="Yu Mincho" w:hAnsi="Calibri"/>
          <w:sz w:val="24"/>
          <w:lang w:val="en-US" w:eastAsia="ar-SA"/>
        </w:rPr>
        <w:t>.</w:t>
      </w:r>
    </w:p>
    <w:p w14:paraId="57975061" w14:textId="77777777" w:rsidR="00C7544E" w:rsidRPr="0073369A" w:rsidRDefault="00C7544E" w:rsidP="00CA669F">
      <w:pPr>
        <w:numPr>
          <w:ilvl w:val="0"/>
          <w:numId w:val="17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التوكل على الله وطلب العون منه وحده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الاعتماد على الله في دفع الضر وجلب النفع، واللجوء إليه بالدعاء والعبادة، بدلاً من اللجوء إلى السحرة والمشعوذين الذين يزعمون تسخير الجن</w:t>
      </w:r>
      <w:r w:rsidRPr="0073369A">
        <w:rPr>
          <w:rFonts w:ascii="Calibri" w:eastAsia="Yu Mincho" w:hAnsi="Calibri"/>
          <w:sz w:val="24"/>
          <w:lang w:val="en-US" w:eastAsia="ar-SA"/>
        </w:rPr>
        <w:t>.</w:t>
      </w:r>
    </w:p>
    <w:p w14:paraId="62F36D3B" w14:textId="77777777" w:rsidR="00C7544E" w:rsidRPr="0073369A" w:rsidRDefault="00C7544E" w:rsidP="00CA669F">
      <w:pPr>
        <w:numPr>
          <w:ilvl w:val="0"/>
          <w:numId w:val="17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البحث عن الأسباب الحقيقية للمشاكل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عند مواجهة مشاكل صحية أو نفسية أو اجتماعية، يجب البحث عن أسبابها الحقيقية ومعالجتها بالطرق العلمية والمنطقية، وعدم نسبتها فورًا إلى الجن أو السحر</w:t>
      </w:r>
      <w:r w:rsidRPr="0073369A">
        <w:rPr>
          <w:rFonts w:ascii="Calibri" w:eastAsia="Yu Mincho" w:hAnsi="Calibri"/>
          <w:sz w:val="24"/>
          <w:lang w:val="en-US" w:eastAsia="ar-SA"/>
        </w:rPr>
        <w:t>.</w:t>
      </w:r>
    </w:p>
    <w:p w14:paraId="2FB2620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وعندما نطبق هذا الفهم اللغوي والقرآني لكلمة 'الجن' – ككل ما هو مستتر أو خفي ويمتلك قدرات غير ظاهرة للعامة – على واقعنا المعاصر، نجد أن كيانات مثل وكالات الفضاء العملاقة بمعارفها وتقنياتها المتقدمة والمحاطة بالكتمان، أو وكالات المخابرات التي تعمل في سرية تامة وتمارس نفوذًا خفيًا على مسار الأحداث، يمكن أن تمثل تجسيدًا معاصرًا لمفهوم 'الجن' ليس ككائنات خارقة، بل كقوى بشرية منظمة تتميز بالخفاء والقدرة الخاصة على التأثير. هذا لا يعني أنهم 'أرواح' أو 'شياطين' بالمعنى الأسطوري، بل يعني أن طبيعة عملهم ودرجة تأثيرهم الخفي تجعلهم يدخلون ضمن الدلالات الواسعة لكلمة 'جن' التي تشير إلى الاستتار والقوة غير المرئية للجميع.</w:t>
      </w:r>
    </w:p>
    <w:p w14:paraId="6967681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 العامة لهذه السلسلة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لقد كانت هذه السلسلة محاولة لإعادة قراءة وفهم المفاهيم القرآنية المتعلقة بالجن والعفاريت والشياطين، بالعودة إلى الجذور اللغوية للكلمات، وإلى السياقات القرآنية المتعددة، وبالاسترشاد بمنهج يربط النص بالواقع المشاهد، كما طرحه الأستاذ سامر إسلامبولي</w:t>
      </w:r>
      <w:r w:rsidRPr="0073369A">
        <w:rPr>
          <w:rFonts w:ascii="Calibri" w:eastAsia="Yu Mincho" w:hAnsi="Calibri"/>
          <w:sz w:val="24"/>
          <w:lang w:val="en-US" w:eastAsia="ar-SA"/>
        </w:rPr>
        <w:t>.</w:t>
      </w:r>
    </w:p>
    <w:p w14:paraId="3F11AB2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توصلنا إلى أن "الجن" في أصله اللغوي والقرآني ليس محصورًا في كائنات خارقة للطبيعة، بل هو مصطلح مرن يشمل كل ما هو مستتر أو خفي، وقد يشير في كثير من الأحيان إلى "النفس" البشرية. وأن "العفريت" هو وصف للقوي الماهر الخبير. وأن "الشيطان" هو صفة للتمرد والبعد عن الحق، يمكن أن يتصف بها الإنس أو الجن (بمعنى النفس أو القوى الخفية)</w:t>
      </w:r>
      <w:r w:rsidRPr="0073369A">
        <w:rPr>
          <w:rFonts w:ascii="Calibri" w:eastAsia="Yu Mincho" w:hAnsi="Calibri"/>
          <w:sz w:val="24"/>
          <w:lang w:val="en-US" w:eastAsia="ar-SA"/>
        </w:rPr>
        <w:t>.</w:t>
      </w:r>
    </w:p>
    <w:p w14:paraId="23E0AF3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الفهم يحررنا من الخرافات والأوهام، ويجعلنا أكثر وعيًا بمسؤولياتنا تجاه أنفسنا ومجتمعاتنا. التعامل مع "الجن والشياطين" في الواقع المعاصر يصبح إذًا تعاملاً واعيًا مع الذات، ومع التحديات الداخلية والخارجية، وسعيًا دائمًا نحو الخير والارتقاء، ومقاومة للشر والفساد بكل أشكاله</w:t>
      </w:r>
      <w:r w:rsidRPr="0073369A">
        <w:rPr>
          <w:rFonts w:ascii="Calibri" w:eastAsia="Yu Mincho" w:hAnsi="Calibri"/>
          <w:sz w:val="24"/>
          <w:lang w:val="en-US" w:eastAsia="ar-SA"/>
        </w:rPr>
        <w:t>.</w:t>
      </w:r>
    </w:p>
    <w:p w14:paraId="7DAFCBD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نأمل أن تكون هذه السلسلة قد ساهمت في إضاءة جوانب هامة من هذه المفاهيم، وفي فتح آفاق جديدة للتدبر والفهم. وندعو القراء الكرام إلى مواصلة البحث والتأمل في كتاب الله العزيز، فهو معين لا ينضب من الهداية والمعرفة</w:t>
      </w:r>
      <w:r w:rsidRPr="0073369A">
        <w:rPr>
          <w:rFonts w:ascii="Calibri" w:eastAsia="Yu Mincho" w:hAnsi="Calibri"/>
          <w:sz w:val="24"/>
          <w:lang w:val="en-US" w:eastAsia="ar-SA"/>
        </w:rPr>
        <w:t>.</w:t>
      </w:r>
    </w:p>
    <w:p w14:paraId="2818D83B" w14:textId="77777777" w:rsidR="00A012BF" w:rsidRPr="00A012BF" w:rsidRDefault="00A012BF" w:rsidP="00CA669F">
      <w:pPr>
        <w:pStyle w:val="1"/>
        <w:spacing w:line="360" w:lineRule="auto"/>
      </w:pPr>
      <w:bookmarkStart w:id="50" w:name="_Toc218028145"/>
      <w:r w:rsidRPr="00A012BF">
        <w:rPr>
          <w:rtl/>
          <w:lang w:bidi="ar-SA"/>
        </w:rPr>
        <w:t>سلسلة: حقيقة إبليس في القرآن الكريم</w:t>
      </w:r>
      <w:bookmarkEnd w:id="50"/>
    </w:p>
    <w:p w14:paraId="2A8E9F0B" w14:textId="77777777" w:rsidR="00FF1C57" w:rsidRPr="00FF1C57" w:rsidRDefault="00FF1C57" w:rsidP="00CA669F">
      <w:pPr>
        <w:keepNext/>
        <w:keepLines/>
        <w:spacing w:before="160" w:after="80" w:line="360" w:lineRule="auto"/>
        <w:outlineLvl w:val="1"/>
        <w:rPr>
          <w:rFonts w:ascii="Aptos Display" w:eastAsia="Times New Roman" w:hAnsi="Aptos Display" w:cs="Times New Roman"/>
          <w:color w:val="0F4761"/>
          <w:kern w:val="2"/>
          <w:sz w:val="32"/>
          <w:szCs w:val="32"/>
          <w:lang w:val="en-US"/>
          <w14:ligatures w14:val="standardContextual"/>
        </w:rPr>
      </w:pPr>
      <w:bookmarkStart w:id="51" w:name="_Toc218028146"/>
      <w:r w:rsidRPr="00FF1C57">
        <w:rPr>
          <w:rFonts w:ascii="Aptos Display" w:eastAsia="Times New Roman" w:hAnsi="Aptos Display" w:cs="Times New Roman"/>
          <w:color w:val="0F4761"/>
          <w:kern w:val="2"/>
          <w:sz w:val="32"/>
          <w:szCs w:val="32"/>
          <w:rtl/>
          <w:lang w:val="en-US" w:bidi="ar-SA"/>
          <w14:ligatures w14:val="standardContextual"/>
        </w:rPr>
        <w:t>مقدمة: إبليس بين الحقيقة القرآنية والتصورات الشعبية</w:t>
      </w:r>
      <w:bookmarkEnd w:id="51"/>
    </w:p>
    <w:p w14:paraId="3C783280" w14:textId="77777777" w:rsidR="00FF1C57" w:rsidRPr="00FF1C57" w:rsidRDefault="00FF1C57" w:rsidP="00CA669F">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شخصية محورية في القرآن الكريم، يُشار إليه كرمز للتمرد، الكبرياء، والإغواء، وكمصدر أساسي للضلال الذي يواجه البشرية. ورد ذكره في سياقات متعددة، من حواره مع الله عند رفضه السجود لآدم، إلى دوره كمغوي يسعى لإضلال البشر حتى يوم القيامة. لكن التصورات الشعبية، المتأثرة بالتراث الشفهي، القصص الأسطورية، والثقافات الوثنية، غالبًا ما شوهت صورته الحقيقية، فصورته ككائن خارق للطبيعة يمتلك قوى مطلقة، أو كشبح مرعب يتحكم في مصائر البشر تحكمًا كاملاً. هذه الصورة النمطية، التي غذتها الحكايات والأفلام، بعيدة كل البعد عن التصور القرآني الدقيق الذي يقدم إبليس ككائن مخير، محدود القدرات، لا يملك سلطانًا إلا على من يتبعه طوعًا</w:t>
      </w:r>
      <w:r w:rsidRPr="00FF1C57">
        <w:rPr>
          <w:rFonts w:ascii="Aptos" w:eastAsia="Aptos" w:hAnsi="Aptos" w:cs="Arial"/>
          <w:kern w:val="2"/>
          <w:sz w:val="24"/>
          <w:lang w:val="en-US"/>
          <w14:ligatures w14:val="standardContextual"/>
        </w:rPr>
        <w:t>.</w:t>
      </w:r>
    </w:p>
    <w:p w14:paraId="6A36399B" w14:textId="77777777" w:rsidR="00FF1C57" w:rsidRPr="00FF1C57" w:rsidRDefault="00FF1C57" w:rsidP="00CA669F">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هذه السلسلة تهدف إلى إعادة بناء فهم إبليس من خلال النصوص القرآنية، مسترشدين بمنهج الأستاذ سامر إسلامبولي الذي يعتمد على التحليل اللغوي الدقيق والسياق الكلي للآيات. سنستعرض هويته، طبيعته كجني مخلوق من نار، أساليبه في الإغواء عبر الحزن، الخوف، والتطرف، وعلاقته بمفهوم "الشيطان" كصفة عامة للتمرد. كما سنتناول دوره في اختبار البشرية، مصيره يوم القيامة، والدروس المستفادة من قصته. من خلال هذا التحليل، نسعى إلى نفي الخرافات والتصورات المغلوطة، وإبراز الحقيقة القرآنية التي تربط عالم الغيب بالواقع المحسوس، مؤكدة على عدل الله وحكمته في وضع إبليس كجزء من الاختبار الإلهي للبشر</w:t>
      </w:r>
      <w:r w:rsidRPr="00FF1C57">
        <w:rPr>
          <w:rFonts w:ascii="Aptos" w:eastAsia="Aptos" w:hAnsi="Aptos" w:cs="Arial"/>
          <w:kern w:val="2"/>
          <w:sz w:val="24"/>
          <w:lang w:val="en-US"/>
          <w14:ligatures w14:val="standardContextual"/>
        </w:rPr>
        <w:t>.</w:t>
      </w:r>
    </w:p>
    <w:p w14:paraId="3D4CD8BC" w14:textId="77777777" w:rsidR="00FF1C57" w:rsidRPr="00FF1C57" w:rsidRDefault="00FF1C57" w:rsidP="00CA669F">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السلسلة موجهة لمن يسعى لفهم أعمق لعالم الغيب بعقل منفتح، بعيدًا عن التأثيرات الثقافية التي قد تشوه المعاني القرآنية. سنعتمد على ترتيل النصوص، أي جمع الآيات ذات الصلة ودراستها كوحدة مترابطة، لنصل إلى صورة شاملة تجمع بين اللغة، السياق، والمنطق. هدفنا ليس فقط فهم إبليس ككائن، بل استخلاص العبر من قصته لمواجهة التحديات النفسية والاجتماعية التي يزرعها التمرد والإغواء في حياة الإنسان</w:t>
      </w:r>
      <w:r w:rsidRPr="00FF1C57">
        <w:rPr>
          <w:rFonts w:ascii="Aptos" w:eastAsia="Aptos" w:hAnsi="Aptos" w:cs="Arial"/>
          <w:kern w:val="2"/>
          <w:sz w:val="24"/>
          <w:lang w:val="en-US"/>
          <w14:ligatures w14:val="standardContextual"/>
        </w:rPr>
        <w:t>.</w:t>
      </w:r>
    </w:p>
    <w:p w14:paraId="48236D94" w14:textId="77777777" w:rsidR="00FF1C57" w:rsidRPr="00FF1C57" w:rsidRDefault="00CA669F" w:rsidP="00CA669F">
      <w:pPr>
        <w:spacing w:line="360" w:lineRule="auto"/>
        <w:rPr>
          <w:rFonts w:ascii="Aptos" w:eastAsia="Aptos" w:hAnsi="Aptos" w:cs="Arial"/>
          <w:kern w:val="2"/>
          <w:sz w:val="24"/>
          <w:lang w:val="en-US"/>
          <w14:ligatures w14:val="standardContextual"/>
        </w:rPr>
      </w:pPr>
      <w:r>
        <w:rPr>
          <w:rFonts w:ascii="Aptos" w:eastAsia="Aptos" w:hAnsi="Aptos" w:cs="Arial"/>
          <w:kern w:val="2"/>
          <w:sz w:val="24"/>
          <w:lang w:val="en-US"/>
          <w14:ligatures w14:val="standardContextual"/>
        </w:rPr>
        <w:pict w14:anchorId="1F73C7E6">
          <v:rect id="_x0000_i1025" style="width:0;height:1.5pt" o:hralign="center" o:hrstd="t" o:hr="t" fillcolor="#a0a0a0" stroked="f"/>
        </w:pict>
      </w:r>
    </w:p>
    <w:p w14:paraId="122F92F9" w14:textId="77777777" w:rsidR="00FF1C57" w:rsidRPr="00FF1C57" w:rsidRDefault="00FF1C57" w:rsidP="00CA669F">
      <w:pPr>
        <w:pStyle w:val="21"/>
        <w:rPr>
          <w:lang w:bidi="ar-MA"/>
        </w:rPr>
      </w:pPr>
      <w:bookmarkStart w:id="52" w:name="_Toc218028147"/>
      <w:r w:rsidRPr="00FF1C57">
        <w:rPr>
          <w:rtl/>
        </w:rPr>
        <w:t>الحلقة الأولى: هوية إبليس وطبيعته في القرآن</w:t>
      </w:r>
      <w:bookmarkEnd w:id="52"/>
    </w:p>
    <w:p w14:paraId="46260385" w14:textId="72F2D136"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إبليس: من الجن أم من الملائكة؟</w:t>
      </w:r>
    </w:p>
    <w:p w14:paraId="3B61CD79" w14:textId="77777777" w:rsidR="00FF1C57" w:rsidRPr="00FF1C57" w:rsidRDefault="00FF1C57" w:rsidP="00CA669F">
      <w:pPr>
        <w:numPr>
          <w:ilvl w:val="0"/>
          <w:numId w:val="53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النص القرآني</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وَإِذْ قُلْنَا لِلْمَلَائِكَةِ اسْجُدُوا لِآدَمَ فَسَجَدُوا إِلَّا إِبْلِيسَ كَانَ مِنَ الْجِنِّ فَفَسَقَ عَنْ أَمْرِ رَبِّهِ" (الكهف: 50). هذه الآية تُعدّ المفتاح لفهم هوية إبليس. السياق يوضح أن إبليس ليس من الملائكة، بل من الجن، رغم وجوده ضمن جماعة تلقت أمر السجود. الجن، وفق التحليل اللغوي، كائنات ذات طبيعة خفية، خلقت من "مارج من نار" (الرحمن: 15)، أي طاقة غير مرئية تتميز بالحركة والنشاط، على عكس الملائكة الذين خلقوا من نور ويتصفون بالطاعة المطلقة. كلمة "كَانَ مِنَ الْجِنِّ" تؤكد انتماءه إلى فئة تتمتع بحرية الاختيار، مما يفسر قدرته على العصيان</w:t>
      </w:r>
      <w:r w:rsidRPr="00FF1C57">
        <w:rPr>
          <w:rFonts w:ascii="Aptos" w:eastAsia="Aptos" w:hAnsi="Aptos" w:cs="Arial"/>
          <w:kern w:val="2"/>
          <w:sz w:val="24"/>
          <w:lang w:val="en-US"/>
          <w14:ligatures w14:val="standardContextual"/>
        </w:rPr>
        <w:t>.</w:t>
      </w:r>
    </w:p>
    <w:p w14:paraId="321471BA" w14:textId="77777777" w:rsidR="00FF1C57" w:rsidRPr="00FF1C57" w:rsidRDefault="00FF1C57" w:rsidP="00CA669F">
      <w:pPr>
        <w:numPr>
          <w:ilvl w:val="0"/>
          <w:numId w:val="53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سياق السجود</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أمر السجود لآدم (البقرة: 34، ص: 71-74) كان اختبارًا إلهيًا لإظهار طاعة المخلوقات. الملائكة نفذوا الأمر دون تردد، بينما رفض إبليس، مما يكشف طبيعته المخيرة. الاستثناء "إِلَّا إِبْلِيسَ" لا يعني أنه ملك، بل أنه كان ضمن المجموعة المخاطبة، ربما بسبب منزلته العالية بين الجن قبل تمرده. هذا التمرد، الموصوف بـ"فَفَسَقَ"، يعني الخروج عن الطاعة والانحراف عن الحق</w:t>
      </w:r>
      <w:r w:rsidRPr="00FF1C57">
        <w:rPr>
          <w:rFonts w:ascii="Aptos" w:eastAsia="Aptos" w:hAnsi="Aptos" w:cs="Arial"/>
          <w:kern w:val="2"/>
          <w:sz w:val="24"/>
          <w:lang w:val="en-US"/>
          <w14:ligatures w14:val="standardContextual"/>
        </w:rPr>
        <w:t>.</w:t>
      </w:r>
    </w:p>
    <w:p w14:paraId="555BAD15" w14:textId="77777777" w:rsidR="00FF1C57" w:rsidRPr="00FF1C57" w:rsidRDefault="00FF1C57" w:rsidP="00CA669F">
      <w:pPr>
        <w:numPr>
          <w:ilvl w:val="0"/>
          <w:numId w:val="53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التفسير اللغوي للجن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كلمة "جن" مشتقة من "جَنَّ"، أي الاستتار أو الخفاء (كما في "جنة" بمعنى حديقة مستترة). هذا يعكس طبيعة إبليس غير المرئية، التي تمكنه من الوسوسة دون ظهور مادي. لكنه، على عكس التصورات الشعبية، ليس كائنًا مطلق القوة، بل محدود بإرادته وقدراته</w:t>
      </w:r>
      <w:r w:rsidRPr="00FF1C57">
        <w:rPr>
          <w:rFonts w:ascii="Aptos" w:eastAsia="Aptos" w:hAnsi="Aptos" w:cs="Arial"/>
          <w:kern w:val="2"/>
          <w:sz w:val="24"/>
          <w:lang w:val="en-US"/>
          <w14:ligatures w14:val="standardContextual"/>
        </w:rPr>
        <w:t>.</w:t>
      </w:r>
    </w:p>
    <w:p w14:paraId="390BE787" w14:textId="669EBE2E"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2. </w:t>
      </w:r>
      <w:r w:rsidR="00FF1C57" w:rsidRPr="00FF1C57">
        <w:rPr>
          <w:rFonts w:ascii="Aptos" w:eastAsia="Aptos" w:hAnsi="Aptos" w:cs="Arial"/>
          <w:b/>
          <w:bCs/>
          <w:kern w:val="2"/>
          <w:sz w:val="24"/>
          <w:rtl/>
          <w:lang w:val="en-US" w:bidi="ar-SA"/>
          <w14:ligatures w14:val="standardContextual"/>
        </w:rPr>
        <w:t>معنى اسم إبليس</w:t>
      </w:r>
    </w:p>
    <w:p w14:paraId="18BE0B46" w14:textId="77777777" w:rsidR="00FF1C57" w:rsidRPr="00FF1C57" w:rsidRDefault="00FF1C57" w:rsidP="00CA669F">
      <w:pPr>
        <w:numPr>
          <w:ilvl w:val="0"/>
          <w:numId w:val="531"/>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الجذر اللغوي</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اسم "إبليس" مشتق من "الإبلاس"، وهو مصطلح قرآني يعني اليأس العميق، الحزن، والقنوط. نجد ذلك في قوله تعالى: "فَإِذَا هُمْ مُبْلِسُونَ" (الأنعام: 44)، حيث يصف حالة الكافرين عند مواجهة العذاب. هذا الجذر اللغوي يكشف الحالة النفسية التي وصل إليها إبليس بعد رفضه السجود وطرده من رحمة الله. إبليس، إذن، ليس مجرد اسم علم، بل يحمل دلالة نفسية عميقة تعكس جوهره ككائن يسعى لنشر اليأس والإحباط بين البشر</w:t>
      </w:r>
      <w:r w:rsidRPr="00FF1C57">
        <w:rPr>
          <w:rFonts w:ascii="Aptos" w:eastAsia="Aptos" w:hAnsi="Aptos" w:cs="Arial"/>
          <w:kern w:val="2"/>
          <w:sz w:val="24"/>
          <w:lang w:val="en-US"/>
          <w14:ligatures w14:val="standardContextual"/>
        </w:rPr>
        <w:t>.</w:t>
      </w:r>
    </w:p>
    <w:p w14:paraId="4DC33F1E" w14:textId="77777777" w:rsidR="00FF1C57" w:rsidRPr="00FF1C57" w:rsidRDefault="00FF1C57" w:rsidP="00CA669F">
      <w:pPr>
        <w:numPr>
          <w:ilvl w:val="0"/>
          <w:numId w:val="531"/>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دلالات الاسم</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اختيار الله لهذا الاسم ليس اعتباطيًا. إبليس يمثل حالة اليأس من رحمة الله، وهو ما يحاول نقله إلى البشر من خلال وسوسته. على سبيل المثال، في قوله: "لَأَقْعُدَنَّ لَهُمْ صِرَاطَكَ الْمُسْتَقِيمَ" (الأعراف: 16)، يظهر إصراره على إغواء البشر لإبعادهم عن طريق الحق، مما يؤدي إلى اليأس والضلال</w:t>
      </w:r>
      <w:r w:rsidRPr="00FF1C57">
        <w:rPr>
          <w:rFonts w:ascii="Aptos" w:eastAsia="Aptos" w:hAnsi="Aptos" w:cs="Arial"/>
          <w:kern w:val="2"/>
          <w:sz w:val="24"/>
          <w:lang w:val="en-US"/>
          <w14:ligatures w14:val="standardContextual"/>
        </w:rPr>
        <w:t>.</w:t>
      </w:r>
    </w:p>
    <w:p w14:paraId="56592EB3" w14:textId="77777777" w:rsidR="00FF1C57" w:rsidRPr="00FF1C57" w:rsidRDefault="00FF1C57" w:rsidP="00CA669F">
      <w:pPr>
        <w:numPr>
          <w:ilvl w:val="0"/>
          <w:numId w:val="531"/>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اسم علم أم وصف؟</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اسم علم يُطلق على كائن معين، لكنه يحمل دلالات وصفية. هذا الجمع بين الاسم والوصف يعكس منهج القرآن في استخدام الأسماء لتكثيف المعاني، كما في "الرحمن" لله أو "فرعون" للطغاة. إبليس، إذن، هو رمز للتمرد المقترن باليأس</w:t>
      </w:r>
      <w:r w:rsidRPr="00FF1C57">
        <w:rPr>
          <w:rFonts w:ascii="Aptos" w:eastAsia="Aptos" w:hAnsi="Aptos" w:cs="Arial"/>
          <w:kern w:val="2"/>
          <w:sz w:val="24"/>
          <w:lang w:val="en-US"/>
          <w14:ligatures w14:val="standardContextual"/>
        </w:rPr>
        <w:t>.</w:t>
      </w:r>
    </w:p>
    <w:p w14:paraId="366169D6" w14:textId="59C145C7"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3. </w:t>
      </w:r>
      <w:r w:rsidR="00FF1C57" w:rsidRPr="00FF1C57">
        <w:rPr>
          <w:rFonts w:ascii="Aptos" w:eastAsia="Aptos" w:hAnsi="Aptos" w:cs="Arial"/>
          <w:b/>
          <w:bCs/>
          <w:kern w:val="2"/>
          <w:sz w:val="24"/>
          <w:rtl/>
          <w:lang w:val="en-US" w:bidi="ar-SA"/>
          <w14:ligatures w14:val="standardContextual"/>
        </w:rPr>
        <w:t>إبليس والعالين</w:t>
      </w:r>
    </w:p>
    <w:p w14:paraId="5226044B" w14:textId="77777777" w:rsidR="00FF1C57" w:rsidRPr="00FF1C57" w:rsidRDefault="00FF1C57" w:rsidP="00CA669F">
      <w:pPr>
        <w:numPr>
          <w:ilvl w:val="0"/>
          <w:numId w:val="532"/>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النص القرآني</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قَالَ يَا إِبْلِيسُ مَا مَنَعَكَ أَنْ تَسْجُدَ لِمَا خَلَقْتُ بِيَدَيَّ أَسْتَكْبَرْتَ أَمْ كُنْتَ مِنَ الْعَالِينَ" (ص: 75). هذا السؤال الإلهي توبيخي، يهدف إلى كشف سبب تمرد إبليس. كلمة "العالين" تشير إلى فئة متكبرة تدعي التفوق بغير حق. رد إبليس: "أَنَا خَيْرٌ مِنْهُ خَلَقْتَنِي مِنْ نَارٍ وَخَلَقْتَهُ مِنْ طِينٍ" (ص: 76)، يكشف عن كبريائه وادعائه التفوق بناءً على مادة خلقه</w:t>
      </w:r>
      <w:r w:rsidRPr="00FF1C57">
        <w:rPr>
          <w:rFonts w:ascii="Aptos" w:eastAsia="Aptos" w:hAnsi="Aptos" w:cs="Arial"/>
          <w:kern w:val="2"/>
          <w:sz w:val="24"/>
          <w:lang w:val="en-US"/>
          <w14:ligatures w14:val="standardContextual"/>
        </w:rPr>
        <w:t>.</w:t>
      </w:r>
    </w:p>
    <w:p w14:paraId="177F8B03" w14:textId="77777777" w:rsidR="00FF1C57" w:rsidRPr="00FF1C57" w:rsidRDefault="00FF1C57" w:rsidP="00CA669F">
      <w:pPr>
        <w:numPr>
          <w:ilvl w:val="0"/>
          <w:numId w:val="532"/>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تحليل العالين</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العالين" في القرآن تُستخدم للدلالة على من يدعون العلو بغير حق، كإبليس وفرعون (الذي قال: "أَنَا رَبُّكُمُ الْأَعْلَى"، النازعات: 24). هذا على عكس "الأعلون"، وهم المؤمنون الذين يرتقون بالطاعة (آل عمران: 139). إبليس، باختياره الكبرياء، وضع نفسه ضمن "العالين" المذمومين، وليس ضمن الملا الأعلى الصالحين</w:t>
      </w:r>
      <w:r w:rsidRPr="00FF1C57">
        <w:rPr>
          <w:rFonts w:ascii="Aptos" w:eastAsia="Aptos" w:hAnsi="Aptos" w:cs="Arial"/>
          <w:kern w:val="2"/>
          <w:sz w:val="24"/>
          <w:lang w:val="en-US"/>
          <w14:ligatures w14:val="standardContextual"/>
        </w:rPr>
        <w:t>.</w:t>
      </w:r>
    </w:p>
    <w:p w14:paraId="1304BCCC" w14:textId="77777777" w:rsidR="00FF1C57" w:rsidRPr="00FF1C57" w:rsidRDefault="00FF1C57" w:rsidP="00CA669F">
      <w:pPr>
        <w:numPr>
          <w:ilvl w:val="0"/>
          <w:numId w:val="532"/>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سياق الكبرياء</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رفض إبليس السجود لآدم لم يكن مجرد عصيان، بل تعبير عن رؤية ذاتية متضخمة. ادعاؤه أن النار أفضل من الطين يعكس جهله بحكمة الله في خلق آدم، الذي وُصف بـ"خَلَقْتُ بِيَدَيَّ"، دلالة على تميزه وتكريمه. هذا الجهل والكبرياء هما جوهر سقوط إبليس</w:t>
      </w:r>
      <w:r w:rsidRPr="00FF1C57">
        <w:rPr>
          <w:rFonts w:ascii="Aptos" w:eastAsia="Aptos" w:hAnsi="Aptos" w:cs="Arial"/>
          <w:kern w:val="2"/>
          <w:sz w:val="24"/>
          <w:lang w:val="en-US"/>
          <w14:ligatures w14:val="standardContextual"/>
        </w:rPr>
        <w:t>.</w:t>
      </w:r>
    </w:p>
    <w:p w14:paraId="37CB9542" w14:textId="0786BC3E"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4. </w:t>
      </w:r>
      <w:r w:rsidR="00FF1C57" w:rsidRPr="00FF1C57">
        <w:rPr>
          <w:rFonts w:ascii="Aptos" w:eastAsia="Aptos" w:hAnsi="Aptos" w:cs="Arial"/>
          <w:b/>
          <w:bCs/>
          <w:kern w:val="2"/>
          <w:sz w:val="24"/>
          <w:rtl/>
          <w:lang w:val="en-US" w:bidi="ar-SA"/>
          <w14:ligatures w14:val="standardContextual"/>
        </w:rPr>
        <w:t>طبيعة إبليس المادية والنفسية</w:t>
      </w:r>
    </w:p>
    <w:p w14:paraId="1829D2D4" w14:textId="77777777" w:rsidR="00FF1C57" w:rsidRPr="00FF1C57" w:rsidRDefault="00FF1C57" w:rsidP="00CA669F">
      <w:pPr>
        <w:numPr>
          <w:ilvl w:val="0"/>
          <w:numId w:val="533"/>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خلق إبليس</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القرآن يذكر أن الجن خُلقوا من "مارج من نار" (الرحمن: 15)، وهي مادة طاقية خفية، على عكس الطين الذي خُلق منه آدم. هذا الخلق يمنح إبليس قدرة على التأثير النفسي عبر الوسوسة، لكنه لا يجعله كائنًا خارقًا كما تصور الأساطير</w:t>
      </w:r>
      <w:r w:rsidRPr="00FF1C57">
        <w:rPr>
          <w:rFonts w:ascii="Aptos" w:eastAsia="Aptos" w:hAnsi="Aptos" w:cs="Arial"/>
          <w:kern w:val="2"/>
          <w:sz w:val="24"/>
          <w:lang w:val="en-US"/>
          <w14:ligatures w14:val="standardContextual"/>
        </w:rPr>
        <w:t>.</w:t>
      </w:r>
    </w:p>
    <w:p w14:paraId="1789DE4B" w14:textId="77777777" w:rsidR="00FF1C57" w:rsidRPr="00FF1C57" w:rsidRDefault="00FF1C57" w:rsidP="00CA669F">
      <w:pPr>
        <w:numPr>
          <w:ilvl w:val="0"/>
          <w:numId w:val="533"/>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البعد النفسي</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يجمع بين البعد المادي (النار/الطاقة) والبعد النفسي (الكبرياء واليأس). عصيانه لم يكن مجرد فعل، بل نتيجة حالة نفسية داخلية دفعته للتمرد. هذه الحالة تظهر في حواره مع الله: "قَالَ رَبِّ بِمَا أَغْوَيْتَنِي" (الأعراف: 16)، حيث يحاول إلقاء اللوم على الله، مع أن الغواية هنا تعني الاختبار الذي كشف حقيقته</w:t>
      </w:r>
      <w:r w:rsidRPr="00FF1C57">
        <w:rPr>
          <w:rFonts w:ascii="Aptos" w:eastAsia="Aptos" w:hAnsi="Aptos" w:cs="Arial"/>
          <w:kern w:val="2"/>
          <w:sz w:val="24"/>
          <w:lang w:val="en-US"/>
          <w14:ligatures w14:val="standardContextual"/>
        </w:rPr>
        <w:t>.</w:t>
      </w:r>
    </w:p>
    <w:p w14:paraId="1F219D78" w14:textId="77777777" w:rsidR="00FF1C57" w:rsidRPr="00FF1C57" w:rsidRDefault="00FF1C57" w:rsidP="00CA669F">
      <w:pPr>
        <w:numPr>
          <w:ilvl w:val="0"/>
          <w:numId w:val="533"/>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محدودية إبليس</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على عكس التصورات الشعبية، إبليس ليس إلهًا شريرًا أو قوة لا تُقهر. قوله تعالى: "إِنَّ عِبَادِي لَيْسَ لَكَ عَلَيْهِمْ سُلْطَانٌ إِلَّا مَنِ اتَّبَعَكَ مِنَ الْغَاوِينَ" (الحجر: 42) يؤكد أن سلطانه مقيد بالإرادة البشرية. إبليس يعتمد على الوسوسة، وهي قوة نفسية وليست مادية</w:t>
      </w:r>
      <w:r w:rsidRPr="00FF1C57">
        <w:rPr>
          <w:rFonts w:ascii="Aptos" w:eastAsia="Aptos" w:hAnsi="Aptos" w:cs="Arial"/>
          <w:kern w:val="2"/>
          <w:sz w:val="24"/>
          <w:lang w:val="en-US"/>
          <w14:ligatures w14:val="standardContextual"/>
        </w:rPr>
        <w:t>.</w:t>
      </w:r>
    </w:p>
    <w:p w14:paraId="67A2BD3D" w14:textId="54A98CAD" w:rsidR="00FF1C57" w:rsidRPr="00FF1C57" w:rsidRDefault="00FF1C57" w:rsidP="00CA669F">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5. </w:t>
      </w:r>
      <w:r w:rsidR="0093167B">
        <w:rPr>
          <w:rFonts w:ascii="Aptos" w:eastAsia="Aptos" w:hAnsi="Aptos" w:cs="Arial" w:hint="cs"/>
          <w:b/>
          <w:bCs/>
          <w:kern w:val="2"/>
          <w:sz w:val="24"/>
          <w:rtl/>
          <w:lang w:val="en-US"/>
          <w14:ligatures w14:val="standardContextual"/>
        </w:rPr>
        <w:t xml:space="preserve"> </w:t>
      </w:r>
      <w:r w:rsidRPr="00FF1C57">
        <w:rPr>
          <w:rFonts w:ascii="Aptos" w:eastAsia="Aptos" w:hAnsi="Aptos" w:cs="Arial"/>
          <w:b/>
          <w:bCs/>
          <w:kern w:val="2"/>
          <w:sz w:val="24"/>
          <w:rtl/>
          <w:lang w:val="en-US" w:bidi="ar-SA"/>
          <w14:ligatures w14:val="standardContextual"/>
        </w:rPr>
        <w:t>خلاصة الحلقة الأولى</w:t>
      </w:r>
    </w:p>
    <w:p w14:paraId="6942B349" w14:textId="77777777" w:rsidR="00FF1C57" w:rsidRPr="00FF1C57" w:rsidRDefault="00FF1C57" w:rsidP="00CA669F">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كائن من الجن، مخلوق من نار وتراب، اختار الكبرياء والعصيان فأصبح رمزًا للتمرد. اسمه، المشتق من "الإبلاس"، يكشف حالته النفسية وهدفه في نشر اليأس. ليس ملكًا ولا كائنًا خارقًا مطلقًا، بل مخلوق مخير سقط في اختبار الطاعة بسبب كبريائه. فهمه من منظور قرآني يحررنا من الخرافات، ويبرز حكمة الله في جعل إبليس جزءًا من الاختبار الإلهي، ليظهر من خلاله إيمان المؤمنين وصبرهم</w:t>
      </w:r>
      <w:r w:rsidRPr="00FF1C57">
        <w:rPr>
          <w:rFonts w:ascii="Aptos" w:eastAsia="Aptos" w:hAnsi="Aptos" w:cs="Arial"/>
          <w:kern w:val="2"/>
          <w:sz w:val="24"/>
          <w:lang w:val="en-US"/>
          <w14:ligatures w14:val="standardContextual"/>
        </w:rPr>
        <w:t>.</w:t>
      </w:r>
    </w:p>
    <w:p w14:paraId="3EE4E776" w14:textId="77777777" w:rsidR="00FF1C57" w:rsidRPr="00FF1C57" w:rsidRDefault="00CA669F" w:rsidP="00CA669F">
      <w:pPr>
        <w:spacing w:line="360" w:lineRule="auto"/>
        <w:rPr>
          <w:rFonts w:ascii="Aptos" w:eastAsia="Aptos" w:hAnsi="Aptos" w:cs="Arial"/>
          <w:kern w:val="2"/>
          <w:sz w:val="24"/>
          <w:lang w:val="en-US"/>
          <w14:ligatures w14:val="standardContextual"/>
        </w:rPr>
      </w:pPr>
      <w:r>
        <w:rPr>
          <w:rFonts w:ascii="Aptos" w:eastAsia="Aptos" w:hAnsi="Aptos" w:cs="Arial"/>
          <w:kern w:val="2"/>
          <w:sz w:val="24"/>
          <w:lang w:val="en-US"/>
          <w14:ligatures w14:val="standardContextual"/>
        </w:rPr>
        <w:pict w14:anchorId="37C8931A">
          <v:rect id="_x0000_i1026" style="width:0;height:1.5pt" o:hralign="center" o:hrstd="t" o:hr="t" fillcolor="#a0a0a0" stroked="f"/>
        </w:pict>
      </w:r>
    </w:p>
    <w:p w14:paraId="6E9081F1" w14:textId="77777777" w:rsidR="00FF1C57" w:rsidRPr="00FF1C57" w:rsidRDefault="00FF1C57" w:rsidP="00CA669F">
      <w:pPr>
        <w:pStyle w:val="21"/>
        <w:rPr>
          <w:lang w:bidi="ar-MA"/>
        </w:rPr>
      </w:pPr>
      <w:bookmarkStart w:id="53" w:name="_Toc218028148"/>
      <w:r w:rsidRPr="00FF1C57">
        <w:rPr>
          <w:rtl/>
        </w:rPr>
        <w:t>الحلقة الثانية: إبليس والشيطان: الفرق والعلاقة</w:t>
      </w:r>
      <w:bookmarkEnd w:id="53"/>
    </w:p>
    <w:p w14:paraId="38D5DFDB" w14:textId="492968E2"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إبليس مقابل الشيطان: تعريف وتمييز</w:t>
      </w:r>
    </w:p>
    <w:p w14:paraId="7FF99E36" w14:textId="77777777" w:rsidR="00FF1C57" w:rsidRPr="00FF1C57" w:rsidRDefault="00FF1C57" w:rsidP="00CA669F">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إبليس</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هو اسم علم لكائن معين من الجن، يُعتبر أول من تمرد على الله برفضه السجود لآدم (البقرة: 34، الكهف: 50). دوره في القرآن يبدأ من عصيانه ويمتد حتى يوم القيامة، كما في قوله: "قَالَ أَنْظِرْنِي إِلَىٰ يَوْمِ يُبْعَثُونَ" (الحجر: 36). إبليس، إذن، شخصية محددة، ترمز إلى نقطة البداية للتمرد الكوني ضد الله</w:t>
      </w:r>
      <w:r w:rsidRPr="00FF1C57">
        <w:rPr>
          <w:rFonts w:ascii="Aptos" w:eastAsia="Aptos" w:hAnsi="Aptos" w:cs="Arial"/>
          <w:kern w:val="2"/>
          <w:sz w:val="24"/>
          <w:lang w:val="en-US"/>
          <w14:ligatures w14:val="standardContextual"/>
        </w:rPr>
        <w:t>.</w:t>
      </w:r>
    </w:p>
    <w:p w14:paraId="26376CAA" w14:textId="77777777" w:rsidR="00FF1C57" w:rsidRPr="00FF1C57" w:rsidRDefault="00FF1C57" w:rsidP="00CA669F">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مصطلح أوسع، يُستخدم كوصف وظيفي لكل كائن يتمرد على الله ويدعو إلى الشر والفساد، سواء كان من الجن أو الإنس. قوله تعالى: "وَكَذَٰلِكَ جَعَلْنَا لِكُلِّ نَبِيٍّ عَدُوًّا شَيَاطِينَ الْإِنْسِ وَالْجِنِّ" (الأنعام: 112) يوضح أن الشيطان ليس حصريًا إبليس، بل يشمل أي كائن يتبع طريق التمرد والإغواء. هذا التمييز يحرر الفهم من الاعتقاد الشعبي الذي يجعل إبليس مرادفًا لكل شر</w:t>
      </w:r>
      <w:r w:rsidRPr="00FF1C57">
        <w:rPr>
          <w:rFonts w:ascii="Aptos" w:eastAsia="Aptos" w:hAnsi="Aptos" w:cs="Arial"/>
          <w:kern w:val="2"/>
          <w:sz w:val="24"/>
          <w:lang w:val="en-US"/>
          <w14:ligatures w14:val="standardContextual"/>
        </w:rPr>
        <w:t>.</w:t>
      </w:r>
    </w:p>
    <w:p w14:paraId="375070BA" w14:textId="77777777" w:rsidR="00FF1C57" w:rsidRPr="00FF1C57" w:rsidRDefault="00FF1C57" w:rsidP="00CA669F">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العلاقة بينهما</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هو الشيطان الأول، أي النموذج الأصلي للتمرد. عصيانه جعله يتحول إلى شيطان بمعنى الوصف الوظيفي، لكنه ليس الشيطان الوحيد. الشيطان كصفة ينطبق على إبليس، على أتباعه من الجن، وعلى البشر الذين يسيرون على نهجه، كالظالمين أو المروجين للأفكار الهدامة. هذا التوسع في المفهوم يعكس مرونة القرآن في وصف الشر كظاهرة شاملة، وليس ككيان واحد</w:t>
      </w:r>
      <w:r w:rsidRPr="00FF1C57">
        <w:rPr>
          <w:rFonts w:ascii="Aptos" w:eastAsia="Aptos" w:hAnsi="Aptos" w:cs="Arial"/>
          <w:kern w:val="2"/>
          <w:sz w:val="24"/>
          <w:lang w:val="en-US"/>
          <w14:ligatures w14:val="standardContextual"/>
        </w:rPr>
        <w:t>.</w:t>
      </w:r>
    </w:p>
    <w:p w14:paraId="2401678A" w14:textId="6531F8FA" w:rsidR="00FF1C57" w:rsidRPr="00FF1C57" w:rsidRDefault="00FF1C57" w:rsidP="00CA669F">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2. </w:t>
      </w:r>
      <w:r w:rsidR="0093167B">
        <w:rPr>
          <w:rFonts w:ascii="Aptos" w:eastAsia="Aptos" w:hAnsi="Aptos" w:cs="Arial" w:hint="cs"/>
          <w:b/>
          <w:bCs/>
          <w:kern w:val="2"/>
          <w:sz w:val="24"/>
          <w:rtl/>
          <w:lang w:val="en-US" w:bidi="ar-SA"/>
          <w14:ligatures w14:val="standardContextual"/>
        </w:rPr>
        <w:t xml:space="preserve"> </w:t>
      </w:r>
      <w:r w:rsidRPr="00FF1C57">
        <w:rPr>
          <w:rFonts w:ascii="Aptos" w:eastAsia="Aptos" w:hAnsi="Aptos" w:cs="Arial"/>
          <w:b/>
          <w:bCs/>
          <w:kern w:val="2"/>
          <w:sz w:val="24"/>
          <w:rtl/>
          <w:lang w:val="en-US" w:bidi="ar-SA"/>
          <w14:ligatures w14:val="standardContextual"/>
        </w:rPr>
        <w:t>الشيطان لغويًا: جذور ودلالات</w:t>
      </w:r>
    </w:p>
    <w:p w14:paraId="64EDD60C" w14:textId="77777777" w:rsidR="00FF1C57" w:rsidRPr="00FF1C57" w:rsidRDefault="00FF1C57" w:rsidP="00CA669F">
      <w:pPr>
        <w:numPr>
          <w:ilvl w:val="0"/>
          <w:numId w:val="535"/>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الجذر اللغوي</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كلمة "الشيطان" مشتقة من الجذر "شطن"، الذي يعني البعد عن الحق أو الانحراف الشديد. نجد هذا المعنى في تعبيرات مثل "بئر شطون"، أي بعيدة القعر، أو "شاطن" بمعنى من أحرق نفسه بالمعصية. هذا الجذر يعكس جوهر الشيطان ككائن "احترق" بتمرده، أي أضاع مصيره بالاختيار الخاطئ. إبليس، بتمرده على أمر الله، أصبح رمزًا لهذا البعد عن الحق</w:t>
      </w:r>
      <w:r w:rsidRPr="00FF1C57">
        <w:rPr>
          <w:rFonts w:ascii="Aptos" w:eastAsia="Aptos" w:hAnsi="Aptos" w:cs="Arial"/>
          <w:kern w:val="2"/>
          <w:sz w:val="24"/>
          <w:lang w:val="en-US"/>
          <w14:ligatures w14:val="standardContextual"/>
        </w:rPr>
        <w:t>.</w:t>
      </w:r>
    </w:p>
    <w:p w14:paraId="13397E0D" w14:textId="77777777" w:rsidR="00FF1C57" w:rsidRPr="00FF1C57" w:rsidRDefault="00FF1C57" w:rsidP="00CA669F">
      <w:pPr>
        <w:numPr>
          <w:ilvl w:val="0"/>
          <w:numId w:val="535"/>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دلالات الشيطان في القرآن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الشيطان ليس مجرد كائن غيبي، بل صفة تنطبق على أي سلوك أو كيان يدعو إلى الفساد. على سبيل المثال، في قوله: "إِنَّ الْمُبَذِّرِينَ كَانُوا إِخْوَانَ الشَّيَاطِينِ" (الإسراء: 27)، يُوصف المبذرون بأنهم إخوة الشياطين، مما يشير إلى أن البشر يمكن أن يكونوا شياطين بأفعالهم. هذا يوسع مفهوم الشيطان ليشمل الأفعال البشرية التي تحاكي دور إبليس في الإغواء</w:t>
      </w:r>
      <w:r w:rsidRPr="00FF1C57">
        <w:rPr>
          <w:rFonts w:ascii="Aptos" w:eastAsia="Aptos" w:hAnsi="Aptos" w:cs="Arial"/>
          <w:kern w:val="2"/>
          <w:sz w:val="24"/>
          <w:lang w:val="en-US"/>
          <w14:ligatures w14:val="standardContextual"/>
        </w:rPr>
        <w:t>.</w:t>
      </w:r>
    </w:p>
    <w:p w14:paraId="1FA57D96" w14:textId="77777777" w:rsidR="00FF1C57" w:rsidRPr="00FF1C57" w:rsidRDefault="00FF1C57" w:rsidP="00CA669F">
      <w:pPr>
        <w:numPr>
          <w:ilvl w:val="0"/>
          <w:numId w:val="535"/>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الفرق اللغوي بين إبليس والشيطان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بينما "إبليس" يحمل دلالة اليأس والقنوط (من "الإبلاس")، فإن "الشيطان" يحمل دلالة التمرد والبعد عن الحق (من "شطن"). إبليس، إذن، هو شيطان بمعنى أنه تبنى صفة التمرد، لكنه متميز بكونه الكائن الأول الذي اختار هذا الطريق</w:t>
      </w:r>
      <w:r w:rsidRPr="00FF1C57">
        <w:rPr>
          <w:rFonts w:ascii="Aptos" w:eastAsia="Aptos" w:hAnsi="Aptos" w:cs="Arial"/>
          <w:kern w:val="2"/>
          <w:sz w:val="24"/>
          <w:lang w:val="en-US"/>
          <w14:ligatures w14:val="standardContextual"/>
        </w:rPr>
        <w:t>.</w:t>
      </w:r>
    </w:p>
    <w:p w14:paraId="2ACF9432" w14:textId="1A846C0D" w:rsidR="00FF1C57" w:rsidRPr="00FF1C57" w:rsidRDefault="00FF1C57" w:rsidP="00CA669F">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3. </w:t>
      </w:r>
      <w:r w:rsidR="0093167B">
        <w:rPr>
          <w:rFonts w:ascii="Aptos" w:eastAsia="Aptos" w:hAnsi="Aptos" w:cs="Arial" w:hint="cs"/>
          <w:b/>
          <w:bCs/>
          <w:kern w:val="2"/>
          <w:sz w:val="24"/>
          <w:rtl/>
          <w:lang w:val="en-US"/>
          <w14:ligatures w14:val="standardContextual"/>
        </w:rPr>
        <w:t xml:space="preserve"> </w:t>
      </w:r>
      <w:r w:rsidRPr="00FF1C57">
        <w:rPr>
          <w:rFonts w:ascii="Aptos" w:eastAsia="Aptos" w:hAnsi="Aptos" w:cs="Arial"/>
          <w:b/>
          <w:bCs/>
          <w:kern w:val="2"/>
          <w:sz w:val="24"/>
          <w:rtl/>
          <w:lang w:val="en-US" w:bidi="ar-SA"/>
          <w14:ligatures w14:val="standardContextual"/>
        </w:rPr>
        <w:t>إبليس كشيطان: التطور الوظيفي</w:t>
      </w:r>
    </w:p>
    <w:p w14:paraId="78751E8C" w14:textId="77777777" w:rsidR="00FF1C57" w:rsidRPr="00FF1C57" w:rsidRDefault="00FF1C57" w:rsidP="00CA669F">
      <w:pPr>
        <w:numPr>
          <w:ilvl w:val="0"/>
          <w:numId w:val="53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من إبليس إلى 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لم يُوصف بالشيطان منذ خلقه، بل اكتسب هذه الصفة بعد عصيانه. في قوله: "فَوَسْوَسَ إِلَيْهِ الشَّيْطَانُ" (طه: 120)، يُشار إلى إبليس بـ"الشيطان" عندما بدأ وسوسته لآدم وحواء. هذا التحول يعكس أن صفة "الشيطان" ترتبط بالفعل (الإغواء) وليس بالخلقة. إبليس، باختياره التمرد، أصبح رمزًا للشيطانية، أي الدعوة إلى الضلال</w:t>
      </w:r>
      <w:r w:rsidRPr="00FF1C57">
        <w:rPr>
          <w:rFonts w:ascii="Aptos" w:eastAsia="Aptos" w:hAnsi="Aptos" w:cs="Arial"/>
          <w:kern w:val="2"/>
          <w:sz w:val="24"/>
          <w:lang w:val="en-US"/>
          <w14:ligatures w14:val="standardContextual"/>
        </w:rPr>
        <w:t>.</w:t>
      </w:r>
    </w:p>
    <w:p w14:paraId="4021DFA3" w14:textId="77777777" w:rsidR="00FF1C57" w:rsidRPr="00FF1C57" w:rsidRDefault="00FF1C57" w:rsidP="00CA669F">
      <w:pPr>
        <w:numPr>
          <w:ilvl w:val="0"/>
          <w:numId w:val="53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دور إبليس كشيطان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دوره كشيطان يتمثل في الوسوسة والإغواء، كما في قوله: "لَأَقْعُدَنَّ لَهُمْ صِرَاطَكَ الْمُسْتَقِيمَ" (الأعراف: 16). لكنه لا يملك سلطانًا مباشرًا، كما يوضح: "إِنَّ عِبَادِي لَيْسَ لَكَ عَلَيْهِمْ سُلْطَانٌ إِلَّا مَنِ اتَّبَعَكَ مِنَ الْغَاوِينَ" (الحجر: 42). هذا يؤكد أن تأثيره يعتمد على استجابة البشر الطوعية</w:t>
      </w:r>
      <w:r w:rsidRPr="00FF1C57">
        <w:rPr>
          <w:rFonts w:ascii="Aptos" w:eastAsia="Aptos" w:hAnsi="Aptos" w:cs="Arial"/>
          <w:kern w:val="2"/>
          <w:sz w:val="24"/>
          <w:lang w:val="en-US"/>
          <w14:ligatures w14:val="standardContextual"/>
        </w:rPr>
        <w:t>.</w:t>
      </w:r>
    </w:p>
    <w:p w14:paraId="6E8D56F0" w14:textId="77777777" w:rsidR="00FF1C57" w:rsidRPr="00FF1C57" w:rsidRDefault="00FF1C57" w:rsidP="00CA669F">
      <w:pPr>
        <w:numPr>
          <w:ilvl w:val="0"/>
          <w:numId w:val="53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شياطين الإنس والجن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القرآن يوسع مفهوم الشيطان ليشمل البشر، كما في: "شَيَاطِينَ الْإِنْسِ وَالْجِنِّ يُوحِي بَعْضُهُمْ إِلَىٰ بَعْضٍ زُخْرُفَ الْقَوْلِ غُرُورًا" (الأنعام: 112). شياطين الإنس قد يكونون قادة ظالمين، دعاة أفكار هدامة، أو أفرادًا ينشرون الفساد. هذا يعني أن إبليس ليس مصدر الشر الوحيد، بل هو نموذج أولي يتبعه آخرون</w:t>
      </w:r>
      <w:r w:rsidRPr="00FF1C57">
        <w:rPr>
          <w:rFonts w:ascii="Aptos" w:eastAsia="Aptos" w:hAnsi="Aptos" w:cs="Arial"/>
          <w:kern w:val="2"/>
          <w:sz w:val="24"/>
          <w:lang w:val="en-US"/>
          <w14:ligatures w14:val="standardContextual"/>
        </w:rPr>
        <w:t>.</w:t>
      </w:r>
    </w:p>
    <w:p w14:paraId="3F4D3684" w14:textId="20E55F44"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4. </w:t>
      </w:r>
      <w:r w:rsidR="00FF1C57" w:rsidRPr="00FF1C57">
        <w:rPr>
          <w:rFonts w:ascii="Aptos" w:eastAsia="Aptos" w:hAnsi="Aptos" w:cs="Arial"/>
          <w:b/>
          <w:bCs/>
          <w:kern w:val="2"/>
          <w:sz w:val="24"/>
          <w:rtl/>
          <w:lang w:val="en-US" w:bidi="ar-SA"/>
          <w14:ligatures w14:val="standardContextual"/>
        </w:rPr>
        <w:t>إبليس والشياطين: التنظيم والتأثير</w:t>
      </w:r>
    </w:p>
    <w:p w14:paraId="10312D37" w14:textId="77777777" w:rsidR="00FF1C57" w:rsidRPr="00FF1C57" w:rsidRDefault="00FF1C57" w:rsidP="00CA669F">
      <w:pPr>
        <w:numPr>
          <w:ilvl w:val="0"/>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هل إبليس قائد الشياطين؟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القرآن لا يذكر صراحة أن إبليس هو قائد كل الشياطين، لكنه يُظهر كرمز للتمرد الأول. في قوله: "وَجَعَلُوا لِلَّهِ شُرَكَاءَ الْجِنَّ وَخَلَقَهُمْ ۖ وَخَرَقُوا لَهُ بَنِينَ وَبَنَاتٍ بِغَيْرِ عِلْمٍ" (الأنعام: 100)، يظهر أن الجن، بما فيهم إبليس، ليسوا شركاء الله، بل مخلوقات محدودة. إبليس، إذن، هو رأس التمرد، لكنه لا يتحكم مباشرة بكل شيطان</w:t>
      </w:r>
      <w:r w:rsidRPr="00FF1C57">
        <w:rPr>
          <w:rFonts w:ascii="Aptos" w:eastAsia="Aptos" w:hAnsi="Aptos" w:cs="Arial"/>
          <w:kern w:val="2"/>
          <w:sz w:val="24"/>
          <w:lang w:val="en-US"/>
          <w14:ligatures w14:val="standardContextual"/>
        </w:rPr>
        <w:t>.</w:t>
      </w:r>
    </w:p>
    <w:p w14:paraId="49A0407E" w14:textId="77777777" w:rsidR="00FF1C57" w:rsidRPr="00FF1C57" w:rsidRDefault="00FF1C57" w:rsidP="00CA669F">
      <w:pPr>
        <w:numPr>
          <w:ilvl w:val="0"/>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التأثير المشترك</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والشياطين يشتركون في الهدف، وهو إضلال البشر، لكنهم يختلفون في الوسائل والسياق. إبليس يعمل عبر الوسوسة النفسية، كما في قصة آدم (طه: 120)، بينما شياطين الإنس قد يستخدمون النفوذ الاجتماعي أو السلطة، كما في قوله: "إِنَّمَا يَدْعُو حِزْبَهُ لِيَكُونُوا مِنْ أَصْحَابِ السَّعِيرِ" (فاطر: 6)</w:t>
      </w:r>
      <w:r w:rsidRPr="00FF1C57">
        <w:rPr>
          <w:rFonts w:ascii="Aptos" w:eastAsia="Aptos" w:hAnsi="Aptos" w:cs="Arial"/>
          <w:kern w:val="2"/>
          <w:sz w:val="24"/>
          <w:lang w:val="en-US"/>
          <w14:ligatures w14:val="standardContextual"/>
        </w:rPr>
        <w:t>.</w:t>
      </w:r>
    </w:p>
    <w:p w14:paraId="23D6ED61" w14:textId="77777777" w:rsidR="00FF1C57" w:rsidRPr="00FF1C57" w:rsidRDefault="00FF1C57" w:rsidP="00CA669F">
      <w:pPr>
        <w:numPr>
          <w:ilvl w:val="0"/>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التصور الشعبي الخاطئ</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الثقافة الشعبية غالبًا تجعل إبليس مرادفًا لكل شيطان، أو تصور الشياطين كجيش منظم تحت قيادته. القرآن ينفي هذا، موضحًا أن الشياطين هم أفراد أو جماعات متفرقة تتحد في التمرد، لكنها لا تشكل بالضرورة تنظيمًا هرميًا</w:t>
      </w:r>
      <w:r w:rsidRPr="00FF1C57">
        <w:rPr>
          <w:rFonts w:ascii="Aptos" w:eastAsia="Aptos" w:hAnsi="Aptos" w:cs="Arial"/>
          <w:kern w:val="2"/>
          <w:sz w:val="24"/>
          <w:lang w:val="en-US"/>
          <w14:ligatures w14:val="standardContextual"/>
        </w:rPr>
        <w:t>.</w:t>
      </w:r>
    </w:p>
    <w:p w14:paraId="075D6048" w14:textId="31D3AECB"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5. </w:t>
      </w:r>
      <w:r w:rsidR="00FF1C57" w:rsidRPr="00FF1C57">
        <w:rPr>
          <w:rFonts w:ascii="Aptos" w:eastAsia="Aptos" w:hAnsi="Aptos" w:cs="Arial"/>
          <w:b/>
          <w:bCs/>
          <w:kern w:val="2"/>
          <w:sz w:val="24"/>
          <w:rtl/>
          <w:lang w:val="en-US" w:bidi="ar-SA"/>
          <w14:ligatures w14:val="standardContextual"/>
        </w:rPr>
        <w:t>خلاصة الحلقة الثانية</w:t>
      </w:r>
    </w:p>
    <w:p w14:paraId="24436CEB" w14:textId="77777777" w:rsidR="00FF1C57" w:rsidRPr="00FF1C57" w:rsidRDefault="00FF1C57" w:rsidP="00CA669F">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هو كائن محدد من الجن، أصبح شيطانًا باختياره التمرد على الله، لكنه ليس الشيطان الوحيد. "الشيطان" وصف يشمل كل متمرد، سواء من الجن أو الإنس، يدعو إلى الشر والفساد. التحليل اللغوي يكشف أن "إبليس" يرتبط باليأس، بينما "الشيطان" يرتبط بالبعد عن الحق. إبليس هو النموذج الأول للشيطانية، لكنه لا يملك سلطانًا مطلقًا، وتأثيره يعتمد على اختيار البشر. هذا الفهم يحررنا من التصورات الخرافية التي تضخم دور إبليس، ويبرز أن الشر ظاهرة شاملة تشمل أفعال البشر وسلوكياتهم، مما يدعو إلى مواجهة الإغواء بالعقل والإيمان</w:t>
      </w:r>
      <w:r w:rsidRPr="00FF1C57">
        <w:rPr>
          <w:rFonts w:ascii="Aptos" w:eastAsia="Aptos" w:hAnsi="Aptos" w:cs="Arial"/>
          <w:kern w:val="2"/>
          <w:sz w:val="24"/>
          <w:lang w:val="en-US"/>
          <w14:ligatures w14:val="standardContextual"/>
        </w:rPr>
        <w:t>.</w:t>
      </w:r>
    </w:p>
    <w:p w14:paraId="49B64724" w14:textId="77777777" w:rsidR="00FF1C57" w:rsidRPr="00FF1C57" w:rsidRDefault="00CA669F" w:rsidP="00CA669F">
      <w:pPr>
        <w:spacing w:line="360" w:lineRule="auto"/>
        <w:rPr>
          <w:rFonts w:ascii="Aptos" w:eastAsia="Aptos" w:hAnsi="Aptos" w:cs="Arial"/>
          <w:kern w:val="2"/>
          <w:sz w:val="24"/>
          <w:lang w:val="en-US"/>
          <w14:ligatures w14:val="standardContextual"/>
        </w:rPr>
      </w:pPr>
      <w:r>
        <w:rPr>
          <w:rFonts w:ascii="Aptos" w:eastAsia="Aptos" w:hAnsi="Aptos" w:cs="Arial"/>
          <w:kern w:val="2"/>
          <w:sz w:val="24"/>
          <w:lang w:val="en-US"/>
          <w14:ligatures w14:val="standardContextual"/>
        </w:rPr>
        <w:pict w14:anchorId="24C03067">
          <v:rect id="_x0000_i1027" style="width:0;height:1.5pt" o:hralign="center" o:hrstd="t" o:hr="t" fillcolor="#a0a0a0" stroked="f"/>
        </w:pict>
      </w:r>
    </w:p>
    <w:p w14:paraId="70D40CC3" w14:textId="77777777" w:rsidR="00FF1C57" w:rsidRPr="00FF1C57" w:rsidRDefault="00FF1C57" w:rsidP="00CA669F">
      <w:pPr>
        <w:pStyle w:val="21"/>
        <w:rPr>
          <w:lang w:bidi="ar-MA"/>
        </w:rPr>
      </w:pPr>
      <w:bookmarkStart w:id="54" w:name="_Toc218028149"/>
      <w:r w:rsidRPr="00FF1C57">
        <w:rPr>
          <w:rtl/>
        </w:rPr>
        <w:t>الحلقة الثالثة: أساليب إبليس في الإغواء</w:t>
      </w:r>
      <w:bookmarkEnd w:id="54"/>
    </w:p>
    <w:p w14:paraId="11FA8922" w14:textId="45824667"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استراتيجيات الإغواء</w:t>
      </w:r>
    </w:p>
    <w:p w14:paraId="536B8D3B" w14:textId="77777777" w:rsidR="00FF1C57" w:rsidRPr="00FF1C57" w:rsidRDefault="00FF1C57" w:rsidP="00CA669F">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يستخدم أساليب نفسية وفكرية لإضلال البشر، مستغلاً نقاط ضعفهم</w:t>
      </w:r>
      <w:r w:rsidRPr="00FF1C57">
        <w:rPr>
          <w:rFonts w:ascii="Aptos" w:eastAsia="Aptos" w:hAnsi="Aptos" w:cs="Arial"/>
          <w:kern w:val="2"/>
          <w:sz w:val="24"/>
          <w:lang w:val="en-US"/>
          <w14:ligatures w14:val="standardContextual"/>
        </w:rPr>
        <w:t>:</w:t>
      </w:r>
    </w:p>
    <w:p w14:paraId="6015ECE5" w14:textId="77777777" w:rsidR="00FF1C57" w:rsidRPr="00FF1C57" w:rsidRDefault="00FF1C57" w:rsidP="00CA669F">
      <w:pPr>
        <w:numPr>
          <w:ilvl w:val="0"/>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الحزن واليأس</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إِنَّمَا النَّجْوَى مِنَ الشَّيْطَانِ لِيَحْزُنَ الَّذِينَ آمَنُوا" (المجادلة: 10). يزرع الحزن لإضعاف النفسية</w:t>
      </w:r>
      <w:r w:rsidRPr="00FF1C57">
        <w:rPr>
          <w:rFonts w:ascii="Aptos" w:eastAsia="Aptos" w:hAnsi="Aptos" w:cs="Arial"/>
          <w:kern w:val="2"/>
          <w:sz w:val="24"/>
          <w:lang w:val="en-US"/>
          <w14:ligatures w14:val="standardContextual"/>
        </w:rPr>
        <w:t>.</w:t>
      </w:r>
    </w:p>
    <w:p w14:paraId="442DEC93" w14:textId="77777777" w:rsidR="00FF1C57" w:rsidRPr="00FF1C57" w:rsidRDefault="00FF1C57" w:rsidP="00CA669F">
      <w:pPr>
        <w:numPr>
          <w:ilvl w:val="0"/>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الخوف من الفقر</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الشَّيْطَانُ يَعِدُكُمُ الْفَقْرَ وَيَأْمُرُكُمْ بِالْفَحْشَاءِ" (البقرة: 268). يدفع إلى البخل أو التطرف في الإنفاق</w:t>
      </w:r>
      <w:r w:rsidRPr="00FF1C57">
        <w:rPr>
          <w:rFonts w:ascii="Aptos" w:eastAsia="Aptos" w:hAnsi="Aptos" w:cs="Arial"/>
          <w:kern w:val="2"/>
          <w:sz w:val="24"/>
          <w:lang w:val="en-US"/>
          <w14:ligatures w14:val="standardContextual"/>
        </w:rPr>
        <w:t>.</w:t>
      </w:r>
    </w:p>
    <w:p w14:paraId="30D9A602" w14:textId="77777777" w:rsidR="00FF1C57" w:rsidRPr="00FF1C57" w:rsidRDefault="00FF1C57" w:rsidP="00CA669F">
      <w:pPr>
        <w:numPr>
          <w:ilvl w:val="0"/>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التطرف</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إِنَّ الْمُبَذِّرِينَ كَانُوا إِخْوَانَ الشَّيَاطِينِ" (الإسراء: 27). يشجع على الإسراف أو البخل كسلوكيات غير عقلانية</w:t>
      </w:r>
      <w:r w:rsidRPr="00FF1C57">
        <w:rPr>
          <w:rFonts w:ascii="Aptos" w:eastAsia="Aptos" w:hAnsi="Aptos" w:cs="Arial"/>
          <w:kern w:val="2"/>
          <w:sz w:val="24"/>
          <w:lang w:val="en-US"/>
          <w14:ligatures w14:val="standardContextual"/>
        </w:rPr>
        <w:t>.</w:t>
      </w:r>
    </w:p>
    <w:p w14:paraId="28C27611" w14:textId="77777777" w:rsidR="00FF1C57" w:rsidRPr="00FF1C57" w:rsidRDefault="00FF1C57" w:rsidP="00CA669F">
      <w:pPr>
        <w:numPr>
          <w:ilvl w:val="0"/>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الخوف والوهم</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إِنَّمَا ذَلِكُمُ الشَّيْطَانُ يُخَوِّفُ أَوْلِيَاءَهُ" (آل عمران: 175). يزرع الخوف لتعطيل العقل</w:t>
      </w:r>
      <w:r w:rsidRPr="00FF1C57">
        <w:rPr>
          <w:rFonts w:ascii="Aptos" w:eastAsia="Aptos" w:hAnsi="Aptos" w:cs="Arial"/>
          <w:kern w:val="2"/>
          <w:sz w:val="24"/>
          <w:lang w:val="en-US"/>
          <w14:ligatures w14:val="standardContextual"/>
        </w:rPr>
        <w:t>.</w:t>
      </w:r>
    </w:p>
    <w:p w14:paraId="47382DC3" w14:textId="77777777" w:rsidR="00FF1C57" w:rsidRPr="00FF1C57" w:rsidRDefault="00FF1C57" w:rsidP="00CA669F">
      <w:pPr>
        <w:numPr>
          <w:ilvl w:val="0"/>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الوعود الباطلة</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يَعِدُهُمْ وَيُمَنِّيهِمْ وَمَا يَعِدُهُمُ الشَّيْطَانُ إِلَّا غُرُورًا" (النساء: 120). يستغل الرغبات لخداع البشر</w:t>
      </w:r>
      <w:r w:rsidRPr="00FF1C57">
        <w:rPr>
          <w:rFonts w:ascii="Aptos" w:eastAsia="Aptos" w:hAnsi="Aptos" w:cs="Arial"/>
          <w:kern w:val="2"/>
          <w:sz w:val="24"/>
          <w:lang w:val="en-US"/>
          <w14:ligatures w14:val="standardContextual"/>
        </w:rPr>
        <w:t>.</w:t>
      </w:r>
    </w:p>
    <w:p w14:paraId="51406589" w14:textId="0F017215"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bookmarkStart w:id="55" w:name="_Hlk209697471"/>
      <w:r w:rsidR="00FF1C57" w:rsidRPr="00FF1C57">
        <w:rPr>
          <w:rFonts w:ascii="Aptos" w:eastAsia="Aptos" w:hAnsi="Aptos" w:cs="Arial"/>
          <w:b/>
          <w:bCs/>
          <w:kern w:val="2"/>
          <w:sz w:val="24"/>
          <w:lang w:val="en-US"/>
          <w14:ligatures w14:val="standardContextual"/>
        </w:rPr>
        <w:t xml:space="preserve">2. </w:t>
      </w:r>
      <w:r w:rsidR="00FF1C57" w:rsidRPr="00FF1C57">
        <w:rPr>
          <w:rFonts w:ascii="Aptos" w:eastAsia="Aptos" w:hAnsi="Aptos" w:cs="Arial"/>
          <w:b/>
          <w:bCs/>
          <w:kern w:val="2"/>
          <w:sz w:val="24"/>
          <w:rtl/>
          <w:lang w:val="en-US" w:bidi="ar-SA"/>
          <w14:ligatures w14:val="standardContextual"/>
        </w:rPr>
        <w:t>الغواية: استدراج لإظهار الحقيقة</w:t>
      </w:r>
    </w:p>
    <w:p w14:paraId="2E840E7D" w14:textId="77777777" w:rsidR="00FF1C57" w:rsidRPr="00FF1C57" w:rsidRDefault="00FF1C57" w:rsidP="00CA669F">
      <w:pPr>
        <w:numPr>
          <w:ilvl w:val="0"/>
          <w:numId w:val="539"/>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في "رَبِّ بِمَا أَغْوَيْتَنِي" (الأعراف: 16)، إبليس لا يتهم الله بالإضلال، بل يشير إلى اختبار السجود الذي كشف كبرياءه. "الغواية" هنا استدراج إلهي لإظهار الباطن، كما في "غَوَىٰ" (طه: 121) لآدم، الذي أظهر ضعفه البشري</w:t>
      </w:r>
      <w:r w:rsidRPr="00FF1C57">
        <w:rPr>
          <w:rFonts w:ascii="Aptos" w:eastAsia="Aptos" w:hAnsi="Aptos" w:cs="Arial"/>
          <w:kern w:val="2"/>
          <w:sz w:val="24"/>
          <w:lang w:val="en-US"/>
          <w14:ligatures w14:val="standardContextual"/>
        </w:rPr>
        <w:t>.</w:t>
      </w:r>
    </w:p>
    <w:bookmarkEnd w:id="55"/>
    <w:p w14:paraId="1B2CA376" w14:textId="39305A35"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3. </w:t>
      </w:r>
      <w:r w:rsidR="00FF1C57" w:rsidRPr="00FF1C57">
        <w:rPr>
          <w:rFonts w:ascii="Aptos" w:eastAsia="Aptos" w:hAnsi="Aptos" w:cs="Arial"/>
          <w:b/>
          <w:bCs/>
          <w:kern w:val="2"/>
          <w:sz w:val="24"/>
          <w:rtl/>
          <w:lang w:val="en-US" w:bidi="ar-SA"/>
          <w14:ligatures w14:val="standardContextual"/>
        </w:rPr>
        <w:t>خلاصة الحلقة الثالثة</w:t>
      </w:r>
    </w:p>
    <w:p w14:paraId="1A879560" w14:textId="77777777" w:rsidR="00FF1C57" w:rsidRDefault="00FF1C57" w:rsidP="00CA669F">
      <w:pPr>
        <w:spacing w:line="360" w:lineRule="auto"/>
        <w:rPr>
          <w:rFonts w:ascii="Aptos" w:eastAsia="Aptos" w:hAnsi="Aptos" w:cs="Arial"/>
          <w:kern w:val="2"/>
          <w:sz w:val="24"/>
          <w:rtl/>
          <w:lang w:val="en-US"/>
          <w14:ligatures w14:val="standardContextual"/>
        </w:rPr>
      </w:pPr>
      <w:r w:rsidRPr="00FF1C57">
        <w:rPr>
          <w:rFonts w:ascii="Aptos" w:eastAsia="Aptos" w:hAnsi="Aptos" w:cs="Arial"/>
          <w:kern w:val="2"/>
          <w:sz w:val="24"/>
          <w:rtl/>
          <w:lang w:val="en-US" w:bidi="ar-SA"/>
          <w14:ligatures w14:val="standardContextual"/>
        </w:rPr>
        <w:t>إبليس يعتمد على استغلال الضعف البشري عبر الحزن، الخوف، التطرف، والأماني الباطلة. لكنه لا يملك سلطانًا إلا على من يستجيب له طوعًا: "إِنَّ عِبَادِي لَيْسَ لَكَ عَلَيْهِمْ سُلْطَانٌ إِلَّا مَنِ اتَّبَعَكَ مِنَ الْغَاوِينَ" (الحجر: 42). الحل هو التوكل على الله واستخدام العقل لمواجهة الوساوس</w:t>
      </w:r>
      <w:r w:rsidRPr="00FF1C57">
        <w:rPr>
          <w:rFonts w:ascii="Aptos" w:eastAsia="Aptos" w:hAnsi="Aptos" w:cs="Arial"/>
          <w:kern w:val="2"/>
          <w:sz w:val="24"/>
          <w:lang w:val="en-US"/>
          <w14:ligatures w14:val="standardContextual"/>
        </w:rPr>
        <w:t>.</w:t>
      </w:r>
    </w:p>
    <w:p w14:paraId="1C432A9A" w14:textId="77777777" w:rsidR="004E78AF" w:rsidRPr="004E78AF" w:rsidRDefault="004E78AF" w:rsidP="00CA669F">
      <w:pPr>
        <w:spacing w:line="360" w:lineRule="auto"/>
        <w:rPr>
          <w:rFonts w:ascii="Aptos" w:eastAsia="Aptos" w:hAnsi="Aptos" w:cs="Arial"/>
          <w:b/>
          <w:bCs/>
          <w:kern w:val="2"/>
          <w:sz w:val="24"/>
          <w:lang w:val="en-US"/>
          <w14:ligatures w14:val="standardContextual"/>
        </w:rPr>
      </w:pPr>
      <w:r w:rsidRPr="004E78AF">
        <w:rPr>
          <w:rFonts w:ascii="Aptos" w:eastAsia="Aptos" w:hAnsi="Aptos" w:cs="Arial"/>
          <w:b/>
          <w:bCs/>
          <w:kern w:val="2"/>
          <w:sz w:val="24"/>
          <w:lang w:val="en-US"/>
          <w14:ligatures w14:val="standardContextual"/>
        </w:rPr>
        <w:t xml:space="preserve">2. </w:t>
      </w:r>
      <w:r w:rsidRPr="004E78AF">
        <w:rPr>
          <w:rFonts w:ascii="Aptos" w:eastAsia="Aptos" w:hAnsi="Aptos" w:cs="Arial"/>
          <w:b/>
          <w:bCs/>
          <w:kern w:val="2"/>
          <w:sz w:val="24"/>
          <w:rtl/>
          <w:lang w:val="en-US" w:bidi="ar-SA"/>
          <w14:ligatures w14:val="standardContextual"/>
        </w:rPr>
        <w:t>الغواية: استدراج لإظهار الحقيقة</w:t>
      </w:r>
    </w:p>
    <w:p w14:paraId="57C607C6" w14:textId="77777777" w:rsidR="004E78AF" w:rsidRPr="004E78AF" w:rsidRDefault="004E78AF" w:rsidP="00CA669F">
      <w:pPr>
        <w:numPr>
          <w:ilvl w:val="0"/>
          <w:numId w:val="539"/>
        </w:numPr>
        <w:spacing w:line="360" w:lineRule="auto"/>
        <w:rPr>
          <w:rFonts w:ascii="Aptos" w:eastAsia="Aptos" w:hAnsi="Aptos" w:cs="Arial"/>
          <w:kern w:val="2"/>
          <w:sz w:val="24"/>
          <w:lang w:val="en-US"/>
          <w14:ligatures w14:val="standardContextual"/>
        </w:rPr>
      </w:pPr>
      <w:r w:rsidRPr="004E78AF">
        <w:rPr>
          <w:rFonts w:ascii="Aptos" w:eastAsia="Aptos" w:hAnsi="Aptos" w:cs="Arial"/>
          <w:kern w:val="2"/>
          <w:sz w:val="24"/>
          <w:rtl/>
          <w:lang w:val="en-US" w:bidi="ar-SA"/>
          <w14:ligatures w14:val="standardContextual"/>
        </w:rPr>
        <w:t>في "رَبِّ بِمَا أَغْوَيْتَنِي" (الأعراف: 16)، إبليس لا يتهم الله بالإضلال، بل يشير إلى اختبار السجود الذي كشف كبرياءه. "الغواية" هنا استدراج إلهي لإظهار الباطن، كما في "غَوَىٰ" (طه: 121) لآدم، الذي أظهر ضعفه البشري</w:t>
      </w:r>
      <w:r w:rsidRPr="004E78AF">
        <w:rPr>
          <w:rFonts w:ascii="Aptos" w:eastAsia="Aptos" w:hAnsi="Aptos" w:cs="Arial"/>
          <w:kern w:val="2"/>
          <w:sz w:val="24"/>
          <w:lang w:val="en-US"/>
          <w14:ligatures w14:val="standardContextual"/>
        </w:rPr>
        <w:t>.</w:t>
      </w:r>
    </w:p>
    <w:p w14:paraId="584EC573" w14:textId="77777777" w:rsidR="004E78AF" w:rsidRPr="004E78AF" w:rsidRDefault="004E78AF" w:rsidP="00CA669F">
      <w:pPr>
        <w:spacing w:line="360" w:lineRule="auto"/>
        <w:rPr>
          <w:rFonts w:ascii="Aptos" w:eastAsia="Aptos" w:hAnsi="Aptos" w:cs="Arial"/>
          <w:kern w:val="2"/>
          <w:sz w:val="24"/>
          <w:lang w:val="en-US"/>
          <w14:ligatures w14:val="standardContextual"/>
        </w:rPr>
      </w:pPr>
    </w:p>
    <w:p w14:paraId="5E7A3D7E" w14:textId="77777777" w:rsidR="00FF1C57" w:rsidRPr="00FF1C57" w:rsidRDefault="00CA669F" w:rsidP="00CA669F">
      <w:pPr>
        <w:spacing w:line="360" w:lineRule="auto"/>
        <w:rPr>
          <w:rFonts w:ascii="Aptos" w:eastAsia="Aptos" w:hAnsi="Aptos" w:cs="Arial"/>
          <w:kern w:val="2"/>
          <w:sz w:val="24"/>
          <w:lang w:val="en-US"/>
          <w14:ligatures w14:val="standardContextual"/>
        </w:rPr>
      </w:pPr>
      <w:r>
        <w:rPr>
          <w:rFonts w:ascii="Aptos" w:eastAsia="Aptos" w:hAnsi="Aptos" w:cs="Arial"/>
          <w:kern w:val="2"/>
          <w:sz w:val="24"/>
          <w:lang w:val="en-US"/>
          <w14:ligatures w14:val="standardContextual"/>
        </w:rPr>
        <w:pict w14:anchorId="7C0D9EBB">
          <v:rect id="_x0000_i1028" style="width:0;height:1.5pt" o:hralign="center" o:hrstd="t" o:hr="t" fillcolor="#a0a0a0" stroked="f"/>
        </w:pict>
      </w:r>
    </w:p>
    <w:p w14:paraId="1295FEC4" w14:textId="77777777" w:rsidR="00FF1C57" w:rsidRPr="00FF1C57" w:rsidRDefault="00FF1C57" w:rsidP="00CA669F">
      <w:pPr>
        <w:pStyle w:val="21"/>
      </w:pPr>
      <w:bookmarkStart w:id="56" w:name="_Toc218028150"/>
      <w:r w:rsidRPr="00FF1C57">
        <w:rPr>
          <w:rtl/>
        </w:rPr>
        <w:t>الحلقة الرابعة: همزات الشياطين وحضورهم</w:t>
      </w:r>
      <w:bookmarkEnd w:id="56"/>
    </w:p>
    <w:p w14:paraId="1F5B5F93" w14:textId="122F3C7E"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تفسير الآيتين</w:t>
      </w:r>
      <w:r w:rsidR="00FF1C57" w:rsidRPr="00FF1C57">
        <w:rPr>
          <w:rFonts w:ascii="Aptos" w:eastAsia="Aptos" w:hAnsi="Aptos" w:cs="Arial"/>
          <w:b/>
          <w:bCs/>
          <w:kern w:val="2"/>
          <w:sz w:val="24"/>
          <w:lang w:val="en-US"/>
          <w14:ligatures w14:val="standardContextual"/>
        </w:rPr>
        <w:t>: "</w:t>
      </w:r>
      <w:r w:rsidR="00FF1C57" w:rsidRPr="00FF1C57">
        <w:rPr>
          <w:rFonts w:ascii="Aptos" w:eastAsia="Aptos" w:hAnsi="Aptos" w:cs="Arial"/>
          <w:b/>
          <w:bCs/>
          <w:kern w:val="2"/>
          <w:sz w:val="24"/>
          <w:rtl/>
          <w:lang w:val="en-US" w:bidi="ar-SA"/>
          <w14:ligatures w14:val="standardContextual"/>
        </w:rPr>
        <w:t>وَقُلْ رَبِّ أَعُوذُ بِكَ مِنْ هَمَزَاتِ الشَّيَاطِينِ * وَأَعُوذُ بِكَ رَبِّ أَنْ يَحْضُرُونِ" (المؤمنون: 97-98)</w:t>
      </w:r>
    </w:p>
    <w:p w14:paraId="0F6E50FD" w14:textId="77777777" w:rsidR="00FF1C57" w:rsidRPr="00FF1C57" w:rsidRDefault="00FF1C57" w:rsidP="00CA669F">
      <w:pPr>
        <w:numPr>
          <w:ilvl w:val="0"/>
          <w:numId w:val="54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همزات الشياطين</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همزة" من "حمز"، تعني النقد الجارح بعيوب حقيقية (مثل الفقر) بقصد السخرية أو الإيذاء. تشمل أيضًا "لمز"، أي الاتهامات الكاذبة</w:t>
      </w:r>
      <w:r w:rsidRPr="00FF1C57">
        <w:rPr>
          <w:rFonts w:ascii="Aptos" w:eastAsia="Aptos" w:hAnsi="Aptos" w:cs="Arial"/>
          <w:kern w:val="2"/>
          <w:sz w:val="24"/>
          <w:lang w:val="en-US"/>
          <w14:ligatures w14:val="standardContextual"/>
        </w:rPr>
        <w:t>.</w:t>
      </w:r>
    </w:p>
    <w:p w14:paraId="1625B16F" w14:textId="77777777" w:rsidR="00FF1C57" w:rsidRPr="00FF1C57" w:rsidRDefault="00FF1C57" w:rsidP="00CA669F">
      <w:pPr>
        <w:numPr>
          <w:ilvl w:val="0"/>
          <w:numId w:val="54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حضور الشياطين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يشير إلى وجود شياطين بشرية في التجمعات الدينية أو الاجتماعية، حيث ينشرون النقد الساخر لتعكير الجو الروحاني</w:t>
      </w:r>
      <w:r w:rsidRPr="00FF1C57">
        <w:rPr>
          <w:rFonts w:ascii="Aptos" w:eastAsia="Aptos" w:hAnsi="Aptos" w:cs="Arial"/>
          <w:kern w:val="2"/>
          <w:sz w:val="24"/>
          <w:lang w:val="en-US"/>
          <w14:ligatures w14:val="standardContextual"/>
        </w:rPr>
        <w:t>.</w:t>
      </w:r>
    </w:p>
    <w:p w14:paraId="3F14B9A7" w14:textId="486CD4DF"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2. </w:t>
      </w:r>
      <w:r w:rsidR="00FF1C57" w:rsidRPr="00FF1C57">
        <w:rPr>
          <w:rFonts w:ascii="Aptos" w:eastAsia="Aptos" w:hAnsi="Aptos" w:cs="Arial"/>
          <w:b/>
          <w:bCs/>
          <w:kern w:val="2"/>
          <w:sz w:val="24"/>
          <w:rtl/>
          <w:lang w:val="en-US" w:bidi="ar-SA"/>
          <w14:ligatures w14:val="standardContextual"/>
        </w:rPr>
        <w:t>شياطين بشرية أم جن؟</w:t>
      </w:r>
    </w:p>
    <w:p w14:paraId="19231CB4" w14:textId="77777777" w:rsidR="00FF1C57" w:rsidRPr="00FF1C57" w:rsidRDefault="00FF1C57" w:rsidP="00CA669F">
      <w:pPr>
        <w:numPr>
          <w:ilvl w:val="0"/>
          <w:numId w:val="541"/>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السياق يشير إلى شياطين بشرية، لأن</w:t>
      </w:r>
      <w:r w:rsidRPr="00FF1C57">
        <w:rPr>
          <w:rFonts w:ascii="Aptos" w:eastAsia="Aptos" w:hAnsi="Aptos" w:cs="Arial"/>
          <w:kern w:val="2"/>
          <w:sz w:val="24"/>
          <w:lang w:val="en-US"/>
          <w14:ligatures w14:val="standardContextual"/>
        </w:rPr>
        <w:t>:</w:t>
      </w:r>
    </w:p>
    <w:p w14:paraId="7310E17B" w14:textId="77777777" w:rsidR="00FF1C57" w:rsidRPr="00FF1C57" w:rsidRDefault="00FF1C57" w:rsidP="00CA669F">
      <w:pPr>
        <w:numPr>
          <w:ilvl w:val="1"/>
          <w:numId w:val="541"/>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الآيات المحيطة تتحدث عن بشر يسخرون من المؤمنين (المؤمنون: 99-110)</w:t>
      </w:r>
      <w:r w:rsidRPr="00FF1C57">
        <w:rPr>
          <w:rFonts w:ascii="Aptos" w:eastAsia="Aptos" w:hAnsi="Aptos" w:cs="Arial"/>
          <w:kern w:val="2"/>
          <w:sz w:val="24"/>
          <w:lang w:val="en-US"/>
          <w14:ligatures w14:val="standardContextual"/>
        </w:rPr>
        <w:t>.</w:t>
      </w:r>
    </w:p>
    <w:p w14:paraId="69A71F72" w14:textId="77777777" w:rsidR="00FF1C57" w:rsidRPr="00FF1C57" w:rsidRDefault="00FF1C57" w:rsidP="00CA669F">
      <w:pPr>
        <w:numPr>
          <w:ilvl w:val="1"/>
          <w:numId w:val="541"/>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النقد الجارح (حمز/لمز) يتطلب حضورًا اجتماعيًا، وهو ما يناسب البشر أكثر</w:t>
      </w:r>
      <w:r w:rsidRPr="00FF1C57">
        <w:rPr>
          <w:rFonts w:ascii="Aptos" w:eastAsia="Aptos" w:hAnsi="Aptos" w:cs="Arial"/>
          <w:kern w:val="2"/>
          <w:sz w:val="24"/>
          <w:lang w:val="en-US"/>
          <w14:ligatures w14:val="standardContextual"/>
        </w:rPr>
        <w:t>.</w:t>
      </w:r>
    </w:p>
    <w:p w14:paraId="4B6E4AAE" w14:textId="77777777" w:rsidR="00FF1C57" w:rsidRPr="00FF1C57" w:rsidRDefault="00FF1C57" w:rsidP="00CA669F">
      <w:pPr>
        <w:numPr>
          <w:ilvl w:val="1"/>
          <w:numId w:val="541"/>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فصل الاستعاذة من "همزاتهم" عن "حضورهم" يعني أن هؤلاء يمكنهم الحضور جسديًا، وهو أمر بشري</w:t>
      </w:r>
      <w:r w:rsidRPr="00FF1C57">
        <w:rPr>
          <w:rFonts w:ascii="Aptos" w:eastAsia="Aptos" w:hAnsi="Aptos" w:cs="Arial"/>
          <w:kern w:val="2"/>
          <w:sz w:val="24"/>
          <w:lang w:val="en-US"/>
          <w14:ligatures w14:val="standardContextual"/>
        </w:rPr>
        <w:t>.</w:t>
      </w:r>
    </w:p>
    <w:p w14:paraId="6133CF20" w14:textId="516C7261"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3. </w:t>
      </w:r>
      <w:r w:rsidR="00FF1C57" w:rsidRPr="00FF1C57">
        <w:rPr>
          <w:rFonts w:ascii="Aptos" w:eastAsia="Aptos" w:hAnsi="Aptos" w:cs="Arial"/>
          <w:b/>
          <w:bCs/>
          <w:kern w:val="2"/>
          <w:sz w:val="24"/>
          <w:rtl/>
          <w:lang w:val="en-US" w:bidi="ar-SA"/>
          <w14:ligatures w14:val="standardContextual"/>
        </w:rPr>
        <w:t>خلاصة الحلقة الرابعة</w:t>
      </w:r>
    </w:p>
    <w:p w14:paraId="1B9DD745" w14:textId="77777777" w:rsidR="00FF1C57" w:rsidRPr="00FF1C57" w:rsidRDefault="00FF1C57" w:rsidP="00CA669F">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همزات الشياطين هي نقد جارح أو اتهامات كاذبة، غالبًا من شياطين بشرية، تهدف إلى إيذاء المؤمنين نفسيًا. الاستعاذة من حضورهم ضرورية للحفاظ على الروحانية والوحدة الاجتماعية</w:t>
      </w:r>
      <w:r w:rsidRPr="00FF1C57">
        <w:rPr>
          <w:rFonts w:ascii="Aptos" w:eastAsia="Aptos" w:hAnsi="Aptos" w:cs="Arial"/>
          <w:kern w:val="2"/>
          <w:sz w:val="24"/>
          <w:lang w:val="en-US"/>
          <w14:ligatures w14:val="standardContextual"/>
        </w:rPr>
        <w:t>.</w:t>
      </w:r>
    </w:p>
    <w:p w14:paraId="115820FA" w14:textId="77777777" w:rsidR="00FF1C57" w:rsidRPr="00FF1C57" w:rsidRDefault="00CA669F" w:rsidP="00CA669F">
      <w:pPr>
        <w:spacing w:line="360" w:lineRule="auto"/>
        <w:rPr>
          <w:rFonts w:ascii="Aptos" w:eastAsia="Aptos" w:hAnsi="Aptos" w:cs="Arial"/>
          <w:kern w:val="2"/>
          <w:sz w:val="24"/>
          <w:lang w:val="en-US"/>
          <w14:ligatures w14:val="standardContextual"/>
        </w:rPr>
      </w:pPr>
      <w:r>
        <w:rPr>
          <w:rFonts w:ascii="Aptos" w:eastAsia="Aptos" w:hAnsi="Aptos" w:cs="Arial"/>
          <w:kern w:val="2"/>
          <w:sz w:val="24"/>
          <w:lang w:val="en-US"/>
          <w14:ligatures w14:val="standardContextual"/>
        </w:rPr>
        <w:pict w14:anchorId="318F586E">
          <v:rect id="_x0000_i1029" style="width:0;height:1.5pt" o:hralign="center" o:hrstd="t" o:hr="t" fillcolor="#a0a0a0" stroked="f"/>
        </w:pict>
      </w:r>
    </w:p>
    <w:p w14:paraId="7CF5BF0E" w14:textId="77777777" w:rsidR="00FF1C57" w:rsidRPr="00FF1C57" w:rsidRDefault="00FF1C57" w:rsidP="00CA669F">
      <w:pPr>
        <w:pStyle w:val="21"/>
        <w:rPr>
          <w:lang w:bidi="ar-MA"/>
        </w:rPr>
      </w:pPr>
      <w:bookmarkStart w:id="57" w:name="_Toc218028151"/>
      <w:r w:rsidRPr="00FF1C57">
        <w:rPr>
          <w:rtl/>
        </w:rPr>
        <w:t>الحلقة الخامسة: مصير إبليس ودوره في يوم القيامة</w:t>
      </w:r>
      <w:bookmarkEnd w:id="57"/>
    </w:p>
    <w:p w14:paraId="7AAF6AAD" w14:textId="7E31A3F9" w:rsidR="00FF1C57" w:rsidRPr="00FF1C57" w:rsidRDefault="0093167B" w:rsidP="00CA669F">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حوار يوم القيامة</w:t>
      </w:r>
    </w:p>
    <w:p w14:paraId="369C72F2" w14:textId="77777777" w:rsidR="00FF1C57" w:rsidRPr="00FF1C57" w:rsidRDefault="00FF1C57" w:rsidP="00CA669F">
      <w:pPr>
        <w:numPr>
          <w:ilvl w:val="0"/>
          <w:numId w:val="542"/>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في الصافات (37:22-33), يصور القرآن حوارًا بين الشياطين وأتباعهم</w:t>
      </w:r>
      <w:r w:rsidRPr="00FF1C57">
        <w:rPr>
          <w:rFonts w:ascii="Aptos" w:eastAsia="Aptos" w:hAnsi="Aptos" w:cs="Arial"/>
          <w:kern w:val="2"/>
          <w:sz w:val="24"/>
          <w:lang w:val="en-US"/>
          <w14:ligatures w14:val="standardContextual"/>
        </w:rPr>
        <w:t>:</w:t>
      </w:r>
    </w:p>
    <w:p w14:paraId="2AF290BF" w14:textId="77777777" w:rsidR="00FF1C57" w:rsidRPr="00FF1C57" w:rsidRDefault="00FF1C57" w:rsidP="00CA669F">
      <w:pPr>
        <w:numPr>
          <w:ilvl w:val="1"/>
          <w:numId w:val="542"/>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البشر يتهمون الشياطين بالإضلال: "إِنَّكُمْ كُنْتُمْ تَأْتُونَنَا عَنِ الْيَمِينِ</w:t>
      </w:r>
      <w:r w:rsidRPr="00FF1C57">
        <w:rPr>
          <w:rFonts w:ascii="Aptos" w:eastAsia="Aptos" w:hAnsi="Aptos" w:cs="Arial"/>
          <w:kern w:val="2"/>
          <w:sz w:val="24"/>
          <w:lang w:val="en-US"/>
          <w14:ligatures w14:val="standardContextual"/>
        </w:rPr>
        <w:t>" (28).</w:t>
      </w:r>
    </w:p>
    <w:p w14:paraId="36A7B944" w14:textId="77777777" w:rsidR="00FF1C57" w:rsidRPr="00FF1C57" w:rsidRDefault="00FF1C57" w:rsidP="00CA669F">
      <w:pPr>
        <w:numPr>
          <w:ilvl w:val="1"/>
          <w:numId w:val="542"/>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الشياطين يردون: "بَلْ لَمْ تَكُونُوا مُؤْمِنِينَ * وَمَا كَانَ لَنَا عَلَيْكُمْ مِنْ سُلْطَانٍ" (29-30)، مؤكدين أن البشر اختاروا الشر بإرادتهم</w:t>
      </w:r>
      <w:r w:rsidRPr="00FF1C57">
        <w:rPr>
          <w:rFonts w:ascii="Aptos" w:eastAsia="Aptos" w:hAnsi="Aptos" w:cs="Arial"/>
          <w:kern w:val="2"/>
          <w:sz w:val="24"/>
          <w:lang w:val="en-US"/>
          <w14:ligatures w14:val="standardContextual"/>
        </w:rPr>
        <w:t>.</w:t>
      </w:r>
    </w:p>
    <w:p w14:paraId="5B7B434A" w14:textId="77777777" w:rsidR="00FF1C57" w:rsidRPr="00FF1C57" w:rsidRDefault="00FF1C57" w:rsidP="00CA669F">
      <w:pPr>
        <w:numPr>
          <w:ilvl w:val="0"/>
          <w:numId w:val="542"/>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هذا يؤكد أن إبليس وأعوانه لا يملكون سلطانًا إلا على من يتبعهم طوعًا</w:t>
      </w:r>
      <w:r w:rsidRPr="00FF1C57">
        <w:rPr>
          <w:rFonts w:ascii="Aptos" w:eastAsia="Aptos" w:hAnsi="Aptos" w:cs="Arial"/>
          <w:kern w:val="2"/>
          <w:sz w:val="24"/>
          <w:lang w:val="en-US"/>
          <w14:ligatures w14:val="standardContextual"/>
        </w:rPr>
        <w:t>.</w:t>
      </w:r>
    </w:p>
    <w:p w14:paraId="22D142B4" w14:textId="1CCCF722" w:rsidR="00FF1C57" w:rsidRPr="00FF1C57" w:rsidRDefault="00FF1C57" w:rsidP="00CA669F">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2. </w:t>
      </w:r>
      <w:r w:rsidR="0093167B">
        <w:rPr>
          <w:rFonts w:ascii="Aptos" w:eastAsia="Aptos" w:hAnsi="Aptos" w:cs="Arial" w:hint="cs"/>
          <w:b/>
          <w:bCs/>
          <w:kern w:val="2"/>
          <w:sz w:val="24"/>
          <w:rtl/>
          <w:lang w:val="en-US" w:bidi="ar-SA"/>
          <w14:ligatures w14:val="standardContextual"/>
        </w:rPr>
        <w:t xml:space="preserve"> </w:t>
      </w:r>
      <w:r w:rsidRPr="00FF1C57">
        <w:rPr>
          <w:rFonts w:ascii="Aptos" w:eastAsia="Aptos" w:hAnsi="Aptos" w:cs="Arial"/>
          <w:b/>
          <w:bCs/>
          <w:kern w:val="2"/>
          <w:sz w:val="24"/>
          <w:rtl/>
          <w:lang w:val="en-US" w:bidi="ar-SA"/>
          <w14:ligatures w14:val="standardContextual"/>
        </w:rPr>
        <w:t>مصير إبليس</w:t>
      </w:r>
    </w:p>
    <w:p w14:paraId="50F8BE8B" w14:textId="77777777" w:rsidR="00FF1C57" w:rsidRPr="00FF1C57" w:rsidRDefault="00FF1C57" w:rsidP="00CA669F">
      <w:pPr>
        <w:numPr>
          <w:ilvl w:val="0"/>
          <w:numId w:val="543"/>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طلب الإمهال حتى يوم القيامة (الحجر: 36-38)، وسينتهي دوره بالحساب. "وَإِنَّ عَلَيْكَ اللَّعْنَةَ إِلَىٰ يَوْمِ الدِّينِ" (الحجر: 35) تؤكد أن مصيره العذاب بعد انتهاء مهمته</w:t>
      </w:r>
      <w:r w:rsidRPr="00FF1C57">
        <w:rPr>
          <w:rFonts w:ascii="Aptos" w:eastAsia="Aptos" w:hAnsi="Aptos" w:cs="Arial"/>
          <w:kern w:val="2"/>
          <w:sz w:val="24"/>
          <w:lang w:val="en-US"/>
          <w14:ligatures w14:val="standardContextual"/>
        </w:rPr>
        <w:t>.</w:t>
      </w:r>
    </w:p>
    <w:p w14:paraId="71B2BB73" w14:textId="29C59AB6" w:rsidR="00FF1C57" w:rsidRPr="00FF1C57" w:rsidRDefault="00FF1C57" w:rsidP="00CA669F">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3. </w:t>
      </w:r>
      <w:r w:rsidR="0093167B">
        <w:rPr>
          <w:rFonts w:ascii="Aptos" w:eastAsia="Aptos" w:hAnsi="Aptos" w:cs="Arial" w:hint="cs"/>
          <w:b/>
          <w:bCs/>
          <w:kern w:val="2"/>
          <w:sz w:val="24"/>
          <w:rtl/>
          <w:lang w:val="en-US"/>
          <w14:ligatures w14:val="standardContextual"/>
        </w:rPr>
        <w:t xml:space="preserve"> </w:t>
      </w:r>
      <w:r w:rsidRPr="00FF1C57">
        <w:rPr>
          <w:rFonts w:ascii="Aptos" w:eastAsia="Aptos" w:hAnsi="Aptos" w:cs="Arial"/>
          <w:b/>
          <w:bCs/>
          <w:kern w:val="2"/>
          <w:sz w:val="24"/>
          <w:rtl/>
          <w:lang w:val="en-US" w:bidi="ar-SA"/>
          <w14:ligatures w14:val="standardContextual"/>
        </w:rPr>
        <w:t>خلاصة الحلقة الخامسة</w:t>
      </w:r>
    </w:p>
    <w:p w14:paraId="70CE2CA0" w14:textId="77777777" w:rsidR="00FF1C57" w:rsidRPr="00FF1C57" w:rsidRDefault="00FF1C57" w:rsidP="00CA669F">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ليس قوة مطلقة، بل كائن مخير اختار الشر. دوره ينتهي يوم القيامة، حيث يتحمل هو وأتباعه العقاب. القرآن يبرز عدل الله بإظهار أن الإغواء لا ينجح إلا مع من يختار الغواية</w:t>
      </w:r>
      <w:r w:rsidRPr="00FF1C57">
        <w:rPr>
          <w:rFonts w:ascii="Aptos" w:eastAsia="Aptos" w:hAnsi="Aptos" w:cs="Arial"/>
          <w:kern w:val="2"/>
          <w:sz w:val="24"/>
          <w:lang w:val="en-US"/>
          <w14:ligatures w14:val="standardContextual"/>
        </w:rPr>
        <w:t>.</w:t>
      </w:r>
    </w:p>
    <w:p w14:paraId="3092EE16" w14:textId="77777777" w:rsidR="00FF1C57" w:rsidRPr="00FF1C57" w:rsidRDefault="00CA669F" w:rsidP="00CA669F">
      <w:pPr>
        <w:spacing w:line="360" w:lineRule="auto"/>
        <w:rPr>
          <w:rFonts w:ascii="Aptos" w:eastAsia="Aptos" w:hAnsi="Aptos" w:cs="Arial"/>
          <w:kern w:val="2"/>
          <w:sz w:val="24"/>
          <w:lang w:val="en-US"/>
          <w14:ligatures w14:val="standardContextual"/>
        </w:rPr>
      </w:pPr>
      <w:r>
        <w:rPr>
          <w:rFonts w:ascii="Aptos" w:eastAsia="Aptos" w:hAnsi="Aptos" w:cs="Arial"/>
          <w:kern w:val="2"/>
          <w:sz w:val="24"/>
          <w:lang w:val="en-US"/>
          <w14:ligatures w14:val="standardContextual"/>
        </w:rPr>
        <w:pict w14:anchorId="63404E66">
          <v:rect id="_x0000_i1030" style="width:0;height:1.5pt" o:hralign="center" o:hrstd="t" o:hr="t" fillcolor="#a0a0a0" stroked="f"/>
        </w:pict>
      </w:r>
    </w:p>
    <w:p w14:paraId="0FC4947E" w14:textId="655A0245" w:rsidR="00FF1C57" w:rsidRPr="00FF1C57" w:rsidRDefault="00640FA8" w:rsidP="00CA669F">
      <w:pPr>
        <w:pStyle w:val="21"/>
        <w:rPr>
          <w:lang w:bidi="ar-MA"/>
        </w:rPr>
      </w:pPr>
      <w:bookmarkStart w:id="58" w:name="_Toc218028152"/>
      <w:r>
        <w:rPr>
          <w:rFonts w:hint="cs"/>
          <w:rtl/>
        </w:rPr>
        <w:t>ا</w:t>
      </w:r>
      <w:r w:rsidR="00FF1C57" w:rsidRPr="00FF1C57">
        <w:rPr>
          <w:rtl/>
        </w:rPr>
        <w:t>لحلقة السادسة: عوالم متداخلة: إبليس، الملائكة، والجن تحت إحاطة الله</w:t>
      </w:r>
      <w:bookmarkEnd w:id="58"/>
    </w:p>
    <w:p w14:paraId="038158BB" w14:textId="3284BFFA"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1. </w:t>
      </w:r>
      <w:r w:rsidR="00FF1C57" w:rsidRPr="00FF1C57">
        <w:rPr>
          <w:rFonts w:ascii="Calibri" w:eastAsia="Yu Mincho" w:hAnsi="Calibri" w:cs="Arial"/>
          <w:b/>
          <w:bCs/>
          <w:kern w:val="2"/>
          <w:sz w:val="24"/>
          <w:rtl/>
          <w:lang w:val="en-US" w:eastAsia="ar-SA" w:bidi="ar-SA"/>
          <w14:ligatures w14:val="standardContextual"/>
        </w:rPr>
        <w:t>الملائكة: رسل ومنفذون</w:t>
      </w:r>
    </w:p>
    <w:p w14:paraId="14359ED5" w14:textId="77777777" w:rsidR="00FF1C57" w:rsidRPr="00FF1C57" w:rsidRDefault="00FF1C57" w:rsidP="00CA669F">
      <w:pPr>
        <w:numPr>
          <w:ilvl w:val="0"/>
          <w:numId w:val="516"/>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طبيعتهم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الملائكة كائنات نورانية مطيعة، خلقت من نور (الرحمن: 15)، تقوم بمهام إلهية مثل تبليغ الوحي (جبريل)، تسجيل الأعمال، وقبض الأرواح (ملك الموت)</w:t>
      </w:r>
      <w:r w:rsidRPr="00FF1C57">
        <w:rPr>
          <w:rFonts w:ascii="Calibri" w:eastAsia="Yu Mincho" w:hAnsi="Calibri" w:cs="Arial"/>
          <w:kern w:val="2"/>
          <w:sz w:val="24"/>
          <w:lang w:val="en-US" w:eastAsia="ar-SA"/>
          <w14:ligatures w14:val="standardContextual"/>
        </w:rPr>
        <w:t>.</w:t>
      </w:r>
    </w:p>
    <w:p w14:paraId="681AFAE3" w14:textId="77777777" w:rsidR="00FF1C57" w:rsidRPr="00FF1C57" w:rsidRDefault="00FF1C57" w:rsidP="00CA669F">
      <w:pPr>
        <w:numPr>
          <w:ilvl w:val="0"/>
          <w:numId w:val="516"/>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عالمهم الزمني</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يعيشون في عالم يومه "خمسين ألف سنة" (المعارج: 4)، وهو مقياس زمني هائل يعكس بطء حركتهم مقارنة بعالمنا</w:t>
      </w:r>
      <w:r w:rsidRPr="00FF1C57">
        <w:rPr>
          <w:rFonts w:ascii="Calibri" w:eastAsia="Yu Mincho" w:hAnsi="Calibri" w:cs="Arial"/>
          <w:kern w:val="2"/>
          <w:sz w:val="24"/>
          <w:lang w:val="en-US" w:eastAsia="ar-SA"/>
          <w14:ligatures w14:val="standardContextual"/>
        </w:rPr>
        <w:t>.</w:t>
      </w:r>
    </w:p>
    <w:p w14:paraId="6E17C86E" w14:textId="77777777" w:rsidR="00FF1C57" w:rsidRPr="00FF1C57" w:rsidRDefault="00FF1C57" w:rsidP="00CA669F">
      <w:pPr>
        <w:numPr>
          <w:ilvl w:val="0"/>
          <w:numId w:val="516"/>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دورهم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يسجلون أعمال البشر، يتولون قبض الأرواح، ويشهدون في يوم القيامة. هم جزء من النظام الكوني الإلهي</w:t>
      </w:r>
      <w:r w:rsidRPr="00FF1C57">
        <w:rPr>
          <w:rFonts w:ascii="Calibri" w:eastAsia="Yu Mincho" w:hAnsi="Calibri" w:cs="Arial"/>
          <w:kern w:val="2"/>
          <w:sz w:val="24"/>
          <w:lang w:val="en-US" w:eastAsia="ar-SA"/>
          <w14:ligatures w14:val="standardContextual"/>
        </w:rPr>
        <w:t>.</w:t>
      </w:r>
    </w:p>
    <w:p w14:paraId="2171085E" w14:textId="507BA564"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2. </w:t>
      </w:r>
      <w:r w:rsidR="00FF1C57" w:rsidRPr="00FF1C57">
        <w:rPr>
          <w:rFonts w:ascii="Calibri" w:eastAsia="Yu Mincho" w:hAnsi="Calibri" w:cs="Arial"/>
          <w:b/>
          <w:bCs/>
          <w:kern w:val="2"/>
          <w:sz w:val="24"/>
          <w:rtl/>
          <w:lang w:val="en-US" w:eastAsia="ar-SA" w:bidi="ar-SA"/>
          <w14:ligatures w14:val="standardContextual"/>
        </w:rPr>
        <w:t>الجن وإبليس: عالم الإغواء</w:t>
      </w:r>
    </w:p>
    <w:p w14:paraId="085AC0EA" w14:textId="77777777" w:rsidR="00FF1C57" w:rsidRPr="00FF1C57" w:rsidRDefault="00FF1C57" w:rsidP="00CA669F">
      <w:pPr>
        <w:numPr>
          <w:ilvl w:val="0"/>
          <w:numId w:val="517"/>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طبيعة الجن</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مخلوقات خفية من "مارج من نار"، لهم إرادة حرة (الرحمن: 15). منهم المؤمنون والكافرون (الشياطين)</w:t>
      </w:r>
      <w:r w:rsidRPr="00FF1C57">
        <w:rPr>
          <w:rFonts w:ascii="Calibri" w:eastAsia="Yu Mincho" w:hAnsi="Calibri" w:cs="Arial"/>
          <w:kern w:val="2"/>
          <w:sz w:val="24"/>
          <w:lang w:val="en-US" w:eastAsia="ar-SA"/>
          <w14:ligatures w14:val="standardContextual"/>
        </w:rPr>
        <w:t>.</w:t>
      </w:r>
    </w:p>
    <w:p w14:paraId="1CA77E6B" w14:textId="77777777" w:rsidR="00FF1C57" w:rsidRPr="00FF1C57" w:rsidRDefault="00FF1C57" w:rsidP="00CA669F">
      <w:pPr>
        <w:numPr>
          <w:ilvl w:val="0"/>
          <w:numId w:val="517"/>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إبليس</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جني تمرد على الله، أصبح رمزًا للإغواء عبر الوسوسة والتزيين (سبأ: 20). دوره محدود بـ"يوم الوقت المعلوم</w:t>
      </w:r>
      <w:r w:rsidRPr="00FF1C57">
        <w:rPr>
          <w:rFonts w:ascii="Calibri" w:eastAsia="Yu Mincho" w:hAnsi="Calibri" w:cs="Arial"/>
          <w:kern w:val="2"/>
          <w:sz w:val="24"/>
          <w:lang w:val="en-US" w:eastAsia="ar-SA"/>
          <w14:ligatures w14:val="standardContextual"/>
        </w:rPr>
        <w:t>".</w:t>
      </w:r>
    </w:p>
    <w:p w14:paraId="60A98531" w14:textId="77777777" w:rsidR="00FF1C57" w:rsidRPr="00FF1C57" w:rsidRDefault="00FF1C57" w:rsidP="00CA669F">
      <w:pPr>
        <w:numPr>
          <w:ilvl w:val="0"/>
          <w:numId w:val="517"/>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التحدي</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مقاومة وساوس إبليس وأتباعه تتطلب الاستعاذة بالله والتمسك بالحق</w:t>
      </w:r>
      <w:r w:rsidRPr="00FF1C57">
        <w:rPr>
          <w:rFonts w:ascii="Calibri" w:eastAsia="Yu Mincho" w:hAnsi="Calibri" w:cs="Arial"/>
          <w:kern w:val="2"/>
          <w:sz w:val="24"/>
          <w:lang w:val="en-US" w:eastAsia="ar-SA"/>
          <w14:ligatures w14:val="standardContextual"/>
        </w:rPr>
        <w:t>.</w:t>
      </w:r>
    </w:p>
    <w:p w14:paraId="62679D16" w14:textId="2FCFC314"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3. </w:t>
      </w:r>
      <w:r w:rsidR="00FF1C57" w:rsidRPr="00FF1C57">
        <w:rPr>
          <w:rFonts w:ascii="Calibri" w:eastAsia="Yu Mincho" w:hAnsi="Calibri" w:cs="Arial"/>
          <w:b/>
          <w:bCs/>
          <w:kern w:val="2"/>
          <w:sz w:val="24"/>
          <w:rtl/>
          <w:lang w:val="en-US" w:eastAsia="ar-SA" w:bidi="ar-SA"/>
          <w14:ligatures w14:val="standardContextual"/>
        </w:rPr>
        <w:t>إحاطة الله الشاملة</w:t>
      </w:r>
    </w:p>
    <w:p w14:paraId="3C025199" w14:textId="77777777" w:rsidR="00FF1C57" w:rsidRPr="00FF1C57" w:rsidRDefault="00FF1C57" w:rsidP="00CA669F">
      <w:pPr>
        <w:numPr>
          <w:ilvl w:val="0"/>
          <w:numId w:val="518"/>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الإحاطة العلمية</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وَاللَّهُ مُحِيطٌ بِالْكَافِرِينَ" (البقرة: 19) تؤكد علم الله بكل شيء، بما في ذلك وساوس إبليس</w:t>
      </w:r>
      <w:r w:rsidRPr="00FF1C57">
        <w:rPr>
          <w:rFonts w:ascii="Calibri" w:eastAsia="Yu Mincho" w:hAnsi="Calibri" w:cs="Arial"/>
          <w:kern w:val="2"/>
          <w:sz w:val="24"/>
          <w:lang w:val="en-US" w:eastAsia="ar-SA"/>
          <w14:ligatures w14:val="standardContextual"/>
        </w:rPr>
        <w:t>.</w:t>
      </w:r>
    </w:p>
    <w:p w14:paraId="4001370B" w14:textId="77777777" w:rsidR="00FF1C57" w:rsidRPr="00FF1C57" w:rsidRDefault="00FF1C57" w:rsidP="00CA669F">
      <w:pPr>
        <w:numPr>
          <w:ilvl w:val="0"/>
          <w:numId w:val="518"/>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الإحاطة القدرية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قدرة الله مطلقة، ولا يعجزه شيء. إبليس وأتباعه تحت هيمنته</w:t>
      </w:r>
      <w:r w:rsidRPr="00FF1C57">
        <w:rPr>
          <w:rFonts w:ascii="Calibri" w:eastAsia="Yu Mincho" w:hAnsi="Calibri" w:cs="Arial"/>
          <w:kern w:val="2"/>
          <w:sz w:val="24"/>
          <w:lang w:val="en-US" w:eastAsia="ar-SA"/>
          <w14:ligatures w14:val="standardContextual"/>
        </w:rPr>
        <w:t>.</w:t>
      </w:r>
    </w:p>
    <w:p w14:paraId="09A98062" w14:textId="77777777" w:rsidR="00FF1C57" w:rsidRPr="00FF1C57" w:rsidRDefault="00FF1C57" w:rsidP="00CA669F">
      <w:pPr>
        <w:numPr>
          <w:ilvl w:val="0"/>
          <w:numId w:val="518"/>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الإحاطة المجازية</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وَهُوَ مَعَكُمْ أَيْنَ مَا كُنتُمْ" (الحديد: 4) تعني حضور الله بعلمه ورعايته، مما يمنح المؤمن الطمأنينة ويحذر الكافر</w:t>
      </w:r>
      <w:r w:rsidRPr="00FF1C57">
        <w:rPr>
          <w:rFonts w:ascii="Calibri" w:eastAsia="Yu Mincho" w:hAnsi="Calibri" w:cs="Arial"/>
          <w:kern w:val="2"/>
          <w:sz w:val="24"/>
          <w:lang w:val="en-US" w:eastAsia="ar-SA"/>
          <w14:ligatures w14:val="standardContextual"/>
        </w:rPr>
        <w:t>.</w:t>
      </w:r>
    </w:p>
    <w:p w14:paraId="46AEEBD8" w14:textId="3BEDE0A4" w:rsidR="00FF1C57" w:rsidRPr="00FF1C57" w:rsidRDefault="00FF1C57" w:rsidP="00CA669F">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4. </w:t>
      </w:r>
      <w:r w:rsidR="0093167B">
        <w:rPr>
          <w:rFonts w:ascii="Calibri" w:eastAsia="Yu Mincho" w:hAnsi="Calibri" w:cs="Arial" w:hint="cs"/>
          <w:b/>
          <w:bCs/>
          <w:kern w:val="2"/>
          <w:sz w:val="24"/>
          <w:rtl/>
          <w:lang w:val="en-US" w:eastAsia="ar-SA" w:bidi="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إبليس في النظام الكوني</w:t>
      </w:r>
    </w:p>
    <w:p w14:paraId="3F9A98CF" w14:textId="77777777" w:rsidR="00FF1C57" w:rsidRPr="00FF1C57" w:rsidRDefault="00FF1C57" w:rsidP="00CA669F">
      <w:pPr>
        <w:numPr>
          <w:ilvl w:val="0"/>
          <w:numId w:val="519"/>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رغم تمرده، جزء من الخطة الإلهية. وسوسته اختبار لإرادة البشر. قوله: "وَلَقَدْ صَدَّقَ عَلَيْهِمْ إِبْلِيسُ ظَنَّهُ" (سبأ: 20) يظهر نجاحه النسبي مع من اختاروا الضلال، لكنه تحت إحاطة الله</w:t>
      </w:r>
      <w:r w:rsidRPr="00FF1C57">
        <w:rPr>
          <w:rFonts w:ascii="Calibri" w:eastAsia="Yu Mincho" w:hAnsi="Calibri" w:cs="Arial"/>
          <w:kern w:val="2"/>
          <w:sz w:val="24"/>
          <w:lang w:val="en-US" w:eastAsia="ar-SA"/>
          <w14:ligatures w14:val="standardContextual"/>
        </w:rPr>
        <w:t>.</w:t>
      </w:r>
    </w:p>
    <w:p w14:paraId="28E500C9" w14:textId="2FA7301F" w:rsidR="00FF1C57" w:rsidRPr="00FF1C57" w:rsidRDefault="00FF1C57" w:rsidP="00CA669F">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5. </w:t>
      </w:r>
      <w:r w:rsidR="0093167B">
        <w:rPr>
          <w:rFonts w:ascii="Calibri" w:eastAsia="Yu Mincho" w:hAnsi="Calibri" w:cs="Arial" w:hint="cs"/>
          <w:b/>
          <w:bCs/>
          <w:kern w:val="2"/>
          <w:sz w:val="24"/>
          <w:rtl/>
          <w:lang w:val="en-US" w:eastAsia="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خلاصة الحلقة السادسة</w:t>
      </w:r>
    </w:p>
    <w:p w14:paraId="745BF2B6" w14:textId="77777777" w:rsidR="00FF1C57" w:rsidRPr="00FF1C57" w:rsidRDefault="00FF1C57" w:rsidP="00CA669F">
      <w:pPr>
        <w:spacing w:line="360" w:lineRule="auto"/>
        <w:ind w:left="337" w:firstLine="107"/>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الملائكة والجن عوالم متداخلة مع عالمنا، لكنها تحت إحاطة الله. إبليس، كجني، يلعب دور المغوي ضمن حدود إلهية، مما يبرز حكمة الله في الاختبار</w:t>
      </w:r>
      <w:r w:rsidRPr="00FF1C57">
        <w:rPr>
          <w:rFonts w:ascii="Calibri" w:eastAsia="Yu Mincho" w:hAnsi="Calibri" w:cs="Arial"/>
          <w:kern w:val="2"/>
          <w:sz w:val="24"/>
          <w:lang w:val="en-US" w:eastAsia="ar-SA"/>
          <w14:ligatures w14:val="standardContextual"/>
        </w:rPr>
        <w:t>.</w:t>
      </w:r>
    </w:p>
    <w:p w14:paraId="067B2C34" w14:textId="77777777" w:rsidR="00FF1C57" w:rsidRPr="00FF1C57" w:rsidRDefault="00CA669F" w:rsidP="00CA669F">
      <w:pPr>
        <w:spacing w:line="360" w:lineRule="auto"/>
        <w:ind w:left="337" w:firstLine="107"/>
        <w:rPr>
          <w:rFonts w:ascii="Calibri" w:eastAsia="Yu Mincho" w:hAnsi="Calibri" w:cs="Arial"/>
          <w:kern w:val="2"/>
          <w:sz w:val="24"/>
          <w:lang w:val="en-US" w:eastAsia="ar-SA"/>
          <w14:ligatures w14:val="standardContextual"/>
        </w:rPr>
      </w:pPr>
      <w:r>
        <w:rPr>
          <w:rFonts w:ascii="Calibri" w:eastAsia="Yu Mincho" w:hAnsi="Calibri" w:cs="Arial"/>
          <w:kern w:val="2"/>
          <w:sz w:val="24"/>
          <w:lang w:val="en-US" w:eastAsia="ar-SA"/>
          <w14:ligatures w14:val="standardContextual"/>
        </w:rPr>
        <w:pict w14:anchorId="350C821C">
          <v:rect id="_x0000_i1031" style="width:0;height:1.5pt" o:hralign="center" o:hrstd="t" o:hr="t" fillcolor="#a0a0a0" stroked="f"/>
        </w:pict>
      </w:r>
    </w:p>
    <w:p w14:paraId="3E5B7293" w14:textId="77777777" w:rsidR="00FF1C57" w:rsidRPr="00FF1C57" w:rsidRDefault="00FF1C57" w:rsidP="00CA669F">
      <w:pPr>
        <w:pStyle w:val="21"/>
        <w:rPr>
          <w:lang w:bidi="ar-MA"/>
        </w:rPr>
      </w:pPr>
      <w:bookmarkStart w:id="59" w:name="_Toc218028153"/>
      <w:r w:rsidRPr="00FF1C57">
        <w:rPr>
          <w:rtl/>
        </w:rPr>
        <w:t>الحلقة السابعة: الرب: بين الذات الإلهية وتفويض السلطة</w:t>
      </w:r>
      <w:bookmarkEnd w:id="59"/>
    </w:p>
    <w:p w14:paraId="55474745" w14:textId="17B5AC7F"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1. </w:t>
      </w:r>
      <w:r w:rsidR="00FF1C57" w:rsidRPr="00FF1C57">
        <w:rPr>
          <w:rFonts w:ascii="Calibri" w:eastAsia="Yu Mincho" w:hAnsi="Calibri" w:cs="Arial"/>
          <w:b/>
          <w:bCs/>
          <w:kern w:val="2"/>
          <w:sz w:val="24"/>
          <w:rtl/>
          <w:lang w:val="en-US" w:eastAsia="ar-SA" w:bidi="ar-SA"/>
          <w14:ligatures w14:val="standardContextual"/>
        </w:rPr>
        <w:t>مفهوم "الرب" في القرآن</w:t>
      </w:r>
    </w:p>
    <w:p w14:paraId="2A86020D" w14:textId="77777777" w:rsidR="00FF1C57" w:rsidRPr="00FF1C57" w:rsidRDefault="00FF1C57" w:rsidP="00CA669F">
      <w:pPr>
        <w:numPr>
          <w:ilvl w:val="0"/>
          <w:numId w:val="520"/>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الرب المطلق</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الله هو الرب الخالق، المدبر، والمهيمن على كل شيء (الفاتحة: 2)</w:t>
      </w:r>
      <w:r w:rsidRPr="00FF1C57">
        <w:rPr>
          <w:rFonts w:ascii="Calibri" w:eastAsia="Yu Mincho" w:hAnsi="Calibri" w:cs="Arial"/>
          <w:kern w:val="2"/>
          <w:sz w:val="24"/>
          <w:lang w:val="en-US" w:eastAsia="ar-SA"/>
          <w14:ligatures w14:val="standardContextual"/>
        </w:rPr>
        <w:t>.</w:t>
      </w:r>
    </w:p>
    <w:p w14:paraId="72097A58" w14:textId="77777777" w:rsidR="00FF1C57" w:rsidRPr="00FF1C57" w:rsidRDefault="00FF1C57" w:rsidP="00CA669F">
      <w:pPr>
        <w:numPr>
          <w:ilvl w:val="0"/>
          <w:numId w:val="520"/>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الجدل حول "الرب</w:t>
      </w:r>
      <w:r w:rsidRPr="00FF1C57">
        <w:rPr>
          <w:rFonts w:ascii="Calibri" w:eastAsia="Yu Mincho" w:hAnsi="Calibri" w:cs="Arial"/>
          <w:b/>
          <w:bCs/>
          <w:kern w:val="2"/>
          <w:sz w:val="24"/>
          <w:lang w:val="en-US" w:eastAsia="ar-SA"/>
          <w14:ligatures w14:val="standardContextual"/>
        </w:rPr>
        <w:t>"</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بعض القراءات ترى أن "الرب" في سياقات معينة (مثل البقرة: 30) قد يشير إلى كيان مفوض، كجبريل، بسبب دوره في الوحي والتدبير الكوني</w:t>
      </w:r>
      <w:r w:rsidRPr="00FF1C57">
        <w:rPr>
          <w:rFonts w:ascii="Calibri" w:eastAsia="Yu Mincho" w:hAnsi="Calibri" w:cs="Arial"/>
          <w:kern w:val="2"/>
          <w:sz w:val="24"/>
          <w:lang w:val="en-US" w:eastAsia="ar-SA"/>
          <w14:ligatures w14:val="standardContextual"/>
        </w:rPr>
        <w:t>.</w:t>
      </w:r>
    </w:p>
    <w:p w14:paraId="70A78910" w14:textId="6E824C4A"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2. </w:t>
      </w:r>
      <w:r w:rsidR="00FF1C57" w:rsidRPr="00FF1C57">
        <w:rPr>
          <w:rFonts w:ascii="Calibri" w:eastAsia="Yu Mincho" w:hAnsi="Calibri" w:cs="Arial"/>
          <w:b/>
          <w:bCs/>
          <w:kern w:val="2"/>
          <w:sz w:val="24"/>
          <w:rtl/>
          <w:lang w:val="en-US" w:eastAsia="ar-SA" w:bidi="ar-SA"/>
          <w14:ligatures w14:val="standardContextual"/>
        </w:rPr>
        <w:t>الرب في قصة الخلق</w:t>
      </w:r>
    </w:p>
    <w:p w14:paraId="664217D5" w14:textId="77777777" w:rsidR="00FF1C57" w:rsidRPr="00FF1C57" w:rsidRDefault="00FF1C57" w:rsidP="00CA669F">
      <w:pPr>
        <w:numPr>
          <w:ilvl w:val="0"/>
          <w:numId w:val="521"/>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النص القرآني</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وَإِذْ قَالَ رَبُّكَ لِلْمَلَائِكَةِ إِنِّي جَاعِلٌ فِي الْأَرْضِ خَلِيفَةً" (البقرة: 30). أصحاب التمييز يرون أن "الرب" هنا قد يكون جبريل، لأن الملائكة لا تعصي الله، وتمرد إبليس يوحي بسلطة مفوضة</w:t>
      </w:r>
      <w:r w:rsidRPr="00FF1C57">
        <w:rPr>
          <w:rFonts w:ascii="Calibri" w:eastAsia="Yu Mincho" w:hAnsi="Calibri" w:cs="Arial"/>
          <w:kern w:val="2"/>
          <w:sz w:val="24"/>
          <w:lang w:val="en-US" w:eastAsia="ar-SA"/>
          <w14:ligatures w14:val="standardContextual"/>
        </w:rPr>
        <w:t>.</w:t>
      </w:r>
    </w:p>
    <w:p w14:paraId="10992B4F" w14:textId="77777777" w:rsidR="00FF1C57" w:rsidRPr="00FF1C57" w:rsidRDefault="00FF1C57" w:rsidP="00CA669F">
      <w:pPr>
        <w:numPr>
          <w:ilvl w:val="0"/>
          <w:numId w:val="521"/>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الرد النقدي</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الرب" هو الله دائمًا. قول يوسف: "اذْكُرْنِي عِندَ رَبِّكَ" (يوسف: 42) يعكس استخدامًا لغويًا بحسب مفهوم المخاطب (الملك)، وليس إثباتًا لربوبية غير إلهية. كذلك، لعنة الله لإبليس (النساء: 118) تؤكد أن العصيان كان موجهًا لله</w:t>
      </w:r>
      <w:r w:rsidRPr="00FF1C57">
        <w:rPr>
          <w:rFonts w:ascii="Calibri" w:eastAsia="Yu Mincho" w:hAnsi="Calibri" w:cs="Arial"/>
          <w:kern w:val="2"/>
          <w:sz w:val="24"/>
          <w:lang w:val="en-US" w:eastAsia="ar-SA"/>
          <w14:ligatures w14:val="standardContextual"/>
        </w:rPr>
        <w:t>.</w:t>
      </w:r>
    </w:p>
    <w:p w14:paraId="5F1F42E0" w14:textId="5999709E"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3. </w:t>
      </w:r>
      <w:r w:rsidR="00FF1C57" w:rsidRPr="00FF1C57">
        <w:rPr>
          <w:rFonts w:ascii="Calibri" w:eastAsia="Yu Mincho" w:hAnsi="Calibri" w:cs="Arial"/>
          <w:b/>
          <w:bCs/>
          <w:kern w:val="2"/>
          <w:sz w:val="24"/>
          <w:rtl/>
          <w:lang w:val="en-US" w:eastAsia="ar-SA" w:bidi="ar-SA"/>
          <w14:ligatures w14:val="standardContextual"/>
        </w:rPr>
        <w:t>إبليس والرب</w:t>
      </w:r>
    </w:p>
    <w:p w14:paraId="4D5568A9" w14:textId="77777777" w:rsidR="00FF1C57" w:rsidRPr="00FF1C57" w:rsidRDefault="00FF1C57" w:rsidP="00CA669F">
      <w:pPr>
        <w:numPr>
          <w:ilvl w:val="0"/>
          <w:numId w:val="52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تمرد على أمر "الرب" (البقرة: 34). إذا كان "الرب" هو الله، فتمرده عصيان مباشر. إذا كان مفوضًا (كجبريل)، فتمرده تحدٍ لسلطة إلهية مفوضة، لكنه لا ينفي إحاطة الله</w:t>
      </w:r>
      <w:r w:rsidRPr="00FF1C57">
        <w:rPr>
          <w:rFonts w:ascii="Calibri" w:eastAsia="Yu Mincho" w:hAnsi="Calibri" w:cs="Arial"/>
          <w:kern w:val="2"/>
          <w:sz w:val="24"/>
          <w:lang w:val="en-US" w:eastAsia="ar-SA"/>
          <w14:ligatures w14:val="standardContextual"/>
        </w:rPr>
        <w:t>.</w:t>
      </w:r>
    </w:p>
    <w:p w14:paraId="609CFAB4" w14:textId="56822384" w:rsidR="00FF1C57" w:rsidRPr="00FF1C57" w:rsidRDefault="00FF1C57" w:rsidP="00CA669F">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4. </w:t>
      </w:r>
      <w:r w:rsidR="0093167B">
        <w:rPr>
          <w:rFonts w:ascii="Calibri" w:eastAsia="Yu Mincho" w:hAnsi="Calibri" w:cs="Arial" w:hint="cs"/>
          <w:b/>
          <w:bCs/>
          <w:kern w:val="2"/>
          <w:sz w:val="24"/>
          <w:rtl/>
          <w:lang w:val="en-US" w:eastAsia="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خلاصة الحلقة السابعة</w:t>
      </w:r>
    </w:p>
    <w:p w14:paraId="014AA708" w14:textId="77777777" w:rsidR="00FF1C57" w:rsidRPr="00FF1C57" w:rsidRDefault="00FF1C57" w:rsidP="00CA669F">
      <w:pPr>
        <w:spacing w:line="360" w:lineRule="auto"/>
        <w:ind w:left="337" w:firstLine="107"/>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lang w:val="en-US" w:eastAsia="ar-SA"/>
          <w14:ligatures w14:val="standardContextual"/>
        </w:rPr>
        <w:t>"</w:t>
      </w:r>
      <w:r w:rsidRPr="00FF1C57">
        <w:rPr>
          <w:rFonts w:ascii="Calibri" w:eastAsia="Yu Mincho" w:hAnsi="Calibri" w:cs="Arial"/>
          <w:kern w:val="2"/>
          <w:sz w:val="24"/>
          <w:rtl/>
          <w:lang w:val="en-US" w:eastAsia="ar-SA" w:bidi="ar-SA"/>
          <w14:ligatures w14:val="standardContextual"/>
        </w:rPr>
        <w:t>الرب" في القرآن يعود إلى الله، لكن استخدامه قد يعكس سياقات لغوية أو دلالات نسبية. تمرد إبليس، سواء على الله أو سلطة مفوضة، يبقى تحت إحاطة الله الشاملة</w:t>
      </w:r>
      <w:r w:rsidRPr="00FF1C57">
        <w:rPr>
          <w:rFonts w:ascii="Calibri" w:eastAsia="Yu Mincho" w:hAnsi="Calibri" w:cs="Arial"/>
          <w:kern w:val="2"/>
          <w:sz w:val="24"/>
          <w:lang w:val="en-US" w:eastAsia="ar-SA"/>
          <w14:ligatures w14:val="standardContextual"/>
        </w:rPr>
        <w:t>.</w:t>
      </w:r>
    </w:p>
    <w:p w14:paraId="27F69701" w14:textId="77777777" w:rsidR="00FF1C57" w:rsidRPr="00FF1C57" w:rsidRDefault="00CA669F" w:rsidP="00CA669F">
      <w:pPr>
        <w:spacing w:line="360" w:lineRule="auto"/>
        <w:ind w:left="337" w:firstLine="107"/>
        <w:rPr>
          <w:rFonts w:ascii="Calibri" w:eastAsia="Yu Mincho" w:hAnsi="Calibri" w:cs="Arial"/>
          <w:kern w:val="2"/>
          <w:sz w:val="24"/>
          <w:lang w:val="en-US" w:eastAsia="ar-SA"/>
          <w14:ligatures w14:val="standardContextual"/>
        </w:rPr>
      </w:pPr>
      <w:r>
        <w:rPr>
          <w:rFonts w:ascii="Calibri" w:eastAsia="Yu Mincho" w:hAnsi="Calibri" w:cs="Arial"/>
          <w:kern w:val="2"/>
          <w:sz w:val="24"/>
          <w:lang w:val="en-US" w:eastAsia="ar-SA"/>
          <w14:ligatures w14:val="standardContextual"/>
        </w:rPr>
        <w:pict w14:anchorId="3BE84AF5">
          <v:rect id="_x0000_i1032" style="width:0;height:1.5pt" o:hralign="center" o:hrstd="t" o:hr="t" fillcolor="#a0a0a0" stroked="f"/>
        </w:pict>
      </w:r>
    </w:p>
    <w:p w14:paraId="3A0BC493" w14:textId="77777777" w:rsidR="00FF1C57" w:rsidRPr="00FF1C57" w:rsidRDefault="00FF1C57" w:rsidP="00CA669F">
      <w:pPr>
        <w:pStyle w:val="21"/>
      </w:pPr>
      <w:bookmarkStart w:id="60" w:name="_Toc218028154"/>
      <w:r w:rsidRPr="00FF1C57">
        <w:rPr>
          <w:rtl/>
        </w:rPr>
        <w:t>الحلقة الثامنة: إبليس في تفسير معاصر لقصة الخلق</w:t>
      </w:r>
      <w:bookmarkEnd w:id="60"/>
    </w:p>
    <w:p w14:paraId="70811E1E" w14:textId="26DBBA2D"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1. </w:t>
      </w:r>
      <w:r w:rsidR="00FF1C57" w:rsidRPr="00FF1C57">
        <w:rPr>
          <w:rFonts w:ascii="Calibri" w:eastAsia="Yu Mincho" w:hAnsi="Calibri" w:cs="Arial"/>
          <w:b/>
          <w:bCs/>
          <w:kern w:val="2"/>
          <w:sz w:val="24"/>
          <w:rtl/>
          <w:lang w:val="en-US" w:eastAsia="ar-SA" w:bidi="ar-SA"/>
          <w14:ligatures w14:val="standardContextual"/>
        </w:rPr>
        <w:t>البشر والإنسان</w:t>
      </w:r>
    </w:p>
    <w:p w14:paraId="246D5DD6" w14:textId="77777777" w:rsidR="00FF1C57" w:rsidRPr="00FF1C57" w:rsidRDefault="00FF1C57" w:rsidP="00CA669F">
      <w:pPr>
        <w:numPr>
          <w:ilvl w:val="0"/>
          <w:numId w:val="52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البشر</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حالة الوجود الغريزي، تشمل الكائنات الحية قبل الوعي. استمرت ملايين السنين بانسجام مع الطبيعة</w:t>
      </w:r>
      <w:r w:rsidRPr="00FF1C57">
        <w:rPr>
          <w:rFonts w:ascii="Calibri" w:eastAsia="Yu Mincho" w:hAnsi="Calibri" w:cs="Arial"/>
          <w:kern w:val="2"/>
          <w:sz w:val="24"/>
          <w:lang w:val="en-US" w:eastAsia="ar-SA"/>
          <w14:ligatures w14:val="standardContextual"/>
        </w:rPr>
        <w:t>.</w:t>
      </w:r>
    </w:p>
    <w:p w14:paraId="12B594D1" w14:textId="77777777" w:rsidR="00FF1C57" w:rsidRPr="00FF1C57" w:rsidRDefault="00FF1C57" w:rsidP="00CA669F">
      <w:pPr>
        <w:numPr>
          <w:ilvl w:val="0"/>
          <w:numId w:val="52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الإنسان</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نقلة نوعية بالوعي والاختيار. آدم يمثل الإنسان الكامل، القادر على تحمل مسؤولية الخلافة</w:t>
      </w:r>
      <w:r w:rsidRPr="00FF1C57">
        <w:rPr>
          <w:rFonts w:ascii="Calibri" w:eastAsia="Yu Mincho" w:hAnsi="Calibri" w:cs="Arial"/>
          <w:kern w:val="2"/>
          <w:sz w:val="24"/>
          <w:lang w:val="en-US" w:eastAsia="ar-SA"/>
          <w14:ligatures w14:val="standardContextual"/>
        </w:rPr>
        <w:t>.</w:t>
      </w:r>
    </w:p>
    <w:p w14:paraId="5B1AC0A2" w14:textId="3183C2FA"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2. </w:t>
      </w:r>
      <w:r w:rsidR="00FF1C57" w:rsidRPr="00FF1C57">
        <w:rPr>
          <w:rFonts w:ascii="Calibri" w:eastAsia="Yu Mincho" w:hAnsi="Calibri" w:cs="Arial"/>
          <w:b/>
          <w:bCs/>
          <w:kern w:val="2"/>
          <w:sz w:val="24"/>
          <w:rtl/>
          <w:lang w:val="en-US" w:eastAsia="ar-SA" w:bidi="ar-SA"/>
          <w14:ligatures w14:val="standardContextual"/>
        </w:rPr>
        <w:t>الدم: مسارات الحياة</w:t>
      </w:r>
    </w:p>
    <w:p w14:paraId="2C5CF539" w14:textId="77777777" w:rsidR="00FF1C57" w:rsidRPr="00FF1C57" w:rsidRDefault="00FF1C57" w:rsidP="00CA669F">
      <w:pPr>
        <w:numPr>
          <w:ilvl w:val="0"/>
          <w:numId w:val="52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رمزية الدم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يمثل المسارات المادية (دورة الماء)، البيولوجية (التكاثر)، والروحية (القيم). تحريم الدم يعني حماية هذه المسارات من الفساد أو السفك</w:t>
      </w:r>
      <w:r w:rsidRPr="00FF1C57">
        <w:rPr>
          <w:rFonts w:ascii="Calibri" w:eastAsia="Yu Mincho" w:hAnsi="Calibri" w:cs="Arial"/>
          <w:kern w:val="2"/>
          <w:sz w:val="24"/>
          <w:lang w:val="en-US" w:eastAsia="ar-SA"/>
          <w14:ligatures w14:val="standardContextual"/>
        </w:rPr>
        <w:t>.</w:t>
      </w:r>
    </w:p>
    <w:p w14:paraId="0538548B" w14:textId="28A3DDE1"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3. </w:t>
      </w:r>
      <w:r w:rsidR="00FF1C57" w:rsidRPr="00FF1C57">
        <w:rPr>
          <w:rFonts w:ascii="Calibri" w:eastAsia="Yu Mincho" w:hAnsi="Calibri" w:cs="Arial"/>
          <w:b/>
          <w:bCs/>
          <w:kern w:val="2"/>
          <w:sz w:val="24"/>
          <w:rtl/>
          <w:lang w:val="en-US" w:eastAsia="ar-SA" w:bidi="ar-SA"/>
          <w14:ligatures w14:val="standardContextual"/>
        </w:rPr>
        <w:t>الخليفة: مسؤولية التغيير</w:t>
      </w:r>
    </w:p>
    <w:p w14:paraId="5D0FFAE3" w14:textId="77777777" w:rsidR="00FF1C57" w:rsidRPr="00FF1C57" w:rsidRDefault="00FF1C57" w:rsidP="00CA669F">
      <w:pPr>
        <w:numPr>
          <w:ilvl w:val="0"/>
          <w:numId w:val="525"/>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الخلافة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أمانة تتطلب الوعي والحكمة. الخليفة يبتكر ويصلح، لكنه معرض لمخاطر الإفساد</w:t>
      </w:r>
      <w:r w:rsidRPr="00FF1C57">
        <w:rPr>
          <w:rFonts w:ascii="Calibri" w:eastAsia="Yu Mincho" w:hAnsi="Calibri" w:cs="Arial"/>
          <w:kern w:val="2"/>
          <w:sz w:val="24"/>
          <w:lang w:val="en-US" w:eastAsia="ar-SA"/>
          <w14:ligatures w14:val="standardContextual"/>
        </w:rPr>
        <w:t>.</w:t>
      </w:r>
    </w:p>
    <w:p w14:paraId="4918BE9D" w14:textId="77777777" w:rsidR="00FF1C57" w:rsidRPr="00FF1C57" w:rsidRDefault="00FF1C57" w:rsidP="00CA669F">
      <w:pPr>
        <w:numPr>
          <w:ilvl w:val="0"/>
          <w:numId w:val="525"/>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اعتراض الملائكة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تحذير رمزي من مخاطر التغيير دون حكمة</w:t>
      </w:r>
      <w:r w:rsidRPr="00FF1C57">
        <w:rPr>
          <w:rFonts w:ascii="Calibri" w:eastAsia="Yu Mincho" w:hAnsi="Calibri" w:cs="Arial"/>
          <w:kern w:val="2"/>
          <w:sz w:val="24"/>
          <w:lang w:val="en-US" w:eastAsia="ar-SA"/>
          <w14:ligatures w14:val="standardContextual"/>
        </w:rPr>
        <w:t>.</w:t>
      </w:r>
    </w:p>
    <w:p w14:paraId="5555794E" w14:textId="5F0D9F44"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4. </w:t>
      </w:r>
      <w:r w:rsidR="00FF1C57" w:rsidRPr="00FF1C57">
        <w:rPr>
          <w:rFonts w:ascii="Calibri" w:eastAsia="Yu Mincho" w:hAnsi="Calibri" w:cs="Arial"/>
          <w:b/>
          <w:bCs/>
          <w:kern w:val="2"/>
          <w:sz w:val="24"/>
          <w:rtl/>
          <w:lang w:val="en-US" w:eastAsia="ar-SA" w:bidi="ar-SA"/>
          <w14:ligatures w14:val="standardContextual"/>
        </w:rPr>
        <w:t>برنامج آدم</w:t>
      </w:r>
    </w:p>
    <w:p w14:paraId="4B1B913B" w14:textId="77777777" w:rsidR="00FF1C57" w:rsidRPr="00FF1C57" w:rsidRDefault="00FF1C57" w:rsidP="00CA669F">
      <w:pPr>
        <w:numPr>
          <w:ilvl w:val="0"/>
          <w:numId w:val="526"/>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آدم رمزًا</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برنامج إلهي للارتقاء من الغريزة إلى الوعي. يشمل مراحل تمثلها الأنبياء، وصولاً إلى النبي محمد (ص) كخاتم النبوة</w:t>
      </w:r>
      <w:r w:rsidRPr="00FF1C57">
        <w:rPr>
          <w:rFonts w:ascii="Calibri" w:eastAsia="Yu Mincho" w:hAnsi="Calibri" w:cs="Arial"/>
          <w:kern w:val="2"/>
          <w:sz w:val="24"/>
          <w:lang w:val="en-US" w:eastAsia="ar-SA"/>
          <w14:ligatures w14:val="standardContextual"/>
        </w:rPr>
        <w:t>.</w:t>
      </w:r>
    </w:p>
    <w:p w14:paraId="7B9F73D9" w14:textId="77777777" w:rsidR="00FF1C57" w:rsidRPr="00FF1C57" w:rsidRDefault="00FF1C57" w:rsidP="00CA669F">
      <w:pPr>
        <w:numPr>
          <w:ilvl w:val="0"/>
          <w:numId w:val="526"/>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الفروع</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بنو آدم (رسالات عامة) وبنو إسرائيل (رسالات خاصة)</w:t>
      </w:r>
      <w:r w:rsidRPr="00FF1C57">
        <w:rPr>
          <w:rFonts w:ascii="Calibri" w:eastAsia="Yu Mincho" w:hAnsi="Calibri" w:cs="Arial"/>
          <w:kern w:val="2"/>
          <w:sz w:val="24"/>
          <w:lang w:val="en-US" w:eastAsia="ar-SA"/>
          <w14:ligatures w14:val="standardContextual"/>
        </w:rPr>
        <w:t>.</w:t>
      </w:r>
    </w:p>
    <w:p w14:paraId="2F2C4FDB" w14:textId="058BCB94"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5. </w:t>
      </w:r>
      <w:r w:rsidR="00FF1C57" w:rsidRPr="00FF1C57">
        <w:rPr>
          <w:rFonts w:ascii="Calibri" w:eastAsia="Yu Mincho" w:hAnsi="Calibri" w:cs="Arial"/>
          <w:b/>
          <w:bCs/>
          <w:kern w:val="2"/>
          <w:sz w:val="24"/>
          <w:rtl/>
          <w:lang w:val="en-US" w:eastAsia="ar-SA" w:bidi="ar-SA"/>
          <w14:ligatures w14:val="standardContextual"/>
        </w:rPr>
        <w:t>جنة آدم وشجرة الخلد</w:t>
      </w:r>
    </w:p>
    <w:p w14:paraId="5200607F" w14:textId="77777777" w:rsidR="00FF1C57" w:rsidRPr="00FF1C57" w:rsidRDefault="00FF1C57" w:rsidP="00CA669F">
      <w:pPr>
        <w:numPr>
          <w:ilvl w:val="0"/>
          <w:numId w:val="527"/>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جنة آدم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حالة رضا وانسجام في الدنيا، وليست مكانًا آخريًا</w:t>
      </w:r>
      <w:r w:rsidRPr="00FF1C57">
        <w:rPr>
          <w:rFonts w:ascii="Calibri" w:eastAsia="Yu Mincho" w:hAnsi="Calibri" w:cs="Arial"/>
          <w:kern w:val="2"/>
          <w:sz w:val="24"/>
          <w:lang w:val="en-US" w:eastAsia="ar-SA"/>
          <w14:ligatures w14:val="standardContextual"/>
        </w:rPr>
        <w:t>.</w:t>
      </w:r>
    </w:p>
    <w:p w14:paraId="7382BD1A" w14:textId="77777777" w:rsidR="00FF1C57" w:rsidRPr="00FF1C57" w:rsidRDefault="00FF1C57" w:rsidP="00CA669F">
      <w:pPr>
        <w:numPr>
          <w:ilvl w:val="0"/>
          <w:numId w:val="527"/>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شجرة الخلد</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رمز للمعرفة المحرمة التي تؤدي إلى الفساد إذا استُخدمت بغير حكمة</w:t>
      </w:r>
      <w:r w:rsidRPr="00FF1C57">
        <w:rPr>
          <w:rFonts w:ascii="Calibri" w:eastAsia="Yu Mincho" w:hAnsi="Calibri" w:cs="Arial"/>
          <w:kern w:val="2"/>
          <w:sz w:val="24"/>
          <w:lang w:val="en-US" w:eastAsia="ar-SA"/>
          <w14:ligatures w14:val="standardContextual"/>
        </w:rPr>
        <w:t>.</w:t>
      </w:r>
    </w:p>
    <w:p w14:paraId="799D8DE5" w14:textId="1C22FE8B" w:rsidR="00FF1C57" w:rsidRPr="00FF1C57" w:rsidRDefault="0093167B" w:rsidP="00CA669F">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6. </w:t>
      </w:r>
      <w:r w:rsidR="00FF1C57" w:rsidRPr="00FF1C57">
        <w:rPr>
          <w:rFonts w:ascii="Calibri" w:eastAsia="Yu Mincho" w:hAnsi="Calibri" w:cs="Arial"/>
          <w:b/>
          <w:bCs/>
          <w:kern w:val="2"/>
          <w:sz w:val="24"/>
          <w:rtl/>
          <w:lang w:val="en-US" w:eastAsia="ar-SA" w:bidi="ar-SA"/>
          <w14:ligatures w14:val="standardContextual"/>
        </w:rPr>
        <w:t>إبليس: المحفز للتطور</w:t>
      </w:r>
    </w:p>
    <w:p w14:paraId="057BBD57" w14:textId="77777777" w:rsidR="00FB178C" w:rsidRPr="00D17F1F" w:rsidRDefault="00FB178C" w:rsidP="00CA669F">
      <w:pPr>
        <w:pStyle w:val="a8"/>
        <w:numPr>
          <w:ilvl w:val="0"/>
          <w:numId w:val="528"/>
        </w:numPr>
        <w:spacing w:line="360" w:lineRule="auto"/>
        <w:rPr>
          <w:rFonts w:ascii="Calibri" w:hAnsi="Calibri"/>
        </w:rPr>
      </w:pPr>
      <w:r w:rsidRPr="00D17F1F">
        <w:rPr>
          <w:rFonts w:ascii="Calibri" w:hAnsi="Calibri"/>
          <w:rtl/>
        </w:rPr>
        <w:t>إبليس: الاختيار الآخر</w:t>
      </w:r>
      <w:r w:rsidRPr="00D17F1F">
        <w:rPr>
          <w:rFonts w:ascii="Calibri" w:hAnsi="Calibri"/>
        </w:rPr>
        <w:t>:</w:t>
      </w:r>
    </w:p>
    <w:p w14:paraId="771B64A8" w14:textId="77777777" w:rsidR="00FB178C" w:rsidRPr="00D17F1F" w:rsidRDefault="00FB178C" w:rsidP="00CA669F">
      <w:pPr>
        <w:pStyle w:val="a8"/>
        <w:numPr>
          <w:ilvl w:val="1"/>
          <w:numId w:val="528"/>
        </w:numPr>
        <w:spacing w:line="360" w:lineRule="auto"/>
        <w:rPr>
          <w:rFonts w:ascii="Calibri" w:hAnsi="Calibri"/>
        </w:rPr>
      </w:pPr>
      <w:r w:rsidRPr="00D17F1F">
        <w:rPr>
          <w:rFonts w:ascii="Calibri" w:hAnsi="Calibri"/>
          <w:rtl/>
        </w:rPr>
        <w:t>إبليس يمثل الاختيار الآخر، الاختيار غير المطيع، الاختيار الذي يتحدى السائد ويطرح الأسئلة الصعبة</w:t>
      </w:r>
      <w:r w:rsidRPr="00D17F1F">
        <w:rPr>
          <w:rFonts w:ascii="Calibri" w:hAnsi="Calibri"/>
        </w:rPr>
        <w:t>.</w:t>
      </w:r>
    </w:p>
    <w:p w14:paraId="70F167C1" w14:textId="77777777" w:rsidR="00FB178C" w:rsidRPr="00D17F1F" w:rsidRDefault="00FB178C" w:rsidP="00CA669F">
      <w:pPr>
        <w:pStyle w:val="a8"/>
        <w:numPr>
          <w:ilvl w:val="1"/>
          <w:numId w:val="528"/>
        </w:numPr>
        <w:spacing w:line="360" w:lineRule="auto"/>
        <w:rPr>
          <w:rFonts w:ascii="Calibri" w:hAnsi="Calibri"/>
        </w:rPr>
      </w:pPr>
      <w:r w:rsidRPr="00D17F1F">
        <w:rPr>
          <w:rFonts w:ascii="Calibri" w:hAnsi="Calibri"/>
          <w:rtl/>
        </w:rPr>
        <w:t>إنه القوة التي تدفع الإنسان إلى الخروج من منطقة الراحة، ومواجهة التحديات، والسعي نحو المعرفة والاكتشاف</w:t>
      </w:r>
      <w:r w:rsidRPr="00D17F1F">
        <w:rPr>
          <w:rFonts w:ascii="Calibri" w:hAnsi="Calibri"/>
        </w:rPr>
        <w:t>.</w:t>
      </w:r>
    </w:p>
    <w:p w14:paraId="78265883" w14:textId="77777777" w:rsidR="00FB178C" w:rsidRPr="00D17F1F" w:rsidRDefault="00FB178C" w:rsidP="00CA669F">
      <w:pPr>
        <w:pStyle w:val="a8"/>
        <w:numPr>
          <w:ilvl w:val="0"/>
          <w:numId w:val="528"/>
        </w:numPr>
        <w:spacing w:line="360" w:lineRule="auto"/>
        <w:rPr>
          <w:rFonts w:ascii="Calibri" w:hAnsi="Calibri"/>
        </w:rPr>
      </w:pPr>
      <w:r w:rsidRPr="00D17F1F">
        <w:rPr>
          <w:rFonts w:ascii="Calibri" w:hAnsi="Calibri"/>
          <w:rtl/>
        </w:rPr>
        <w:t>دور إبليس في تفعيل برنامج آدم</w:t>
      </w:r>
      <w:r w:rsidRPr="00D17F1F">
        <w:rPr>
          <w:rFonts w:ascii="Calibri" w:hAnsi="Calibri"/>
        </w:rPr>
        <w:t>:</w:t>
      </w:r>
    </w:p>
    <w:p w14:paraId="721E8E1A" w14:textId="77777777" w:rsidR="00FB178C" w:rsidRPr="00D17F1F" w:rsidRDefault="00FB178C" w:rsidP="00CA669F">
      <w:pPr>
        <w:pStyle w:val="a8"/>
        <w:numPr>
          <w:ilvl w:val="1"/>
          <w:numId w:val="528"/>
        </w:numPr>
        <w:spacing w:line="360" w:lineRule="auto"/>
        <w:rPr>
          <w:rFonts w:ascii="Calibri" w:hAnsi="Calibri"/>
        </w:rPr>
      </w:pPr>
      <w:r w:rsidRPr="00D17F1F">
        <w:rPr>
          <w:rFonts w:ascii="Calibri" w:hAnsi="Calibri"/>
          <w:rtl/>
        </w:rPr>
        <w:t>من خلال تحديه لآدم ووسوسته له، يدفع إبليس الإنسان إلى تفعيل فطرته، واستخدام عقله، واتخاذ قراراته بنفسه</w:t>
      </w:r>
      <w:r w:rsidRPr="00D17F1F">
        <w:rPr>
          <w:rFonts w:ascii="Calibri" w:hAnsi="Calibri"/>
        </w:rPr>
        <w:t>.</w:t>
      </w:r>
    </w:p>
    <w:p w14:paraId="193E66AC" w14:textId="77777777" w:rsidR="00FB178C" w:rsidRPr="00D17F1F" w:rsidRDefault="00FB178C" w:rsidP="00CA669F">
      <w:pPr>
        <w:pStyle w:val="a8"/>
        <w:numPr>
          <w:ilvl w:val="1"/>
          <w:numId w:val="528"/>
        </w:numPr>
        <w:spacing w:line="360" w:lineRule="auto"/>
        <w:rPr>
          <w:rFonts w:ascii="Calibri" w:hAnsi="Calibri"/>
        </w:rPr>
      </w:pPr>
      <w:r w:rsidRPr="00D17F1F">
        <w:rPr>
          <w:rFonts w:ascii="Calibri" w:hAnsi="Calibri"/>
          <w:rtl/>
        </w:rPr>
        <w:t>إبليس هو الذي يضع الإنسان أمام الاختبار الحقيقي، اختبار الاختيار بين الخير والشر، بين الاتباع الأعمى والوعي المستنير</w:t>
      </w:r>
      <w:r w:rsidRPr="00D17F1F">
        <w:rPr>
          <w:rFonts w:ascii="Calibri" w:hAnsi="Calibri"/>
        </w:rPr>
        <w:t>.</w:t>
      </w:r>
    </w:p>
    <w:p w14:paraId="2C598959" w14:textId="022F31CC" w:rsidR="00FF1C57" w:rsidRPr="00FF1C57" w:rsidRDefault="00FF1C57" w:rsidP="00CA669F">
      <w:pPr>
        <w:numPr>
          <w:ilvl w:val="0"/>
          <w:numId w:val="528"/>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دور إبليس</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ليس شريرًا مطلقًا، بل محفز يدفع الإنسان للاختيار والتفكير. رفضه السجود تعبير عن تحدي الوضع القائم</w:t>
      </w:r>
      <w:r w:rsidRPr="00FF1C57">
        <w:rPr>
          <w:rFonts w:ascii="Calibri" w:eastAsia="Yu Mincho" w:hAnsi="Calibri" w:cs="Arial"/>
          <w:kern w:val="2"/>
          <w:sz w:val="24"/>
          <w:lang w:val="en-US" w:eastAsia="ar-SA"/>
          <w14:ligatures w14:val="standardContextual"/>
        </w:rPr>
        <w:t>.</w:t>
      </w:r>
    </w:p>
    <w:p w14:paraId="01F6D841" w14:textId="77777777" w:rsidR="00FF1C57" w:rsidRPr="00FF1C57" w:rsidRDefault="00FF1C57" w:rsidP="00CA669F">
      <w:pPr>
        <w:numPr>
          <w:ilvl w:val="0"/>
          <w:numId w:val="528"/>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الوسوسة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اختبار لتفعيل فطرة الإنسان وعقله. "وَلَقَدْ صَدَّقَ عَلَيْهِمْ إِبْلِيسُ ظَنَّهُ" (سبأ: 20) يظهر دوره كمحفز لمن اختار الضلال</w:t>
      </w:r>
      <w:r w:rsidRPr="00FF1C57">
        <w:rPr>
          <w:rFonts w:ascii="Calibri" w:eastAsia="Yu Mincho" w:hAnsi="Calibri" w:cs="Arial"/>
          <w:kern w:val="2"/>
          <w:sz w:val="24"/>
          <w:lang w:val="en-US" w:eastAsia="ar-SA"/>
          <w14:ligatures w14:val="standardContextual"/>
        </w:rPr>
        <w:t>.</w:t>
      </w:r>
    </w:p>
    <w:p w14:paraId="75D2DC93" w14:textId="77777777" w:rsidR="00FF1C57" w:rsidRPr="00FF1C57" w:rsidRDefault="00FF1C57" w:rsidP="00CA669F">
      <w:pPr>
        <w:numPr>
          <w:ilvl w:val="0"/>
          <w:numId w:val="528"/>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الأرقام الكونية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دوره ينتهي عند "يوم الوقت المعلوم"، وهو حدث ضمن مقاييس إلهية تتجاوز الزمن الأرضي</w:t>
      </w:r>
      <w:r w:rsidRPr="00FF1C57">
        <w:rPr>
          <w:rFonts w:ascii="Calibri" w:eastAsia="Yu Mincho" w:hAnsi="Calibri" w:cs="Arial"/>
          <w:kern w:val="2"/>
          <w:sz w:val="24"/>
          <w:lang w:val="en-US" w:eastAsia="ar-SA"/>
          <w14:ligatures w14:val="standardContextual"/>
        </w:rPr>
        <w:t>.</w:t>
      </w:r>
    </w:p>
    <w:p w14:paraId="3564DEA1" w14:textId="743B25B8" w:rsidR="00FF1C57" w:rsidRPr="00FF1C57" w:rsidRDefault="00FF1C57" w:rsidP="00CA669F">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7. </w:t>
      </w:r>
      <w:r w:rsidR="0093167B">
        <w:rPr>
          <w:rFonts w:ascii="Calibri" w:eastAsia="Yu Mincho" w:hAnsi="Calibri" w:cs="Arial" w:hint="cs"/>
          <w:b/>
          <w:bCs/>
          <w:kern w:val="2"/>
          <w:sz w:val="24"/>
          <w:rtl/>
          <w:lang w:val="en-US" w:eastAsia="ar-SA" w:bidi="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الشيطان: تفعيل الاختبار</w:t>
      </w:r>
    </w:p>
    <w:p w14:paraId="79BD8E31" w14:textId="77777777" w:rsidR="00FF1C57" w:rsidRPr="00FF1C57" w:rsidRDefault="00FF1C57" w:rsidP="00CA669F">
      <w:pPr>
        <w:numPr>
          <w:ilvl w:val="0"/>
          <w:numId w:val="529"/>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الشيطان يحرف مسار برنامج آدم عبر الإغواء. مواجهته تتطلب الوعي، الإرادة، والاستعانة بالله</w:t>
      </w:r>
      <w:r w:rsidRPr="00FF1C57">
        <w:rPr>
          <w:rFonts w:ascii="Calibri" w:eastAsia="Yu Mincho" w:hAnsi="Calibri" w:cs="Arial"/>
          <w:kern w:val="2"/>
          <w:sz w:val="24"/>
          <w:lang w:val="en-US" w:eastAsia="ar-SA"/>
          <w14:ligatures w14:val="standardContextual"/>
        </w:rPr>
        <w:t>.</w:t>
      </w:r>
    </w:p>
    <w:p w14:paraId="7804E77B" w14:textId="28C3A26E" w:rsidR="00FF1C57" w:rsidRPr="00FF1C57" w:rsidRDefault="00FF1C57" w:rsidP="00CA669F">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8. </w:t>
      </w:r>
      <w:r w:rsidR="0093167B">
        <w:rPr>
          <w:rFonts w:ascii="Calibri" w:eastAsia="Yu Mincho" w:hAnsi="Calibri" w:cs="Arial" w:hint="cs"/>
          <w:b/>
          <w:bCs/>
          <w:kern w:val="2"/>
          <w:sz w:val="24"/>
          <w:rtl/>
          <w:lang w:val="en-US" w:eastAsia="ar-SA" w:bidi="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خلاصة الحلقة الثامنة</w:t>
      </w:r>
    </w:p>
    <w:p w14:paraId="6F315949" w14:textId="77777777" w:rsidR="00FF1C57" w:rsidRDefault="00FF1C57" w:rsidP="00CA669F">
      <w:pPr>
        <w:spacing w:line="360" w:lineRule="auto"/>
        <w:ind w:left="337" w:firstLine="107"/>
        <w:rPr>
          <w:rFonts w:ascii="Calibri" w:eastAsia="Yu Mincho" w:hAnsi="Calibri" w:cs="Arial"/>
          <w:kern w:val="2"/>
          <w:sz w:val="24"/>
          <w:rtl/>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محفز في قصة الخلق، يدفع الإنسان لتفعيل وعيه. دوره جزء من الخطة الإلهية، لكنه تحت إحاطة الله. الجنة وشجرة الخلد رموز للرضا والمعرفة، والخليفة مسؤول عن الإصلاح بحكمة</w:t>
      </w:r>
      <w:r w:rsidRPr="00FF1C57">
        <w:rPr>
          <w:rFonts w:ascii="Calibri" w:eastAsia="Yu Mincho" w:hAnsi="Calibri" w:cs="Arial"/>
          <w:kern w:val="2"/>
          <w:sz w:val="24"/>
          <w:lang w:val="en-US" w:eastAsia="ar-SA"/>
          <w14:ligatures w14:val="standardContextual"/>
        </w:rPr>
        <w:t>.</w:t>
      </w:r>
    </w:p>
    <w:p w14:paraId="072DB50E" w14:textId="1D6B652D" w:rsidR="00210D05" w:rsidRPr="00210D05" w:rsidRDefault="0097116F" w:rsidP="00CA669F">
      <w:pPr>
        <w:pStyle w:val="21"/>
      </w:pPr>
      <w:bookmarkStart w:id="61" w:name="_Toc203387514"/>
      <w:r w:rsidRPr="0089654A">
        <w:rPr>
          <w:rtl/>
        </w:rPr>
        <w:t xml:space="preserve"> </w:t>
      </w:r>
      <w:bookmarkStart w:id="62" w:name="_Toc218028155"/>
      <w:r w:rsidRPr="0089654A">
        <w:rPr>
          <w:rFonts w:hint="eastAsia"/>
          <w:rtl/>
        </w:rPr>
        <w:t>الحلقة</w:t>
      </w:r>
      <w:r w:rsidR="0089654A">
        <w:rPr>
          <w:rFonts w:hint="cs"/>
          <w:rtl/>
        </w:rPr>
        <w:t xml:space="preserve">  </w:t>
      </w:r>
      <w:r w:rsidR="0089654A" w:rsidRPr="0089654A">
        <w:rPr>
          <w:rFonts w:hint="cs"/>
          <w:rtl/>
        </w:rPr>
        <w:t>ال</w:t>
      </w:r>
      <w:r w:rsidRPr="0089654A">
        <w:rPr>
          <w:rFonts w:hint="cs"/>
          <w:rtl/>
        </w:rPr>
        <w:t>ع</w:t>
      </w:r>
      <w:r w:rsidR="0089654A" w:rsidRPr="0089654A">
        <w:rPr>
          <w:rFonts w:hint="cs"/>
          <w:rtl/>
        </w:rPr>
        <w:t>ا</w:t>
      </w:r>
      <w:r w:rsidRPr="0089654A">
        <w:rPr>
          <w:rFonts w:hint="cs"/>
          <w:rtl/>
        </w:rPr>
        <w:t>شرة:</w:t>
      </w:r>
      <w:r w:rsidR="00210D05" w:rsidRPr="00210D05">
        <w:rPr>
          <w:rtl/>
        </w:rPr>
        <w:t>﴿إِلَّا إِبْلِيسَ أَبَىٰ﴾: حين يكون الإباء تحدياً للمعرفة لا مجرد عصيان</w:t>
      </w:r>
      <w:r w:rsidR="00210D05" w:rsidRPr="00210D05">
        <w:br/>
      </w:r>
      <w:r w:rsidR="00210D05" w:rsidRPr="00210D05">
        <w:rPr>
          <w:rtl/>
        </w:rPr>
        <w:t xml:space="preserve"> "قراءة في موقف إبليس وعزم آدم  "</w:t>
      </w:r>
      <w:bookmarkEnd w:id="61"/>
      <w:bookmarkEnd w:id="62"/>
    </w:p>
    <w:p w14:paraId="7F87852B" w14:textId="77777777" w:rsidR="00210D05" w:rsidRPr="00210D05" w:rsidRDefault="00210D05" w:rsidP="00CA669F">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مقدمة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0D0CAD79" w14:textId="77777777" w:rsidR="00210D05" w:rsidRPr="00210D05" w:rsidRDefault="00210D05" w:rsidP="00CA669F">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sz w:val="32"/>
          <w:szCs w:val="32"/>
          <w:lang w:val="en-US" w:bidi="ar-SA"/>
        </w:rPr>
        <w:t xml:space="preserve">1. </w:t>
      </w:r>
      <w:r w:rsidRPr="00210D05">
        <w:rPr>
          <w:rFonts w:ascii="Calibri" w:eastAsia="Times New Roman" w:hAnsi="Calibri"/>
          <w:sz w:val="32"/>
          <w:szCs w:val="32"/>
          <w:rtl/>
          <w:lang w:val="en-US" w:bidi="ar-SA"/>
        </w:rPr>
        <w:t>تفكيك "إبليس" و "أبى": تغيير المعرفة لا مجرد الرفض</w:t>
      </w:r>
      <w:r w:rsidRPr="00210D05">
        <w:rPr>
          <w:rFonts w:ascii="Calibri" w:eastAsia="Times New Roman" w:hAnsi="Calibri"/>
          <w:sz w:val="32"/>
          <w:szCs w:val="32"/>
          <w:lang w:val="en-US" w:bidi="ar-SA"/>
        </w:rPr>
        <w:t>:</w:t>
      </w:r>
    </w:p>
    <w:p w14:paraId="3A67AF55" w14:textId="77777777" w:rsidR="00210D05" w:rsidRPr="00210D05" w:rsidRDefault="00210D05" w:rsidP="00CA669F">
      <w:pPr>
        <w:numPr>
          <w:ilvl w:val="0"/>
          <w:numId w:val="544"/>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إبليس  "ب ل س "</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ليس مجرد اسم للشيطان. الجذر  "ب ل س " قد يرتبط بـ"بل"  "حرف العطف الذي يغير الحكم " و"بلس"  "عكس "سلب" ". "إبليس" قد يمثل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القوة أو المبدأ الذي يغير المعرفة ويقلب المفاهيم</w:t>
      </w:r>
      <w:r w:rsidRPr="00210D05">
        <w:rPr>
          <w:rFonts w:ascii="Calibri" w:eastAsia="Times New Roman" w:hAnsi="Calibri"/>
          <w:b/>
          <w:bCs/>
          <w:sz w:val="32"/>
          <w:szCs w:val="32"/>
          <w:lang w:val="en-US" w:bidi="ar-SA"/>
        </w:rPr>
        <w:t>"</w:t>
      </w:r>
      <w:r w:rsidRPr="00210D05">
        <w:rPr>
          <w:rFonts w:ascii="Calibri" w:eastAsia="Times New Roman" w:hAnsi="Calibri"/>
          <w:sz w:val="32"/>
          <w:szCs w:val="32"/>
          <w:rtl/>
          <w:lang w:val="en-US" w:bidi="ar-SA"/>
        </w:rPr>
        <w:t>، لا يسلبها بل يغير اتجاهها ويقدم بديلاً  ""بل" "</w:t>
      </w:r>
      <w:r w:rsidRPr="00210D05">
        <w:rPr>
          <w:rFonts w:ascii="Calibri" w:eastAsia="Times New Roman" w:hAnsi="Calibri"/>
          <w:sz w:val="32"/>
          <w:szCs w:val="32"/>
          <w:lang w:val="en-US" w:bidi="ar-SA"/>
        </w:rPr>
        <w:t>.</w:t>
      </w:r>
    </w:p>
    <w:p w14:paraId="36BE2872" w14:textId="77777777" w:rsidR="00210D05" w:rsidRPr="00210D05" w:rsidRDefault="00210D05" w:rsidP="00CA669F">
      <w:pPr>
        <w:numPr>
          <w:ilvl w:val="0"/>
          <w:numId w:val="544"/>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أبى  "أ ب ي "</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ليست مجرد الرفض أو الامتناع. الفعل "أبى"  "كما تفضلت بتحليله من خلال "أبّ" " قد يعني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التغذي الذاتي المطلق الذي يمنع أي تغذية خارجية من المرور</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210D05">
        <w:rPr>
          <w:rFonts w:ascii="Calibri" w:eastAsia="Times New Roman" w:hAnsi="Calibri"/>
          <w:sz w:val="32"/>
          <w:szCs w:val="32"/>
          <w:lang w:val="en-US" w:bidi="ar-SA"/>
        </w:rPr>
        <w:t>.</w:t>
      </w:r>
    </w:p>
    <w:p w14:paraId="38226BB7" w14:textId="77777777" w:rsidR="00210D05" w:rsidRPr="00210D05" w:rsidRDefault="00210D05" w:rsidP="00CA669F">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lang w:val="en-US" w:bidi="ar-SA"/>
        </w:rPr>
        <w:t xml:space="preserve">2. </w:t>
      </w:r>
      <w:r w:rsidRPr="00210D05">
        <w:rPr>
          <w:rFonts w:ascii="Calibri" w:eastAsia="Times New Roman" w:hAnsi="Calibri"/>
          <w:b/>
          <w:bCs/>
          <w:sz w:val="32"/>
          <w:szCs w:val="32"/>
          <w:rtl/>
          <w:lang w:val="en-US" w:bidi="ar-SA"/>
        </w:rPr>
        <w:t>موقف إبليس: تحدي المعرفة القائمة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 xml:space="preserve">﴿قَالَ أَنَا خَيْرٌ مِنْهُ خَلَقْتَنِي مِنْ نَارٍ وَخَلَقْتَهُ مِنْ طِينٍ﴾: إباء إبليس لم يكن مجرد كبر، بل كان مبنياً على </w:t>
      </w:r>
      <w:r w:rsidRPr="00210D05">
        <w:rPr>
          <w:rFonts w:ascii="Calibri" w:eastAsia="Times New Roman" w:hAnsi="Calibri"/>
          <w:b/>
          <w:bCs/>
          <w:sz w:val="32"/>
          <w:szCs w:val="32"/>
          <w:rtl/>
          <w:lang w:val="en-US" w:bidi="ar-SA"/>
        </w:rPr>
        <w:t>معرفة ومنطق خاص به</w:t>
      </w:r>
      <w:r w:rsidRPr="00210D05">
        <w:rPr>
          <w:rFonts w:ascii="Calibri" w:eastAsia="Times New Roman" w:hAnsi="Calibri"/>
          <w:sz w:val="32"/>
          <w:szCs w:val="32"/>
          <w:rtl/>
          <w:lang w:val="en-US" w:bidi="ar-SA"/>
        </w:rPr>
        <w:t xml:space="preserve">  "أفضلية النار على الطين ". لقد رفض السجود ليس عصياناً أعمى، بل لأنه لم يقتنع بأحقية الأمر بناءً على معرفته السابقة. لقد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أبى</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أن يتلقى معرفة جديدة تخالف ما استقر عنده. إنه يمثل </w:t>
      </w:r>
      <w:r w:rsidRPr="00210D05">
        <w:rPr>
          <w:rFonts w:ascii="Calibri" w:eastAsia="Times New Roman" w:hAnsi="Calibri"/>
          <w:b/>
          <w:bCs/>
          <w:sz w:val="32"/>
          <w:szCs w:val="32"/>
          <w:rtl/>
          <w:lang w:val="en-US" w:bidi="ar-SA"/>
        </w:rPr>
        <w:t>التحدي للمعرفة السائدة أو الأمر الجديد</w:t>
      </w:r>
      <w:r w:rsidRPr="00210D05">
        <w:rPr>
          <w:rFonts w:ascii="Calibri" w:eastAsia="Times New Roman" w:hAnsi="Calibri"/>
          <w:sz w:val="32"/>
          <w:szCs w:val="32"/>
          <w:lang w:val="en-US" w:bidi="ar-SA"/>
        </w:rPr>
        <w:t>.</w:t>
      </w:r>
    </w:p>
    <w:p w14:paraId="1B8B1E34" w14:textId="77777777" w:rsidR="00210D05" w:rsidRPr="00210D05" w:rsidRDefault="00210D05" w:rsidP="00CA669F">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sz w:val="32"/>
          <w:szCs w:val="32"/>
          <w:lang w:val="en-US" w:bidi="ar-SA"/>
        </w:rPr>
        <w:t xml:space="preserve">3. </w:t>
      </w:r>
      <w:r w:rsidRPr="00210D05">
        <w:rPr>
          <w:rFonts w:ascii="Calibri" w:eastAsia="Times New Roman" w:hAnsi="Calibri"/>
          <w:sz w:val="32"/>
          <w:szCs w:val="32"/>
          <w:rtl/>
          <w:lang w:val="en-US" w:bidi="ar-SA"/>
        </w:rPr>
        <w:t>عزم آدم المفقود ﴿وَلَمْ نَجِدْ لَهُ عَزْمًا﴾</w:t>
      </w:r>
      <w:r w:rsidRPr="00210D05">
        <w:rPr>
          <w:rFonts w:ascii="Calibri" w:eastAsia="Times New Roman" w:hAnsi="Calibri"/>
          <w:sz w:val="32"/>
          <w:szCs w:val="32"/>
          <w:lang w:val="en-US" w:bidi="ar-SA"/>
        </w:rPr>
        <w:t>:</w:t>
      </w:r>
    </w:p>
    <w:p w14:paraId="431278BF" w14:textId="77777777" w:rsidR="00210D05" w:rsidRPr="00210D05" w:rsidRDefault="00210D05" w:rsidP="00CA669F">
      <w:pPr>
        <w:numPr>
          <w:ilvl w:val="0"/>
          <w:numId w:val="545"/>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العزم  "ع ز م "</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ليس مجرد النية، بل هو  "ع=وعي/وضوح، ز=توازن، م=احتواء/تمام "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القدرة على التحكم في زمام الأمور بوعي وتوازن وإحاطة تامة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إنه الثبات والقوة في مواجهة التحديات واتخاذ القرار</w:t>
      </w:r>
      <w:r w:rsidRPr="00210D05">
        <w:rPr>
          <w:rFonts w:ascii="Calibri" w:eastAsia="Times New Roman" w:hAnsi="Calibri"/>
          <w:sz w:val="32"/>
          <w:szCs w:val="32"/>
          <w:lang w:val="en-US" w:bidi="ar-SA"/>
        </w:rPr>
        <w:t>.</w:t>
      </w:r>
    </w:p>
    <w:p w14:paraId="36AF18A5" w14:textId="77777777" w:rsidR="00210D05" w:rsidRPr="00210D05" w:rsidRDefault="00210D05" w:rsidP="00CA669F">
      <w:pPr>
        <w:numPr>
          <w:ilvl w:val="0"/>
          <w:numId w:val="545"/>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لماذا لم يجد الله له عزماً؟</w:t>
      </w:r>
      <w:r w:rsidRPr="00210D05">
        <w:rPr>
          <w:rFonts w:ascii="Calibri" w:eastAsia="Times New Roman" w:hAnsi="Calibri"/>
          <w:sz w:val="32"/>
          <w:szCs w:val="32"/>
          <w:rtl/>
          <w:lang w:val="en-US" w:bidi="ar-SA"/>
        </w:rPr>
        <w:t xml:space="preserve"> ربما لأن آدم كان في حالة من </w:t>
      </w:r>
      <w:r w:rsidRPr="00210D05">
        <w:rPr>
          <w:rFonts w:ascii="Calibri" w:eastAsia="Times New Roman" w:hAnsi="Calibri"/>
          <w:b/>
          <w:bCs/>
          <w:sz w:val="32"/>
          <w:szCs w:val="32"/>
          <w:rtl/>
          <w:lang w:val="en-US" w:bidi="ar-SA"/>
        </w:rPr>
        <w:t>الاكتمال الساكن  "الجنة "</w:t>
      </w:r>
      <w:r w:rsidRPr="00210D05">
        <w:rPr>
          <w:rFonts w:ascii="Calibri" w:eastAsia="Times New Roman" w:hAnsi="Calibri"/>
          <w:sz w:val="32"/>
          <w:szCs w:val="32"/>
          <w:rtl/>
          <w:lang w:val="en-US" w:bidi="ar-SA"/>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210D05">
        <w:rPr>
          <w:rFonts w:ascii="Calibri" w:eastAsia="Times New Roman" w:hAnsi="Calibri"/>
          <w:sz w:val="32"/>
          <w:szCs w:val="32"/>
          <w:lang w:val="en-US" w:bidi="ar-SA"/>
        </w:rPr>
        <w:t>.</w:t>
      </w:r>
    </w:p>
    <w:p w14:paraId="765142F0" w14:textId="77777777" w:rsidR="00210D05" w:rsidRPr="00210D05" w:rsidRDefault="00210D05" w:rsidP="00CA669F">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lang w:val="en-US" w:bidi="ar-SA"/>
        </w:rPr>
        <w:t xml:space="preserve">4. </w:t>
      </w:r>
      <w:r w:rsidRPr="00210D05">
        <w:rPr>
          <w:rFonts w:ascii="Calibri" w:eastAsia="Times New Roman" w:hAnsi="Calibri"/>
          <w:b/>
          <w:bCs/>
          <w:sz w:val="32"/>
          <w:szCs w:val="32"/>
          <w:rtl/>
          <w:lang w:val="en-US" w:bidi="ar-SA"/>
        </w:rPr>
        <w:t>دور إبليس في تفعيل "عزم" آدم</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إباء إبليس ووسوسته كانا، بشكل غير مباشر، هما المحفز لخروج آدم من حالة "اللا عزم</w:t>
      </w:r>
      <w:r w:rsidRPr="00210D05">
        <w:rPr>
          <w:rFonts w:ascii="Calibri" w:eastAsia="Times New Roman" w:hAnsi="Calibri"/>
          <w:sz w:val="32"/>
          <w:szCs w:val="32"/>
          <w:lang w:val="en-US" w:bidi="ar-SA"/>
        </w:rPr>
        <w:t>".</w:t>
      </w:r>
    </w:p>
    <w:p w14:paraId="2681D897" w14:textId="77777777" w:rsidR="00210D05" w:rsidRPr="00210D05" w:rsidRDefault="00210D05" w:rsidP="00CA669F">
      <w:pPr>
        <w:numPr>
          <w:ilvl w:val="0"/>
          <w:numId w:val="546"/>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العداوة كدافع</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﴿إِنَّ هَٰذَا عَدُوٌّ لَكَ وَلِزَوْجِكَ﴾. وجود العدو والتحدي هو ما يدفع الإنسان لتفعيل قواه وتنمية عزيمته</w:t>
      </w:r>
      <w:r w:rsidRPr="00210D05">
        <w:rPr>
          <w:rFonts w:ascii="Calibri" w:eastAsia="Times New Roman" w:hAnsi="Calibri"/>
          <w:sz w:val="32"/>
          <w:szCs w:val="32"/>
          <w:lang w:val="en-US" w:bidi="ar-SA"/>
        </w:rPr>
        <w:t>.</w:t>
      </w:r>
    </w:p>
    <w:p w14:paraId="5E5EE5CE" w14:textId="77777777" w:rsidR="00210D05" w:rsidRPr="00210D05" w:rsidRDefault="00210D05" w:rsidP="00CA669F">
      <w:pPr>
        <w:numPr>
          <w:ilvl w:val="0"/>
          <w:numId w:val="546"/>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الوسوسة كاختبار</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تقديم خيار "شجرة الخلد"  "المعرفة والتطور " كان اختباراً لإرادة آدم وعزيمته في الاختيار بين البقاء في الجنة أو خوض تجربة المعرفة والمسؤولية</w:t>
      </w:r>
      <w:r w:rsidRPr="00210D05">
        <w:rPr>
          <w:rFonts w:ascii="Calibri" w:eastAsia="Times New Roman" w:hAnsi="Calibri"/>
          <w:sz w:val="32"/>
          <w:szCs w:val="32"/>
          <w:lang w:val="en-US" w:bidi="ar-SA"/>
        </w:rPr>
        <w:t>.</w:t>
      </w:r>
    </w:p>
    <w:p w14:paraId="79A2FE94" w14:textId="77777777" w:rsidR="00210D05" w:rsidRPr="00210D05" w:rsidRDefault="00210D05" w:rsidP="00CA669F">
      <w:pPr>
        <w:numPr>
          <w:ilvl w:val="0"/>
          <w:numId w:val="546"/>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الخروج والشقاء كبداية للعزم</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الخروج من الجنة وبدء رحلة "الشقاء"  "الاختيار الحر والمسؤول " هو بداية بناء العزيمة الحقيقية للإنسان</w:t>
      </w:r>
      <w:r w:rsidRPr="00210D05">
        <w:rPr>
          <w:rFonts w:ascii="Calibri" w:eastAsia="Times New Roman" w:hAnsi="Calibri"/>
          <w:sz w:val="32"/>
          <w:szCs w:val="32"/>
          <w:lang w:val="en-US" w:bidi="ar-SA"/>
        </w:rPr>
        <w:t>.</w:t>
      </w:r>
    </w:p>
    <w:p w14:paraId="7D0D5F6F" w14:textId="77777777" w:rsidR="00210D05" w:rsidRPr="00210D05" w:rsidRDefault="00210D05" w:rsidP="00CA669F">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خاتمة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210D05">
        <w:rPr>
          <w:rFonts w:ascii="Calibri" w:eastAsia="Times New Roman" w:hAnsi="Calibri"/>
          <w:sz w:val="32"/>
          <w:szCs w:val="32"/>
          <w:lang w:val="en-US" w:bidi="ar-SA"/>
        </w:rPr>
        <w:t>.</w:t>
      </w:r>
    </w:p>
    <w:p w14:paraId="4F306CE2" w14:textId="77777777" w:rsidR="00210D05" w:rsidRPr="0097116F" w:rsidRDefault="00210D05" w:rsidP="00CA669F">
      <w:pPr>
        <w:spacing w:line="360" w:lineRule="auto"/>
        <w:ind w:left="337" w:firstLine="107"/>
        <w:rPr>
          <w:rFonts w:ascii="Calibri" w:eastAsia="Yu Mincho" w:hAnsi="Calibri" w:cs="Arial"/>
          <w:kern w:val="2"/>
          <w:sz w:val="24"/>
          <w:lang w:val="en-US" w:eastAsia="ar-SA"/>
          <w14:ligatures w14:val="standardContextual"/>
        </w:rPr>
      </w:pPr>
    </w:p>
    <w:p w14:paraId="533B2C3F" w14:textId="77777777" w:rsidR="00FF1C57" w:rsidRPr="00FF1C57" w:rsidRDefault="00CA669F" w:rsidP="00CA669F">
      <w:pPr>
        <w:spacing w:line="360" w:lineRule="auto"/>
        <w:ind w:left="337" w:firstLine="107"/>
        <w:rPr>
          <w:rFonts w:ascii="Calibri" w:eastAsia="Yu Mincho" w:hAnsi="Calibri" w:cs="Arial"/>
          <w:kern w:val="2"/>
          <w:sz w:val="24"/>
          <w:lang w:val="en-US" w:eastAsia="ar-SA"/>
          <w14:ligatures w14:val="standardContextual"/>
        </w:rPr>
      </w:pPr>
      <w:r>
        <w:rPr>
          <w:rFonts w:ascii="Calibri" w:eastAsia="Yu Mincho" w:hAnsi="Calibri" w:cs="Arial"/>
          <w:kern w:val="2"/>
          <w:sz w:val="24"/>
          <w:lang w:val="en-US" w:eastAsia="ar-SA"/>
          <w14:ligatures w14:val="standardContextual"/>
        </w:rPr>
        <w:pict w14:anchorId="59906A3A">
          <v:rect id="_x0000_i1033" style="width:0;height:1.5pt" o:hralign="center" o:hrstd="t" o:hr="t" fillcolor="#a0a0a0" stroked="f"/>
        </w:pict>
      </w:r>
    </w:p>
    <w:p w14:paraId="201D47ED" w14:textId="77777777" w:rsidR="00FF1C57" w:rsidRPr="00FF1C57" w:rsidRDefault="00FF1C57" w:rsidP="00CA669F">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الخلاصة العامة</w:t>
      </w:r>
    </w:p>
    <w:p w14:paraId="1E5D1D2D" w14:textId="77777777" w:rsidR="00FF1C57" w:rsidRPr="00FF1C57" w:rsidRDefault="00FF1C57" w:rsidP="00CA669F">
      <w:pPr>
        <w:spacing w:line="360" w:lineRule="auto"/>
        <w:ind w:left="337" w:firstLine="107"/>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جني مخير، رمز للتمرد واليأس، لكنه جزء من الخطة الإلهية لاختبار البشر. دوره كمحفز يدفع الإنسان للاختيار والتطور، لكنه محدود بـ"يوم الوقت المعلوم" وإحاطة الله. الملائكة والجن عوالم متداخلة، تعمل تحت هيمنة الله. التفسير المعاصر لقصة الخلق يبرز إبليس كقوة تدفع الإنسان نحو الوعي، مما يعزز مسؤوليته كخليفة. الاستعاذة بالله والوعي هما درع المؤمن ضد الإغواء</w:t>
      </w:r>
      <w:r w:rsidRPr="00FF1C57">
        <w:rPr>
          <w:rFonts w:ascii="Calibri" w:eastAsia="Yu Mincho" w:hAnsi="Calibri" w:cs="Arial"/>
          <w:kern w:val="2"/>
          <w:sz w:val="24"/>
          <w:lang w:val="en-US" w:eastAsia="ar-SA"/>
          <w14:ligatures w14:val="standardContextual"/>
        </w:rPr>
        <w:t>.</w:t>
      </w:r>
    </w:p>
    <w:p w14:paraId="5C2AF926" w14:textId="77777777" w:rsidR="00C7544E" w:rsidRPr="00BF7AC3" w:rsidRDefault="00C7544E" w:rsidP="00CA669F">
      <w:pPr>
        <w:spacing w:line="360" w:lineRule="auto"/>
        <w:ind w:left="337" w:firstLine="107"/>
        <w:rPr>
          <w:rFonts w:ascii="Calibri" w:eastAsia="Yu Mincho" w:hAnsi="Calibri"/>
          <w:sz w:val="24"/>
          <w:rtl/>
          <w:lang w:val="en-US" w:eastAsia="ar-SA"/>
        </w:rPr>
      </w:pPr>
    </w:p>
    <w:p w14:paraId="77A51A1E" w14:textId="77777777" w:rsidR="00C7544E" w:rsidRPr="0073369A" w:rsidRDefault="00C7544E" w:rsidP="00CA669F">
      <w:pPr>
        <w:pStyle w:val="1"/>
        <w:spacing w:line="360" w:lineRule="auto"/>
        <w:rPr>
          <w:rtl/>
        </w:rPr>
      </w:pPr>
      <w:bookmarkStart w:id="63" w:name="_Toc203550435"/>
      <w:bookmarkStart w:id="64" w:name="_Toc205285170"/>
      <w:bookmarkStart w:id="65" w:name="_Hlk213267331"/>
      <w:bookmarkStart w:id="66" w:name="_Toc218028156"/>
      <w:r w:rsidRPr="0073369A">
        <w:rPr>
          <w:rtl/>
        </w:rPr>
        <w:t>الأعداد في القرآن: ما وراء الكمّ إلى الكيف والتدبر</w:t>
      </w:r>
      <w:bookmarkEnd w:id="63"/>
      <w:bookmarkEnd w:id="64"/>
      <w:bookmarkEnd w:id="66"/>
    </w:p>
    <w:p w14:paraId="13E7DFA5" w14:textId="77777777" w:rsidR="00C7544E" w:rsidRPr="0073369A" w:rsidRDefault="00C7544E" w:rsidP="00CA669F">
      <w:pPr>
        <w:pStyle w:val="21"/>
      </w:pPr>
      <w:bookmarkStart w:id="67" w:name="_Toc198194368"/>
      <w:bookmarkStart w:id="68" w:name="_Toc203550436"/>
      <w:bookmarkStart w:id="69" w:name="_Toc205285171"/>
      <w:bookmarkStart w:id="70" w:name="_Toc218028157"/>
      <w:r w:rsidRPr="0073369A">
        <w:rPr>
          <w:rtl/>
        </w:rPr>
        <w:t>" مقدمة منهجية" هل كل رقم في القرآن هو "عدد"؟</w:t>
      </w:r>
      <w:bookmarkEnd w:id="67"/>
      <w:bookmarkEnd w:id="68"/>
      <w:bookmarkEnd w:id="69"/>
      <w:bookmarkEnd w:id="70"/>
    </w:p>
    <w:p w14:paraId="417B826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3A466B8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تزخر آيات القرآن الكريم بذكر الأعداد في سياقات متنوعة، من التشريع والقصص إلى وصف الخلق والآخرة. وغالبًا ما يكون الانطباع الأول للقارئ، وربما التفسير الأكثر شيوعًا، هو التعامل مع هذه الأعداد ككميات محددة ومقادير محسوبة. لكن، هل هذا الفهم الحرفي هو دائمًا المقصد الأسمى للنص؟ وهل الاقتصار على البعد الكمّي قد يحجب عنا أحيانًا لطائف بيانية ودلالات كيفية أرادها البيان القرآني المعجز؟</w:t>
      </w:r>
    </w:p>
    <w:p w14:paraId="3A9715A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النص القرآني يتطلب حساسية لغوية وبيانية عالية، والأعداد ليست استثناءً. فكما أن للكلمة القرآنية أبعادًا متعددة، كذلك قد يحمل الرقم في سياقه القرآني دلالات تتجاوز مجرد الحساب والعدّ. إن الفهم السطحي أو الحرفي لكل رقم قد يؤدي أحيانًا إلى تفسيرات إشكالية أو يفوتنا الغوص في عمق المعنى المقصود</w:t>
      </w:r>
      <w:r w:rsidRPr="0073369A">
        <w:rPr>
          <w:rFonts w:ascii="Calibri" w:eastAsia="Yu Mincho" w:hAnsi="Calibri"/>
          <w:sz w:val="24"/>
          <w:lang w:val="en-US" w:eastAsia="ar-SA"/>
        </w:rPr>
        <w:t>.</w:t>
      </w:r>
    </w:p>
    <w:p w14:paraId="5126365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الهدف</w:t>
      </w:r>
      <w:r w:rsidRPr="0073369A">
        <w:rPr>
          <w:rFonts w:ascii="Calibri" w:eastAsia="Yu Mincho" w:hAnsi="Calibri"/>
          <w:sz w:val="24"/>
          <w:lang w:val="en-US" w:eastAsia="ar-SA"/>
        </w:rPr>
        <w:t>:</w:t>
      </w:r>
    </w:p>
    <w:p w14:paraId="42000B9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يهدف هذا المقال الأول في سلسلتنا المقترحة إلى تقديم </w:t>
      </w:r>
      <w:r w:rsidRPr="0073369A">
        <w:rPr>
          <w:rFonts w:ascii="Calibri" w:eastAsia="Yu Mincho" w:hAnsi="Calibri"/>
          <w:b/>
          <w:bCs/>
          <w:sz w:val="24"/>
          <w:rtl/>
          <w:lang w:val="ar-MA" w:eastAsia="ar-SA"/>
        </w:rPr>
        <w:t>مدخل منهجي</w:t>
      </w:r>
      <w:r w:rsidRPr="0073369A">
        <w:rPr>
          <w:rFonts w:ascii="Calibri" w:eastAsia="Yu Mincho" w:hAnsi="Calibri"/>
          <w:sz w:val="24"/>
          <w:rtl/>
          <w:lang w:val="ar-MA" w:eastAsia="ar-SA"/>
        </w:rPr>
        <w:t xml:space="preserve"> للتعامل مع الأعداد في النص القرآني، مدخل يميز بين حالتين أساسيتين لورود الرقم: كونه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عددًا</w:t>
      </w:r>
      <w:r w:rsidRPr="0073369A">
        <w:rPr>
          <w:rFonts w:ascii="Calibri" w:eastAsia="Yu Mincho" w:hAnsi="Calibri"/>
          <w:b/>
          <w:bCs/>
          <w:sz w:val="24"/>
          <w:lang w:val="en-US" w:eastAsia="ar-SA"/>
        </w:rPr>
        <w:t>" (Count)</w:t>
      </w:r>
      <w:r w:rsidRPr="0073369A">
        <w:rPr>
          <w:rFonts w:ascii="Calibri" w:eastAsia="Yu Mincho" w:hAnsi="Calibri"/>
          <w:sz w:val="24"/>
          <w:rtl/>
          <w:lang w:val="ar-MA" w:eastAsia="ar-SA"/>
        </w:rPr>
        <w:t xml:space="preserve"> يقصد به الكمّ والحصر، وكونه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رقمًا</w:t>
      </w:r>
      <w:r w:rsidRPr="0073369A">
        <w:rPr>
          <w:rFonts w:ascii="Calibri" w:eastAsia="Yu Mincho" w:hAnsi="Calibri"/>
          <w:b/>
          <w:bCs/>
          <w:sz w:val="24"/>
          <w:lang w:val="en-US" w:eastAsia="ar-SA"/>
        </w:rPr>
        <w:t>" (Numeral/Descriptor)</w:t>
      </w:r>
      <w:r w:rsidRPr="0073369A">
        <w:rPr>
          <w:rFonts w:ascii="Calibri" w:eastAsia="Yu Mincho" w:hAnsi="Calibri"/>
          <w:sz w:val="24"/>
          <w:rtl/>
          <w:lang w:val="ar-MA" w:eastAsia="ar-SA"/>
        </w:rPr>
        <w:t xml:space="preserve"> يحمل دلالة وصفية أو كيفية تتجاوز مجرد الإحصاء. هذا التمييز ليس غاية في حد ذاته، بل هو وسيلة لتدبر أعمق وفهم أدق لمراد الله تعالى من خلال بيانه المحكم</w:t>
      </w:r>
      <w:r w:rsidRPr="0073369A">
        <w:rPr>
          <w:rFonts w:ascii="Calibri" w:eastAsia="Yu Mincho" w:hAnsi="Calibri"/>
          <w:sz w:val="24"/>
          <w:lang w:val="en-US" w:eastAsia="ar-SA"/>
        </w:rPr>
        <w:t>.</w:t>
      </w:r>
    </w:p>
    <w:p w14:paraId="16CA559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التفريق المنهجي: بين "العدد" (الكمّ) و "الرقم" (الكيف)</w:t>
      </w:r>
    </w:p>
    <w:p w14:paraId="6B4317C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يمكننا، لأغراض هذه السلسلة، أن نميز بين استخدامين رئيسيين للأرقام في القرآن</w:t>
      </w:r>
      <w:r w:rsidRPr="0073369A">
        <w:rPr>
          <w:rFonts w:ascii="Calibri" w:eastAsia="Yu Mincho" w:hAnsi="Calibri"/>
          <w:sz w:val="24"/>
          <w:lang w:val="en-US" w:eastAsia="ar-SA"/>
        </w:rPr>
        <w:t>:</w:t>
      </w:r>
    </w:p>
    <w:p w14:paraId="07F388BB" w14:textId="77777777" w:rsidR="00C7544E" w:rsidRPr="0073369A" w:rsidRDefault="00C7544E" w:rsidP="00CA669F">
      <w:pPr>
        <w:numPr>
          <w:ilvl w:val="0"/>
          <w:numId w:val="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 xml:space="preserve">العدد" ودلالة الكمّ </w:t>
      </w:r>
      <w:r w:rsidRPr="0073369A">
        <w:rPr>
          <w:rFonts w:ascii="Calibri" w:eastAsia="Yu Mincho" w:hAnsi="Calibri"/>
          <w:b/>
          <w:bCs/>
          <w:sz w:val="24"/>
          <w:lang w:val="en-US" w:eastAsia="ar-SA"/>
        </w:rPr>
        <w:t>(Quantity/Count):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ونقصد به استخدام الرقم لتحديد كمية معينة بشكل دقيق ومباشر لا يحتمل اللبس غالبًا. يظهر هذا بوضوح في سياقات التشريع (مثل مقادير الميراث، عدد الشهود المطلوبين، مقادير العقوبات المحددة)، وتحديد فترات زمنية واضحة (مثل أشهر العدة أو أيام الصيام الواجب)، أو حصر أعداد معينة في سياق تاريخي أو وصفي لهدف محدد (مثل عدد الأسباط، أو عدد أيام الخلق). الهدف الأساسي هنا هو </w:t>
      </w:r>
      <w:r w:rsidRPr="0073369A">
        <w:rPr>
          <w:rFonts w:ascii="Calibri" w:eastAsia="Yu Mincho" w:hAnsi="Calibri"/>
          <w:b/>
          <w:bCs/>
          <w:sz w:val="24"/>
          <w:rtl/>
          <w:lang w:val="ar-MA" w:eastAsia="ar-SA"/>
        </w:rPr>
        <w:t>التحديد الكمي الواضح</w:t>
      </w:r>
      <w:r w:rsidRPr="0073369A">
        <w:rPr>
          <w:rFonts w:ascii="Calibri" w:eastAsia="Yu Mincho" w:hAnsi="Calibri"/>
          <w:sz w:val="24"/>
          <w:rtl/>
          <w:lang w:val="ar-MA" w:eastAsia="ar-SA"/>
        </w:rPr>
        <w:t xml:space="preserve"> والمقصود لذاته</w:t>
      </w:r>
      <w:r w:rsidRPr="0073369A">
        <w:rPr>
          <w:rFonts w:ascii="Calibri" w:eastAsia="Yu Mincho" w:hAnsi="Calibri"/>
          <w:sz w:val="24"/>
          <w:lang w:val="en-US" w:eastAsia="ar-SA"/>
        </w:rPr>
        <w:t>.</w:t>
      </w:r>
    </w:p>
    <w:p w14:paraId="24D12F33" w14:textId="77777777" w:rsidR="00C7544E" w:rsidRPr="0073369A" w:rsidRDefault="00C7544E" w:rsidP="00CA669F">
      <w:pPr>
        <w:numPr>
          <w:ilvl w:val="0"/>
          <w:numId w:val="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 xml:space="preserve">الرقم" ودلالة الكيف </w:t>
      </w:r>
      <w:r w:rsidRPr="0073369A">
        <w:rPr>
          <w:rFonts w:ascii="Calibri" w:eastAsia="Yu Mincho" w:hAnsi="Calibri"/>
          <w:b/>
          <w:bCs/>
          <w:sz w:val="24"/>
          <w:lang w:val="en-US" w:eastAsia="ar-SA"/>
        </w:rPr>
        <w:t>(Quality/Description):</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وهنا، يتجاوز استخدام الرقم مجرد الإحصاء ليشير إلى صفة، أو هيئة، أو حال، أو كيفية، أو نمط معين. قد يأتي الرقم ليؤكد على صفة ما (كالتفرد المطلق في كلمة "أحد")، أو ليصف حالة قائمة (كما سنرى لاحقًا في احتمالية تفسير "مثنى وثلاث ورباع" في آية الزواج)، أو ليصف عملية ذات خطوات أو طبيعة متكررة (كما في "الطلاق مرتان")، أو ليميز نوعًا أو فئة معينة (كما في وصف أجنحة الملائكة). الدلالة هنا تتجه نحو </w:t>
      </w:r>
      <w:r w:rsidRPr="0073369A">
        <w:rPr>
          <w:rFonts w:ascii="Calibri" w:eastAsia="Yu Mincho" w:hAnsi="Calibri"/>
          <w:b/>
          <w:bCs/>
          <w:sz w:val="24"/>
          <w:rtl/>
          <w:lang w:val="ar-MA" w:eastAsia="ar-SA"/>
        </w:rPr>
        <w:t>الوصف والكيف</w:t>
      </w:r>
      <w:r w:rsidRPr="0073369A">
        <w:rPr>
          <w:rFonts w:ascii="Calibri" w:eastAsia="Yu Mincho" w:hAnsi="Calibri"/>
          <w:sz w:val="24"/>
          <w:rtl/>
          <w:lang w:val="ar-MA" w:eastAsia="ar-SA"/>
        </w:rPr>
        <w:t xml:space="preserve"> أكثر من الكم والحصر العددي البسيط</w:t>
      </w:r>
      <w:r w:rsidRPr="0073369A">
        <w:rPr>
          <w:rFonts w:ascii="Calibri" w:eastAsia="Yu Mincho" w:hAnsi="Calibri"/>
          <w:sz w:val="24"/>
          <w:lang w:val="en-US" w:eastAsia="ar-SA"/>
        </w:rPr>
        <w:t>.</w:t>
      </w:r>
    </w:p>
    <w:p w14:paraId="080C730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أهمية السياق والأدوات اللغوية</w:t>
      </w:r>
      <w:r w:rsidRPr="0073369A">
        <w:rPr>
          <w:rFonts w:ascii="Calibri" w:eastAsia="Yu Mincho" w:hAnsi="Calibri"/>
          <w:sz w:val="24"/>
          <w:lang w:val="en-US" w:eastAsia="ar-SA"/>
        </w:rPr>
        <w:t>:</w:t>
      </w:r>
    </w:p>
    <w:p w14:paraId="60A5693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التمييز بين هاتين الدلالتين ليس حكمًا اعتباطيًا أو خاضعًا للهوى، بل يعتمد على قراءة متأنية للنص تستعين بعدة أدوات لغوية وسياقية، منها</w:t>
      </w:r>
      <w:r w:rsidRPr="0073369A">
        <w:rPr>
          <w:rFonts w:ascii="Calibri" w:eastAsia="Yu Mincho" w:hAnsi="Calibri"/>
          <w:sz w:val="24"/>
          <w:lang w:val="en-US" w:eastAsia="ar-SA"/>
        </w:rPr>
        <w:t>:</w:t>
      </w:r>
    </w:p>
    <w:p w14:paraId="44C18FF6" w14:textId="77777777" w:rsidR="00C7544E" w:rsidRPr="0073369A" w:rsidRDefault="00C7544E" w:rsidP="00CA669F">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السياق القرآني</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فموضوع الآية والسورة والهدف العام منها هو الموجه الأول لفهم دلالة الرقم المذكور. هل السياق يتطلب تحديدًا كميًا دقيقًا أم يركز على وصف حالة أو كيفية؟</w:t>
      </w:r>
    </w:p>
    <w:p w14:paraId="50BCA051" w14:textId="77777777" w:rsidR="00C7544E" w:rsidRPr="0073369A" w:rsidRDefault="00C7544E" w:rsidP="00CA669F">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البنية اللغوية</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موقع الرقم في الجملة، علاقته الإعرابية بما قبله وبعده (هل هو نعت مباشر، أم حال، أم تمييز؟)، والصيغة الصرفية المستخدمة (هل هي العدد الأصلي مثل "ثلاثة"، أم صيغة معدولة كـ "ثُلاث" أو "مَثْلَث" لو وجدت؟) كلها عوامل حاسمة في تحديد الدلالة الأقرب</w:t>
      </w:r>
      <w:r w:rsidRPr="0073369A">
        <w:rPr>
          <w:rFonts w:ascii="Calibri" w:eastAsia="Yu Mincho" w:hAnsi="Calibri"/>
          <w:sz w:val="24"/>
          <w:lang w:val="en-US" w:eastAsia="ar-SA"/>
        </w:rPr>
        <w:t>.</w:t>
      </w:r>
    </w:p>
    <w:p w14:paraId="6F5F15FF" w14:textId="77777777" w:rsidR="00C7544E" w:rsidRPr="0073369A" w:rsidRDefault="00C7544E" w:rsidP="00CA669F">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الاستخدام القرآني العام</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كيف يستخدم القرآن نفس الرقم أو نفس الصيغة العددية في مواضع أخرى؟ المقارنة بين الاستخدامات قد تكشف عن نمط دلالي معين</w:t>
      </w:r>
      <w:r w:rsidRPr="0073369A">
        <w:rPr>
          <w:rFonts w:ascii="Calibri" w:eastAsia="Yu Mincho" w:hAnsi="Calibri"/>
          <w:sz w:val="24"/>
          <w:lang w:val="en-US" w:eastAsia="ar-SA"/>
        </w:rPr>
        <w:t>.</w:t>
      </w:r>
    </w:p>
    <w:p w14:paraId="2DDBB7EC" w14:textId="77777777" w:rsidR="00C7544E" w:rsidRPr="0073369A" w:rsidRDefault="00C7544E" w:rsidP="00CA669F">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(للتأمل الأعمق) رسم المصحف</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قد تكشف دراسة طريقة كتابة الأعداد في المخطوطات القرآنية الأصلية عن لطائف إضافية تتعلق بالرسم ودلالاته، وإن كان هذا يتطلب تخصصًا أعمق</w:t>
      </w:r>
      <w:r w:rsidRPr="0073369A">
        <w:rPr>
          <w:rFonts w:ascii="Calibri" w:eastAsia="Yu Mincho" w:hAnsi="Calibri"/>
          <w:sz w:val="24"/>
          <w:lang w:val="en-US" w:eastAsia="ar-SA"/>
        </w:rPr>
        <w:t>.</w:t>
      </w:r>
    </w:p>
    <w:p w14:paraId="612B9BF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610A6A2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الهدف من هذا المدخل المنهجي ليس التقليل من أهمية الدقة العددية في القرآن حين تكون مقصودة لذاتها، بل هو الدعوة إلى تدبر أوسع وأعمق لا يقف عند حدود الكمّ الظاهر، ويتحسس الدلالات الكيفية والوصفية التي قد يحملها الرقم في سياقه. ففي التمييز بين "العدد" كمًّا و"الرقم" كيفًا، قد تتجلى لنا جوانب جديدة من إحكام البيان القرآني ودقته المتناهية في اختيار اللفظ المناسب للمعنى المراد</w:t>
      </w:r>
      <w:r w:rsidRPr="0073369A">
        <w:rPr>
          <w:rFonts w:ascii="Calibri" w:eastAsia="Yu Mincho" w:hAnsi="Calibri"/>
          <w:sz w:val="24"/>
          <w:lang w:val="en-US" w:eastAsia="ar-SA"/>
        </w:rPr>
        <w:t>.</w:t>
      </w:r>
    </w:p>
    <w:p w14:paraId="67965E4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المقالات التالية بإذن الله، سننطلق لتطبيق هذا المنهج على أمثلة قرآنية محددة أثارت نقاشًا أو قد يُساء فهمها أحيانًا، مثل الأعداد المتعلقة بالذات الإلهية، وأعداد الخلق، وأعداد الزواج والطلاق، لنرى كيف يمكن لهذا التمييز أن يفتح آفاقًا جديدة للفهم والتدبر، ويقربنا أكثر من فهم رسالة القرآن الكريم</w:t>
      </w:r>
      <w:r w:rsidRPr="0073369A">
        <w:rPr>
          <w:rFonts w:ascii="Calibri" w:eastAsia="Yu Mincho" w:hAnsi="Calibri"/>
          <w:sz w:val="24"/>
          <w:lang w:val="en-US" w:eastAsia="ar-SA"/>
        </w:rPr>
        <w:t>.</w:t>
      </w:r>
    </w:p>
    <w:p w14:paraId="0EACF33D" w14:textId="77777777" w:rsidR="00C7544E" w:rsidRPr="0073369A" w:rsidRDefault="00C7544E" w:rsidP="00CA669F">
      <w:pPr>
        <w:pStyle w:val="21"/>
      </w:pPr>
      <w:bookmarkStart w:id="71" w:name="_Toc198194369"/>
      <w:bookmarkStart w:id="72" w:name="_Toc203550437"/>
      <w:bookmarkStart w:id="73" w:name="_Toc205285172"/>
      <w:bookmarkStart w:id="74" w:name="_Toc218028158"/>
      <w:r w:rsidRPr="0073369A">
        <w:rPr>
          <w:rtl/>
        </w:rPr>
        <w:t>الأعداد في وصف الذات الإلهية ونفي الشرك</w:t>
      </w:r>
      <w:bookmarkEnd w:id="71"/>
      <w:bookmarkEnd w:id="72"/>
      <w:bookmarkEnd w:id="73"/>
      <w:bookmarkEnd w:id="74"/>
    </w:p>
    <w:p w14:paraId="1BFC2C4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343B4D5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بعد أن وضعنا في المقال الأول إطارًا منهجيًا للتعامل مع الأعداد في القرآن، مميزين بين دلالة "الكمّ" و"الكيف"، ننتقل الآن إلى تطبيق هذا المنهج على واحد من أعظم مقاصد القرآن الكريم وأكثرها حساسية: الحديث عن الذات الإلهية، ووصف تفرده المطلق، ونفي أي شائبة شرك عنه. كيف وظف البيان القرآني المعجز الأعداد والأرقام في هذا السياق الأسمى؟ هل كانت مجرد أدوات للعدّ أم أنها حملت دلالات وصفية وكيفية دقيقة تؤكد على جوهر التوحيد وتنفي أضداده؟</w:t>
      </w:r>
    </w:p>
    <w:p w14:paraId="621339F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أحد" و "واحد": تفرد مطلق ووحدانية مستحقة</w:t>
      </w:r>
    </w:p>
    <w:p w14:paraId="16A331B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لعل أبرز مثال على الدلالة الكيفية للرقم في وصف الذات الإلهية هو سورة الإخلاص: "قُلْ هُوَ اللَّهُ </w:t>
      </w:r>
      <w:r w:rsidRPr="0073369A">
        <w:rPr>
          <w:rFonts w:ascii="Calibri" w:eastAsia="Yu Mincho" w:hAnsi="Calibri"/>
          <w:b/>
          <w:bCs/>
          <w:sz w:val="24"/>
          <w:rtl/>
          <w:lang w:val="ar-MA" w:eastAsia="ar-SA"/>
        </w:rPr>
        <w:t>أَحَدٌ</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لم يقل سبحانه "الله واحد" في هذا الموضع، مع أن "واحد" يفيد العددية. اختيار "أحد" هنا يحمل دلالة أعمق وأبلغ في التفرد. فكلمة "أحد" في اللغة العربية، خاصة في سياق النفي أو الإثبات المطلق كهذا، لا تشير فقط إلى الرقم ()، بل إلى </w:t>
      </w:r>
      <w:r w:rsidRPr="0073369A">
        <w:rPr>
          <w:rFonts w:ascii="Calibri" w:eastAsia="Yu Mincho" w:hAnsi="Calibri"/>
          <w:b/>
          <w:bCs/>
          <w:sz w:val="24"/>
          <w:rtl/>
          <w:lang w:val="ar-MA" w:eastAsia="ar-SA"/>
        </w:rPr>
        <w:t>التفرد المطلق الذي لا نظير له ولا جزء ولا شبيه</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إنه تفرد في الذات والصفات والأفعال، تفرد يقطع دابر أي تصور للتعدد أو التركيب أو المشاركة. فـ "أحد" هنا ليست مجرد بداية للعدّ، بل هي </w:t>
      </w:r>
      <w:r w:rsidRPr="0073369A">
        <w:rPr>
          <w:rFonts w:ascii="Calibri" w:eastAsia="Yu Mincho" w:hAnsi="Calibri"/>
          <w:b/>
          <w:bCs/>
          <w:sz w:val="24"/>
          <w:rtl/>
          <w:lang w:val="ar-MA" w:eastAsia="ar-SA"/>
        </w:rPr>
        <w:t>وصف كيفي</w:t>
      </w:r>
      <w:r w:rsidRPr="0073369A">
        <w:rPr>
          <w:rFonts w:ascii="Calibri" w:eastAsia="Yu Mincho" w:hAnsi="Calibri"/>
          <w:sz w:val="24"/>
          <w:rtl/>
          <w:lang w:val="ar-MA" w:eastAsia="ar-SA"/>
        </w:rPr>
        <w:t xml:space="preserve"> للتفرد الإلهي الذي يتجاوز كل كمّ وحساب</w:t>
      </w:r>
      <w:r w:rsidRPr="0073369A">
        <w:rPr>
          <w:rFonts w:ascii="Calibri" w:eastAsia="Yu Mincho" w:hAnsi="Calibri"/>
          <w:sz w:val="24"/>
          <w:lang w:val="en-US" w:eastAsia="ar-SA"/>
        </w:rPr>
        <w:t>.</w:t>
      </w:r>
    </w:p>
    <w:p w14:paraId="0DB603E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بينما نجد كلمة "واحد" تستخدم أيضًا لوصف الله تعالى، ولكن في سياقات قد تركز أكثر على </w:t>
      </w:r>
      <w:r w:rsidRPr="0073369A">
        <w:rPr>
          <w:rFonts w:ascii="Calibri" w:eastAsia="Yu Mincho" w:hAnsi="Calibri"/>
          <w:b/>
          <w:bCs/>
          <w:sz w:val="24"/>
          <w:rtl/>
          <w:lang w:val="ar-MA" w:eastAsia="ar-SA"/>
        </w:rPr>
        <w:t>وحدانية الألوهية المستحقة للعبادة</w:t>
      </w:r>
      <w:r w:rsidRPr="0073369A">
        <w:rPr>
          <w:rFonts w:ascii="Calibri" w:eastAsia="Yu Mincho" w:hAnsi="Calibri"/>
          <w:sz w:val="24"/>
          <w:rtl/>
          <w:lang w:val="ar-MA" w:eastAsia="ar-SA"/>
        </w:rPr>
        <w:t xml:space="preserve"> في مقابل تعدد الآلهة المزعومة. يقول تعالى: "وَإِلَٰهُكُمْ إِلَٰهٌ </w:t>
      </w:r>
      <w:r w:rsidRPr="0073369A">
        <w:rPr>
          <w:rFonts w:ascii="Calibri" w:eastAsia="Yu Mincho" w:hAnsi="Calibri"/>
          <w:b/>
          <w:bCs/>
          <w:sz w:val="24"/>
          <w:rtl/>
          <w:lang w:val="ar-MA" w:eastAsia="ar-SA"/>
        </w:rPr>
        <w:t>وَاحِدٌ</w:t>
      </w:r>
      <w:r w:rsidRPr="0073369A">
        <w:rPr>
          <w:rFonts w:ascii="Calibri" w:eastAsia="Yu Mincho" w:hAnsi="Calibri"/>
          <w:sz w:val="24"/>
          <w:rtl/>
          <w:lang w:val="ar-MA" w:eastAsia="ar-SA"/>
        </w:rPr>
        <w:t xml:space="preserve"> ۖ لَا إِلَٰهَ إِلَّا هُوَ الرَّحْمَٰنُ الرَّحِيمُ" (البقرة: ). هنا "واحد" تأتي كصفة مؤكدة لـ "إله"، لتنفي أي شريك له في الألوهية وتثبت استحقاقه وحده للعبادة. هي تؤكد على </w:t>
      </w:r>
      <w:r w:rsidRPr="0073369A">
        <w:rPr>
          <w:rFonts w:ascii="Calibri" w:eastAsia="Yu Mincho" w:hAnsi="Calibri"/>
          <w:b/>
          <w:bCs/>
          <w:sz w:val="24"/>
          <w:rtl/>
          <w:lang w:val="ar-MA" w:eastAsia="ar-SA"/>
        </w:rPr>
        <w:t>حقيقة كونه واحدًا</w:t>
      </w:r>
      <w:r w:rsidRPr="0073369A">
        <w:rPr>
          <w:rFonts w:ascii="Calibri" w:eastAsia="Yu Mincho" w:hAnsi="Calibri"/>
          <w:sz w:val="24"/>
          <w:rtl/>
          <w:lang w:val="ar-MA" w:eastAsia="ar-SA"/>
        </w:rPr>
        <w:t xml:space="preserve"> في مقابل دعاوى الشرك، وإن كانت كلمة "أحد" تبقى الأبلغ في وصف التفرد الذاتي المطلق</w:t>
      </w:r>
      <w:r w:rsidRPr="0073369A">
        <w:rPr>
          <w:rFonts w:ascii="Calibri" w:eastAsia="Yu Mincho" w:hAnsi="Calibri"/>
          <w:sz w:val="24"/>
          <w:lang w:val="en-US" w:eastAsia="ar-SA"/>
        </w:rPr>
        <w:t>.</w:t>
      </w:r>
    </w:p>
    <w:p w14:paraId="1AC196E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اثنين" و "ثالث ثلاثة": وصف طبيعة الشرك المرفوض</w:t>
      </w:r>
    </w:p>
    <w:p w14:paraId="0FC6124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ينتقل القرآن لنفي صور الشرك الصريحة، نلاحظ أيضًا أن استخدام الأرقام يأتي في سياق وصفي دقيق لطبيعة هذا الشرك، وليس مجرد عدّ للآلهة المزعومة</w:t>
      </w:r>
      <w:r w:rsidRPr="0073369A">
        <w:rPr>
          <w:rFonts w:ascii="Calibri" w:eastAsia="Yu Mincho" w:hAnsi="Calibri"/>
          <w:sz w:val="24"/>
          <w:lang w:val="en-US" w:eastAsia="ar-SA"/>
        </w:rPr>
        <w:t>:</w:t>
      </w:r>
    </w:p>
    <w:p w14:paraId="3CB7EDC8" w14:textId="77777777" w:rsidR="00C7544E" w:rsidRPr="0073369A" w:rsidRDefault="00C7544E" w:rsidP="00CA669F">
      <w:pPr>
        <w:numPr>
          <w:ilvl w:val="0"/>
          <w:numId w:val="60"/>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وَقَالَ اللَّهُ لَا تَتَّخِذُوا إِلَٰهَيْنِ اثْنَيْنِ ۖ إِنَّمَا هُوَ إِلَٰهٌ وَاحِدٌ ۖ فَإِيَّايَ فَارْهَبُونِ" (النحل: )</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لاحظ كيف جاء الرقم "اثْنَيْنِ" بعد المعدود "إِلَٰهَيْنِ". لو كان الغرض هو مجرد النهي عن عبادة إلهين، لكان ذكر "إلهين" كافيًا. لكن ذكر "اثْنَيْنِ" بعدها يأتي كتأكيد وصفي لطبيعة الشرك المرفوض هنا، وهو </w:t>
      </w:r>
      <w:r w:rsidRPr="0073369A">
        <w:rPr>
          <w:rFonts w:ascii="Calibri" w:eastAsia="Yu Mincho" w:hAnsi="Calibri"/>
          <w:b/>
          <w:bCs/>
          <w:sz w:val="24"/>
          <w:rtl/>
          <w:lang w:val="ar-MA" w:eastAsia="ar-SA"/>
        </w:rPr>
        <w:t xml:space="preserve">شرك الثنائية </w:t>
      </w:r>
      <w:r w:rsidRPr="0073369A">
        <w:rPr>
          <w:rFonts w:ascii="Calibri" w:eastAsia="Yu Mincho" w:hAnsi="Calibri"/>
          <w:b/>
          <w:bCs/>
          <w:sz w:val="24"/>
          <w:lang w:val="en-US" w:eastAsia="ar-SA"/>
        </w:rPr>
        <w:t>(Duality)</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الرقم هنا لم يأتِ ليُحصي، بل ليصف </w:t>
      </w:r>
      <w:r w:rsidRPr="0073369A">
        <w:rPr>
          <w:rFonts w:ascii="Calibri" w:eastAsia="Yu Mincho" w:hAnsi="Calibri"/>
          <w:b/>
          <w:bCs/>
          <w:sz w:val="24"/>
          <w:rtl/>
          <w:lang w:val="ar-MA" w:eastAsia="ar-SA"/>
        </w:rPr>
        <w:t>هيئة وطبيعة</w:t>
      </w:r>
      <w:r w:rsidRPr="0073369A">
        <w:rPr>
          <w:rFonts w:ascii="Calibri" w:eastAsia="Yu Mincho" w:hAnsi="Calibri"/>
          <w:sz w:val="24"/>
          <w:rtl/>
          <w:lang w:val="ar-MA" w:eastAsia="ar-SA"/>
        </w:rPr>
        <w:t xml:space="preserve"> الاعتقاد المنهي عنه. ثم يأتي التأكيد المقابل "إِنَّمَا هُوَ إِلَٰهٌ وَاحِدٌ" ليثبت الوحدة في مقابل الثنائية المرفوضة</w:t>
      </w:r>
      <w:r w:rsidRPr="0073369A">
        <w:rPr>
          <w:rFonts w:ascii="Calibri" w:eastAsia="Yu Mincho" w:hAnsi="Calibri"/>
          <w:sz w:val="24"/>
          <w:lang w:val="en-US" w:eastAsia="ar-SA"/>
        </w:rPr>
        <w:t>.</w:t>
      </w:r>
    </w:p>
    <w:p w14:paraId="7729F023" w14:textId="77777777" w:rsidR="00C7544E" w:rsidRPr="0073369A" w:rsidRDefault="00C7544E" w:rsidP="00CA669F">
      <w:pPr>
        <w:numPr>
          <w:ilvl w:val="0"/>
          <w:numId w:val="6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لَقَدْ كَفَرَ الَّذِينَ قَالُوا إِنَّ اللَّهَ ثَالِثُ ثَلَاثَةٍ ۘ وَمَا مِنْ إِلَٰهٍ إِلَّا إِلَٰهٌ وَاحِدٌ..." (المائدة: )</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هنا أيضًا، التعبير "ثَالِثُ ثَلَاثَةٍ" لا يعني إقرارًا بوجود ثلاثة آلهة يقوم القرآن بعدها أو نفيها عدديًا. بل هو وصف دقيق للقول/المعتقد الكفري الذي نسب لله تعالى أنه جزء من ثالوث. هو وصف لكيفية الشرك وطبيعته عند القائلين به، وليس إحصاءً لآلهة فعلية. القرآن يحكي مقولتهم ليحكم عليها بالكفر، ثم يؤكد الحقيقة "وَمَا مِنْ إِلَٰهٍ إِلَّا إِلَٰهٌ وَاحِدٌ". فالرقم هنا يصف طبيعة المقالة الكفرية المتعلقة بالثالوث</w:t>
      </w:r>
      <w:r w:rsidRPr="0073369A">
        <w:rPr>
          <w:rFonts w:ascii="Calibri" w:eastAsia="Yu Mincho" w:hAnsi="Calibri"/>
          <w:sz w:val="24"/>
          <w:lang w:val="en-US" w:eastAsia="ar-SA"/>
        </w:rPr>
        <w:t>.</w:t>
      </w:r>
    </w:p>
    <w:p w14:paraId="1EEE70C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مقارنة مع "ثاني اثنين": وصف حال وكيفية</w:t>
      </w:r>
    </w:p>
    <w:p w14:paraId="3C69DBC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يتضح هذا النهج الوصفي للأرقام أيضًا في قوله تعالى عن النبي صلى الله عليه وسلم وأبي بكر الصديق في الغار: "إِلَّا تَنْصُرُوهُ فَقَدْ نَصَرَهُ اللَّهُ إِذْ أَخْرَجَهُ الَّذِينَ كَفَرُوا </w:t>
      </w:r>
      <w:r w:rsidRPr="0073369A">
        <w:rPr>
          <w:rFonts w:ascii="Calibri" w:eastAsia="Yu Mincho" w:hAnsi="Calibri"/>
          <w:b/>
          <w:bCs/>
          <w:sz w:val="24"/>
          <w:rtl/>
          <w:lang w:val="ar-MA" w:eastAsia="ar-SA"/>
        </w:rPr>
        <w:t>ثَانِيَ اثْنَيْنِ</w:t>
      </w:r>
      <w:r w:rsidRPr="0073369A">
        <w:rPr>
          <w:rFonts w:ascii="Calibri" w:eastAsia="Yu Mincho" w:hAnsi="Calibri"/>
          <w:sz w:val="24"/>
          <w:rtl/>
          <w:lang w:val="ar-MA" w:eastAsia="ar-SA"/>
        </w:rPr>
        <w:t xml:space="preserve"> إِذْ هُمَا فِي الْغَارِ..." (التوبة: )</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التعبير "" لا يقصد به مجرد القول بأنهما كانا شخصين (فالسياق يوضح ذلك بـ "إذ هما"). بل هو </w:t>
      </w:r>
      <w:r w:rsidRPr="0073369A">
        <w:rPr>
          <w:rFonts w:ascii="Calibri" w:eastAsia="Yu Mincho" w:hAnsi="Calibri"/>
          <w:b/>
          <w:bCs/>
          <w:sz w:val="24"/>
          <w:rtl/>
          <w:lang w:val="ar-MA" w:eastAsia="ar-SA"/>
        </w:rPr>
        <w:t>وصف لحالهما وكيفيتهما</w:t>
      </w:r>
      <w:r w:rsidRPr="0073369A">
        <w:rPr>
          <w:rFonts w:ascii="Calibri" w:eastAsia="Yu Mincho" w:hAnsi="Calibri"/>
          <w:sz w:val="24"/>
          <w:rtl/>
          <w:lang w:val="ar-MA" w:eastAsia="ar-SA"/>
        </w:rPr>
        <w:t xml:space="preserve"> في تلك اللحظة الحرجة: أحدهما هو "ثاني" الآخر في الصحبة والمصير المشترك والتوكل على الله في مواجهة الخطر المحدق. إنه وصف </w:t>
      </w:r>
      <w:r w:rsidRPr="0073369A">
        <w:rPr>
          <w:rFonts w:ascii="Calibri" w:eastAsia="Yu Mincho" w:hAnsi="Calibri"/>
          <w:b/>
          <w:bCs/>
          <w:sz w:val="24"/>
          <w:rtl/>
          <w:lang w:val="ar-MA" w:eastAsia="ar-SA"/>
        </w:rPr>
        <w:t>للعلاقة والحالة</w:t>
      </w:r>
      <w:r w:rsidRPr="0073369A">
        <w:rPr>
          <w:rFonts w:ascii="Calibri" w:eastAsia="Yu Mincho" w:hAnsi="Calibri"/>
          <w:sz w:val="24"/>
          <w:rtl/>
          <w:lang w:val="ar-MA" w:eastAsia="ar-SA"/>
        </w:rPr>
        <w:t xml:space="preserve"> أكثر من كونه مجرد عدّ للأشخاص</w:t>
      </w:r>
      <w:r w:rsidRPr="0073369A">
        <w:rPr>
          <w:rFonts w:ascii="Calibri" w:eastAsia="Yu Mincho" w:hAnsi="Calibri"/>
          <w:sz w:val="24"/>
          <w:lang w:val="en-US" w:eastAsia="ar-SA"/>
        </w:rPr>
        <w:t>.</w:t>
      </w:r>
    </w:p>
    <w:p w14:paraId="442279A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79A1D34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يتجلى لنا من خلال هذه الأمثلة كيف استخدم القرآن الكريم الأعداد والأرقام في سياق الحديث عن الذات الإلهية ونفي الشرك بطريقة تتجاوز البعد الكمي البسيط. فكلمات مثل "أحد" و"واحد" و"اثنين" و"ثالث ثلاثة" لم تأتِ كأدوات عدّ مجردة، بل </w:t>
      </w:r>
      <w:r w:rsidRPr="0073369A">
        <w:rPr>
          <w:rFonts w:ascii="Calibri" w:eastAsia="Yu Mincho" w:hAnsi="Calibri"/>
          <w:b/>
          <w:bCs/>
          <w:sz w:val="24"/>
          <w:rtl/>
          <w:lang w:val="ar-MA" w:eastAsia="ar-SA"/>
        </w:rPr>
        <w:t>كأوصاف دقيقة</w:t>
      </w:r>
      <w:r w:rsidRPr="0073369A">
        <w:rPr>
          <w:rFonts w:ascii="Calibri" w:eastAsia="Yu Mincho" w:hAnsi="Calibri"/>
          <w:sz w:val="24"/>
          <w:rtl/>
          <w:lang w:val="ar-MA" w:eastAsia="ar-SA"/>
        </w:rPr>
        <w:t xml:space="preserve"> تحمل دلالات كيفية عميقة</w:t>
      </w:r>
      <w:r w:rsidRPr="0073369A">
        <w:rPr>
          <w:rFonts w:ascii="Calibri" w:eastAsia="Yu Mincho" w:hAnsi="Calibri"/>
          <w:sz w:val="24"/>
          <w:lang w:val="en-US" w:eastAsia="ar-SA"/>
        </w:rPr>
        <w:t>:</w:t>
      </w:r>
    </w:p>
    <w:p w14:paraId="503271C7" w14:textId="77777777" w:rsidR="00C7544E" w:rsidRPr="0073369A" w:rsidRDefault="00C7544E" w:rsidP="00CA669F">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أحد" تصف التفرد المطلق</w:t>
      </w:r>
      <w:r w:rsidRPr="0073369A">
        <w:rPr>
          <w:rFonts w:ascii="Calibri" w:eastAsia="Yu Mincho" w:hAnsi="Calibri"/>
          <w:sz w:val="24"/>
          <w:lang w:val="en-US" w:eastAsia="ar-SA"/>
        </w:rPr>
        <w:t>.</w:t>
      </w:r>
    </w:p>
    <w:p w14:paraId="3A43C13A" w14:textId="77777777" w:rsidR="00C7544E" w:rsidRPr="0073369A" w:rsidRDefault="00C7544E" w:rsidP="00CA669F">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واحد" تؤكد وحدانية المستحق للعبادة</w:t>
      </w:r>
      <w:r w:rsidRPr="0073369A">
        <w:rPr>
          <w:rFonts w:ascii="Calibri" w:eastAsia="Yu Mincho" w:hAnsi="Calibri"/>
          <w:sz w:val="24"/>
          <w:lang w:val="en-US" w:eastAsia="ar-SA"/>
        </w:rPr>
        <w:t>.</w:t>
      </w:r>
    </w:p>
    <w:p w14:paraId="5458910E" w14:textId="77777777" w:rsidR="00C7544E" w:rsidRPr="0073369A" w:rsidRDefault="00C7544E" w:rsidP="00CA669F">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اثنين" و"ثالث ثلاثة" تصف طبيعة المعتقدات الشركية المرفوضة (الثنائية أو الثالوث)</w:t>
      </w:r>
      <w:r w:rsidRPr="0073369A">
        <w:rPr>
          <w:rFonts w:ascii="Calibri" w:eastAsia="Yu Mincho" w:hAnsi="Calibri"/>
          <w:sz w:val="24"/>
          <w:lang w:val="en-US" w:eastAsia="ar-SA"/>
        </w:rPr>
        <w:t>.</w:t>
      </w:r>
    </w:p>
    <w:p w14:paraId="64C1AEC2" w14:textId="77777777" w:rsidR="00C7544E" w:rsidRPr="0073369A" w:rsidRDefault="00C7544E" w:rsidP="00CA669F">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ثاني اثنين" تصف حالة الصحبة في ظرف خاص</w:t>
      </w:r>
      <w:r w:rsidRPr="0073369A">
        <w:rPr>
          <w:rFonts w:ascii="Calibri" w:eastAsia="Yu Mincho" w:hAnsi="Calibri"/>
          <w:sz w:val="24"/>
          <w:lang w:val="en-US" w:eastAsia="ar-SA"/>
        </w:rPr>
        <w:t>.</w:t>
      </w:r>
    </w:p>
    <w:p w14:paraId="755A3F2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تدبر هذه الاستخدامات الدقيقة للأعداد في وصف أعظم الحقائق (التوحيد) ونفي أبطل الباطل (الشرك) ليكشف لنا جانبًا من إعجاز البيان القرآني، ويؤكد أهمية المنهج الذي يميز بين الرقم ككمّ والرقم ككيف لفهم أعمق لرسالة الكتاب المبين. وفي المقال القادم، سننتقل إلى استكشاف استخدامات أخرى للأعداد في وصف الخلق وحالات أخرى قد تبدو للوهلة الأولى أنها كمية، لنرى هل تحمل هي الأخرى أبعادًا كيفية</w:t>
      </w:r>
      <w:r w:rsidRPr="0073369A">
        <w:rPr>
          <w:rFonts w:ascii="Calibri" w:eastAsia="Yu Mincho" w:hAnsi="Calibri"/>
          <w:sz w:val="24"/>
          <w:lang w:val="en-US" w:eastAsia="ar-SA"/>
        </w:rPr>
        <w:t>.</w:t>
      </w:r>
    </w:p>
    <w:p w14:paraId="2235FD4F" w14:textId="77777777" w:rsidR="00C7544E" w:rsidRPr="0073369A" w:rsidRDefault="00C7544E" w:rsidP="00CA669F">
      <w:pPr>
        <w:pStyle w:val="21"/>
      </w:pPr>
      <w:bookmarkStart w:id="75" w:name="_Toc198194370"/>
      <w:bookmarkStart w:id="76" w:name="_Toc203550438"/>
      <w:bookmarkStart w:id="77" w:name="_Toc205285173"/>
      <w:bookmarkStart w:id="78" w:name="_Toc218028159"/>
      <w:r w:rsidRPr="0073369A">
        <w:rPr>
          <w:rtl/>
        </w:rPr>
        <w:t>أعداد تصف الكيفية والحالات</w:t>
      </w:r>
      <w:bookmarkEnd w:id="75"/>
      <w:bookmarkEnd w:id="76"/>
      <w:bookmarkEnd w:id="77"/>
      <w:bookmarkEnd w:id="78"/>
    </w:p>
    <w:p w14:paraId="0C438B7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1649AD1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بعد أن رأينا في المقال السابق كيف استخدم القرآن الأعداد لوصف الذات الإلهية ونفي الشرك بدقة كيفية تتجاوز مجرد العدّ، ننتقل الآن إلى استكشاف أمثلة أخرى لأعداد وردت في سياقات وصف الخلق أو تحديد فترات زمنية خاصة. للوهلة الأولى، قد تبدو هذه الأعداد كميات محددة، لكن بتطبيق المنهج الذي يميز بين "العدد" (الكم) و"الرقم" (الكيف)، قد نكتشف أنها تحمل دلالات وصفية أعمق تصور لنا طبيعة الأشياء وحالاتها بدلًا من مجرد إحصائها</w:t>
      </w:r>
      <w:r w:rsidRPr="0073369A">
        <w:rPr>
          <w:rFonts w:ascii="Calibri" w:eastAsia="Yu Mincho" w:hAnsi="Calibri"/>
          <w:sz w:val="24"/>
          <w:lang w:val="en-US" w:eastAsia="ar-SA"/>
        </w:rPr>
        <w:t>.</w:t>
      </w:r>
    </w:p>
    <w:p w14:paraId="238338C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فِي ظُلُمَاتٍ ثَلَاثٍ": وصف لطبيعة الظلمة لا عددها</w:t>
      </w:r>
    </w:p>
    <w:p w14:paraId="7C26252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يصف القرآن الكريم مراحل خلق الإنسان في رحم الأم بقوله تعالى: "...يَخْلُقُكُمْ فِي بُطُونِ أُمَّهَاتِكُمْ خَلْقًا مِنْ بَعْدِ خَلْقٍ </w:t>
      </w:r>
      <w:r w:rsidRPr="0073369A">
        <w:rPr>
          <w:rFonts w:ascii="Calibri" w:eastAsia="Yu Mincho" w:hAnsi="Calibri"/>
          <w:b/>
          <w:bCs/>
          <w:sz w:val="24"/>
          <w:rtl/>
          <w:lang w:val="ar-MA" w:eastAsia="ar-SA"/>
        </w:rPr>
        <w:t>فِي ظُلُمَاتٍ ثَلَاثٍ</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(الزمر: ). التفسير الشائع يذهب إلى أنها ثلاث طبقات مادية محددة: ظلمة البطن، وظلمة الرحم، وظلمة المشيمة. وهذا تفسير ممكن وله وجه</w:t>
      </w:r>
      <w:r w:rsidRPr="0073369A">
        <w:rPr>
          <w:rFonts w:ascii="Calibri" w:eastAsia="Yu Mincho" w:hAnsi="Calibri"/>
          <w:sz w:val="24"/>
          <w:lang w:val="en-US" w:eastAsia="ar-SA"/>
        </w:rPr>
        <w:t>.</w:t>
      </w:r>
    </w:p>
    <w:p w14:paraId="5E6D04F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ولكن، هل يمكن أن يكون للرقم "ثَلَاثٍ" هنا دلالة كيفية أعمق؟ هل يمكن أن يكون وصفًا </w:t>
      </w:r>
      <w:r w:rsidRPr="0073369A">
        <w:rPr>
          <w:rFonts w:ascii="Calibri" w:eastAsia="Yu Mincho" w:hAnsi="Calibri"/>
          <w:b/>
          <w:bCs/>
          <w:sz w:val="24"/>
          <w:rtl/>
          <w:lang w:val="ar-MA" w:eastAsia="ar-SA"/>
        </w:rPr>
        <w:t>لطبيعة الظلمة المتعددة الأوجه والمركبة</w:t>
      </w:r>
      <w:r w:rsidRPr="0073369A">
        <w:rPr>
          <w:rFonts w:ascii="Calibri" w:eastAsia="Yu Mincho" w:hAnsi="Calibri"/>
          <w:sz w:val="24"/>
          <w:rtl/>
          <w:lang w:val="ar-MA" w:eastAsia="ar-SA"/>
        </w:rPr>
        <w:t xml:space="preserve"> التي تحيط بالجنين، بدلًا من مجرد عدّ لثلاث طبقات مادية؟</w:t>
      </w:r>
    </w:p>
    <w:p w14:paraId="17654F6E" w14:textId="77777777" w:rsidR="00C7544E" w:rsidRPr="0073369A" w:rsidRDefault="00C7544E" w:rsidP="00CA669F">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الجنين محجوب عن الإبصار الخارجي (ظلمة البصر)</w:t>
      </w:r>
      <w:r w:rsidRPr="0073369A">
        <w:rPr>
          <w:rFonts w:ascii="Calibri" w:eastAsia="Yu Mincho" w:hAnsi="Calibri"/>
          <w:sz w:val="24"/>
          <w:lang w:val="en-US" w:eastAsia="ar-SA"/>
        </w:rPr>
        <w:t>.</w:t>
      </w:r>
    </w:p>
    <w:p w14:paraId="24A4E98F" w14:textId="77777777" w:rsidR="00C7544E" w:rsidRPr="0073369A" w:rsidRDefault="00C7544E" w:rsidP="00CA669F">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لا يسمع الأصوات الخارجية بوضوح (ظلمة السمع)</w:t>
      </w:r>
      <w:r w:rsidRPr="0073369A">
        <w:rPr>
          <w:rFonts w:ascii="Calibri" w:eastAsia="Yu Mincho" w:hAnsi="Calibri"/>
          <w:sz w:val="24"/>
          <w:lang w:val="en-US" w:eastAsia="ar-SA"/>
        </w:rPr>
        <w:t>.</w:t>
      </w:r>
    </w:p>
    <w:p w14:paraId="65A0C812" w14:textId="77777777" w:rsidR="00C7544E" w:rsidRPr="0073369A" w:rsidRDefault="00C7544E" w:rsidP="00CA669F">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لا يدرك ما يدور في العالم الخارجي (ظلمة الإدراك والعلم)</w:t>
      </w:r>
      <w:r w:rsidRPr="0073369A">
        <w:rPr>
          <w:rFonts w:ascii="Calibri" w:eastAsia="Yu Mincho" w:hAnsi="Calibri"/>
          <w:sz w:val="24"/>
          <w:lang w:val="en-US" w:eastAsia="ar-SA"/>
        </w:rPr>
        <w:t>.</w:t>
      </w:r>
    </w:p>
    <w:p w14:paraId="6428526C" w14:textId="77777777" w:rsidR="00C7544E" w:rsidRPr="0073369A" w:rsidRDefault="00C7544E" w:rsidP="00CA669F">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هو في مكان ضيق ومحدود (ظلمة المكان)</w:t>
      </w:r>
      <w:r w:rsidRPr="0073369A">
        <w:rPr>
          <w:rFonts w:ascii="Calibri" w:eastAsia="Yu Mincho" w:hAnsi="Calibri"/>
          <w:sz w:val="24"/>
          <w:lang w:val="en-US" w:eastAsia="ar-SA"/>
        </w:rPr>
        <w:t>.</w:t>
      </w:r>
    </w:p>
    <w:p w14:paraId="79EEEB0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قد يكون الرقم "ثلاث" هنا، وهو عدد يحمل دلالة على الجمع والتعدد في اللغة، إشارة إلى أن الظلمة التي يمر بها الخلق ليست بسيطة أو ذات وجه واحد، بل هي </w:t>
      </w:r>
      <w:r w:rsidRPr="0073369A">
        <w:rPr>
          <w:rFonts w:ascii="Calibri" w:eastAsia="Yu Mincho" w:hAnsi="Calibri"/>
          <w:b/>
          <w:bCs/>
          <w:sz w:val="24"/>
          <w:rtl/>
          <w:lang w:val="ar-MA" w:eastAsia="ar-SA"/>
        </w:rPr>
        <w:t>ظلمات متعددة ومتراكبة</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فالرقم هنا لا يأتي ليُحصي عدد طبقات مادية بقدر ما يأتي ليصف </w:t>
      </w:r>
      <w:r w:rsidRPr="0073369A">
        <w:rPr>
          <w:rFonts w:ascii="Calibri" w:eastAsia="Yu Mincho" w:hAnsi="Calibri"/>
          <w:b/>
          <w:bCs/>
          <w:sz w:val="24"/>
          <w:rtl/>
          <w:lang w:val="ar-MA" w:eastAsia="ar-SA"/>
        </w:rPr>
        <w:t>كيفية وحالة الظلمة</w:t>
      </w:r>
      <w:r w:rsidRPr="0073369A">
        <w:rPr>
          <w:rFonts w:ascii="Calibri" w:eastAsia="Yu Mincho" w:hAnsi="Calibri"/>
          <w:sz w:val="24"/>
          <w:rtl/>
          <w:lang w:val="ar-MA" w:eastAsia="ar-SA"/>
        </w:rPr>
        <w:t xml:space="preserve"> التي يمر بها الإنسان في أولى مراحل تكوينه، ظلمة تتعدد جوانبها الحسية والإدراكية. إنه تأكيد على أن الخلق يتم في بيئة معزولة ومحجوبة من جوانب عدة، مما يبرز قدرة الخالق وعلمه المحيط</w:t>
      </w:r>
      <w:r w:rsidRPr="0073369A">
        <w:rPr>
          <w:rFonts w:ascii="Calibri" w:eastAsia="Yu Mincho" w:hAnsi="Calibri"/>
          <w:sz w:val="24"/>
          <w:lang w:val="en-US" w:eastAsia="ar-SA"/>
        </w:rPr>
        <w:t>.</w:t>
      </w:r>
    </w:p>
    <w:p w14:paraId="5DBC283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وَلَيَالٍ عَشْرٍ": قسم بزمن ذي طبيعة خاصة</w:t>
      </w:r>
    </w:p>
    <w:p w14:paraId="165EAAF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في مطلع سورة الفجر، يقسم الله تعالى بقوله: "وَالْفَجْرِ </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w:t>
      </w:r>
      <w:r w:rsidRPr="0073369A">
        <w:rPr>
          <w:rFonts w:ascii="Calibri" w:eastAsia="Yu Mincho" w:hAnsi="Calibri"/>
          <w:b/>
          <w:bCs/>
          <w:sz w:val="24"/>
          <w:rtl/>
          <w:lang w:val="ar-MA" w:eastAsia="ar-SA"/>
        </w:rPr>
        <w:t>وَلَيَالٍ عَشْرٍ</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وَالشَّفْعِ وَالْوَتْرِ () وَاللَّيْلِ إِذَا يَسْرِ () هَلْ فِي ذَٰلِكَ قَسَمٌ لِذِي حِجْرٍ ()". أشهر التفسيرات تذهب إلى أنها ليالي العشر الأوائل من ذي الحجة أو العشر الأواخر من رمضان، وهي تفسيرات مقبولة لأهمية هذه الأوقات</w:t>
      </w:r>
      <w:r w:rsidRPr="0073369A">
        <w:rPr>
          <w:rFonts w:ascii="Calibri" w:eastAsia="Yu Mincho" w:hAnsi="Calibri"/>
          <w:sz w:val="24"/>
          <w:lang w:val="en-US" w:eastAsia="ar-SA"/>
        </w:rPr>
        <w:t>.</w:t>
      </w:r>
    </w:p>
    <w:p w14:paraId="48D1339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ولكن، هل القسم بـ "لَيَالٍ عَشْرٍ" يقتصر على تحديد هذه الفترة الزمنية المحددة؟ أم أن الرقم "عَشْرٍ" يحمل دلالة أعمق تتعلق </w:t>
      </w:r>
      <w:r w:rsidRPr="0073369A">
        <w:rPr>
          <w:rFonts w:ascii="Calibri" w:eastAsia="Yu Mincho" w:hAnsi="Calibri"/>
          <w:b/>
          <w:bCs/>
          <w:sz w:val="24"/>
          <w:rtl/>
          <w:lang w:val="ar-MA" w:eastAsia="ar-SA"/>
        </w:rPr>
        <w:t>بطبيعة هذه الليالي وأهميتها ونوعيتها</w:t>
      </w:r>
      <w:r w:rsidRPr="0073369A">
        <w:rPr>
          <w:rFonts w:ascii="Calibri" w:eastAsia="Yu Mincho" w:hAnsi="Calibri"/>
          <w:sz w:val="24"/>
          <w:rtl/>
          <w:lang w:val="ar-MA" w:eastAsia="ar-SA"/>
        </w:rPr>
        <w:t>؟</w:t>
      </w:r>
    </w:p>
    <w:p w14:paraId="1CB55012" w14:textId="77777777" w:rsidR="00C7544E" w:rsidRPr="0073369A" w:rsidRDefault="00C7544E" w:rsidP="00CA669F">
      <w:pPr>
        <w:numPr>
          <w:ilvl w:val="0"/>
          <w:numId w:val="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الرقم عشرة في الثقافة العربية والقرآنية غالبًا ما يرتبط بالتمام والكمال (مثل: "تلك عشرة كاملة" في عدة الحج)، أو بالكثرة والمضاعفة (مثل: "من جاء بالحسنة فله عشر أمثالها")</w:t>
      </w:r>
      <w:r w:rsidRPr="0073369A">
        <w:rPr>
          <w:rFonts w:ascii="Calibri" w:eastAsia="Yu Mincho" w:hAnsi="Calibri"/>
          <w:sz w:val="24"/>
          <w:lang w:val="en-US" w:eastAsia="ar-SA"/>
        </w:rPr>
        <w:t>.</w:t>
      </w:r>
    </w:p>
    <w:p w14:paraId="72CD940F" w14:textId="77777777" w:rsidR="00C7544E" w:rsidRPr="0073369A" w:rsidRDefault="00C7544E" w:rsidP="00CA669F">
      <w:pPr>
        <w:numPr>
          <w:ilvl w:val="0"/>
          <w:numId w:val="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قد يكون القسم هنا ليس فقط بالعدد عشرة، بل </w:t>
      </w:r>
      <w:r w:rsidRPr="0073369A">
        <w:rPr>
          <w:rFonts w:ascii="Calibri" w:eastAsia="Yu Mincho" w:hAnsi="Calibri"/>
          <w:b/>
          <w:bCs/>
          <w:sz w:val="24"/>
          <w:rtl/>
          <w:lang w:val="ar-MA" w:eastAsia="ar-SA"/>
        </w:rPr>
        <w:t>بالفترة الزمنية التي تبلغ هذا القدر من الأهمية والتمام والبركة</w:t>
      </w:r>
      <w:r w:rsidRPr="0073369A">
        <w:rPr>
          <w:rFonts w:ascii="Calibri" w:eastAsia="Yu Mincho" w:hAnsi="Calibri"/>
          <w:sz w:val="24"/>
          <w:rtl/>
          <w:lang w:val="ar-MA" w:eastAsia="ar-SA"/>
        </w:rPr>
        <w:t>، سواء كانت ليالي ذي الحجة أو رمضان أو غيرها مما علمه عند الله</w:t>
      </w:r>
      <w:r w:rsidRPr="0073369A">
        <w:rPr>
          <w:rFonts w:ascii="Calibri" w:eastAsia="Yu Mincho" w:hAnsi="Calibri"/>
          <w:sz w:val="24"/>
          <w:lang w:val="en-US" w:eastAsia="ar-SA"/>
        </w:rPr>
        <w:t>.</w:t>
      </w:r>
    </w:p>
    <w:p w14:paraId="53B5F544" w14:textId="77777777" w:rsidR="00C7544E" w:rsidRPr="0073369A" w:rsidRDefault="00C7544E" w:rsidP="00CA669F">
      <w:pPr>
        <w:numPr>
          <w:ilvl w:val="0"/>
          <w:numId w:val="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الرقم هنا قد لا يكون مجرد عدّ لليالي، بل </w:t>
      </w:r>
      <w:r w:rsidRPr="0073369A">
        <w:rPr>
          <w:rFonts w:ascii="Calibri" w:eastAsia="Yu Mincho" w:hAnsi="Calibri"/>
          <w:b/>
          <w:bCs/>
          <w:sz w:val="24"/>
          <w:rtl/>
          <w:lang w:val="ar-MA" w:eastAsia="ar-SA"/>
        </w:rPr>
        <w:t>رمزًا لفترة زمنية ذات كيفية خاصة</w:t>
      </w:r>
      <w:r w:rsidRPr="0073369A">
        <w:rPr>
          <w:rFonts w:ascii="Calibri" w:eastAsia="Yu Mincho" w:hAnsi="Calibri"/>
          <w:sz w:val="24"/>
          <w:rtl/>
          <w:lang w:val="ar-MA" w:eastAsia="ar-SA"/>
        </w:rPr>
        <w:t>، فترة مباركة يتضاعف فيها الأجر، أو فترة اكتمال ونهاية مرحلة وبداية أخرى (كما في اكتمال دورة القمر أو دورة الحج)</w:t>
      </w:r>
      <w:r w:rsidRPr="0073369A">
        <w:rPr>
          <w:rFonts w:ascii="Calibri" w:eastAsia="Yu Mincho" w:hAnsi="Calibri"/>
          <w:sz w:val="24"/>
          <w:lang w:val="en-US" w:eastAsia="ar-SA"/>
        </w:rPr>
        <w:t>.</w:t>
      </w:r>
    </w:p>
    <w:p w14:paraId="068F084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فالقسم هنا بـ"لَيَالٍ عَشْرٍ" قد يدعونا للتفكر في </w:t>
      </w:r>
      <w:r w:rsidRPr="0073369A">
        <w:rPr>
          <w:rFonts w:ascii="Calibri" w:eastAsia="Yu Mincho" w:hAnsi="Calibri"/>
          <w:b/>
          <w:bCs/>
          <w:sz w:val="24"/>
          <w:rtl/>
          <w:lang w:val="ar-MA" w:eastAsia="ar-SA"/>
        </w:rPr>
        <w:t>نوعية وقيمة هذه الليالي</w:t>
      </w:r>
      <w:r w:rsidRPr="0073369A">
        <w:rPr>
          <w:rFonts w:ascii="Calibri" w:eastAsia="Yu Mincho" w:hAnsi="Calibri"/>
          <w:sz w:val="24"/>
          <w:rtl/>
          <w:lang w:val="ar-MA" w:eastAsia="ar-SA"/>
        </w:rPr>
        <w:t xml:space="preserve"> وما تحمله من دلالات البركة والكمال والمضاعفة، أكثر من مجرد عدّها الحسابي</w:t>
      </w:r>
      <w:r w:rsidRPr="0073369A">
        <w:rPr>
          <w:rFonts w:ascii="Calibri" w:eastAsia="Yu Mincho" w:hAnsi="Calibri"/>
          <w:sz w:val="24"/>
          <w:lang w:val="en-US" w:eastAsia="ar-SA"/>
        </w:rPr>
        <w:t>.</w:t>
      </w:r>
    </w:p>
    <w:p w14:paraId="383C2AD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مقارنة مع أجنحة الملائكة: "مثنى وثلاث ورباع" كفئات وأنواع</w:t>
      </w:r>
    </w:p>
    <w:p w14:paraId="774508D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لتعزيز فكرة الرقم الوصفي، نعود إلى وصف أجنحة الملائكة في سورة فاطر: "...جَاعِلِ الْمَلَائِكَةِ رُسُلًا أُولِي أَجْنِحَةٍ </w:t>
      </w:r>
      <w:r w:rsidRPr="0073369A">
        <w:rPr>
          <w:rFonts w:ascii="Calibri" w:eastAsia="Yu Mincho" w:hAnsi="Calibri"/>
          <w:b/>
          <w:bCs/>
          <w:sz w:val="24"/>
          <w:rtl/>
          <w:lang w:val="ar-MA" w:eastAsia="ar-SA"/>
        </w:rPr>
        <w:t>مَثْنَىٰ وَثُلَاثَ وَرُبَاعَ</w:t>
      </w:r>
      <w:r w:rsidRPr="0073369A">
        <w:rPr>
          <w:rFonts w:ascii="Calibri" w:eastAsia="Yu Mincho" w:hAnsi="Calibri"/>
          <w:sz w:val="24"/>
          <w:rtl/>
          <w:lang w:val="ar-MA" w:eastAsia="ar-SA"/>
        </w:rPr>
        <w:t xml:space="preserve"> ۚ يَزِيدُ فِي الْخَلْقِ مَا يَشَاءُ..." (فاطر: ). كما أشرنا سابقًا، استخدام الصيغ المعدولة ("مثنى"، "ثلاث"، "رباع") بدلًا من الأعداد الأصلية، وورودها بعد كلمة "أجنحة"، يشير بقوة إلى أنها تصف </w:t>
      </w:r>
      <w:r w:rsidRPr="0073369A">
        <w:rPr>
          <w:rFonts w:ascii="Calibri" w:eastAsia="Yu Mincho" w:hAnsi="Calibri"/>
          <w:b/>
          <w:bCs/>
          <w:sz w:val="24"/>
          <w:rtl/>
          <w:lang w:val="ar-MA" w:eastAsia="ar-SA"/>
        </w:rPr>
        <w:t>أنواعًا وفئات وقدرات مختلفة</w:t>
      </w:r>
      <w:r w:rsidRPr="0073369A">
        <w:rPr>
          <w:rFonts w:ascii="Calibri" w:eastAsia="Yu Mincho" w:hAnsi="Calibri"/>
          <w:sz w:val="24"/>
          <w:rtl/>
          <w:lang w:val="ar-MA" w:eastAsia="ar-SA"/>
        </w:rPr>
        <w:t xml:space="preserve"> لهذه الأجنحة، وليست عدًّا حرفيًا دقيقًا لعدد الأجنحة لكل ملاك. فمن الملائكة من له جناحان (نوع)، ومنهم من له ثلاثة (نوع آخر)، ومنهم من له أربعة (نوع ثالث)، والله يزيد في الخلق ما يشاء (قد يكون هناك أنواع أخرى بأعداد مختلفة). الأرقام هنا تصف </w:t>
      </w:r>
      <w:r w:rsidRPr="0073369A">
        <w:rPr>
          <w:rFonts w:ascii="Calibri" w:eastAsia="Yu Mincho" w:hAnsi="Calibri"/>
          <w:b/>
          <w:bCs/>
          <w:sz w:val="24"/>
          <w:rtl/>
          <w:lang w:val="ar-MA" w:eastAsia="ar-SA"/>
        </w:rPr>
        <w:t>التنوع والفئات والكيفيات المختلفة</w:t>
      </w:r>
      <w:r w:rsidRPr="0073369A">
        <w:rPr>
          <w:rFonts w:ascii="Calibri" w:eastAsia="Yu Mincho" w:hAnsi="Calibri"/>
          <w:sz w:val="24"/>
          <w:rtl/>
          <w:lang w:val="ar-MA" w:eastAsia="ar-SA"/>
        </w:rPr>
        <w:t>، وليس مجرد كميات عددية ثابتة</w:t>
      </w:r>
      <w:r w:rsidRPr="0073369A">
        <w:rPr>
          <w:rFonts w:ascii="Calibri" w:eastAsia="Yu Mincho" w:hAnsi="Calibri"/>
          <w:sz w:val="24"/>
          <w:lang w:val="en-US" w:eastAsia="ar-SA"/>
        </w:rPr>
        <w:t>.</w:t>
      </w:r>
    </w:p>
    <w:p w14:paraId="2E70446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23FCA3F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تأملنا في "ظلمات ثلاث" و "ليال عشر" ومقارنتها بوصف أجنحة الملائكة، نرى كيف يمكن للأعداد في القرآن أن تتجاوز وظيفة الإحصاء الكمي لتؤدي وظيفة وصفية وكيفية</w:t>
      </w:r>
      <w:r w:rsidRPr="0073369A">
        <w:rPr>
          <w:rFonts w:ascii="Calibri" w:eastAsia="Yu Mincho" w:hAnsi="Calibri"/>
          <w:sz w:val="24"/>
          <w:lang w:val="en-US" w:eastAsia="ar-SA"/>
        </w:rPr>
        <w:t>.</w:t>
      </w:r>
    </w:p>
    <w:p w14:paraId="2E2A38CE" w14:textId="77777777" w:rsidR="00C7544E" w:rsidRPr="0073369A" w:rsidRDefault="00C7544E" w:rsidP="00CA669F">
      <w:pPr>
        <w:numPr>
          <w:ilvl w:val="0"/>
          <w:numId w:val="64"/>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ظلمات ثلاث" قد تصف </w:t>
      </w:r>
      <w:r w:rsidRPr="0073369A">
        <w:rPr>
          <w:rFonts w:ascii="Calibri" w:eastAsia="Yu Mincho" w:hAnsi="Calibri"/>
          <w:b/>
          <w:bCs/>
          <w:sz w:val="24"/>
          <w:rtl/>
          <w:lang w:val="ar-MA" w:eastAsia="ar-SA"/>
        </w:rPr>
        <w:t>الطبيعة المتعددة والمركبة</w:t>
      </w:r>
      <w:r w:rsidRPr="0073369A">
        <w:rPr>
          <w:rFonts w:ascii="Calibri" w:eastAsia="Yu Mincho" w:hAnsi="Calibri"/>
          <w:sz w:val="24"/>
          <w:rtl/>
          <w:lang w:val="ar-MA" w:eastAsia="ar-SA"/>
        </w:rPr>
        <w:t xml:space="preserve"> لظلمة الرحم</w:t>
      </w:r>
      <w:r w:rsidRPr="0073369A">
        <w:rPr>
          <w:rFonts w:ascii="Calibri" w:eastAsia="Yu Mincho" w:hAnsi="Calibri"/>
          <w:sz w:val="24"/>
          <w:lang w:val="en-US" w:eastAsia="ar-SA"/>
        </w:rPr>
        <w:t>.</w:t>
      </w:r>
    </w:p>
    <w:p w14:paraId="24D21207" w14:textId="77777777" w:rsidR="00C7544E" w:rsidRPr="0073369A" w:rsidRDefault="00C7544E" w:rsidP="00CA669F">
      <w:pPr>
        <w:numPr>
          <w:ilvl w:val="0"/>
          <w:numId w:val="64"/>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وليال عشر" قد تشير إلى </w:t>
      </w:r>
      <w:r w:rsidRPr="0073369A">
        <w:rPr>
          <w:rFonts w:ascii="Calibri" w:eastAsia="Yu Mincho" w:hAnsi="Calibri"/>
          <w:b/>
          <w:bCs/>
          <w:sz w:val="24"/>
          <w:rtl/>
          <w:lang w:val="ar-MA" w:eastAsia="ar-SA"/>
        </w:rPr>
        <w:t>فترة زمنية ذات كيفية خاصة</w:t>
      </w:r>
      <w:r w:rsidRPr="0073369A">
        <w:rPr>
          <w:rFonts w:ascii="Calibri" w:eastAsia="Yu Mincho" w:hAnsi="Calibri"/>
          <w:sz w:val="24"/>
          <w:rtl/>
          <w:lang w:val="ar-MA" w:eastAsia="ar-SA"/>
        </w:rPr>
        <w:t xml:space="preserve"> من الكمال والبركة والمضاعفة</w:t>
      </w:r>
      <w:r w:rsidRPr="0073369A">
        <w:rPr>
          <w:rFonts w:ascii="Calibri" w:eastAsia="Yu Mincho" w:hAnsi="Calibri"/>
          <w:sz w:val="24"/>
          <w:lang w:val="en-US" w:eastAsia="ar-SA"/>
        </w:rPr>
        <w:t>.</w:t>
      </w:r>
    </w:p>
    <w:p w14:paraId="2A0A4C31" w14:textId="77777777" w:rsidR="00C7544E" w:rsidRPr="0073369A" w:rsidRDefault="00C7544E" w:rsidP="00CA669F">
      <w:pPr>
        <w:numPr>
          <w:ilvl w:val="0"/>
          <w:numId w:val="64"/>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مثنى وثلاث ورباع" في وصف الأجنحة تصف </w:t>
      </w:r>
      <w:r w:rsidRPr="0073369A">
        <w:rPr>
          <w:rFonts w:ascii="Calibri" w:eastAsia="Yu Mincho" w:hAnsi="Calibri"/>
          <w:b/>
          <w:bCs/>
          <w:sz w:val="24"/>
          <w:rtl/>
          <w:lang w:val="ar-MA" w:eastAsia="ar-SA"/>
        </w:rPr>
        <w:t>أنواعًا وفئات مختلفة</w:t>
      </w:r>
      <w:r w:rsidRPr="0073369A">
        <w:rPr>
          <w:rFonts w:ascii="Calibri" w:eastAsia="Yu Mincho" w:hAnsi="Calibri"/>
          <w:sz w:val="24"/>
          <w:lang w:val="en-US" w:eastAsia="ar-SA"/>
        </w:rPr>
        <w:t>.</w:t>
      </w:r>
    </w:p>
    <w:p w14:paraId="6819CFB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إن هذا الفهم يفتح لنا أبوابًا أوسع للتدبر في دقة البيان القرآني وقدرته على التعبير عن المعاني العميقة بأوجز الألفاظ. فبدلًا من الوقوف عند حدود العدّ، يدعونا القرآن للتفكر في </w:t>
      </w:r>
      <w:r w:rsidRPr="0073369A">
        <w:rPr>
          <w:rFonts w:ascii="Calibri" w:eastAsia="Yu Mincho" w:hAnsi="Calibri"/>
          <w:b/>
          <w:bCs/>
          <w:sz w:val="24"/>
          <w:rtl/>
          <w:lang w:val="ar-MA" w:eastAsia="ar-SA"/>
        </w:rPr>
        <w:t>كيفيات الأشياء وحالاتها وأنواعها وطبيعتها</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وفي المقال التالي، سنتناول تطبيقًا أكثر جدلًا لهذا المنهج على الأعداد الواردة في آية الزواج الشهيرة "مثنى وثلاث ورباع</w:t>
      </w:r>
      <w:r w:rsidRPr="0073369A">
        <w:rPr>
          <w:rFonts w:ascii="Calibri" w:eastAsia="Yu Mincho" w:hAnsi="Calibri"/>
          <w:sz w:val="24"/>
          <w:lang w:val="en-US" w:eastAsia="ar-SA"/>
        </w:rPr>
        <w:t>".</w:t>
      </w:r>
    </w:p>
    <w:p w14:paraId="41435AA1" w14:textId="77777777" w:rsidR="00C7544E" w:rsidRPr="0073369A" w:rsidRDefault="00C7544E" w:rsidP="00CA669F">
      <w:pPr>
        <w:pStyle w:val="21"/>
      </w:pPr>
      <w:bookmarkStart w:id="79" w:name="_Toc198194371"/>
      <w:bookmarkStart w:id="80" w:name="_Toc203550439"/>
      <w:bookmarkStart w:id="81" w:name="_Toc205285174"/>
      <w:bookmarkStart w:id="82" w:name="_Toc218028160"/>
      <w:r w:rsidRPr="0073369A">
        <w:rPr>
          <w:rtl/>
        </w:rPr>
        <w:t>إعادة قراءة "مثنى وثلاث ورباع" في آية الزواج</w:t>
      </w:r>
      <w:bookmarkEnd w:id="79"/>
      <w:bookmarkEnd w:id="80"/>
      <w:bookmarkEnd w:id="81"/>
      <w:bookmarkEnd w:id="82"/>
    </w:p>
    <w:p w14:paraId="4FF8AB9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11DB257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نصل في هذا المقال إلى واحدة من أكثر الآيات القرآنية التي ارتبط فهمها بالأعداد بشكل مباشر وأثارت نقاشات واسعة على مر العصور، وهي قوله تعالى في سورة النساء: "وَإِنْ خِفْتُمْ أَلَّا تُقْسِطُوا فِي الْيَتَامَىٰ فَانْكِحُوا مَا طَابَ لَكُمْ مِنَ النِّسَاءِ </w:t>
      </w:r>
      <w:r w:rsidRPr="0073369A">
        <w:rPr>
          <w:rFonts w:ascii="Calibri" w:eastAsia="Yu Mincho" w:hAnsi="Calibri"/>
          <w:b/>
          <w:bCs/>
          <w:sz w:val="24"/>
          <w:rtl/>
          <w:lang w:val="ar-MA" w:eastAsia="ar-SA"/>
        </w:rPr>
        <w:t>مَثْنَىٰ وَثُلَاثَ وَرُبَاعَ</w:t>
      </w:r>
      <w:r w:rsidRPr="0073369A">
        <w:rPr>
          <w:rFonts w:ascii="Calibri" w:eastAsia="Yu Mincho" w:hAnsi="Calibri"/>
          <w:sz w:val="24"/>
          <w:rtl/>
          <w:lang w:val="ar-MA" w:eastAsia="ar-SA"/>
        </w:rPr>
        <w:t xml:space="preserve"> ۖ فَإِنْ خِفْتُمْ أَلَّا تَعْدِلُوا فَوَاحِدَةً أَوْ مَا مَلَكَتْ أَيْمَانُكُمْ ۚ ذَٰلِكَ أَدْنَىٰ أَلَّا تَعُولُوا" (النساء: ). الفهم الشائع والمترسخ هو أن هذه الآية تضع الأساس لتعدد الزوجات، وأن "مثنى وثلاث ورباع" تحدد العدد الأقصى المسموح به للرجل وهو أربع زوجات. ولكن، هل هذا هو المقصد الأول والأساسي للآية؟ وهل تطبيق المنهج الذي يميز بين "العدد" (الكم) و"الرقم" (الكيف) يمكن أن يقدم لنا قراءة مختلفة تتناغم أكثر مع سياق الآية وبنيتها اللغوية؟</w:t>
      </w:r>
    </w:p>
    <w:p w14:paraId="1F39BBE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السياق أولًا: قضية اليتامى هي المحور</w:t>
      </w:r>
    </w:p>
    <w:p w14:paraId="04EB173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قبل الغوص في دلالة الأعداد، لا بد من التأكيد على أن الآية تبدأ بشرط واضح ومباشر يضع إطارها العام</w:t>
      </w:r>
      <w:r w:rsidRPr="0073369A">
        <w:rPr>
          <w:rFonts w:ascii="Calibri" w:eastAsia="Yu Mincho" w:hAnsi="Calibri"/>
          <w:sz w:val="24"/>
          <w:lang w:val="en-US" w:eastAsia="ar-SA"/>
        </w:rPr>
        <w:t>: "</w:t>
      </w:r>
      <w:r w:rsidRPr="0073369A">
        <w:rPr>
          <w:rFonts w:ascii="Calibri" w:eastAsia="Yu Mincho" w:hAnsi="Calibri"/>
          <w:b/>
          <w:bCs/>
          <w:sz w:val="24"/>
          <w:rtl/>
          <w:lang w:val="ar-MA" w:eastAsia="ar-SA"/>
        </w:rPr>
        <w:t>وَإِنْ خِفْتُمْ أَلَّا تُقْسِطُوا فِي الْيَتَامَىٰ</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إذن، القضية المحورية التي تعالجها الآية في بدايتها هي </w:t>
      </w:r>
      <w:r w:rsidRPr="0073369A">
        <w:rPr>
          <w:rFonts w:ascii="Calibri" w:eastAsia="Yu Mincho" w:hAnsi="Calibri"/>
          <w:b/>
          <w:bCs/>
          <w:sz w:val="24"/>
          <w:rtl/>
          <w:lang w:val="ar-MA" w:eastAsia="ar-SA"/>
        </w:rPr>
        <w:t>الخوف من الظلم الواقع على اليتامى</w:t>
      </w:r>
      <w:r w:rsidRPr="0073369A">
        <w:rPr>
          <w:rFonts w:ascii="Calibri" w:eastAsia="Yu Mincho" w:hAnsi="Calibri"/>
          <w:sz w:val="24"/>
          <w:rtl/>
          <w:lang w:val="ar-MA" w:eastAsia="ar-SA"/>
        </w:rPr>
        <w:t xml:space="preserve"> وعدم إعطائهم حقوقهم (ربما اليتيمات اللاتي تحت ولاية الرجل ويرغب في الزواج بهن طمعًا في مالهن أو لجمالهن دون إعطائهن مهورهن كاملة، أو اليتامى بشكل عام الذين قد يضيع حقهم). الحل المقترح أو البديل يأتي بعد هذا الشرط</w:t>
      </w:r>
      <w:r w:rsidRPr="0073369A">
        <w:rPr>
          <w:rFonts w:ascii="Calibri" w:eastAsia="Yu Mincho" w:hAnsi="Calibri"/>
          <w:sz w:val="24"/>
          <w:lang w:val="en-US" w:eastAsia="ar-SA"/>
        </w:rPr>
        <w:t>: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فَانْكِحُوا</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هذا الربط السياقي الوثيق بين مشكلة اليتامى واقتراح النكاح هو مفتاح أساسي لفهم ما بعده</w:t>
      </w:r>
      <w:r w:rsidRPr="0073369A">
        <w:rPr>
          <w:rFonts w:ascii="Calibri" w:eastAsia="Yu Mincho" w:hAnsi="Calibri"/>
          <w:sz w:val="24"/>
          <w:lang w:val="en-US" w:eastAsia="ar-SA"/>
        </w:rPr>
        <w:t>.</w:t>
      </w:r>
    </w:p>
    <w:p w14:paraId="49E6619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التحليل اللغوي الدقيق: ما وراء العدّ الظاهر</w:t>
      </w:r>
    </w:p>
    <w:p w14:paraId="263A91B5"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عندما نصل إلى قوله تعالى: "...فَانْكِحُوا مَا طَابَ لَكُمْ مِنَ النِّسَاءِ </w:t>
      </w:r>
      <w:r w:rsidRPr="0073369A">
        <w:rPr>
          <w:rFonts w:ascii="Calibri" w:eastAsia="Yu Mincho" w:hAnsi="Calibri"/>
          <w:b/>
          <w:bCs/>
          <w:sz w:val="24"/>
          <w:rtl/>
          <w:lang w:val="ar-MA" w:eastAsia="ar-SA"/>
        </w:rPr>
        <w:t>مَثْنَىٰ وَثُلَاثَ وَرُبَاعَ</w:t>
      </w:r>
      <w:r w:rsidRPr="0073369A">
        <w:rPr>
          <w:rFonts w:ascii="Calibri" w:eastAsia="Yu Mincho" w:hAnsi="Calibri"/>
          <w:sz w:val="24"/>
          <w:lang w:val="en-US" w:eastAsia="ar-SA"/>
        </w:rPr>
        <w:t>"</w:t>
      </w:r>
      <w:r w:rsidRPr="0073369A">
        <w:rPr>
          <w:rFonts w:ascii="Calibri" w:eastAsia="Yu Mincho" w:hAnsi="Calibri"/>
          <w:sz w:val="24"/>
          <w:rtl/>
          <w:lang w:val="ar-MA" w:eastAsia="ar-SA"/>
        </w:rPr>
        <w:t>، نلاحظ عدة نقاط لغوية دقيقة تدعم فكرة أن هذه الأعداد قد لا تكون مجرد تحديد كمي لعدد الزوجات</w:t>
      </w:r>
      <w:r w:rsidRPr="0073369A">
        <w:rPr>
          <w:rFonts w:ascii="Calibri" w:eastAsia="Yu Mincho" w:hAnsi="Calibri"/>
          <w:sz w:val="24"/>
          <w:lang w:val="en-US" w:eastAsia="ar-SA"/>
        </w:rPr>
        <w:t>:</w:t>
      </w:r>
    </w:p>
    <w:p w14:paraId="2FF49AE8" w14:textId="77777777" w:rsidR="00C7544E" w:rsidRPr="0073369A" w:rsidRDefault="00C7544E" w:rsidP="00CA669F">
      <w:pPr>
        <w:numPr>
          <w:ilvl w:val="0"/>
          <w:numId w:val="6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الصيغة الصرفية المعدولة</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كما ذكرنا في المقال السابق، لم تستخدم الآية الأعداد الأصلية "اثنتين وثلاثًا وأربعًا"، بل استخدمت الصيغ المعدولة "مَثْنَىٰ وَثُلَاثَ وَرُبَاعَ". هذا العدول اللغوي عن الصيغة الأكثر مباشرة للدلالة على العدد يثير التساؤل: لماذا؟ رأينا أن هذه الصيغ غالبًا ما تستخدم لوصف هيئة أو توزيع أو فئات (كما في وصف أجنحة الملائكة)</w:t>
      </w:r>
      <w:r w:rsidRPr="0073369A">
        <w:rPr>
          <w:rFonts w:ascii="Calibri" w:eastAsia="Yu Mincho" w:hAnsi="Calibri"/>
          <w:sz w:val="24"/>
          <w:lang w:val="en-US" w:eastAsia="ar-SA"/>
        </w:rPr>
        <w:t>.</w:t>
      </w:r>
    </w:p>
    <w:p w14:paraId="55E77B10" w14:textId="77777777" w:rsidR="00C7544E" w:rsidRPr="0073369A" w:rsidRDefault="00C7544E" w:rsidP="00CA669F">
      <w:pPr>
        <w:numPr>
          <w:ilvl w:val="0"/>
          <w:numId w:val="6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الموقع الإعرابي (الحال)</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تعرب "مثنى وثلاث ورباع" في الغالب على أنها "حال" من "النساء". والحال في اللغة العربية هو وصف يبين هيئة صاحبه وقت وقوع الفعل. المعنى الحرفي الأقرب للبنية اللغوية هو: "فانكحوا النساء حال كونهن مثنى وثلاث ورباع". أي أن هذه الأعداد تصف </w:t>
      </w:r>
      <w:r w:rsidRPr="0073369A">
        <w:rPr>
          <w:rFonts w:ascii="Calibri" w:eastAsia="Yu Mincho" w:hAnsi="Calibri"/>
          <w:b/>
          <w:bCs/>
          <w:sz w:val="24"/>
          <w:rtl/>
          <w:lang w:val="ar-MA" w:eastAsia="ar-SA"/>
        </w:rPr>
        <w:t>هيئة أو حالة قائمة</w:t>
      </w:r>
      <w:r w:rsidRPr="0073369A">
        <w:rPr>
          <w:rFonts w:ascii="Calibri" w:eastAsia="Yu Mincho" w:hAnsi="Calibri"/>
          <w:sz w:val="24"/>
          <w:rtl/>
          <w:lang w:val="ar-MA" w:eastAsia="ar-SA"/>
        </w:rPr>
        <w:t xml:space="preserve"> للنساء اللاتي يُعرض الزواج بهن في هذا السياق، وليست وصفًا لعدد الزوجات اللاتي سينكحهن الرجل</w:t>
      </w:r>
      <w:r w:rsidRPr="0073369A">
        <w:rPr>
          <w:rFonts w:ascii="Calibri" w:eastAsia="Yu Mincho" w:hAnsi="Calibri"/>
          <w:sz w:val="24"/>
          <w:lang w:val="en-US" w:eastAsia="ar-SA"/>
        </w:rPr>
        <w:t>.</w:t>
      </w:r>
    </w:p>
    <w:p w14:paraId="2C690B47" w14:textId="77777777" w:rsidR="00C7544E" w:rsidRPr="0073369A" w:rsidRDefault="00C7544E" w:rsidP="00CA669F">
      <w:pPr>
        <w:numPr>
          <w:ilvl w:val="0"/>
          <w:numId w:val="6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قيد "ما طاب لكم</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قبل ذكر الأعداد، يأتي القيد الهام </w:t>
      </w:r>
      <w:r w:rsidRPr="0073369A">
        <w:rPr>
          <w:rFonts w:ascii="Calibri" w:eastAsia="Yu Mincho" w:hAnsi="Calibri"/>
          <w:sz w:val="24"/>
          <w:lang w:val="en-US" w:eastAsia="ar-SA"/>
        </w:rPr>
        <w:t>"</w:t>
      </w:r>
      <w:r w:rsidRPr="0073369A">
        <w:rPr>
          <w:rFonts w:ascii="Calibri" w:eastAsia="Yu Mincho" w:hAnsi="Calibri"/>
          <w:b/>
          <w:bCs/>
          <w:sz w:val="24"/>
          <w:rtl/>
          <w:lang w:val="ar-MA" w:eastAsia="ar-SA"/>
        </w:rPr>
        <w:t>مَا طَابَ لَكُمْ</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النكاح المقترح ليس مطلقًا، بل مقيد بما "يطيب" للرجل، والطيب هنا يحمل معاني الخير والصلاح والملاءمة، وليس مجرد الهوى والشهوة</w:t>
      </w:r>
      <w:r w:rsidRPr="0073369A">
        <w:rPr>
          <w:rFonts w:ascii="Calibri" w:eastAsia="Yu Mincho" w:hAnsi="Calibri"/>
          <w:sz w:val="24"/>
          <w:lang w:val="en-US" w:eastAsia="ar-SA"/>
        </w:rPr>
        <w:t>.</w:t>
      </w:r>
    </w:p>
    <w:p w14:paraId="54E25CF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التفسير المقترح: الأعداد تصف حال النساء لرعاية اليتامى</w:t>
      </w:r>
    </w:p>
    <w:p w14:paraId="0B143B3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بناءً على السياق المحوري (قضية اليتامى) والتحليل اللغوي الدقيق (الصيغة المعدولة، والحال)، يبرز تفسير بديل يرى أن "مثنى وثلاث ورباع</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w:t>
      </w:r>
      <w:r w:rsidRPr="0073369A">
        <w:rPr>
          <w:rFonts w:ascii="Calibri" w:eastAsia="Yu Mincho" w:hAnsi="Calibri"/>
          <w:b/>
          <w:bCs/>
          <w:sz w:val="24"/>
          <w:rtl/>
          <w:lang w:val="ar-MA" w:eastAsia="ar-SA"/>
        </w:rPr>
        <w:t>لا تصف عدد الزوجات اللاتي يمكن للرجل جمعهن</w:t>
      </w:r>
      <w:r w:rsidRPr="0073369A">
        <w:rPr>
          <w:rFonts w:ascii="Calibri" w:eastAsia="Yu Mincho" w:hAnsi="Calibri"/>
          <w:sz w:val="24"/>
          <w:rtl/>
          <w:lang w:val="ar-MA" w:eastAsia="ar-SA"/>
        </w:rPr>
        <w:t xml:space="preserve">، بل تصف </w:t>
      </w:r>
      <w:r w:rsidRPr="0073369A">
        <w:rPr>
          <w:rFonts w:ascii="Calibri" w:eastAsia="Yu Mincho" w:hAnsi="Calibri"/>
          <w:b/>
          <w:bCs/>
          <w:sz w:val="24"/>
          <w:rtl/>
          <w:lang w:val="ar-MA" w:eastAsia="ar-SA"/>
        </w:rPr>
        <w:t>حالة النساء اللاتي يُقترح الزواج بهن كحل لمشكلة اليتامى</w:t>
      </w:r>
      <w:r w:rsidRPr="0073369A">
        <w:rPr>
          <w:rFonts w:ascii="Calibri" w:eastAsia="Yu Mincho" w:hAnsi="Calibri"/>
          <w:sz w:val="24"/>
          <w:lang w:val="en-US" w:eastAsia="ar-SA"/>
        </w:rPr>
        <w:t>.</w:t>
      </w:r>
    </w:p>
    <w:p w14:paraId="22310A5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كيف ذلك؟ المعنى المقترح هو كالتالي: إذا خفتم أيها الرجال ألا تعدلوا في اليتامى (خاصة اليتيمات اللاتي تحت ولايتكم)، فبدلًا من ظلمهن، يمكنكم أن تنكحوا ما يطيب لكم من النساء الأخريات (الأرامل أو المطلقات غالبًا في ذلك المجتمع) </w:t>
      </w:r>
      <w:r w:rsidRPr="0073369A">
        <w:rPr>
          <w:rFonts w:ascii="Calibri" w:eastAsia="Yu Mincho" w:hAnsi="Calibri"/>
          <w:b/>
          <w:bCs/>
          <w:sz w:val="24"/>
          <w:rtl/>
          <w:lang w:val="ar-MA" w:eastAsia="ar-SA"/>
        </w:rPr>
        <w:t>اللاتي هنّ على حال "مثنى وثلاث ورباع</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أي النساء </w:t>
      </w:r>
      <w:r w:rsidRPr="0073369A">
        <w:rPr>
          <w:rFonts w:ascii="Calibri" w:eastAsia="Yu Mincho" w:hAnsi="Calibri"/>
          <w:b/>
          <w:bCs/>
          <w:sz w:val="24"/>
          <w:rtl/>
          <w:lang w:val="ar-MA" w:eastAsia="ar-SA"/>
        </w:rPr>
        <w:t>اللاتي يُعِلنَ أو يكفلنَ أيتامًا بأعداد اثنين أو ثلاثة أو أربعة</w:t>
      </w:r>
      <w:r w:rsidRPr="0073369A">
        <w:rPr>
          <w:rFonts w:ascii="Calibri" w:eastAsia="Yu Mincho" w:hAnsi="Calibri"/>
          <w:sz w:val="24"/>
          <w:lang w:val="en-US" w:eastAsia="ar-SA"/>
        </w:rPr>
        <w:t>.</w:t>
      </w:r>
    </w:p>
    <w:p w14:paraId="4E65B4F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بهذا التفسير</w:t>
      </w:r>
      <w:r w:rsidRPr="0073369A">
        <w:rPr>
          <w:rFonts w:ascii="Calibri" w:eastAsia="Yu Mincho" w:hAnsi="Calibri"/>
          <w:sz w:val="24"/>
          <w:lang w:val="en-US" w:eastAsia="ar-SA"/>
        </w:rPr>
        <w:t>:</w:t>
      </w:r>
    </w:p>
    <w:p w14:paraId="2EDD5FDF" w14:textId="77777777" w:rsidR="00C7544E" w:rsidRPr="0073369A" w:rsidRDefault="00C7544E" w:rsidP="00CA669F">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تصبح الأعداد وصفًا </w:t>
      </w:r>
      <w:r w:rsidRPr="0073369A">
        <w:rPr>
          <w:rFonts w:ascii="Calibri" w:eastAsia="Yu Mincho" w:hAnsi="Calibri"/>
          <w:b/>
          <w:bCs/>
          <w:sz w:val="24"/>
          <w:rtl/>
          <w:lang w:val="ar-MA" w:eastAsia="ar-SA"/>
        </w:rPr>
        <w:t>لحالة النساء</w:t>
      </w:r>
      <w:r w:rsidRPr="0073369A">
        <w:rPr>
          <w:rFonts w:ascii="Calibri" w:eastAsia="Yu Mincho" w:hAnsi="Calibri"/>
          <w:sz w:val="24"/>
          <w:rtl/>
          <w:lang w:val="ar-MA" w:eastAsia="ar-SA"/>
        </w:rPr>
        <w:t xml:space="preserve"> المرشحات للزواج (لديهن أيتام بهذه الأعداد)</w:t>
      </w:r>
      <w:r w:rsidRPr="0073369A">
        <w:rPr>
          <w:rFonts w:ascii="Calibri" w:eastAsia="Yu Mincho" w:hAnsi="Calibri"/>
          <w:sz w:val="24"/>
          <w:lang w:val="en-US" w:eastAsia="ar-SA"/>
        </w:rPr>
        <w:t>.</w:t>
      </w:r>
    </w:p>
    <w:p w14:paraId="7DB3C18E" w14:textId="77777777" w:rsidR="00C7544E" w:rsidRPr="0073369A" w:rsidRDefault="00C7544E" w:rsidP="00CA669F">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يصبح الزواج بهن </w:t>
      </w:r>
      <w:r w:rsidRPr="0073369A">
        <w:rPr>
          <w:rFonts w:ascii="Calibri" w:eastAsia="Yu Mincho" w:hAnsi="Calibri"/>
          <w:b/>
          <w:bCs/>
          <w:sz w:val="24"/>
          <w:rtl/>
          <w:lang w:val="ar-MA" w:eastAsia="ar-SA"/>
        </w:rPr>
        <w:t>حلاً اجتماعيًا</w:t>
      </w:r>
      <w:r w:rsidRPr="0073369A">
        <w:rPr>
          <w:rFonts w:ascii="Calibri" w:eastAsia="Yu Mincho" w:hAnsi="Calibri"/>
          <w:sz w:val="24"/>
          <w:rtl/>
          <w:lang w:val="ar-MA" w:eastAsia="ar-SA"/>
        </w:rPr>
        <w:t xml:space="preserve"> لمشكلة أوسع، وهي رعاية الأيتام الذين فقدوا عائلهم، وليس مجرد إباحة للتعدد للرجل</w:t>
      </w:r>
      <w:r w:rsidRPr="0073369A">
        <w:rPr>
          <w:rFonts w:ascii="Calibri" w:eastAsia="Yu Mincho" w:hAnsi="Calibri"/>
          <w:sz w:val="24"/>
          <w:lang w:val="en-US" w:eastAsia="ar-SA"/>
        </w:rPr>
        <w:t>.</w:t>
      </w:r>
    </w:p>
    <w:p w14:paraId="741552BA" w14:textId="77777777" w:rsidR="00C7544E" w:rsidRPr="0073369A" w:rsidRDefault="00C7544E" w:rsidP="00CA669F">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يتناغم هذا الفهم مع بداية الآية (مشكلة اليتامى) ومع نهايتها (الخوف من عدم العدل والحث على واحدة عند الخوف من الجور)</w:t>
      </w:r>
      <w:r w:rsidRPr="0073369A">
        <w:rPr>
          <w:rFonts w:ascii="Calibri" w:eastAsia="Yu Mincho" w:hAnsi="Calibri"/>
          <w:sz w:val="24"/>
          <w:lang w:val="en-US" w:eastAsia="ar-SA"/>
        </w:rPr>
        <w:t>.</w:t>
      </w:r>
    </w:p>
    <w:p w14:paraId="7113AA5F" w14:textId="77777777" w:rsidR="00C7544E" w:rsidRPr="0073369A" w:rsidRDefault="00C7544E" w:rsidP="00CA669F">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يتوافق مع استخدام الصيغ المعدولة لوصف حالة أو فئة</w:t>
      </w:r>
      <w:r w:rsidRPr="0073369A">
        <w:rPr>
          <w:rFonts w:ascii="Calibri" w:eastAsia="Yu Mincho" w:hAnsi="Calibri"/>
          <w:sz w:val="24"/>
          <w:lang w:val="en-US" w:eastAsia="ar-SA"/>
        </w:rPr>
        <w:t>.</w:t>
      </w:r>
    </w:p>
    <w:p w14:paraId="1A7BE1A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مقارنة مع التفسير الشائع ونقد الفهم الحصري للتعدد</w:t>
      </w:r>
      <w:r w:rsidRPr="0073369A">
        <w:rPr>
          <w:rFonts w:ascii="Calibri" w:eastAsia="Yu Mincho" w:hAnsi="Calibri"/>
          <w:sz w:val="24"/>
          <w:lang w:val="en-US" w:eastAsia="ar-SA"/>
        </w:rPr>
        <w:t>:</w:t>
      </w:r>
    </w:p>
    <w:p w14:paraId="1D8C366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هذا التفسير لا ينفي بالضرورة إمكانية التعدد تاريخيًا أو في ظروف معينة، ولكنه يعيد توجيه المقصد الأساسي للآية. بدلًا من كونها آية تشرع للتعدد كهدف أساسي، تصبح آية تعالج </w:t>
      </w:r>
      <w:r w:rsidRPr="0073369A">
        <w:rPr>
          <w:rFonts w:ascii="Calibri" w:eastAsia="Yu Mincho" w:hAnsi="Calibri"/>
          <w:b/>
          <w:bCs/>
          <w:sz w:val="24"/>
          <w:rtl/>
          <w:lang w:val="ar-MA" w:eastAsia="ar-SA"/>
        </w:rPr>
        <w:t>مشكلة اجتماعية ملحة (رعاية اليتامى)</w:t>
      </w:r>
      <w:r w:rsidRPr="0073369A">
        <w:rPr>
          <w:rFonts w:ascii="Calibri" w:eastAsia="Yu Mincho" w:hAnsi="Calibri"/>
          <w:sz w:val="24"/>
          <w:rtl/>
          <w:lang w:val="ar-MA" w:eastAsia="ar-SA"/>
        </w:rPr>
        <w:t>، وتقدم الزواج من النساء اللاتي يعلن أيتامًا (بأعداد معينة شائعة آنذاك) كأحد الحلول الممكنة، بشرط العدل والطيب. التفسير الشائع الذي يركز فقط على العدد "أربعة" كحد أقصى للزوجات قد يتجاهل السياق اللغوي والاجتماعي الدقيق للآية</w:t>
      </w:r>
      <w:r w:rsidRPr="0073369A">
        <w:rPr>
          <w:rFonts w:ascii="Calibri" w:eastAsia="Yu Mincho" w:hAnsi="Calibri"/>
          <w:sz w:val="24"/>
          <w:lang w:val="en-US" w:eastAsia="ar-SA"/>
        </w:rPr>
        <w:t>.</w:t>
      </w:r>
    </w:p>
    <w:p w14:paraId="271007D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2D0A086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إعادة قراءة "مثنى وثلاث ورباع" في آية النساء من خلال عدسة التمييز بين الرقم ككمّ والرقم ككيف، مع التركيز الشديد على السياق والبنية اللغوية، تقدم لنا فهمًا قد يكون أكثر انسجامًا مع مقاصد الشريعة في رعاية الضعفاء وتحقيق العدل الاجتماعي. فبدلاً من أن تكون الآية مجرد رخصة عددية للرجل، تظهر كحل تشريعي يهدف إلى حماية اليتامى وتوفير الرعاية لهم من خلال تشجيع الزواج من الأرامل أو المطلقات اللاتي يكفلن أيتامًا، واصفًا حال هؤلاء النساء بالأعداد "مثنى وثلاث ورباع". هذا الفهم يدعونا للتأمل مجددًا في كيفية تفاعل النص القرآني مع الواقع الاجتماعي، وكيف يمكن للأعداد أن تحمل دلالات كيفية عميقة تتجاوز العدّ الظاهر. وفي المقال القادم، سننتقل إلى الأعداد الواردة في سياق الطلاق لنرى كيف تصف العملية والإجراءات بدقة كيفية</w:t>
      </w:r>
      <w:r w:rsidRPr="0073369A">
        <w:rPr>
          <w:rFonts w:ascii="Calibri" w:eastAsia="Yu Mincho" w:hAnsi="Calibri"/>
          <w:sz w:val="24"/>
          <w:lang w:val="en-US" w:eastAsia="ar-SA"/>
        </w:rPr>
        <w:t>.</w:t>
      </w:r>
    </w:p>
    <w:p w14:paraId="74F0C821" w14:textId="77777777" w:rsidR="00C7544E" w:rsidRPr="0073369A" w:rsidRDefault="00C7544E" w:rsidP="00CA669F">
      <w:pPr>
        <w:pStyle w:val="21"/>
      </w:pPr>
      <w:bookmarkStart w:id="83" w:name="_Toc203550440"/>
      <w:bookmarkStart w:id="84" w:name="_Toc205285175"/>
      <w:bookmarkStart w:id="85" w:name="_Toc218028161"/>
      <w:r w:rsidRPr="0073369A">
        <w:rPr>
          <w:rtl/>
        </w:rPr>
        <w:t>الأعداد في سياق الطلاق والعِدة: وصف للعملية والحال لا مجرد حصر عددي</w:t>
      </w:r>
      <w:bookmarkEnd w:id="83"/>
      <w:bookmarkEnd w:id="84"/>
      <w:bookmarkEnd w:id="85"/>
    </w:p>
    <w:p w14:paraId="543A981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sz w:val="24"/>
          <w:rtl/>
          <w:lang w:val="ar-MA" w:eastAsia="ar-SA"/>
        </w:rPr>
        <w:t xml:space="preserve"> بعد أن استعرضنا كيف يمكن للأرقام في القرآن أن تتجاوز دلالتها الكمية البحتة لتصف حقائق إلهية مطلقة</w:t>
      </w:r>
      <w:r w:rsidRPr="0073369A">
        <w:rPr>
          <w:rFonts w:ascii="Calibri" w:eastAsia="Yu Mincho" w:hAnsi="Calibri"/>
          <w:sz w:val="24"/>
          <w:lang w:val="en-US" w:eastAsia="ar-SA"/>
        </w:rPr>
        <w:t>...</w:t>
      </w:r>
      <w:r w:rsidRPr="0073369A">
        <w:rPr>
          <w:rFonts w:ascii="Calibri" w:eastAsia="Yu Mincho" w:hAnsi="Calibri"/>
          <w:sz w:val="24"/>
          <w:rtl/>
          <w:lang w:val="ar-MA" w:eastAsia="ar-SA"/>
        </w:rPr>
        <w:t>، أو كيفيات وصفية لحالات ومخلوقات</w:t>
      </w:r>
      <w:r w:rsidRPr="0073369A">
        <w:rPr>
          <w:rFonts w:ascii="Calibri" w:eastAsia="Yu Mincho" w:hAnsi="Calibri"/>
          <w:sz w:val="24"/>
          <w:lang w:val="en-US" w:eastAsia="ar-SA"/>
        </w:rPr>
        <w:t>...</w:t>
      </w:r>
      <w:r w:rsidRPr="0073369A">
        <w:rPr>
          <w:rFonts w:ascii="Calibri" w:eastAsia="Yu Mincho" w:hAnsi="Calibri"/>
          <w:sz w:val="24"/>
          <w:rtl/>
          <w:lang w:val="ar-MA" w:eastAsia="ar-SA"/>
        </w:rPr>
        <w:t>، وحتى لتصوير حال النساء في سياق الزواج المتعلق برعاية الأيتام</w:t>
      </w:r>
      <w:r w:rsidRPr="0073369A">
        <w:rPr>
          <w:rFonts w:ascii="Calibri" w:eastAsia="Yu Mincho" w:hAnsi="Calibri"/>
          <w:sz w:val="24"/>
          <w:lang w:val="en-US" w:eastAsia="ar-SA"/>
        </w:rPr>
        <w:t>...</w:t>
      </w:r>
      <w:r w:rsidRPr="0073369A">
        <w:rPr>
          <w:rFonts w:ascii="Calibri" w:eastAsia="Yu Mincho" w:hAnsi="Calibri"/>
          <w:sz w:val="24"/>
          <w:rtl/>
          <w:lang w:val="ar-MA" w:eastAsia="ar-SA"/>
        </w:rPr>
        <w:t>، ننتقل الآن لتطبيق هذه المنهجية على سياق مهم وحساس في التشريع القرآني: سياق الطلاق والعِدة. يكثر في هذا السياق ذكر أرقام أو صيغ عددية، وغالباً ما يتم التعامل معها ككميات محددة وحاسمة. فهل هذا هو المقصد القرآني الوحيد؟ أم أن تدبر هذه الأعداد بعين التمييز بين الكمّ والكيف سيكشف لنا دلالات أعمق تتعلق بطبيعة عملية الطلاق ومقاصد العدة؟</w:t>
      </w:r>
    </w:p>
    <w:p w14:paraId="66E99F2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وصف للطريقة المتكررة لا لعدد الطلقات</w:t>
      </w:r>
    </w:p>
    <w:p w14:paraId="2B8C154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من أبرز النقاط التي تناولتها المصادر فيما يخص الطلاق هي تحليل عبارة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غالباً ما يُفهم من هذه العبارة أنها تحدد العدد الأقصى لمرات الطلاق التي يمكن للرجل بعدها مراجعة زوجته (طلقتان يليهما طلقة ثالثة بائنة)</w:t>
      </w:r>
      <w:r w:rsidRPr="0073369A">
        <w:rPr>
          <w:rFonts w:ascii="Calibri" w:eastAsia="Yu Mincho" w:hAnsi="Calibri"/>
          <w:sz w:val="24"/>
          <w:lang w:val="en-US" w:eastAsia="ar-SA"/>
        </w:rPr>
        <w:t>.</w:t>
      </w:r>
    </w:p>
    <w:p w14:paraId="38192AC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لكن المصادر تقترح قراءة مختلفة، ترى أن عبارة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لا تعني "طلقتان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كعدٍّ ثابت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بل تشير إلى </w:t>
      </w:r>
      <w:r w:rsidRPr="0073369A">
        <w:rPr>
          <w:rFonts w:ascii="Calibri" w:eastAsia="Yu Mincho" w:hAnsi="Calibri"/>
          <w:b/>
          <w:bCs/>
          <w:sz w:val="24"/>
          <w:rtl/>
          <w:lang w:val="ar-MA" w:eastAsia="ar-SA"/>
        </w:rPr>
        <w:t>طريقة</w:t>
      </w:r>
      <w:r w:rsidRPr="0073369A">
        <w:rPr>
          <w:rFonts w:ascii="Calibri" w:eastAsia="Yu Mincho" w:hAnsi="Calibri"/>
          <w:sz w:val="24"/>
          <w:rtl/>
          <w:lang w:val="ar-MA" w:eastAsia="ar-SA"/>
        </w:rPr>
        <w:t xml:space="preserve"> معينة لإتمام الطلاق، وهي طريقة </w:t>
      </w:r>
      <w:r w:rsidRPr="0073369A">
        <w:rPr>
          <w:rFonts w:ascii="Calibri" w:eastAsia="Yu Mincho" w:hAnsi="Calibri"/>
          <w:b/>
          <w:bCs/>
          <w:sz w:val="24"/>
          <w:rtl/>
          <w:lang w:val="ar-MA" w:eastAsia="ar-SA"/>
        </w:rPr>
        <w:t>متكررة</w:t>
      </w:r>
      <w:r w:rsidRPr="0073369A">
        <w:rPr>
          <w:rFonts w:ascii="Calibri" w:eastAsia="Yu Mincho" w:hAnsi="Calibri"/>
          <w:sz w:val="24"/>
          <w:rtl/>
          <w:lang w:val="ar-MA" w:eastAsia="ar-SA"/>
        </w:rPr>
        <w:t xml:space="preserve"> وينبغي الحرص الشديد عليها ("شديد الحرص</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الصيغة "مرتان" هنا لا تدل على العدد اثنين فحسب، بل تعني شيئاً فيه تكرار وحرص</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وهذا يتفق مع المنهج العام للسلسلة في أن الرقم قد يصف هيئة أو كيفية أو تكراراً بدلاً من مجرد العدد</w:t>
      </w:r>
      <w:r w:rsidRPr="0073369A">
        <w:rPr>
          <w:rFonts w:ascii="Calibri" w:eastAsia="Yu Mincho" w:hAnsi="Calibri"/>
          <w:sz w:val="24"/>
          <w:lang w:val="en-US" w:eastAsia="ar-SA"/>
        </w:rPr>
        <w:t>....</w:t>
      </w:r>
    </w:p>
    <w:p w14:paraId="388AA99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وفقاً لهذا الفهم، كلما أراد الطرفان (الزوجان) إتمام الطلاق، فإنهم يفعلونه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بهذه الطريقة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المذكورة في الآيات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الطريقة تبدأ، كما تشير المصادر، بمرحلة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تربص أربعة أشهر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التي تخص الزوجين معاً في سياق "يؤلون من نسائهم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بعد انتهاء هذه الأشهر الأربعة، هناك احتمالان: إما أن يفيئا ويتراجعا ("فان فاءوا فإن الله غفور رحيم")، أو أن يعزما على الطلاق ("وان عزموا الطلاق")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إذا عزما على الطلاق، تبدأ مرحلة أخرى تتضمن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للمرأة المطلقة</w:t>
      </w:r>
      <w:r w:rsidRPr="0073369A">
        <w:rPr>
          <w:rFonts w:ascii="Calibri" w:eastAsia="Yu Mincho" w:hAnsi="Calibri"/>
          <w:sz w:val="24"/>
          <w:lang w:val="en-US" w:eastAsia="ar-SA"/>
        </w:rPr>
        <w:t>....</w:t>
      </w:r>
    </w:p>
    <w:p w14:paraId="3A98365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عندما يتم هذا الإجراء كاملاً (التربص ثم ظهور ثلاثة قروء)، يكون الطلاق قد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وهذا الطلاق يجعل المرأة "أجنبية" عن زوجها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لكن هذا لا يعني أن الطلاق لا يمكن أن يحدث مرة أخرى بين نفس الزوجين بنفس الطريقة إذا اتفقا على ذلك وعادا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الفكرة هي أن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يصف السلوك</w:t>
      </w:r>
      <w:r w:rsidRPr="0073369A">
        <w:rPr>
          <w:rFonts w:ascii="Calibri" w:eastAsia="Yu Mincho" w:hAnsi="Calibri"/>
          <w:sz w:val="24"/>
          <w:rtl/>
          <w:lang w:val="ar-MA" w:eastAsia="ar-SA"/>
        </w:rPr>
        <w:t xml:space="preserve"> الذي يجب اتباعه </w:t>
      </w:r>
      <w:r w:rsidRPr="0073369A">
        <w:rPr>
          <w:rFonts w:ascii="Calibri" w:eastAsia="Yu Mincho" w:hAnsi="Calibri"/>
          <w:b/>
          <w:bCs/>
          <w:sz w:val="24"/>
          <w:rtl/>
          <w:lang w:val="ar-MA" w:eastAsia="ar-SA"/>
        </w:rPr>
        <w:t>كلما أراد الطرفان الطلاق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التفسير يسمح، نظرياً، بأن يتكرر هذا الإجراء ("الطلاق مرتان") عدة مرات إذا توافقت شروطه، فقد يبلغ " مرات  مرة  مرة" إذا اتفق الطرفان على التربص وعادا قبل إتمامه</w:t>
      </w:r>
      <w:r w:rsidRPr="0073369A">
        <w:rPr>
          <w:rFonts w:ascii="Calibri" w:eastAsia="Yu Mincho" w:hAnsi="Calibri"/>
          <w:sz w:val="24"/>
          <w:lang w:val="en-US" w:eastAsia="ar-SA"/>
        </w:rPr>
        <w:t>.</w:t>
      </w:r>
    </w:p>
    <w:p w14:paraId="7C6A259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إذاً، فكلمة "مرتان" في سياق الطلاق لا تأتي كعدد حصري يحد من إمكانيات المراجعة أو الزواج الجديد بعد الطلاق البائن، بل تصف </w:t>
      </w:r>
      <w:r w:rsidRPr="0073369A">
        <w:rPr>
          <w:rFonts w:ascii="Calibri" w:eastAsia="Yu Mincho" w:hAnsi="Calibri"/>
          <w:b/>
          <w:bCs/>
          <w:sz w:val="24"/>
          <w:rtl/>
          <w:lang w:val="ar-MA" w:eastAsia="ar-SA"/>
        </w:rPr>
        <w:t>النمط السلوكي والطريقة</w:t>
      </w:r>
      <w:r w:rsidRPr="0073369A">
        <w:rPr>
          <w:rFonts w:ascii="Calibri" w:eastAsia="Yu Mincho" w:hAnsi="Calibri"/>
          <w:sz w:val="24"/>
          <w:rtl/>
          <w:lang w:val="ar-MA" w:eastAsia="ar-SA"/>
        </w:rPr>
        <w:t xml:space="preserve"> التي يجب اتباعها عند الرغبة في الطلاق</w:t>
      </w:r>
      <w:r w:rsidRPr="0073369A">
        <w:rPr>
          <w:rFonts w:ascii="Calibri" w:eastAsia="Yu Mincho" w:hAnsi="Calibri"/>
          <w:sz w:val="24"/>
          <w:lang w:val="en-US" w:eastAsia="ar-SA"/>
        </w:rPr>
        <w:t>....</w:t>
      </w:r>
    </w:p>
    <w:p w14:paraId="0F31C8B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 علامات ودلالات لبراءة الرحم</w:t>
      </w:r>
    </w:p>
    <w:p w14:paraId="03EE9FE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سياق عِدة المطلقة، يرد العدد في قوله تعالى</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والمطلقات يتربصن بأنفسهن ثلاثة قروء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التفسير الشائع لـ "قروء" يختلف بين الحيض والطهر أو حتى الأشهر</w:t>
      </w:r>
      <w:r w:rsidRPr="0073369A">
        <w:rPr>
          <w:rFonts w:ascii="Calibri" w:eastAsia="Yu Mincho" w:hAnsi="Calibri"/>
          <w:sz w:val="24"/>
          <w:lang w:val="en-US" w:eastAsia="ar-SA"/>
        </w:rPr>
        <w:t>....</w:t>
      </w:r>
    </w:p>
    <w:p w14:paraId="74791EF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لكن المصادر تقدم فهماً مختلفاً، يرى أن "قروء" لا تعني أياً من تلك المعاني الشائعة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فالله استخدم كلمتي "الحيض" و"الطهر" في مواضع أخرى من القرآن لو أراد ذلك المعنى</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كلمة "قروء" تعني هنا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قراءات" أو "علامات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والمقصود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 هو استجماع "ثلاث علامات للاستدلال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الهدف من هذه العلامات هو </w:t>
      </w:r>
      <w:r w:rsidRPr="0073369A">
        <w:rPr>
          <w:rFonts w:ascii="Calibri" w:eastAsia="Yu Mincho" w:hAnsi="Calibri"/>
          <w:b/>
          <w:bCs/>
          <w:sz w:val="24"/>
          <w:rtl/>
          <w:lang w:val="ar-MA" w:eastAsia="ar-SA"/>
        </w:rPr>
        <w:t>التأكد من "براءة الرحم</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65A5862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تشمل هذه العلامات، كما تورد المصادر، "شكل البطن"، و"نزول دم الحيض ولو مرة واحدة" (كقرينة قوية على عدم الحمل)، و"الطبيب أو الطبيب" أو أي شخص مختص يمكنه الكشف عن الحمل</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الفهم يركز على </w:t>
      </w:r>
      <w:r w:rsidRPr="0073369A">
        <w:rPr>
          <w:rFonts w:ascii="Calibri" w:eastAsia="Yu Mincho" w:hAnsi="Calibri"/>
          <w:b/>
          <w:bCs/>
          <w:sz w:val="24"/>
          <w:rtl/>
          <w:lang w:val="ar-MA" w:eastAsia="ar-SA"/>
        </w:rPr>
        <w:t>الكيفية</w:t>
      </w:r>
      <w:r w:rsidRPr="0073369A">
        <w:rPr>
          <w:rFonts w:ascii="Calibri" w:eastAsia="Yu Mincho" w:hAnsi="Calibri"/>
          <w:sz w:val="24"/>
          <w:rtl/>
          <w:lang w:val="ar-MA" w:eastAsia="ar-SA"/>
        </w:rPr>
        <w:t xml:space="preserve"> (علامات تدل على حالة معينة) بدلاً من الكمية الزمنية المحددة (عدد حيضات أو أطهار أو أشهر)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ويتوافق هذا مع توصية الله للنساء بألا يكتمن ما خلق الله في أرحامهن، مما يؤكد على أهمية معرفة حالة الرحم كأحد "القروء" المطلوبة</w:t>
      </w:r>
      <w:r w:rsidRPr="0073369A">
        <w:rPr>
          <w:rFonts w:ascii="Calibri" w:eastAsia="Yu Mincho" w:hAnsi="Calibri"/>
          <w:sz w:val="24"/>
          <w:lang w:val="en-US" w:eastAsia="ar-SA"/>
        </w:rPr>
        <w:t>....</w:t>
      </w:r>
    </w:p>
    <w:p w14:paraId="1A1773D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إذاً، فعبارة "ثلاثة قروء" تصف </w:t>
      </w:r>
      <w:r w:rsidRPr="0073369A">
        <w:rPr>
          <w:rFonts w:ascii="Calibri" w:eastAsia="Yu Mincho" w:hAnsi="Calibri"/>
          <w:b/>
          <w:bCs/>
          <w:sz w:val="24"/>
          <w:rtl/>
          <w:lang w:val="ar-MA" w:eastAsia="ar-SA"/>
        </w:rPr>
        <w:t>مجموعة من الدلالات أو المؤشرات</w:t>
      </w:r>
      <w:r w:rsidRPr="0073369A">
        <w:rPr>
          <w:rFonts w:ascii="Calibri" w:eastAsia="Yu Mincho" w:hAnsi="Calibri"/>
          <w:sz w:val="24"/>
          <w:rtl/>
          <w:lang w:val="ar-MA" w:eastAsia="ar-SA"/>
        </w:rPr>
        <w:t xml:space="preserve"> التي يجب التحقق منها للتأكد من براءة الرحم، وتصف بالتالي </w:t>
      </w:r>
      <w:r w:rsidRPr="0073369A">
        <w:rPr>
          <w:rFonts w:ascii="Calibri" w:eastAsia="Yu Mincho" w:hAnsi="Calibri"/>
          <w:b/>
          <w:bCs/>
          <w:sz w:val="24"/>
          <w:rtl/>
          <w:lang w:val="ar-MA" w:eastAsia="ar-SA"/>
        </w:rPr>
        <w:t>الحال</w:t>
      </w:r>
      <w:r w:rsidRPr="0073369A">
        <w:rPr>
          <w:rFonts w:ascii="Calibri" w:eastAsia="Yu Mincho" w:hAnsi="Calibri"/>
          <w:sz w:val="24"/>
          <w:rtl/>
          <w:lang w:val="ar-MA" w:eastAsia="ar-SA"/>
        </w:rPr>
        <w:t xml:space="preserve"> التي يجب أن تصل إليها المرأة لتنتهي فترة تربصها</w:t>
      </w:r>
      <w:r w:rsidRPr="0073369A">
        <w:rPr>
          <w:rFonts w:ascii="Calibri" w:eastAsia="Yu Mincho" w:hAnsi="Calibri"/>
          <w:sz w:val="24"/>
          <w:lang w:val="en-US" w:eastAsia="ar-SA"/>
        </w:rPr>
        <w:t xml:space="preserve">. </w:t>
      </w:r>
      <w:r w:rsidRPr="0073369A">
        <w:rPr>
          <w:rFonts w:ascii="Calibri" w:eastAsia="Yu Mincho" w:hAnsi="Calibri"/>
          <w:b/>
          <w:bCs/>
          <w:sz w:val="24"/>
          <w:rtl/>
          <w:lang w:val="ar-MA" w:eastAsia="ar-SA"/>
        </w:rPr>
        <w:t>بلوغ الأجل (نهاية التربص)</w:t>
      </w:r>
      <w:r w:rsidRPr="0073369A">
        <w:rPr>
          <w:rFonts w:ascii="Calibri" w:eastAsia="Yu Mincho" w:hAnsi="Calibri"/>
          <w:sz w:val="24"/>
          <w:rtl/>
          <w:lang w:val="ar-MA" w:eastAsia="ar-SA"/>
        </w:rPr>
        <w:t xml:space="preserve"> هنا يتم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بتحقق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العلامات، وليس بمضي فترة زمنية محددة مسبقاً</w:t>
      </w:r>
      <w:r w:rsidRPr="0073369A">
        <w:rPr>
          <w:rFonts w:ascii="Calibri" w:eastAsia="Yu Mincho" w:hAnsi="Calibri"/>
          <w:sz w:val="24"/>
          <w:lang w:val="en-US" w:eastAsia="ar-SA"/>
        </w:rPr>
        <w:t>....</w:t>
      </w:r>
    </w:p>
    <w:p w14:paraId="10C3960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وعشراً": الأجل المفتوح للمتوفى عنها زوجها</w:t>
      </w:r>
    </w:p>
    <w:p w14:paraId="3A5FA11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تتناول المصادر أيضاً عِدة المتوفى عنها زوجها في قوله تعالى</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والذين يتوفون منكم ويذرون أزواجا يتربصن بأنفسهن أربعة أشهر وعشرة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هنا يتم رفض التفسير الشائع بأن "عشرة" تعني "عشرة أيام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وتؤكد المصادر أن كلمة "أيام" ليست موجودة في الآية</w:t>
      </w:r>
      <w:r w:rsidRPr="0073369A">
        <w:rPr>
          <w:rFonts w:ascii="Calibri" w:eastAsia="Yu Mincho" w:hAnsi="Calibri"/>
          <w:sz w:val="24"/>
          <w:lang w:val="en-US" w:eastAsia="ar-SA"/>
        </w:rPr>
        <w:t>.</w:t>
      </w:r>
    </w:p>
    <w:p w14:paraId="01B32C8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بدلاً من ذلك، ترى المصادر أن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وعشرة" تعني فترة تربص مفتوحة</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مدة تربص مفتوحة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تبدأ هذه الفترة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معلومة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أما كلمة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عشرة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(بدون كلمة أيام) فلا تعني عدداً محدداً من الأيام، بل تعني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زيادة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عن الأشهر الأربعة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الزيادة هي </w:t>
      </w:r>
      <w:r w:rsidRPr="0073369A">
        <w:rPr>
          <w:rFonts w:ascii="Calibri" w:eastAsia="Yu Mincho" w:hAnsi="Calibri"/>
          <w:b/>
          <w:bCs/>
          <w:sz w:val="24"/>
          <w:rtl/>
          <w:lang w:val="ar-MA" w:eastAsia="ar-SA"/>
        </w:rPr>
        <w:t>مدة مفتوحة</w:t>
      </w:r>
      <w:r w:rsidRPr="0073369A">
        <w:rPr>
          <w:rFonts w:ascii="Calibri" w:eastAsia="Yu Mincho" w:hAnsi="Calibri"/>
          <w:sz w:val="24"/>
          <w:rtl/>
          <w:lang w:val="ar-MA" w:eastAsia="ar-SA"/>
        </w:rPr>
        <w:t xml:space="preserve"> ليس لها نهاية محددة مسبقاً</w:t>
      </w:r>
      <w:r w:rsidRPr="0073369A">
        <w:rPr>
          <w:rFonts w:ascii="Calibri" w:eastAsia="Yu Mincho" w:hAnsi="Calibri"/>
          <w:sz w:val="24"/>
          <w:lang w:val="en-US" w:eastAsia="ar-SA"/>
        </w:rPr>
        <w:t>....</w:t>
      </w:r>
    </w:p>
    <w:p w14:paraId="51BFC34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تربط المصادر معنى "عشرة" هنا بمعاني مشابهة في القرآن، مثل "الحسنة بعشر أمثالها" (زيادة وتكثير) و"ليال عشر" (فترة ذات طبيعة خاصة ومباركة تحمل دلالة التمام أو المضاعفة)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وفي هذا السياق، تشير "عشرة" إلى أن المدة تستمر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كلما تأخرت القروء أو العلامات في نفس المطلقة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هنا في نفس المتوفى عنها زوجها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فكما أن عِدة المطلقة هي "ثلاثة قروء" غير محددة بزمن، فإن عِدة المتوفى عنها زوجها هي "أربعة أشهر وزيادة مفتوحة" تتعلق بتحقق العلامات الدالة على براءة الرحم</w:t>
      </w:r>
      <w:r w:rsidRPr="0073369A">
        <w:rPr>
          <w:rFonts w:ascii="Calibri" w:eastAsia="Yu Mincho" w:hAnsi="Calibri"/>
          <w:sz w:val="24"/>
          <w:lang w:val="en-US" w:eastAsia="ar-SA"/>
        </w:rPr>
        <w:t>....</w:t>
      </w:r>
    </w:p>
    <w:p w14:paraId="44B285C2" w14:textId="77777777" w:rsidR="00C7544E" w:rsidRPr="0073369A" w:rsidRDefault="00C7544E" w:rsidP="00CA669F">
      <w:pPr>
        <w:numPr>
          <w:ilvl w:val="0"/>
          <w:numId w:val="1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الفرق بين "الأجل" و"العدة": دلالة على الأصل والاستثناء</w:t>
      </w:r>
    </w:p>
    <w:p w14:paraId="0FC2389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نقطة منهجية هامة تبرزها المصادر هي التفريق بين مفهوم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الأجل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ومفهوم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العدة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2902063F" w14:textId="77777777" w:rsidR="00C7544E" w:rsidRPr="0073369A" w:rsidRDefault="00C7544E" w:rsidP="00CA669F">
      <w:pPr>
        <w:numPr>
          <w:ilvl w:val="0"/>
          <w:numId w:val="1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الأجل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الأصل. هو المدة التي يجب تربصها والتي تنتهي بتحقق نقطة معينة أو علامات معينة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بلوغ الأجل يعني انتهاء فترة التربص والتحرر من قيودها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الأجل </w:t>
      </w:r>
      <w:r w:rsidRPr="0073369A">
        <w:rPr>
          <w:rFonts w:ascii="Calibri" w:eastAsia="Yu Mincho" w:hAnsi="Calibri"/>
          <w:b/>
          <w:bCs/>
          <w:sz w:val="24"/>
          <w:rtl/>
          <w:lang w:val="ar-MA" w:eastAsia="ar-SA"/>
        </w:rPr>
        <w:t>لا يمكن إحصاؤه</w:t>
      </w:r>
      <w:r w:rsidRPr="0073369A">
        <w:rPr>
          <w:rFonts w:ascii="Calibri" w:eastAsia="Yu Mincho" w:hAnsi="Calibri"/>
          <w:sz w:val="24"/>
          <w:rtl/>
          <w:lang w:val="ar-MA" w:eastAsia="ar-SA"/>
        </w:rPr>
        <w:t xml:space="preserve"> كعدد ثابت ومحدد بزمن بدقة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الأمثلة على "الأجل" تشمل</w:t>
      </w:r>
      <w:r w:rsidRPr="0073369A">
        <w:rPr>
          <w:rFonts w:ascii="Calibri" w:eastAsia="Yu Mincho" w:hAnsi="Calibri"/>
          <w:sz w:val="24"/>
          <w:lang w:val="en-US" w:eastAsia="ar-SA"/>
        </w:rPr>
        <w:t>:</w:t>
      </w:r>
    </w:p>
    <w:p w14:paraId="4DB66F5C" w14:textId="77777777" w:rsidR="00C7544E" w:rsidRPr="0073369A" w:rsidRDefault="00C7544E" w:rsidP="00CA669F">
      <w:pPr>
        <w:numPr>
          <w:ilvl w:val="1"/>
          <w:numId w:val="19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أربعة أشهر وعشرة" للمتوفى عنها زوجها</w:t>
      </w:r>
      <w:r w:rsidRPr="0073369A">
        <w:rPr>
          <w:rFonts w:ascii="Calibri" w:eastAsia="Yu Mincho" w:hAnsi="Calibri"/>
          <w:sz w:val="24"/>
          <w:lang w:val="en-US" w:eastAsia="ar-SA"/>
        </w:rPr>
        <w:t>.</w:t>
      </w:r>
    </w:p>
    <w:p w14:paraId="6ADAF968" w14:textId="77777777" w:rsidR="00C7544E" w:rsidRPr="0073369A" w:rsidRDefault="00C7544E" w:rsidP="00CA669F">
      <w:pPr>
        <w:numPr>
          <w:ilvl w:val="1"/>
          <w:numId w:val="19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أن يضعن حملهن" للحامل (سواء مطلقة أو متوفى عنها)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وضع الحمل هو "أهم قرء من" ويشمل تحقق العلامات</w:t>
      </w:r>
      <w:r w:rsidRPr="0073369A">
        <w:rPr>
          <w:rFonts w:ascii="Calibri" w:eastAsia="Yu Mincho" w:hAnsi="Calibri"/>
          <w:sz w:val="24"/>
          <w:lang w:val="en-US" w:eastAsia="ar-SA"/>
        </w:rPr>
        <w:t>.</w:t>
      </w:r>
    </w:p>
    <w:p w14:paraId="6D9EF494" w14:textId="77777777" w:rsidR="00C7544E" w:rsidRPr="0073369A" w:rsidRDefault="00C7544E" w:rsidP="00CA669F">
      <w:pPr>
        <w:numPr>
          <w:ilvl w:val="1"/>
          <w:numId w:val="19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ثلاثة قروء" للمطلقة (غير الحامل)</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بلوغ الأجل هنا يتم بظهور العلامات</w:t>
      </w:r>
      <w:r w:rsidRPr="0073369A">
        <w:rPr>
          <w:rFonts w:ascii="Calibri" w:eastAsia="Yu Mincho" w:hAnsi="Calibri"/>
          <w:sz w:val="24"/>
          <w:lang w:val="en-US" w:eastAsia="ar-SA"/>
        </w:rPr>
        <w:t>.</w:t>
      </w:r>
    </w:p>
    <w:p w14:paraId="0619BDE4" w14:textId="77777777" w:rsidR="00C7544E" w:rsidRPr="0073369A" w:rsidRDefault="00C7544E" w:rsidP="00CA669F">
      <w:pPr>
        <w:numPr>
          <w:ilvl w:val="0"/>
          <w:numId w:val="18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هي </w:t>
      </w:r>
      <w:r w:rsidRPr="0073369A">
        <w:rPr>
          <w:rFonts w:ascii="Calibri" w:eastAsia="Yu Mincho" w:hAnsi="Calibri"/>
          <w:b/>
          <w:bCs/>
          <w:sz w:val="24"/>
          <w:rtl/>
          <w:lang w:val="ar-MA" w:eastAsia="ar-SA"/>
        </w:rPr>
        <w:t>حالة استثنائية</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حالة استثنائية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يُلجأ إليها </w:t>
      </w:r>
      <w:r w:rsidRPr="0073369A">
        <w:rPr>
          <w:rFonts w:ascii="Calibri" w:eastAsia="Yu Mincho" w:hAnsi="Calibri"/>
          <w:b/>
          <w:bCs/>
          <w:sz w:val="24"/>
          <w:rtl/>
          <w:lang w:val="ar-MA" w:eastAsia="ar-SA"/>
        </w:rPr>
        <w:t>فقط</w:t>
      </w:r>
      <w:r w:rsidRPr="0073369A">
        <w:rPr>
          <w:rFonts w:ascii="Calibri" w:eastAsia="Yu Mincho" w:hAnsi="Calibri"/>
          <w:sz w:val="24"/>
          <w:rtl/>
          <w:lang w:val="ar-MA" w:eastAsia="ar-SA"/>
        </w:rPr>
        <w:t xml:space="preserve"> في حالة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الريبة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("ان ارتبتم") وعدم القدرة على التحقق من القروء بالطريقة الأصلية، كمن "ياست من المحيض" أو "اللائي لم يحضن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هذه الحالة الاستثنائية، تكون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عدتهن ثلاثة أشهر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العدد هنا (ثلاثة أشهر) يمثل </w:t>
      </w:r>
      <w:r w:rsidRPr="0073369A">
        <w:rPr>
          <w:rFonts w:ascii="Calibri" w:eastAsia="Yu Mincho" w:hAnsi="Calibri"/>
          <w:b/>
          <w:bCs/>
          <w:sz w:val="24"/>
          <w:rtl/>
          <w:lang w:val="ar-MA" w:eastAsia="ar-SA"/>
        </w:rPr>
        <w:t>مدة يمكن إحصاؤها</w:t>
      </w:r>
      <w:r w:rsidRPr="0073369A">
        <w:rPr>
          <w:rFonts w:ascii="Calibri" w:eastAsia="Yu Mincho" w:hAnsi="Calibri"/>
          <w:sz w:val="24"/>
          <w:lang w:val="en-US" w:eastAsia="ar-SA"/>
        </w:rPr>
        <w:t>.</w:t>
      </w:r>
    </w:p>
    <w:p w14:paraId="24968B8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يُبرز هذا التفريق أن الأصل في التربص هو </w:t>
      </w:r>
      <w:r w:rsidRPr="0073369A">
        <w:rPr>
          <w:rFonts w:ascii="Calibri" w:eastAsia="Yu Mincho" w:hAnsi="Calibri"/>
          <w:b/>
          <w:bCs/>
          <w:sz w:val="24"/>
          <w:rtl/>
          <w:lang w:val="ar-MA" w:eastAsia="ar-SA"/>
        </w:rPr>
        <w:t>الأجل</w:t>
      </w:r>
      <w:r w:rsidRPr="0073369A">
        <w:rPr>
          <w:rFonts w:ascii="Calibri" w:eastAsia="Yu Mincho" w:hAnsi="Calibri"/>
          <w:sz w:val="24"/>
          <w:rtl/>
          <w:lang w:val="ar-MA" w:eastAsia="ar-SA"/>
        </w:rPr>
        <w:t xml:space="preserve"> الذي يعتمد على تحقق علامات مرتبطة بحال المرأة (براءة الرحم بشكل أساسي)، وأن </w:t>
      </w:r>
      <w:r w:rsidRPr="0073369A">
        <w:rPr>
          <w:rFonts w:ascii="Calibri" w:eastAsia="Yu Mincho" w:hAnsi="Calibri"/>
          <w:b/>
          <w:bCs/>
          <w:sz w:val="24"/>
          <w:rtl/>
          <w:lang w:val="ar-MA" w:eastAsia="ar-SA"/>
        </w:rPr>
        <w:t>العدة</w:t>
      </w:r>
      <w:r w:rsidRPr="0073369A">
        <w:rPr>
          <w:rFonts w:ascii="Calibri" w:eastAsia="Yu Mincho" w:hAnsi="Calibri"/>
          <w:sz w:val="24"/>
          <w:rtl/>
          <w:lang w:val="ar-MA" w:eastAsia="ar-SA"/>
        </w:rPr>
        <w:t xml:space="preserve"> هي الحل البديل المحدد بزمن </w:t>
      </w:r>
      <w:r w:rsidRPr="0073369A">
        <w:rPr>
          <w:rFonts w:ascii="Calibri" w:eastAsia="Yu Mincho" w:hAnsi="Calibri"/>
          <w:b/>
          <w:bCs/>
          <w:sz w:val="24"/>
          <w:rtl/>
          <w:lang w:val="ar-MA" w:eastAsia="ar-SA"/>
        </w:rPr>
        <w:t>للحالات الاستثنائية</w:t>
      </w:r>
      <w:r w:rsidRPr="0073369A">
        <w:rPr>
          <w:rFonts w:ascii="Calibri" w:eastAsia="Yu Mincho" w:hAnsi="Calibri"/>
          <w:sz w:val="24"/>
          <w:rtl/>
          <w:lang w:val="ar-MA" w:eastAsia="ar-SA"/>
        </w:rPr>
        <w:t xml:space="preserve"> التي يتعذر فيها التحقق من هذه العلامات بالطريقة المعتادة</w:t>
      </w:r>
      <w:r w:rsidRPr="0073369A">
        <w:rPr>
          <w:rFonts w:ascii="Calibri" w:eastAsia="Yu Mincho" w:hAnsi="Calibri"/>
          <w:sz w:val="24"/>
          <w:lang w:val="en-US" w:eastAsia="ar-SA"/>
        </w:rPr>
        <w:t>....</w:t>
      </w:r>
    </w:p>
    <w:p w14:paraId="3E7285C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خلاصة</w:t>
      </w:r>
    </w:p>
    <w:p w14:paraId="4A8288F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تطبيق المنهجية التي تميز بين الرقم ككمّ والرقم ككيف، وبالاستناد إلى تحليل النصوص الواردة في المصادر، يتضح أن الأعداد والصيغ العددية في سياق الطلاق والعِدة لا تأتي غالباً لتحدد كميات محصورة بشكل دقيق ومطلق، بل تصف</w:t>
      </w:r>
      <w:r w:rsidRPr="0073369A">
        <w:rPr>
          <w:rFonts w:ascii="Calibri" w:eastAsia="Yu Mincho" w:hAnsi="Calibri"/>
          <w:sz w:val="24"/>
          <w:lang w:val="en-US" w:eastAsia="ar-SA"/>
        </w:rPr>
        <w:t>:</w:t>
      </w:r>
    </w:p>
    <w:p w14:paraId="0CCE5B7B" w14:textId="77777777" w:rsidR="00C7544E" w:rsidRPr="0073369A" w:rsidRDefault="00C7544E" w:rsidP="00CA669F">
      <w:pPr>
        <w:numPr>
          <w:ilvl w:val="0"/>
          <w:numId w:val="18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يصف </w:t>
      </w:r>
      <w:r w:rsidRPr="0073369A">
        <w:rPr>
          <w:rFonts w:ascii="Calibri" w:eastAsia="Yu Mincho" w:hAnsi="Calibri"/>
          <w:b/>
          <w:bCs/>
          <w:sz w:val="24"/>
          <w:rtl/>
          <w:lang w:val="ar-MA" w:eastAsia="ar-SA"/>
        </w:rPr>
        <w:t>طريقة متكررة</w:t>
      </w:r>
      <w:r w:rsidRPr="0073369A">
        <w:rPr>
          <w:rFonts w:ascii="Calibri" w:eastAsia="Yu Mincho" w:hAnsi="Calibri"/>
          <w:sz w:val="24"/>
          <w:rtl/>
          <w:lang w:val="ar-MA" w:eastAsia="ar-SA"/>
        </w:rPr>
        <w:t xml:space="preserve"> يجب اتباعها بإمعان وحرص عند إتمام الطلاق</w:t>
      </w:r>
      <w:r w:rsidRPr="0073369A">
        <w:rPr>
          <w:rFonts w:ascii="Calibri" w:eastAsia="Yu Mincho" w:hAnsi="Calibri"/>
          <w:sz w:val="24"/>
          <w:lang w:val="en-US" w:eastAsia="ar-SA"/>
        </w:rPr>
        <w:t>....</w:t>
      </w:r>
    </w:p>
    <w:p w14:paraId="6398440A" w14:textId="77777777" w:rsidR="00C7544E" w:rsidRPr="0073369A" w:rsidRDefault="00C7544E" w:rsidP="00CA669F">
      <w:pPr>
        <w:numPr>
          <w:ilvl w:val="0"/>
          <w:numId w:val="188"/>
        </w:num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w:t>
      </w:r>
      <w:r w:rsidRPr="0073369A">
        <w:rPr>
          <w:rFonts w:ascii="Calibri" w:eastAsia="Yu Mincho" w:hAnsi="Calibri"/>
          <w:b/>
          <w:bCs/>
          <w:sz w:val="24"/>
          <w:lang w:val="en-US" w:eastAsia="ar-SA"/>
        </w:rPr>
        <w:t xml:space="preserve">": </w:t>
      </w:r>
      <w:r w:rsidRPr="0073369A">
        <w:rPr>
          <w:rFonts w:ascii="Calibri" w:eastAsia="Yu Mincho" w:hAnsi="Calibri"/>
          <w:b/>
          <w:bCs/>
          <w:sz w:val="24"/>
          <w:rtl/>
          <w:lang w:val="ar-MA" w:eastAsia="ar-SA"/>
        </w:rPr>
        <w:t>تصف مجموعة من العلامات والدلالات الكيفية التي يجب ملاحظتها للتحقق من براءة الرحم</w:t>
      </w:r>
      <w:r w:rsidRPr="0073369A">
        <w:rPr>
          <w:rFonts w:ascii="Calibri" w:eastAsia="Yu Mincho" w:hAnsi="Calibri"/>
          <w:b/>
          <w:bCs/>
          <w:sz w:val="24"/>
          <w:lang w:val="en-US" w:eastAsia="ar-SA"/>
        </w:rPr>
        <w:t>....</w:t>
      </w:r>
    </w:p>
    <w:p w14:paraId="637722F9" w14:textId="77777777" w:rsidR="00C7544E" w:rsidRPr="0073369A" w:rsidRDefault="00C7544E" w:rsidP="00CA669F">
      <w:pPr>
        <w:numPr>
          <w:ilvl w:val="0"/>
          <w:numId w:val="188"/>
        </w:num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وعشراً</w:t>
      </w:r>
      <w:r w:rsidRPr="0073369A">
        <w:rPr>
          <w:rFonts w:ascii="Calibri" w:eastAsia="Yu Mincho" w:hAnsi="Calibri"/>
          <w:b/>
          <w:bCs/>
          <w:sz w:val="24"/>
          <w:lang w:val="en-US" w:eastAsia="ar-SA"/>
        </w:rPr>
        <w:t xml:space="preserve">": </w:t>
      </w:r>
      <w:r w:rsidRPr="0073369A">
        <w:rPr>
          <w:rFonts w:ascii="Calibri" w:eastAsia="Yu Mincho" w:hAnsi="Calibri"/>
          <w:b/>
          <w:bCs/>
          <w:sz w:val="24"/>
          <w:rtl/>
          <w:lang w:val="ar-MA" w:eastAsia="ar-SA"/>
        </w:rPr>
        <w:t>تصف أجلاً يبدأ بمدة معلومة ويتلوه زيادة مفتوحة المدة تتعلق بتحقق العلامات الدالة على براءة الرحم</w:t>
      </w:r>
      <w:r w:rsidRPr="0073369A">
        <w:rPr>
          <w:rFonts w:ascii="Calibri" w:eastAsia="Yu Mincho" w:hAnsi="Calibri"/>
          <w:b/>
          <w:bCs/>
          <w:sz w:val="24"/>
          <w:lang w:val="en-US" w:eastAsia="ar-SA"/>
        </w:rPr>
        <w:t>....</w:t>
      </w:r>
    </w:p>
    <w:p w14:paraId="6C85A783" w14:textId="77777777" w:rsidR="00C7544E" w:rsidRPr="0073369A" w:rsidRDefault="00C7544E" w:rsidP="00CA669F">
      <w:pPr>
        <w:numPr>
          <w:ilvl w:val="0"/>
          <w:numId w:val="18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العدة ثلاثة أشهر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تمثل </w:t>
      </w:r>
      <w:r w:rsidRPr="0073369A">
        <w:rPr>
          <w:rFonts w:ascii="Calibri" w:eastAsia="Yu Mincho" w:hAnsi="Calibri"/>
          <w:b/>
          <w:bCs/>
          <w:sz w:val="24"/>
          <w:rtl/>
          <w:lang w:val="ar-MA" w:eastAsia="ar-SA"/>
        </w:rPr>
        <w:t>حالة استثنائية محددة بزمن</w:t>
      </w:r>
      <w:r w:rsidRPr="0073369A">
        <w:rPr>
          <w:rFonts w:ascii="Calibri" w:eastAsia="Yu Mincho" w:hAnsi="Calibri"/>
          <w:sz w:val="24"/>
          <w:rtl/>
          <w:lang w:val="ar-MA" w:eastAsia="ar-SA"/>
        </w:rPr>
        <w:t xml:space="preserve"> لمن يتعذر عليها تحقق الأجل الأصلي القائم على العلامات</w:t>
      </w:r>
      <w:r w:rsidRPr="0073369A">
        <w:rPr>
          <w:rFonts w:ascii="Calibri" w:eastAsia="Yu Mincho" w:hAnsi="Calibri"/>
          <w:sz w:val="24"/>
          <w:lang w:val="en-US" w:eastAsia="ar-SA"/>
        </w:rPr>
        <w:t>....</w:t>
      </w:r>
    </w:p>
    <w:p w14:paraId="5E782C7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هذا الفهم يفتح آفاقاً جديدة لتدبر هذه الآيات، ويركز على المقاصد التشريعية المتعلقة بالتأكد من براءة الرحم وحفظ الأنساب وتنظيم عملية الانفصال بشكل يحقق العدل والوضوح للطرفين</w:t>
      </w:r>
      <w:r w:rsidRPr="0073369A">
        <w:rPr>
          <w:rFonts w:ascii="Calibri" w:eastAsia="Yu Mincho" w:hAnsi="Calibri"/>
          <w:sz w:val="24"/>
          <w:lang w:val="en-US" w:eastAsia="ar-SA"/>
        </w:rPr>
        <w:t>....</w:t>
      </w:r>
    </w:p>
    <w:p w14:paraId="434FF128" w14:textId="77777777" w:rsidR="00C7544E" w:rsidRPr="0073369A" w:rsidRDefault="00C7544E" w:rsidP="00CA669F">
      <w:pPr>
        <w:pStyle w:val="21"/>
      </w:pPr>
      <w:bookmarkStart w:id="86" w:name="_Toc203550441"/>
      <w:bookmarkStart w:id="87" w:name="_Toc205285176"/>
      <w:bookmarkStart w:id="88" w:name="_Toc218028162"/>
      <w:r w:rsidRPr="0073369A">
        <w:rPr>
          <w:rtl/>
        </w:rPr>
        <w:t>"مرتان" و"مرات" كدلالة على الكيفية والتكرار الشديد: فهم أعمق للأعداد في القرآن</w:t>
      </w:r>
      <w:bookmarkEnd w:id="86"/>
      <w:bookmarkEnd w:id="87"/>
      <w:bookmarkEnd w:id="88"/>
    </w:p>
    <w:p w14:paraId="6CE3706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الأعداد في النص القرآني يتطلب حساسية لغوية وبيانية عالية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فكما أن للكلمة القرآنية أبعاداً متعددة، كذلك قد يحمل الرقم في سياقه القرآني دلالات تتجاوز مجرد الحساب والعد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يقترح أحد المصادر منهجاً للتمييز بين حالتين أساسيتين لورود الرقم: كونه "عدداً" يُقصد به الكم والحصر، وكونه "رقماً" يحمل دلالة وصفية أو كيفية تتجاوز مجرد الإحصاء</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الدلالة الوصفية أو الكيفية قد تشير إلى صفة، أو هيئة، أو حال، أو كيفية، أو نمط معين</w:t>
      </w:r>
      <w:r w:rsidRPr="0073369A">
        <w:rPr>
          <w:rFonts w:ascii="Calibri" w:eastAsia="Yu Mincho" w:hAnsi="Calibri"/>
          <w:sz w:val="24"/>
          <w:lang w:val="en-US" w:eastAsia="ar-SA"/>
        </w:rPr>
        <w:t>.</w:t>
      </w:r>
    </w:p>
    <w:p w14:paraId="6C5B4C2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وصف لطريقة متكررة وليست عدداً محدداً</w:t>
      </w:r>
    </w:p>
    <w:p w14:paraId="0586157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سياق أحكام الطلاق، يذكر القرآن الكريم: "الطلاق مرتان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يوضح أحد المصادر بشكل قاطع أن هذه الصيغة لا تعني العدد اثنين ("اثنتان")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بل تعني أن الله يخبرنا أن </w:t>
      </w:r>
      <w:r w:rsidRPr="0073369A">
        <w:rPr>
          <w:rFonts w:ascii="Calibri" w:eastAsia="Yu Mincho" w:hAnsi="Calibri"/>
          <w:b/>
          <w:bCs/>
          <w:sz w:val="24"/>
          <w:rtl/>
          <w:lang w:val="ar-MA" w:eastAsia="ar-SA"/>
        </w:rPr>
        <w:t>كلما أردنا الطلاق، فطلق بهذه الطريقة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كلمة "مرتان" هنا تمثل </w:t>
      </w:r>
      <w:r w:rsidRPr="0073369A">
        <w:rPr>
          <w:rFonts w:ascii="Calibri" w:eastAsia="Yu Mincho" w:hAnsi="Calibri"/>
          <w:b/>
          <w:bCs/>
          <w:sz w:val="24"/>
          <w:rtl/>
          <w:lang w:val="ar-MA" w:eastAsia="ar-SA"/>
        </w:rPr>
        <w:t>طريقة متكررة يجب الحرص عليها في كل مرة نريد فيها معاودة الطلاق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إنها تدل على </w:t>
      </w:r>
      <w:r w:rsidRPr="0073369A">
        <w:rPr>
          <w:rFonts w:ascii="Calibri" w:eastAsia="Yu Mincho" w:hAnsi="Calibri"/>
          <w:b/>
          <w:bCs/>
          <w:sz w:val="24"/>
          <w:rtl/>
          <w:lang w:val="ar-MA" w:eastAsia="ar-SA"/>
        </w:rPr>
        <w:t>الحرص الشديد والتكرار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يتناقض مع الطريقة المتبعة حالياً في بعض الشرائع التي تتعامل مع "الطلاق مرتان" على أنها طلقتان بمعنى العدد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إن الصيغة "مرتان" تستخدم هنا لتصف </w:t>
      </w:r>
      <w:r w:rsidRPr="0073369A">
        <w:rPr>
          <w:rFonts w:ascii="Calibri" w:eastAsia="Yu Mincho" w:hAnsi="Calibri"/>
          <w:b/>
          <w:bCs/>
          <w:sz w:val="24"/>
          <w:rtl/>
          <w:lang w:val="ar-MA" w:eastAsia="ar-SA"/>
        </w:rPr>
        <w:t>عملية أو طبيعة متكررة</w:t>
      </w:r>
      <w:r w:rsidRPr="0073369A">
        <w:rPr>
          <w:rFonts w:ascii="Calibri" w:eastAsia="Yu Mincho" w:hAnsi="Calibri"/>
          <w:sz w:val="24"/>
          <w:lang w:val="en-US" w:eastAsia="ar-SA"/>
        </w:rPr>
        <w:t>.</w:t>
      </w:r>
    </w:p>
    <w:p w14:paraId="03F25C3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لتفسدن في الأرض مرتين": دلالة على الشدة والتكرار لا العد</w:t>
      </w:r>
    </w:p>
    <w:p w14:paraId="03C83F4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يتكرر هذا الفهم للدلالة الكيفية أو التكرارية للعدد في سياق آخر، وهو الحديث عن إفساد بني إسرائيل. يذكر أحد المصادر الآية التي تتحدث عن ذلك ويشير إلى أن قوله تعالى "لتفسدن في الأرض مرتين" يعني أن هذا الإفساد </w:t>
      </w:r>
      <w:r w:rsidRPr="0073369A">
        <w:rPr>
          <w:rFonts w:ascii="Calibri" w:eastAsia="Yu Mincho" w:hAnsi="Calibri"/>
          <w:b/>
          <w:bCs/>
          <w:sz w:val="24"/>
          <w:rtl/>
          <w:lang w:val="ar-MA" w:eastAsia="ar-SA"/>
        </w:rPr>
        <w:t>متكرر وشديد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يؤكد المصدر صراحة أن كلمة "مرتين" في هذا السياق </w:t>
      </w:r>
      <w:r w:rsidRPr="0073369A">
        <w:rPr>
          <w:rFonts w:ascii="Calibri" w:eastAsia="Yu Mincho" w:hAnsi="Calibri"/>
          <w:b/>
          <w:bCs/>
          <w:sz w:val="24"/>
          <w:rtl/>
          <w:lang w:val="ar-MA" w:eastAsia="ar-SA"/>
        </w:rPr>
        <w:t>لا تدل على العدد اثنين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والدليل على هذه الشدة والتكرار يأتي أيضاً في قوله تعالى "وإن عدتم عدنا"، مما يشير إلى أن </w:t>
      </w:r>
      <w:r w:rsidRPr="0073369A">
        <w:rPr>
          <w:rFonts w:ascii="Calibri" w:eastAsia="Yu Mincho" w:hAnsi="Calibri"/>
          <w:b/>
          <w:bCs/>
          <w:sz w:val="24"/>
          <w:rtl/>
          <w:lang w:val="ar-MA" w:eastAsia="ar-SA"/>
        </w:rPr>
        <w:t>لكل إفساد وعداً ووعيداً حقاً على المخلوقات، وإذا عادوا (للإفساد) فسيعود الوعد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فما نراه الآن من إفساد يوصف بأنه شديد، ويشير إليه الوعد بأنه متكرر وشديد</w:t>
      </w:r>
      <w:r w:rsidRPr="0073369A">
        <w:rPr>
          <w:rFonts w:ascii="Calibri" w:eastAsia="Yu Mincho" w:hAnsi="Calibri"/>
          <w:sz w:val="24"/>
          <w:lang w:val="en-US" w:eastAsia="ar-SA"/>
        </w:rPr>
        <w:t>.</w:t>
      </w:r>
    </w:p>
    <w:p w14:paraId="342FB74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الأعداد تصف الأحوال والكيفيات في سياقات أخرى</w:t>
      </w:r>
    </w:p>
    <w:p w14:paraId="25979CC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بينما لم يرد في المصادر المقدمة ذكر لعبارة "ثلاث مرات" في سياق الاستئذان تحديداً لوصف سلوك معين، فإن المنهج الذي يميز بين العدد والرقم يطبق على أمثلة أخرى تصف أحوالاً وكيفيات أو فئات</w:t>
      </w:r>
      <w:r w:rsidRPr="0073369A">
        <w:rPr>
          <w:rFonts w:ascii="Calibri" w:eastAsia="Yu Mincho" w:hAnsi="Calibri"/>
          <w:sz w:val="24"/>
          <w:lang w:val="en-US" w:eastAsia="ar-SA"/>
        </w:rPr>
        <w:t>:</w:t>
      </w:r>
    </w:p>
    <w:p w14:paraId="4467352C" w14:textId="77777777" w:rsidR="00C7544E" w:rsidRPr="0073369A" w:rsidRDefault="00C7544E" w:rsidP="00CA669F">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سياق عدة المطلقة، لا تعني "ثلاثة قروء" بالضرورة عدداً محدداً من الحيض أو الطهر أو الأشهر كما في التفسيرات المتضاربة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بل يرى أحد المصادر أنها تعني </w:t>
      </w:r>
      <w:r w:rsidRPr="0073369A">
        <w:rPr>
          <w:rFonts w:ascii="Calibri" w:eastAsia="Yu Mincho" w:hAnsi="Calibri"/>
          <w:b/>
          <w:bCs/>
          <w:sz w:val="24"/>
          <w:rtl/>
          <w:lang w:val="ar-MA" w:eastAsia="ar-SA"/>
        </w:rPr>
        <w:t>استجماع ثلاث علامات للاستدلال للتأكد من براءة الرحم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هي قراءة أو علامة نحصل عليها تتعلق بشكل المرأة لتدلنا على براءة الرحم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هي تمثل </w:t>
      </w:r>
      <w:r w:rsidRPr="0073369A">
        <w:rPr>
          <w:rFonts w:ascii="Calibri" w:eastAsia="Yu Mincho" w:hAnsi="Calibri"/>
          <w:b/>
          <w:bCs/>
          <w:sz w:val="24"/>
          <w:rtl/>
          <w:lang w:val="ar-MA" w:eastAsia="ar-SA"/>
        </w:rPr>
        <w:t>مدة مفتوحة ليس لها نهاية محددة إلا إذا تحققت القروء أو العلامات</w:t>
      </w:r>
      <w:r w:rsidRPr="0073369A">
        <w:rPr>
          <w:rFonts w:ascii="Calibri" w:eastAsia="Yu Mincho" w:hAnsi="Calibri"/>
          <w:sz w:val="24"/>
          <w:lang w:val="en-US" w:eastAsia="ar-SA"/>
        </w:rPr>
        <w:t>....</w:t>
      </w:r>
    </w:p>
    <w:p w14:paraId="466FA483" w14:textId="77777777" w:rsidR="00C7544E" w:rsidRPr="0073369A" w:rsidRDefault="00C7544E" w:rsidP="00CA669F">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ظلمات ثلاث</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وصف خلق الإنسان في بطون الأمهات، عبارة "في ظلمات ثلاث" لا تشير إلى عد ثلاث طبقات مادية محددة، بل تصف </w:t>
      </w:r>
      <w:r w:rsidRPr="0073369A">
        <w:rPr>
          <w:rFonts w:ascii="Calibri" w:eastAsia="Yu Mincho" w:hAnsi="Calibri"/>
          <w:b/>
          <w:bCs/>
          <w:sz w:val="24"/>
          <w:rtl/>
          <w:lang w:val="ar-MA" w:eastAsia="ar-SA"/>
        </w:rPr>
        <w:t>الطبيعة المتعددة والمركبة للظلمة</w:t>
      </w:r>
      <w:r w:rsidRPr="0073369A">
        <w:rPr>
          <w:rFonts w:ascii="Calibri" w:eastAsia="Yu Mincho" w:hAnsi="Calibri"/>
          <w:sz w:val="24"/>
          <w:rtl/>
          <w:lang w:val="ar-MA" w:eastAsia="ar-SA"/>
        </w:rPr>
        <w:t xml:space="preserve"> التي تحيط بالجنين، والتي قد تشمل ظلمة البصر، </w:t>
      </w:r>
      <w:r w:rsidRPr="0073369A">
        <w:rPr>
          <w:rFonts w:ascii="Calibri" w:eastAsia="Yu Mincho" w:hAnsi="Calibri"/>
          <w:b/>
          <w:bCs/>
          <w:sz w:val="24"/>
          <w:rtl/>
          <w:lang w:val="ar-MA" w:eastAsia="ar-SA"/>
        </w:rPr>
        <w:t>وظلمة</w:t>
      </w:r>
      <w:r w:rsidRPr="0073369A">
        <w:rPr>
          <w:rFonts w:ascii="Calibri" w:eastAsia="Yu Mincho" w:hAnsi="Calibri"/>
          <w:sz w:val="24"/>
          <w:rtl/>
          <w:lang w:val="ar-MA" w:eastAsia="ar-SA"/>
        </w:rPr>
        <w:t xml:space="preserve"> السمع، وظلمة الإدراك</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الرقم "ثلاث" هنا إشارة إلى أن الظلمة ليست بسيطة، بل هي ظلمات متعددة ومتراكبة، تصف </w:t>
      </w:r>
      <w:r w:rsidRPr="0073369A">
        <w:rPr>
          <w:rFonts w:ascii="Calibri" w:eastAsia="Yu Mincho" w:hAnsi="Calibri"/>
          <w:b/>
          <w:bCs/>
          <w:sz w:val="24"/>
          <w:rtl/>
          <w:lang w:val="ar-MA" w:eastAsia="ar-SA"/>
        </w:rPr>
        <w:t>كيفية وحالة الظلمة</w:t>
      </w:r>
      <w:r w:rsidRPr="0073369A">
        <w:rPr>
          <w:rFonts w:ascii="Calibri" w:eastAsia="Yu Mincho" w:hAnsi="Calibri"/>
          <w:sz w:val="24"/>
          <w:rtl/>
          <w:lang w:val="ar-MA" w:eastAsia="ar-SA"/>
        </w:rPr>
        <w:t xml:space="preserve"> التي يمر بها الخلق</w:t>
      </w:r>
      <w:r w:rsidRPr="0073369A">
        <w:rPr>
          <w:rFonts w:ascii="Calibri" w:eastAsia="Yu Mincho" w:hAnsi="Calibri"/>
          <w:sz w:val="24"/>
          <w:lang w:val="en-US" w:eastAsia="ar-SA"/>
        </w:rPr>
        <w:t>....</w:t>
      </w:r>
    </w:p>
    <w:p w14:paraId="44071307" w14:textId="77777777" w:rsidR="00C7544E" w:rsidRPr="0073369A" w:rsidRDefault="00C7544E" w:rsidP="00CA669F">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مثنى وثلاث ورباع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وصف أجنحة الملائكة أو سياق الزواج لرعاية الأيتام، هذه الصيغ (مثنى، ثلاث، رباع) ليست عدداً حرفياً، بل هي </w:t>
      </w:r>
      <w:r w:rsidRPr="0073369A">
        <w:rPr>
          <w:rFonts w:ascii="Calibri" w:eastAsia="Yu Mincho" w:hAnsi="Calibri"/>
          <w:b/>
          <w:bCs/>
          <w:sz w:val="24"/>
          <w:rtl/>
          <w:lang w:val="ar-MA" w:eastAsia="ar-SA"/>
        </w:rPr>
        <w:t>تصف أنواعاً وفئات مختلفة أو أحوالاً قائمة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سياق الزواج، لا تدل على عدد الزوجات، بل تصف </w:t>
      </w:r>
      <w:r w:rsidRPr="0073369A">
        <w:rPr>
          <w:rFonts w:ascii="Calibri" w:eastAsia="Yu Mincho" w:hAnsi="Calibri"/>
          <w:b/>
          <w:bCs/>
          <w:sz w:val="24"/>
          <w:rtl/>
          <w:lang w:val="ar-MA" w:eastAsia="ar-SA"/>
        </w:rPr>
        <w:t>حالة النساء المرشحات للزواج كحل لمشكلة الأيتام، أي النساء اللاتي يُعلن أو يكفلن أيتاماً بأعداد اثنين أو ثلاثة أو أربعة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فالصيغة تدل على </w:t>
      </w:r>
      <w:r w:rsidRPr="0073369A">
        <w:rPr>
          <w:rFonts w:ascii="Calibri" w:eastAsia="Yu Mincho" w:hAnsi="Calibri"/>
          <w:b/>
          <w:bCs/>
          <w:sz w:val="24"/>
          <w:rtl/>
          <w:lang w:val="ar-MA" w:eastAsia="ar-SA"/>
        </w:rPr>
        <w:t>وجود رقم يميز النساء ويوضح حالهن</w:t>
      </w:r>
      <w:r w:rsidRPr="0073369A">
        <w:rPr>
          <w:rFonts w:ascii="Calibri" w:eastAsia="Yu Mincho" w:hAnsi="Calibri"/>
          <w:sz w:val="24"/>
          <w:lang w:val="en-US" w:eastAsia="ar-SA"/>
        </w:rPr>
        <w:t>....</w:t>
      </w:r>
    </w:p>
    <w:p w14:paraId="5E71BA6C" w14:textId="77777777" w:rsidR="00C7544E" w:rsidRPr="0073369A" w:rsidRDefault="00C7544E" w:rsidP="00CA669F">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إله واحد"، "إلهين اثنين"، "ثالث ثلاثة"، "ثاني اثنين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الأمثلة تظهر كيف أن الأرقام بعد المعدود (مثل "واحد" بعد "إله"، "اثنين" بعد "إلهين"، "ثلاثة" بعد "ثالث"، "اثنين" بعد "ثاني") لا تأتي لمجرد العد، بل لتصف </w:t>
      </w:r>
      <w:r w:rsidRPr="0073369A">
        <w:rPr>
          <w:rFonts w:ascii="Calibri" w:eastAsia="Yu Mincho" w:hAnsi="Calibri"/>
          <w:b/>
          <w:bCs/>
          <w:sz w:val="24"/>
          <w:rtl/>
          <w:lang w:val="ar-MA" w:eastAsia="ar-SA"/>
        </w:rPr>
        <w:t>صفة أو كيفية للمعدود</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أحد" تصف </w:t>
      </w:r>
      <w:r w:rsidRPr="0073369A">
        <w:rPr>
          <w:rFonts w:ascii="Calibri" w:eastAsia="Yu Mincho" w:hAnsi="Calibri"/>
          <w:b/>
          <w:bCs/>
          <w:sz w:val="24"/>
          <w:rtl/>
          <w:lang w:val="ar-MA" w:eastAsia="ar-SA"/>
        </w:rPr>
        <w:t>التفرد المطلق</w:t>
      </w:r>
      <w:r w:rsidRPr="0073369A">
        <w:rPr>
          <w:rFonts w:ascii="Calibri" w:eastAsia="Yu Mincho" w:hAnsi="Calibri"/>
          <w:sz w:val="24"/>
          <w:rtl/>
          <w:lang w:val="ar-MA" w:eastAsia="ar-SA"/>
        </w:rPr>
        <w:t xml:space="preserve"> لله</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واحد" تؤكد </w:t>
      </w:r>
      <w:r w:rsidRPr="0073369A">
        <w:rPr>
          <w:rFonts w:ascii="Calibri" w:eastAsia="Yu Mincho" w:hAnsi="Calibri"/>
          <w:b/>
          <w:bCs/>
          <w:sz w:val="24"/>
          <w:rtl/>
          <w:lang w:val="ar-MA" w:eastAsia="ar-SA"/>
        </w:rPr>
        <w:t>وحدانية المستحق للعبادة</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اثنین" و"ثالث ثالثة" تصف </w:t>
      </w:r>
      <w:r w:rsidRPr="0073369A">
        <w:rPr>
          <w:rFonts w:ascii="Calibri" w:eastAsia="Yu Mincho" w:hAnsi="Calibri"/>
          <w:b/>
          <w:bCs/>
          <w:sz w:val="24"/>
          <w:rtl/>
          <w:lang w:val="ar-MA" w:eastAsia="ar-SA"/>
        </w:rPr>
        <w:t>طبيعة المعتقدات الشركية المرفوضة</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الثنائية أو الثالوث</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ثاني اثنين" تصف </w:t>
      </w:r>
      <w:r w:rsidRPr="0073369A">
        <w:rPr>
          <w:rFonts w:ascii="Calibri" w:eastAsia="Yu Mincho" w:hAnsi="Calibri"/>
          <w:b/>
          <w:bCs/>
          <w:sz w:val="24"/>
          <w:rtl/>
          <w:lang w:val="ar-MA" w:eastAsia="ar-SA"/>
        </w:rPr>
        <w:t>حالة الصحبة في ظرف خاص</w:t>
      </w:r>
      <w:r w:rsidRPr="0073369A">
        <w:rPr>
          <w:rFonts w:ascii="Calibri" w:eastAsia="Yu Mincho" w:hAnsi="Calibri"/>
          <w:sz w:val="24"/>
          <w:lang w:val="en-US" w:eastAsia="ar-SA"/>
        </w:rPr>
        <w:t>....</w:t>
      </w:r>
    </w:p>
    <w:p w14:paraId="4C09BAF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p>
    <w:p w14:paraId="2C57827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من خلال الأمثلة الواردة في المصادر، يتضح أن بعض الصيغ العددية في القرآن الكريم، وخاصة صيغ مثل "مرتان" و"مرات"، أو الأرقام التي تأتي كصفة أو حال للمعدود (مثل "مثنى وثلاث ورباع"، "ظلمات ثلاث")، غالباً ما تتجاوز الدلالة الكمية البحتة لتصف </w:t>
      </w:r>
      <w:r w:rsidRPr="0073369A">
        <w:rPr>
          <w:rFonts w:ascii="Calibri" w:eastAsia="Yu Mincho" w:hAnsi="Calibri"/>
          <w:b/>
          <w:bCs/>
          <w:sz w:val="24"/>
          <w:rtl/>
          <w:lang w:val="ar-MA" w:eastAsia="ar-SA"/>
        </w:rPr>
        <w:t>الكيفية، الشدة، الطبيعة، أو النمط المتكرر للفعل أو الموصوف</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المدعوم بالتحليل اللغوي والسياقي، يفتح آفاقاً أوسع لتدبر دقة البيان القرآني وعمقه، ويؤكد على أهمية التمييز بين الرقم ككم والرقم ككيف لفهم أعمق لمراد الله تعالى</w:t>
      </w:r>
      <w:r w:rsidRPr="0073369A">
        <w:rPr>
          <w:rFonts w:ascii="Calibri" w:eastAsia="Yu Mincho" w:hAnsi="Calibri"/>
          <w:sz w:val="24"/>
          <w:lang w:val="en-US" w:eastAsia="ar-SA"/>
        </w:rPr>
        <w:t>....</w:t>
      </w:r>
    </w:p>
    <w:p w14:paraId="34358B37" w14:textId="77777777" w:rsidR="00C7544E" w:rsidRPr="0073369A" w:rsidRDefault="00C7544E" w:rsidP="00CA669F">
      <w:pPr>
        <w:pStyle w:val="21"/>
      </w:pPr>
      <w:bookmarkStart w:id="89" w:name="_Toc203550442"/>
      <w:bookmarkStart w:id="90" w:name="_Toc205285177"/>
      <w:bookmarkStart w:id="91" w:name="_Toc218028163"/>
      <w:r w:rsidRPr="0073369A">
        <w:rPr>
          <w:rtl/>
        </w:rPr>
        <w:t>"سبع سماوات" و"ومن الأرض مثلهن": بناء وصفي لا عدد حصري</w:t>
      </w:r>
      <w:bookmarkEnd w:id="89"/>
      <w:bookmarkEnd w:id="90"/>
      <w:bookmarkEnd w:id="91"/>
    </w:p>
    <w:p w14:paraId="052A915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أعداد القرآن الكريم يتطلب منهجية دقيقة تميز بين استخدام الرقم كمجرد "عدد" يقصد به الكم والحصر، واستخدامه "رقمًا" يحمل دلالة وصفية أو كيفية تتجاوز مجرد الإحصاء</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الدلالة الكيفية قد تشير إلى صفة، أو هيئة، أو حال، أو كيفية، أو نمط معين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من أبرز الأمثلة التي يمكن تطبيق هذا المنهج عليها هو وصف القرآن للسماوات والأرض</w:t>
      </w:r>
      <w:r w:rsidRPr="0073369A">
        <w:rPr>
          <w:rFonts w:ascii="Calibri" w:eastAsia="Yu Mincho" w:hAnsi="Calibri"/>
          <w:sz w:val="24"/>
          <w:lang w:val="en-US" w:eastAsia="ar-SA"/>
        </w:rPr>
        <w:t>.</w:t>
      </w:r>
    </w:p>
    <w:p w14:paraId="4D16F16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سبع سماوات": وصف لبناء ذي طبقات</w:t>
      </w:r>
    </w:p>
    <w:p w14:paraId="0437CFBE"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يذكر القرآن الكريم السماوات في مواضع متعددة بصيغة "سبع سماوات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لا يقتصر وصف السماوات على هذا العدد، بل يمتد ليشمل طبيعتها وبنائها. تشير المصادر إلى أن السماء هي </w:t>
      </w:r>
      <w:r w:rsidRPr="0073369A">
        <w:rPr>
          <w:rFonts w:ascii="Calibri" w:eastAsia="Yu Mincho" w:hAnsi="Calibri"/>
          <w:b/>
          <w:bCs/>
          <w:sz w:val="24"/>
          <w:rtl/>
          <w:lang w:val="ar-MA" w:eastAsia="ar-SA"/>
        </w:rPr>
        <w:t>بناء من سبع طوابق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ولكل سماء من هذه السماوات السبع </w:t>
      </w:r>
      <w:r w:rsidRPr="0073369A">
        <w:rPr>
          <w:rFonts w:ascii="Calibri" w:eastAsia="Yu Mincho" w:hAnsi="Calibri"/>
          <w:b/>
          <w:bCs/>
          <w:sz w:val="24"/>
          <w:rtl/>
          <w:lang w:val="ar-MA" w:eastAsia="ar-SA"/>
        </w:rPr>
        <w:t>عرشها الخاص بها</w:t>
      </w:r>
      <w:r w:rsidRPr="0073369A">
        <w:rPr>
          <w:rFonts w:ascii="Calibri" w:eastAsia="Yu Mincho" w:hAnsi="Calibri"/>
          <w:sz w:val="24"/>
          <w:rtl/>
          <w:lang w:val="ar-MA" w:eastAsia="ar-SA"/>
        </w:rPr>
        <w:t xml:space="preserve"> العرش يوصف بأنه أعلى نقطة تفصل بين سماء وسماء أخرى</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الاستواء الإلهي يكون على العرش</w:t>
      </w:r>
      <w:r w:rsidRPr="0073369A">
        <w:rPr>
          <w:rFonts w:ascii="Calibri" w:eastAsia="Yu Mincho" w:hAnsi="Calibri"/>
          <w:sz w:val="24"/>
          <w:lang w:val="en-US" w:eastAsia="ar-SA"/>
        </w:rPr>
        <w:t xml:space="preserve"> </w:t>
      </w:r>
    </w:p>
    <w:p w14:paraId="6C295EE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وصف السماء بأنها "بناء من سبع طوابق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لا يركز فقط على العدد الكمي (سبعة)، بل يصف </w:t>
      </w:r>
      <w:r w:rsidRPr="0073369A">
        <w:rPr>
          <w:rFonts w:ascii="Calibri" w:eastAsia="Yu Mincho" w:hAnsi="Calibri"/>
          <w:b/>
          <w:bCs/>
          <w:sz w:val="24"/>
          <w:rtl/>
          <w:lang w:val="ar-MA" w:eastAsia="ar-SA"/>
        </w:rPr>
        <w:t>طبيعة هذا الخلق بأنه مركب، ذو طبقات متمايزة، مترابطة في بناء واحد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يفتح الباب لفهم أن الرقم "سبعة" هنا قد لا يكون مجرد حصر عددي بسيط، بل هو </w:t>
      </w:r>
      <w:r w:rsidRPr="0073369A">
        <w:rPr>
          <w:rFonts w:ascii="Calibri" w:eastAsia="Yu Mincho" w:hAnsi="Calibri"/>
          <w:b/>
          <w:bCs/>
          <w:sz w:val="24"/>
          <w:rtl/>
          <w:lang w:val="ar-MA" w:eastAsia="ar-SA"/>
        </w:rPr>
        <w:t>وصف لهذه الكيفية البنائية المحكمة، وتعدد طبقاتها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يشير هذا الوصف إلى أن السماوات ليست مجرد فضاء واحد، بل هي منظومة طبقية معقدة، كل طبقة لها كيانها وعرشها. كما أن وصف السماء يشمل إمكانية طيها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وانشقاقها أو تشققها أو انفطارها، مما يزيد من دلالة كونها بناءً له طبيعة خاصة وليس مجرد فراغ لا حدود له</w:t>
      </w:r>
      <w:r w:rsidRPr="0073369A">
        <w:rPr>
          <w:rFonts w:ascii="Calibri" w:eastAsia="Yu Mincho" w:hAnsi="Calibri"/>
          <w:sz w:val="24"/>
          <w:lang w:val="en-US" w:eastAsia="ar-SA"/>
        </w:rPr>
        <w:t>.</w:t>
      </w:r>
    </w:p>
    <w:p w14:paraId="0A2A843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ومن الأرض مثلهن": تماثل في البناء والطبيعة، لا تماثل عددي كلي</w:t>
      </w:r>
    </w:p>
    <w:p w14:paraId="1C1EB96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بعد ذكر خلق السماوات، يأتي قوله تعالى في سورة الطلاق: "اللَّهُ الَّذِي خَلَقَ سَبْعَ سَمَاوَاتٍ وَمِنَ الْأَرْضِ مِثْلَهُنَّ يَتَنَزَّلُ الْأَمْرُ بَيْنَهُنَّ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التفسير الشائع قد يتجه إلى القول بوجود سبع أراضٍ مطابقة لأرضنا كعد كمي، مما يثير تساؤلات حول ماهية هذه الأراضي ومكانها</w:t>
      </w:r>
      <w:r w:rsidRPr="0073369A">
        <w:rPr>
          <w:rFonts w:ascii="Calibri" w:eastAsia="Yu Mincho" w:hAnsi="Calibri"/>
          <w:sz w:val="24"/>
          <w:lang w:val="en-US" w:eastAsia="ar-SA"/>
        </w:rPr>
        <w:t>.</w:t>
      </w:r>
    </w:p>
    <w:p w14:paraId="61BB573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لكن، بتطبيق المنهج الذي يميز بين العدد والرقم والتدقيق في البنية اللغوية والسياق القرآني، تقدم المصادر فهماً مختلفاً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6B0DDF0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أولاً، كلمة "من" في قوله "ومن الأرض مثلهن" تحمل دلالة تبعيض أو جزء هذا يعني أن </w:t>
      </w:r>
      <w:r w:rsidRPr="0073369A">
        <w:rPr>
          <w:rFonts w:ascii="Calibri" w:eastAsia="Yu Mincho" w:hAnsi="Calibri"/>
          <w:b/>
          <w:bCs/>
          <w:sz w:val="24"/>
          <w:rtl/>
          <w:lang w:val="ar-MA" w:eastAsia="ar-SA"/>
        </w:rPr>
        <w:t>ليس كل الأرض هي مثل السماوات السبع</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يتعارض مع فكرة أن هناك سبع أراضٍ مطابقة لأرضنا تماماً كعدد كمي</w:t>
      </w:r>
      <w:r w:rsidRPr="0073369A">
        <w:rPr>
          <w:rFonts w:ascii="Calibri" w:eastAsia="Yu Mincho" w:hAnsi="Calibri"/>
          <w:sz w:val="24"/>
          <w:lang w:val="en-US" w:eastAsia="ar-SA"/>
        </w:rPr>
        <w:t>.</w:t>
      </w:r>
    </w:p>
    <w:p w14:paraId="0E31E7A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ثانياً، أرضنا التي نعيش عليها تتميز بصفة خاصة جداً في القرآن، وهي أنها مكان "قرار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وقد جعل الله فيها "رواسي" (جبال أو ما يثبتها) لكي "لا تميد بكم"  ]. هذا الاستقرار والثبات هو </w:t>
      </w:r>
      <w:r w:rsidRPr="0073369A">
        <w:rPr>
          <w:rFonts w:ascii="Calibri" w:eastAsia="Yu Mincho" w:hAnsi="Calibri"/>
          <w:b/>
          <w:bCs/>
          <w:sz w:val="24"/>
          <w:rtl/>
          <w:lang w:val="ar-MA" w:eastAsia="ar-SA"/>
        </w:rPr>
        <w:t>ما يميز أرضنا عن الأنواع الأخرى من الأرض</w:t>
      </w:r>
      <w:r w:rsidRPr="0073369A">
        <w:rPr>
          <w:rFonts w:ascii="Calibri" w:eastAsia="Yu Mincho" w:hAnsi="Calibri"/>
          <w:sz w:val="24"/>
          <w:lang w:val="en-US" w:eastAsia="ar-SA"/>
        </w:rPr>
        <w:t>.</w:t>
      </w:r>
    </w:p>
    <w:p w14:paraId="2B91094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ثالثاً، المصادر توضح أن معنى "ومن الأرض مثلهن" هو أن </w:t>
      </w:r>
      <w:r w:rsidRPr="0073369A">
        <w:rPr>
          <w:rFonts w:ascii="Calibri" w:eastAsia="Yu Mincho" w:hAnsi="Calibri"/>
          <w:b/>
          <w:bCs/>
          <w:sz w:val="24"/>
          <w:rtl/>
          <w:lang w:val="ar-MA" w:eastAsia="ar-SA"/>
        </w:rPr>
        <w:t>هناك أنواعاً من الأرض هي مثل السماوات في طبيعتها أو بنائها</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كيف تكون مثلها؟ تشرح المصادر أن </w:t>
      </w:r>
      <w:r w:rsidRPr="0073369A">
        <w:rPr>
          <w:rFonts w:ascii="Calibri" w:eastAsia="Yu Mincho" w:hAnsi="Calibri"/>
          <w:b/>
          <w:bCs/>
          <w:sz w:val="24"/>
          <w:rtl/>
          <w:lang w:val="ar-MA" w:eastAsia="ar-SA"/>
        </w:rPr>
        <w:t>لكل سماء أرض تناسبها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الأراضي قد تكون </w:t>
      </w:r>
      <w:r w:rsidRPr="0073369A">
        <w:rPr>
          <w:rFonts w:ascii="Calibri" w:eastAsia="Yu Mincho" w:hAnsi="Calibri"/>
          <w:b/>
          <w:bCs/>
          <w:sz w:val="24"/>
          <w:rtl/>
          <w:lang w:val="ar-MA" w:eastAsia="ar-SA"/>
        </w:rPr>
        <w:t>مختلفة تماماً عن أرضنا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فالأرض في هذا السياق هي </w:t>
      </w:r>
      <w:r w:rsidRPr="0073369A">
        <w:rPr>
          <w:rFonts w:ascii="Calibri" w:eastAsia="Yu Mincho" w:hAnsi="Calibri"/>
          <w:b/>
          <w:bCs/>
          <w:sz w:val="24"/>
          <w:rtl/>
          <w:lang w:val="ar-MA" w:eastAsia="ar-SA"/>
        </w:rPr>
        <w:t>مستوى أو طابق أدنى لكل سماء</w:t>
      </w:r>
      <w:r w:rsidRPr="0073369A">
        <w:rPr>
          <w:rFonts w:ascii="Calibri" w:eastAsia="Yu Mincho" w:hAnsi="Calibri"/>
          <w:sz w:val="24"/>
          <w:lang w:val="en-US" w:eastAsia="ar-SA"/>
        </w:rPr>
        <w:t>.</w:t>
      </w:r>
    </w:p>
    <w:p w14:paraId="761CA15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وبالتالي، فإن "ومن الأرض مثلهن" لا تعني عدداً محدداً بسبعة أراضٍ مطابقة، بل تصف </w:t>
      </w:r>
      <w:r w:rsidRPr="0073369A">
        <w:rPr>
          <w:rFonts w:ascii="Calibri" w:eastAsia="Yu Mincho" w:hAnsi="Calibri"/>
          <w:b/>
          <w:bCs/>
          <w:sz w:val="24"/>
          <w:rtl/>
          <w:lang w:val="ar-MA" w:eastAsia="ar-SA"/>
        </w:rPr>
        <w:t>وجود أنواع من الأرض تتوافق مع السماوات في بنائها الطبقي وتنوعها، وتناسب المخلوقات التي تعيش فيها</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الأراضي التي هي "مثلهن" هي على عكس أرضنا التي تتميز بالرواسي والقرار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فالدلالة هنا تتجه نحو </w:t>
      </w:r>
      <w:r w:rsidRPr="0073369A">
        <w:rPr>
          <w:rFonts w:ascii="Calibri" w:eastAsia="Yu Mincho" w:hAnsi="Calibri"/>
          <w:b/>
          <w:bCs/>
          <w:sz w:val="24"/>
          <w:rtl/>
          <w:lang w:val="ar-MA" w:eastAsia="ar-SA"/>
        </w:rPr>
        <w:t>وصف الطبيعة المتعددة للأرض وتنوعها وارتباطها البنائي بالسماوات</w:t>
      </w:r>
      <w:r w:rsidRPr="0073369A">
        <w:rPr>
          <w:rFonts w:ascii="Calibri" w:eastAsia="Yu Mincho" w:hAnsi="Calibri"/>
          <w:sz w:val="24"/>
          <w:rtl/>
          <w:lang w:val="ar-MA" w:eastAsia="ar-SA"/>
        </w:rPr>
        <w:t>، بدلاً من مجرد العد الكمي</w:t>
      </w:r>
      <w:r w:rsidRPr="0073369A">
        <w:rPr>
          <w:rFonts w:ascii="Calibri" w:eastAsia="Yu Mincho" w:hAnsi="Calibri"/>
          <w:sz w:val="24"/>
          <w:lang w:val="en-US" w:eastAsia="ar-SA"/>
        </w:rPr>
        <w:t>.</w:t>
      </w:r>
    </w:p>
    <w:p w14:paraId="436625D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p>
    <w:p w14:paraId="40C6EC4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 يتضح أن وصف "سبع سماوات" و"ومن الأرض مثلهن" في المصادر المقدمة يميل نحو </w:t>
      </w:r>
      <w:r w:rsidRPr="0073369A">
        <w:rPr>
          <w:rFonts w:ascii="Calibri" w:eastAsia="Yu Mincho" w:hAnsi="Calibri"/>
          <w:b/>
          <w:bCs/>
          <w:sz w:val="24"/>
          <w:rtl/>
          <w:lang w:val="ar-MA" w:eastAsia="ar-SA"/>
        </w:rPr>
        <w:t>الدلالة الوصفية والكيفية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الرقم "سبعة" يصف </w:t>
      </w:r>
      <w:r w:rsidRPr="0073369A">
        <w:rPr>
          <w:rFonts w:ascii="Calibri" w:eastAsia="Yu Mincho" w:hAnsi="Calibri"/>
          <w:b/>
          <w:bCs/>
          <w:sz w:val="24"/>
          <w:rtl/>
          <w:lang w:val="ar-MA" w:eastAsia="ar-SA"/>
        </w:rPr>
        <w:t>بناءً طبقياً محكماً</w:t>
      </w:r>
      <w:r w:rsidRPr="0073369A">
        <w:rPr>
          <w:rFonts w:ascii="Calibri" w:eastAsia="Yu Mincho" w:hAnsi="Calibri"/>
          <w:sz w:val="24"/>
          <w:rtl/>
          <w:lang w:val="ar-MA" w:eastAsia="ar-SA"/>
        </w:rPr>
        <w:t xml:space="preserve"> للسماوات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وعبارة "ومن الأرض مثلهن" لا تعني سبع أراضٍ كعدد، بل تصف </w:t>
      </w:r>
      <w:r w:rsidRPr="0073369A">
        <w:rPr>
          <w:rFonts w:ascii="Calibri" w:eastAsia="Yu Mincho" w:hAnsi="Calibri"/>
          <w:b/>
          <w:bCs/>
          <w:sz w:val="24"/>
          <w:rtl/>
          <w:lang w:val="ar-MA" w:eastAsia="ar-SA"/>
        </w:rPr>
        <w:t>وجود أنواع من الأرض تتوافق مع هذه الطبيعة الطبقية للسماوات</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وأن هذه الأنواع </w:t>
      </w:r>
      <w:r w:rsidRPr="0073369A">
        <w:rPr>
          <w:rFonts w:ascii="Calibri" w:eastAsia="Yu Mincho" w:hAnsi="Calibri"/>
          <w:b/>
          <w:bCs/>
          <w:sz w:val="24"/>
          <w:rtl/>
          <w:lang w:val="ar-MA" w:eastAsia="ar-SA"/>
        </w:rPr>
        <w:t>تختلف عن أرضنا المستقرة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يعمق تدبرنا لآيات الخلق، ويؤكد أن الأعداد في البيان القرآني قد تحمل دلالات أبعد وأعمق من مجرد العد والإحصاء الظاهر</w:t>
      </w:r>
      <w:r w:rsidRPr="0073369A">
        <w:rPr>
          <w:rFonts w:ascii="Calibri" w:eastAsia="Yu Mincho" w:hAnsi="Calibri"/>
          <w:sz w:val="24"/>
          <w:lang w:val="en-US" w:eastAsia="ar-SA"/>
        </w:rPr>
        <w:t>.</w:t>
      </w:r>
    </w:p>
    <w:p w14:paraId="2A63D9C1" w14:textId="77777777" w:rsidR="00C7544E" w:rsidRPr="0073369A" w:rsidRDefault="00C7544E" w:rsidP="00CA669F">
      <w:pPr>
        <w:pStyle w:val="21"/>
      </w:pPr>
      <w:bookmarkStart w:id="92" w:name="_Toc203550443"/>
      <w:bookmarkStart w:id="93" w:name="_Toc205285178"/>
      <w:bookmarkStart w:id="94" w:name="_Toc218028164"/>
      <w:r w:rsidRPr="0073369A">
        <w:rPr>
          <w:rtl/>
        </w:rPr>
        <w:t>الأرقام الكونية ومفهوم "اليوم" الإلهي: مقادير ودلالات تتجاوز الحساب الأرضي</w:t>
      </w:r>
      <w:bookmarkEnd w:id="92"/>
      <w:bookmarkEnd w:id="93"/>
      <w:bookmarkEnd w:id="94"/>
    </w:p>
    <w:p w14:paraId="53A5992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رحاب التدبر القرآني، نجد أنفسنا أمام أعداد وأرقام تارة تصف الكم والحصر، وتارة أخرى تحمل دلالات وصفية وكيفية تتجاوز مجرد العد والإحصاء</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المنهج في التمييز بين "العدد" و"الرقم" يفتح آفاقاً لفهم أعمق، خاصة عند التعامل مع المقاييس الكونية والأزمنة الإلهية المذكورة في القرآن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فالأرقام الواردة في هذا السياق قد لا تقصد بالضرورة تحديد مدة زمنية محددة بمقاييسنا البشرية، بل قد تصف مقادير عظيمة، أو كيفيات وجودية، أو سرعة أحداث بالنسبة للتقدير الإلهي</w:t>
      </w:r>
      <w:r w:rsidRPr="0073369A">
        <w:rPr>
          <w:rFonts w:ascii="Calibri" w:eastAsia="Yu Mincho" w:hAnsi="Calibri"/>
          <w:sz w:val="24"/>
          <w:lang w:val="en-US" w:eastAsia="ar-SA"/>
        </w:rPr>
        <w:t>....</w:t>
      </w:r>
    </w:p>
    <w:p w14:paraId="12F1576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أرقام تصف المقادير الكونية: "ألف سنة" و"خمسين ألف سنة</w:t>
      </w:r>
      <w:r w:rsidRPr="0073369A">
        <w:rPr>
          <w:rFonts w:ascii="Calibri" w:eastAsia="Yu Mincho" w:hAnsi="Calibri"/>
          <w:b/>
          <w:bCs/>
          <w:sz w:val="24"/>
          <w:lang w:val="en-US" w:eastAsia="ar-SA"/>
        </w:rPr>
        <w:t>"</w:t>
      </w:r>
    </w:p>
    <w:p w14:paraId="4FB36D1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تتحدث المصادر عن أرقام مثل "ألف سنة مما تعدون" و"خمسين ألف سنة" في سياقات مختلفة تتعلق بأيام الله</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الأرقام ليست مجرد مدد زمنية نحسبها بسنينا وأعوامنا، بل تصف مقادير عظيمة وأبعاداً تتعلق بالوجود الإلهي أو بوجود مخلوقات كالملائكة والروح</w:t>
      </w:r>
      <w:r w:rsidRPr="0073369A">
        <w:rPr>
          <w:rFonts w:ascii="Calibri" w:eastAsia="Yu Mincho" w:hAnsi="Calibri"/>
          <w:sz w:val="24"/>
          <w:lang w:val="en-US" w:eastAsia="ar-SA"/>
        </w:rPr>
        <w:t>....</w:t>
      </w:r>
    </w:p>
    <w:p w14:paraId="316C5D80" w14:textId="77777777" w:rsidR="00C7544E" w:rsidRPr="0073369A" w:rsidRDefault="00C7544E" w:rsidP="00CA669F">
      <w:pPr>
        <w:numPr>
          <w:ilvl w:val="0"/>
          <w:numId w:val="186"/>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عند ربك كألف سنة مما تعدون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يذكر القرآن أن يوماً عند الله كألف سنة مما نعد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المصادر تشير إلى أن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الخلود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هو أحد أيام الله، وهو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عند الله كألف سنة مما يعدون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ومع أنه طويل جداً، إلا أنه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له نهاية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الوصف بمقدار "ألف سنة" لا يحدد بالضرورة مدة ثابتة يمكن قياسها بدقة، بل يصف </w:t>
      </w:r>
      <w:r w:rsidRPr="0073369A">
        <w:rPr>
          <w:rFonts w:ascii="Calibri" w:eastAsia="Yu Mincho" w:hAnsi="Calibri"/>
          <w:b/>
          <w:bCs/>
          <w:sz w:val="24"/>
          <w:rtl/>
          <w:lang w:val="ar-MA" w:eastAsia="ar-SA"/>
        </w:rPr>
        <w:t>عظمة هذا اليوم وطوله الشديد</w:t>
      </w:r>
      <w:r w:rsidRPr="0073369A">
        <w:rPr>
          <w:rFonts w:ascii="Calibri" w:eastAsia="Yu Mincho" w:hAnsi="Calibri"/>
          <w:sz w:val="24"/>
          <w:rtl/>
          <w:lang w:val="ar-MA" w:eastAsia="ar-SA"/>
        </w:rPr>
        <w:t xml:space="preserve"> بالنسبة لمقاييسنا، ويشير إلى أنه يمثل </w:t>
      </w:r>
      <w:r w:rsidRPr="0073369A">
        <w:rPr>
          <w:rFonts w:ascii="Calibri" w:eastAsia="Yu Mincho" w:hAnsi="Calibri"/>
          <w:b/>
          <w:bCs/>
          <w:sz w:val="24"/>
          <w:rtl/>
          <w:lang w:val="ar-MA" w:eastAsia="ar-SA"/>
        </w:rPr>
        <w:t>درجة من درجات الدوام أو الخلود</w:t>
      </w:r>
      <w:r w:rsidRPr="0073369A">
        <w:rPr>
          <w:rFonts w:ascii="Calibri" w:eastAsia="Yu Mincho" w:hAnsi="Calibri"/>
          <w:sz w:val="24"/>
          <w:lang w:val="en-US" w:eastAsia="ar-SA"/>
        </w:rPr>
        <w:t>.</w:t>
      </w:r>
    </w:p>
    <w:p w14:paraId="254BCB0C" w14:textId="77777777" w:rsidR="00C7544E" w:rsidRPr="0073369A" w:rsidRDefault="00C7544E" w:rsidP="00CA669F">
      <w:pPr>
        <w:numPr>
          <w:ilvl w:val="0"/>
          <w:numId w:val="18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اليوم الذي تعيش فيه الملائكة والروح: "خمسين ألف 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تتحدث المصادر عن مكان تعيش فيه الملائكة والروح، ويومهم مقداره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خمسين ألف 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الهائل في طوله يجعل حركتهم بطيئة جداً وشبه ثابتة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سينتهي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النهاية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الرقم هنا يصف </w:t>
      </w:r>
      <w:r w:rsidRPr="0073369A">
        <w:rPr>
          <w:rFonts w:ascii="Calibri" w:eastAsia="Yu Mincho" w:hAnsi="Calibri"/>
          <w:b/>
          <w:bCs/>
          <w:sz w:val="24"/>
          <w:rtl/>
          <w:lang w:val="ar-MA" w:eastAsia="ar-SA"/>
        </w:rPr>
        <w:t>مقياساً زمنياً هائلاً جداً يتعلق بوجود وطبيعة الملائكة والروح</w:t>
      </w:r>
      <w:r w:rsidRPr="0073369A">
        <w:rPr>
          <w:rFonts w:ascii="Calibri" w:eastAsia="Yu Mincho" w:hAnsi="Calibri"/>
          <w:sz w:val="24"/>
          <w:rtl/>
          <w:lang w:val="ar-MA" w:eastAsia="ar-SA"/>
        </w:rPr>
        <w:t xml:space="preserve"> في ذلك المكان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يقترب جداً من مفهوم "الخلود" الذي نحاول إدراكه وسيكون في الآخرة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المصادر تشير إلى أن حياتهم هناك متكيفة مع هذه الحركة البطيئة، وأنهم لا يدركون اليوم والساعة كما ندرك نحن على الأرض، حيث يعتمد قياسنا للزمن (عدد السنين والحساب) على منازل الشمس والقمر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وهذا المكان الذي تعيش فيه الملائكة لا يوجد به قمر بمنازل ليعلموا عدد السنين والحساب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وبالتالي، فرقم "خمسين ألف سنة" يصف </w:t>
      </w:r>
      <w:r w:rsidRPr="0073369A">
        <w:rPr>
          <w:rFonts w:ascii="Calibri" w:eastAsia="Yu Mincho" w:hAnsi="Calibri"/>
          <w:b/>
          <w:bCs/>
          <w:sz w:val="24"/>
          <w:rtl/>
          <w:lang w:val="ar-MA" w:eastAsia="ar-SA"/>
        </w:rPr>
        <w:t>بعداً أو مقياساً زمنياً مختلفاً جذرياً</w:t>
      </w:r>
      <w:r w:rsidRPr="0073369A">
        <w:rPr>
          <w:rFonts w:ascii="Calibri" w:eastAsia="Yu Mincho" w:hAnsi="Calibri"/>
          <w:sz w:val="24"/>
          <w:rtl/>
          <w:lang w:val="ar-MA" w:eastAsia="ar-SA"/>
        </w:rPr>
        <w:t xml:space="preserve"> عن مقياسنا، ويتعلق بطبيعة الوجود في عالم آخر</w:t>
      </w:r>
      <w:r w:rsidRPr="0073369A">
        <w:rPr>
          <w:rFonts w:ascii="Calibri" w:eastAsia="Yu Mincho" w:hAnsi="Calibri"/>
          <w:sz w:val="24"/>
          <w:lang w:val="en-US" w:eastAsia="ar-SA"/>
        </w:rPr>
        <w:t>.</w:t>
      </w:r>
    </w:p>
    <w:p w14:paraId="67B95323"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 xml:space="preserve">هذه الأرقام الكبيرة - ألف سنة وخمسين ألف سنة - لا تأتي كأعداد حصرية يُراد بها مجرد الإحصاء الدقيق الذي يمكن حسابه وقياسه بمقاييسنا الأرضية، بل هي </w:t>
      </w:r>
      <w:r w:rsidRPr="0073369A">
        <w:rPr>
          <w:rFonts w:ascii="Calibri" w:eastAsia="Yu Mincho" w:hAnsi="Calibri"/>
          <w:b/>
          <w:bCs/>
          <w:sz w:val="24"/>
          <w:rtl/>
          <w:lang w:val="ar-MA" w:eastAsia="ar-SA"/>
        </w:rPr>
        <w:t>مقادير ووصف لعظمة تلك الأزمنة أو مقاييس الوجود</w:t>
      </w:r>
      <w:r w:rsidRPr="0073369A">
        <w:rPr>
          <w:rFonts w:ascii="Calibri" w:eastAsia="Yu Mincho" w:hAnsi="Calibri"/>
          <w:sz w:val="24"/>
          <w:rtl/>
          <w:lang w:val="ar-MA" w:eastAsia="ar-SA"/>
        </w:rPr>
        <w:t xml:space="preserve"> في عوالم تتجاوز إدراكنا المباشر</w:t>
      </w:r>
      <w:r w:rsidRPr="0073369A">
        <w:rPr>
          <w:rFonts w:ascii="Calibri" w:eastAsia="Yu Mincho" w:hAnsi="Calibri"/>
          <w:sz w:val="24"/>
          <w:lang w:val="en-US" w:eastAsia="ar-SA"/>
        </w:rPr>
        <w:t xml:space="preserve"> </w:t>
      </w:r>
    </w:p>
    <w:p w14:paraId="4BB7665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مفهوم "اليوم" الإلهي: حدث عظيم لا مجرد فترة زمنية</w:t>
      </w:r>
    </w:p>
    <w:p w14:paraId="55DEF94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تتحدث المصادر بتفصيل عن مفهوم "اليوم" عند الله، مبينة أنه </w:t>
      </w:r>
      <w:r w:rsidRPr="0073369A">
        <w:rPr>
          <w:rFonts w:ascii="Calibri" w:eastAsia="Yu Mincho" w:hAnsi="Calibri"/>
          <w:b/>
          <w:bCs/>
          <w:sz w:val="24"/>
          <w:rtl/>
          <w:lang w:val="ar-MA" w:eastAsia="ar-SA"/>
        </w:rPr>
        <w:t>لا يعني بالضرورة فترة زمنية محددة</w:t>
      </w:r>
      <w:r w:rsidRPr="0073369A">
        <w:rPr>
          <w:rFonts w:ascii="Calibri" w:eastAsia="Yu Mincho" w:hAnsi="Calibri"/>
          <w:sz w:val="24"/>
          <w:rtl/>
          <w:lang w:val="ar-MA" w:eastAsia="ar-SA"/>
        </w:rPr>
        <w:t xml:space="preserve"> بتقديرنا الأرضي ( ساعة)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غالباً ما تصف كلمة "يوم" في السياق القرآني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حدثاً عظيماً" أو "حالة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660D8CB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كحدث</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المصادر توضح أن الله يشير إلى حدث من أحداث يوم القيامة بكلمة "يوم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على سبيل المثال</w:t>
      </w:r>
      <w:r w:rsidRPr="0073369A">
        <w:rPr>
          <w:rFonts w:ascii="Calibri" w:eastAsia="Yu Mincho" w:hAnsi="Calibri"/>
          <w:sz w:val="24"/>
          <w:lang w:val="en-US" w:eastAsia="ar-SA"/>
        </w:rPr>
        <w:t>:</w:t>
      </w:r>
    </w:p>
    <w:p w14:paraId="30DCB268"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ينفخ في الصور</w:t>
      </w:r>
      <w:r w:rsidRPr="0073369A">
        <w:rPr>
          <w:rFonts w:ascii="Calibri" w:eastAsia="Yu Mincho" w:hAnsi="Calibri"/>
          <w:sz w:val="24"/>
          <w:lang w:val="en-US" w:eastAsia="ar-SA"/>
        </w:rPr>
        <w:t>".</w:t>
      </w:r>
    </w:p>
    <w:p w14:paraId="1DB51CC5"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البعث" (الانبعاث والإرسال)</w:t>
      </w:r>
      <w:r w:rsidRPr="0073369A">
        <w:rPr>
          <w:rFonts w:ascii="Calibri" w:eastAsia="Yu Mincho" w:hAnsi="Calibri"/>
          <w:sz w:val="24"/>
          <w:lang w:val="en-US" w:eastAsia="ar-SA"/>
        </w:rPr>
        <w:t>.</w:t>
      </w:r>
    </w:p>
    <w:p w14:paraId="481D7500"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النشور" (الانتشار والنشر)</w:t>
      </w:r>
      <w:r w:rsidRPr="0073369A">
        <w:rPr>
          <w:rFonts w:ascii="Calibri" w:eastAsia="Yu Mincho" w:hAnsi="Calibri"/>
          <w:sz w:val="24"/>
          <w:lang w:val="en-US" w:eastAsia="ar-SA"/>
        </w:rPr>
        <w:t>.</w:t>
      </w:r>
    </w:p>
    <w:p w14:paraId="2D1E6D1F"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الحشر" (التزاحم)</w:t>
      </w:r>
      <w:r w:rsidRPr="0073369A">
        <w:rPr>
          <w:rFonts w:ascii="Calibri" w:eastAsia="Yu Mincho" w:hAnsi="Calibri"/>
          <w:sz w:val="24"/>
          <w:lang w:val="en-US" w:eastAsia="ar-SA"/>
        </w:rPr>
        <w:t>.</w:t>
      </w:r>
    </w:p>
    <w:p w14:paraId="034D1C3A"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الجمع</w:t>
      </w:r>
      <w:r w:rsidRPr="0073369A">
        <w:rPr>
          <w:rFonts w:ascii="Calibri" w:eastAsia="Yu Mincho" w:hAnsi="Calibri"/>
          <w:sz w:val="24"/>
          <w:lang w:val="en-US" w:eastAsia="ar-SA"/>
        </w:rPr>
        <w:t>".</w:t>
      </w:r>
    </w:p>
    <w:p w14:paraId="40408801"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اليوم المشهود" (يوم الشهادة)</w:t>
      </w:r>
      <w:r w:rsidRPr="0073369A">
        <w:rPr>
          <w:rFonts w:ascii="Calibri" w:eastAsia="Yu Mincho" w:hAnsi="Calibri"/>
          <w:sz w:val="24"/>
          <w:lang w:val="en-US" w:eastAsia="ar-SA"/>
        </w:rPr>
        <w:t>.</w:t>
      </w:r>
    </w:p>
    <w:p w14:paraId="06AE6B48"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التناد" (ارتفاع الأصوات والمناداة)</w:t>
      </w:r>
      <w:r w:rsidRPr="0073369A">
        <w:rPr>
          <w:rFonts w:ascii="Calibri" w:eastAsia="Yu Mincho" w:hAnsi="Calibri"/>
          <w:sz w:val="24"/>
          <w:lang w:val="en-US" w:eastAsia="ar-SA"/>
        </w:rPr>
        <w:t>.</w:t>
      </w:r>
    </w:p>
    <w:p w14:paraId="6C565643"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الجدال</w:t>
      </w:r>
      <w:r w:rsidRPr="0073369A">
        <w:rPr>
          <w:rFonts w:ascii="Calibri" w:eastAsia="Yu Mincho" w:hAnsi="Calibri"/>
          <w:sz w:val="24"/>
          <w:lang w:val="en-US" w:eastAsia="ar-SA"/>
        </w:rPr>
        <w:t>".</w:t>
      </w:r>
    </w:p>
    <w:p w14:paraId="47382F84"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التلاقي</w:t>
      </w:r>
      <w:r w:rsidRPr="0073369A">
        <w:rPr>
          <w:rFonts w:ascii="Calibri" w:eastAsia="Yu Mincho" w:hAnsi="Calibri"/>
          <w:sz w:val="24"/>
          <w:lang w:val="en-US" w:eastAsia="ar-SA"/>
        </w:rPr>
        <w:t>".</w:t>
      </w:r>
    </w:p>
    <w:p w14:paraId="5183B970"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الآزفة" (السرعة في الحركة)</w:t>
      </w:r>
      <w:r w:rsidRPr="0073369A">
        <w:rPr>
          <w:rFonts w:ascii="Calibri" w:eastAsia="Yu Mincho" w:hAnsi="Calibri"/>
          <w:sz w:val="24"/>
          <w:lang w:val="en-US" w:eastAsia="ar-SA"/>
        </w:rPr>
        <w:t>.</w:t>
      </w:r>
    </w:p>
    <w:p w14:paraId="456DD966"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الحساب</w:t>
      </w:r>
      <w:r w:rsidRPr="0073369A">
        <w:rPr>
          <w:rFonts w:ascii="Calibri" w:eastAsia="Yu Mincho" w:hAnsi="Calibri"/>
          <w:sz w:val="24"/>
          <w:lang w:val="en-US" w:eastAsia="ar-SA"/>
        </w:rPr>
        <w:t>".</w:t>
      </w:r>
    </w:p>
    <w:p w14:paraId="223A047C"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الوعيد</w:t>
      </w:r>
      <w:r w:rsidRPr="0073369A">
        <w:rPr>
          <w:rFonts w:ascii="Calibri" w:eastAsia="Yu Mincho" w:hAnsi="Calibri"/>
          <w:sz w:val="24"/>
          <w:lang w:val="en-US" w:eastAsia="ar-SA"/>
        </w:rPr>
        <w:t>".</w:t>
      </w:r>
    </w:p>
    <w:p w14:paraId="26CAC823"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السلام</w:t>
      </w:r>
      <w:r w:rsidRPr="0073369A">
        <w:rPr>
          <w:rFonts w:ascii="Calibri" w:eastAsia="Yu Mincho" w:hAnsi="Calibri"/>
          <w:sz w:val="24"/>
          <w:lang w:val="en-US" w:eastAsia="ar-SA"/>
        </w:rPr>
        <w:t>".</w:t>
      </w:r>
    </w:p>
    <w:p w14:paraId="4C6CBE4E" w14:textId="77777777" w:rsidR="00C7544E" w:rsidRPr="0073369A" w:rsidRDefault="00C7544E" w:rsidP="00CA669F">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تبيض وجوه وتسود وجوه</w:t>
      </w:r>
      <w:r w:rsidRPr="0073369A">
        <w:rPr>
          <w:rFonts w:ascii="Calibri" w:eastAsia="Yu Mincho" w:hAnsi="Calibri"/>
          <w:sz w:val="24"/>
          <w:lang w:val="en-US" w:eastAsia="ar-SA"/>
        </w:rPr>
        <w:t>".</w:t>
      </w:r>
    </w:p>
    <w:p w14:paraId="02CD9D2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وتنتهي هذه الأحداث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الخلود</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251229A6" w14:textId="77777777" w:rsidR="00C7544E" w:rsidRPr="0073369A" w:rsidRDefault="00C7544E" w:rsidP="00CA669F">
      <w:pPr>
        <w:numPr>
          <w:ilvl w:val="0"/>
          <w:numId w:val="18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هذه كلها </w:t>
      </w:r>
      <w:r w:rsidRPr="0073369A">
        <w:rPr>
          <w:rFonts w:ascii="Calibri" w:eastAsia="Yu Mincho" w:hAnsi="Calibri"/>
          <w:b/>
          <w:bCs/>
          <w:sz w:val="24"/>
          <w:rtl/>
          <w:lang w:val="ar-MA" w:eastAsia="ar-SA"/>
        </w:rPr>
        <w:t>أحداث متوالية ومتسارعة في يوم واحد محيط</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اليوم عند الله هو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الحدث ذاته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حتى "يوم الوقت المعلوم" المتعلق بنهاية إبليس يوصف بأنه </w:t>
      </w:r>
      <w:r w:rsidRPr="0073369A">
        <w:rPr>
          <w:rFonts w:ascii="Calibri" w:eastAsia="Yu Mincho" w:hAnsi="Calibri"/>
          <w:b/>
          <w:bCs/>
          <w:sz w:val="24"/>
          <w:rtl/>
          <w:lang w:val="ar-MA" w:eastAsia="ar-SA"/>
        </w:rPr>
        <w:t>يوم وقت معلوم</w:t>
      </w:r>
      <w:r w:rsidRPr="0073369A">
        <w:rPr>
          <w:rFonts w:ascii="Calibri" w:eastAsia="Yu Mincho" w:hAnsi="Calibri"/>
          <w:sz w:val="24"/>
          <w:rtl/>
          <w:lang w:val="ar-MA" w:eastAsia="ar-SA"/>
        </w:rPr>
        <w:t xml:space="preserve"> في الدنيا قبل يوم القيامة، مما يشير إلى أنه مدة زمنية معينة في عالمنا</w:t>
      </w:r>
      <w:r w:rsidRPr="0073369A">
        <w:rPr>
          <w:rFonts w:ascii="Calibri" w:eastAsia="Yu Mincho" w:hAnsi="Calibri"/>
          <w:sz w:val="24"/>
          <w:lang w:val="en-US" w:eastAsia="ar-SA"/>
        </w:rPr>
        <w:t>.</w:t>
      </w:r>
    </w:p>
    <w:p w14:paraId="44D4884B" w14:textId="77777777" w:rsidR="00C7544E" w:rsidRPr="0073369A" w:rsidRDefault="00C7544E" w:rsidP="00CA669F">
      <w:pPr>
        <w:numPr>
          <w:ilvl w:val="0"/>
          <w:numId w:val="184"/>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ومقياس الزمن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مع أن اليوم يصف حدثاً، إلا أن مقداره بالنسبة لنا قد يكون هائلاً، كما في "يوم عند ربك كألف سنة مما تعدون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يشير إلى أن </w:t>
      </w:r>
      <w:r w:rsidRPr="0073369A">
        <w:rPr>
          <w:rFonts w:ascii="Calibri" w:eastAsia="Yu Mincho" w:hAnsi="Calibri"/>
          <w:b/>
          <w:bCs/>
          <w:sz w:val="24"/>
          <w:rtl/>
          <w:lang w:val="ar-MA" w:eastAsia="ar-SA"/>
        </w:rPr>
        <w:t>الأحداث عند الله سريعة جداً</w:t>
      </w:r>
      <w:r w:rsidRPr="0073369A">
        <w:rPr>
          <w:rFonts w:ascii="Calibri" w:eastAsia="Yu Mincho" w:hAnsi="Calibri"/>
          <w:sz w:val="24"/>
          <w:rtl/>
          <w:lang w:val="ar-MA" w:eastAsia="ar-SA"/>
        </w:rPr>
        <w:t xml:space="preserve"> مقارنة بما يمكن إنجازه في ألف سنة من حسابنا، فما نستطيع إنجازه في  سنة سينتهي في يوم عند الله</w:t>
      </w:r>
      <w:r w:rsidRPr="0073369A">
        <w:rPr>
          <w:rFonts w:ascii="Calibri" w:eastAsia="Yu Mincho" w:hAnsi="Calibri"/>
          <w:sz w:val="24"/>
          <w:lang w:val="en-US" w:eastAsia="ar-SA"/>
        </w:rPr>
        <w:t>.</w:t>
      </w:r>
    </w:p>
    <w:p w14:paraId="287D7E90" w14:textId="77777777" w:rsidR="00C7544E" w:rsidRPr="0073369A" w:rsidRDefault="00C7544E" w:rsidP="00CA669F">
      <w:pPr>
        <w:numPr>
          <w:ilvl w:val="0"/>
          <w:numId w:val="184"/>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اليوم الآخر" كمفهوم مختلف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المصادر تفرق بين "يوم الخلود" (الذي هو كألف سنة وينتهي) و"اليوم الآخر</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اليوم الآخر" هو </w:t>
      </w:r>
      <w:r w:rsidRPr="0073369A">
        <w:rPr>
          <w:rFonts w:ascii="Calibri" w:eastAsia="Yu Mincho" w:hAnsi="Calibri"/>
          <w:b/>
          <w:bCs/>
          <w:sz w:val="24"/>
          <w:rtl/>
          <w:lang w:val="ar-MA" w:eastAsia="ar-SA"/>
        </w:rPr>
        <w:t>يوم يأتي بعد يوم الخلود لمن كان يؤمن بالله</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فيه يكون الحساب على </w:t>
      </w:r>
      <w:r w:rsidRPr="0073369A">
        <w:rPr>
          <w:rFonts w:ascii="Calibri" w:eastAsia="Yu Mincho" w:hAnsi="Calibri"/>
          <w:b/>
          <w:bCs/>
          <w:sz w:val="24"/>
          <w:rtl/>
          <w:lang w:val="ar-MA" w:eastAsia="ar-SA"/>
        </w:rPr>
        <w:t>الإيمان والعقيدة</w:t>
      </w:r>
      <w:r w:rsidRPr="0073369A">
        <w:rPr>
          <w:rFonts w:ascii="Calibri" w:eastAsia="Yu Mincho" w:hAnsi="Calibri"/>
          <w:sz w:val="24"/>
          <w:rtl/>
          <w:lang w:val="ar-MA" w:eastAsia="ar-SA"/>
        </w:rPr>
        <w:t>، وليس على الأعمال الدنيوية والمعاملات بين الناس (التي يحاسب عليها في يوم الحساب بواسطة "الرب")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هذا اليوم الآخر، يحاسب "الله" (الإله) "العباد" (المؤمنين)، بينما في يوم الحساب يحاسب "الرب" "العبيد" (كل الناس)</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التمييز يعمق فهمنا أن كلمة "يوم" يمكن أن تحمل دلالات ومقاصد مختلفة حسب سياقها في البيان القرآني</w:t>
      </w:r>
      <w:r w:rsidRPr="0073369A">
        <w:rPr>
          <w:rFonts w:ascii="Calibri" w:eastAsia="Yu Mincho" w:hAnsi="Calibri"/>
          <w:sz w:val="24"/>
          <w:lang w:val="en-US" w:eastAsia="ar-SA"/>
        </w:rPr>
        <w:t>.</w:t>
      </w:r>
    </w:p>
    <w:p w14:paraId="716D219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p>
    <w:p w14:paraId="02ADADE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الأرقام الكونية ومفهوم "اليوم" في القرآن، كما يتضح من المصادر المقدمة، يدعونا لتجاوز الفهم الحرفي الكمي البحت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أرقام مثل "ألف سنة" و"خمسين ألف سنة" تصف </w:t>
      </w:r>
      <w:r w:rsidRPr="0073369A">
        <w:rPr>
          <w:rFonts w:ascii="Calibri" w:eastAsia="Yu Mincho" w:hAnsi="Calibri"/>
          <w:b/>
          <w:bCs/>
          <w:sz w:val="24"/>
          <w:rtl/>
          <w:lang w:val="ar-MA" w:eastAsia="ar-SA"/>
        </w:rPr>
        <w:t>مقادير هائلة ودلالات كيفية تتعلق بمقاييس الوجود والزمن في عوالم أخرى</w:t>
      </w:r>
      <w:r w:rsidRPr="0073369A">
        <w:rPr>
          <w:rFonts w:ascii="Calibri" w:eastAsia="Yu Mincho" w:hAnsi="Calibri"/>
          <w:sz w:val="24"/>
          <w:rtl/>
          <w:lang w:val="ar-MA" w:eastAsia="ar-SA"/>
        </w:rPr>
        <w:t xml:space="preserve">، أو تصف </w:t>
      </w:r>
      <w:r w:rsidRPr="0073369A">
        <w:rPr>
          <w:rFonts w:ascii="Calibri" w:eastAsia="Yu Mincho" w:hAnsi="Calibri"/>
          <w:b/>
          <w:bCs/>
          <w:sz w:val="24"/>
          <w:rtl/>
          <w:lang w:val="ar-MA" w:eastAsia="ar-SA"/>
        </w:rPr>
        <w:t>سرعة وقوع الأحداث</w:t>
      </w:r>
      <w:r w:rsidRPr="0073369A">
        <w:rPr>
          <w:rFonts w:ascii="Calibri" w:eastAsia="Yu Mincho" w:hAnsi="Calibri"/>
          <w:sz w:val="24"/>
          <w:rtl/>
          <w:lang w:val="ar-MA" w:eastAsia="ar-SA"/>
        </w:rPr>
        <w:t xml:space="preserve"> من المنظور الإلهي مقارنة بتقديرنا البشري</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كما أن كلمة "يوم" غالباً ما تستخدم لتصف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حدثاً" عظيماً أو "حالة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سياقات يوم القيامة وأيام الله</w:t>
      </w:r>
      <w:r w:rsidRPr="0073369A">
        <w:rPr>
          <w:rFonts w:ascii="Calibri" w:eastAsia="Yu Mincho" w:hAnsi="Calibri"/>
          <w:sz w:val="24"/>
          <w:lang w:val="en-US" w:eastAsia="ar-SA"/>
        </w:rPr>
        <w:t>...</w:t>
      </w:r>
      <w:r w:rsidRPr="0073369A">
        <w:rPr>
          <w:rFonts w:ascii="Calibri" w:eastAsia="Yu Mincho" w:hAnsi="Calibri"/>
          <w:sz w:val="24"/>
          <w:rtl/>
          <w:lang w:val="ar-MA" w:eastAsia="ar-SA"/>
        </w:rPr>
        <w:t>، مع التمييز بين دلالات أيام مختلفة مثل "يوم الخلود" و"اليوم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يثري تدبرنا ويؤكد أن البيان القرآني يستخدم الألفاظ بدقة متناهية لتحمل دلالات متعددة تتناسب مع عظمة الخالق ومدى خلقه</w:t>
      </w:r>
      <w:r w:rsidRPr="0073369A">
        <w:rPr>
          <w:rFonts w:ascii="Calibri" w:eastAsia="Yu Mincho" w:hAnsi="Calibri"/>
          <w:sz w:val="24"/>
          <w:lang w:val="en-US" w:eastAsia="ar-SA"/>
        </w:rPr>
        <w:t>.</w:t>
      </w:r>
    </w:p>
    <w:p w14:paraId="5BF5B5C2" w14:textId="77777777" w:rsidR="00C7544E" w:rsidRPr="0073369A" w:rsidRDefault="00C7544E" w:rsidP="00CA669F">
      <w:pPr>
        <w:pStyle w:val="21"/>
      </w:pPr>
      <w:bookmarkStart w:id="95" w:name="_Toc203550444"/>
      <w:bookmarkStart w:id="96" w:name="_Toc205285179"/>
      <w:bookmarkStart w:id="97" w:name="_Toc218028165"/>
      <w:r w:rsidRPr="0073369A">
        <w:rPr>
          <w:rtl/>
        </w:rPr>
        <w:t>درجات الخلود ومفهوم "اليوم" في الآخرة: بين يوم الحساب واليوم الآخر</w:t>
      </w:r>
      <w:bookmarkEnd w:id="95"/>
      <w:bookmarkEnd w:id="96"/>
      <w:bookmarkEnd w:id="97"/>
    </w:p>
    <w:p w14:paraId="7C4AC5D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نتأمل في آيات القرآن الكريم التي تتحدث عن الآخرة، نجد أنها تقدم لنا صورة مركبة وعميقة تتجاوز الفهم البسيط للأمور. فمفاهيم مثل "الخلود" و"اليوم" تأخذ أبعاداً ودلالات قد تختلف عما ندركه في حياتنا الدنيا. إن منهج التمييز بين "العدد" ككم محض و"الرقم" كدلالة وصفية أو كيفية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يساعدنا في فهم هذه التعقيدات، خاصة عند التعامل مع الأزمنة والمقاييس الكونية والإلهية</w:t>
      </w:r>
      <w:r w:rsidRPr="0073369A">
        <w:rPr>
          <w:rFonts w:ascii="Calibri" w:eastAsia="Yu Mincho" w:hAnsi="Calibri"/>
          <w:sz w:val="24"/>
          <w:lang w:val="en-US" w:eastAsia="ar-SA"/>
        </w:rPr>
        <w:t>....</w:t>
      </w:r>
    </w:p>
    <w:p w14:paraId="5B93DAC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درجات الخلود: دلالات متعددة لوصف الإقامة الأبدية؟</w:t>
      </w:r>
    </w:p>
    <w:p w14:paraId="523E290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تتكرر كلمة "خالدين" في القرآن الكريم بصيغ مختلفة تصف إقامة أهل الجنة والنار. تتحدث المصادر عن خمس صيغ رئيسية لهذه الكلمة</w:t>
      </w:r>
      <w:r w:rsidRPr="0073369A">
        <w:rPr>
          <w:rFonts w:ascii="Calibri" w:eastAsia="Yu Mincho" w:hAnsi="Calibri"/>
          <w:sz w:val="24"/>
          <w:lang w:val="en-US" w:eastAsia="ar-SA"/>
        </w:rPr>
        <w:t>...:</w:t>
      </w:r>
    </w:p>
    <w:p w14:paraId="35B854EC" w14:textId="77777777" w:rsidR="00C7544E" w:rsidRPr="0073369A" w:rsidRDefault="00C7544E" w:rsidP="00CA669F">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خالدين فيها</w:t>
      </w:r>
      <w:r w:rsidRPr="0073369A">
        <w:rPr>
          <w:rFonts w:ascii="Calibri" w:eastAsia="Yu Mincho" w:hAnsi="Calibri"/>
          <w:sz w:val="24"/>
          <w:lang w:val="en-US" w:eastAsia="ar-SA"/>
        </w:rPr>
        <w:t>"....</w:t>
      </w:r>
    </w:p>
    <w:p w14:paraId="7B9EACBC" w14:textId="77777777" w:rsidR="00C7544E" w:rsidRPr="0073369A" w:rsidRDefault="00C7544E" w:rsidP="00CA669F">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فيها خالدون</w:t>
      </w:r>
      <w:r w:rsidRPr="0073369A">
        <w:rPr>
          <w:rFonts w:ascii="Calibri" w:eastAsia="Yu Mincho" w:hAnsi="Calibri"/>
          <w:sz w:val="24"/>
          <w:lang w:val="en-US" w:eastAsia="ar-SA"/>
        </w:rPr>
        <w:t>".</w:t>
      </w:r>
    </w:p>
    <w:p w14:paraId="1155A1AF" w14:textId="77777777" w:rsidR="00C7544E" w:rsidRPr="0073369A" w:rsidRDefault="00C7544E" w:rsidP="00CA669F">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في جهنم خالدون</w:t>
      </w:r>
      <w:r w:rsidRPr="0073369A">
        <w:rPr>
          <w:rFonts w:ascii="Calibri" w:eastAsia="Yu Mincho" w:hAnsi="Calibri"/>
          <w:sz w:val="24"/>
          <w:lang w:val="en-US" w:eastAsia="ar-SA"/>
        </w:rPr>
        <w:t>".</w:t>
      </w:r>
    </w:p>
    <w:p w14:paraId="1D2873F1" w14:textId="77777777" w:rsidR="00C7544E" w:rsidRPr="0073369A" w:rsidRDefault="00C7544E" w:rsidP="00CA669F">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خالدين فيها ما دامت السماوات والأرض</w:t>
      </w:r>
      <w:r w:rsidRPr="0073369A">
        <w:rPr>
          <w:rFonts w:ascii="Calibri" w:eastAsia="Yu Mincho" w:hAnsi="Calibri"/>
          <w:sz w:val="24"/>
          <w:lang w:val="en-US" w:eastAsia="ar-SA"/>
        </w:rPr>
        <w:t>" (</w:t>
      </w:r>
      <w:r w:rsidRPr="0073369A">
        <w:rPr>
          <w:rFonts w:ascii="Calibri" w:eastAsia="Yu Mincho" w:hAnsi="Calibri"/>
          <w:sz w:val="24"/>
          <w:rtl/>
          <w:lang w:val="ar-MA" w:eastAsia="ar-SA"/>
        </w:rPr>
        <w:t>مقترنة بمشيئة الله</w:t>
      </w:r>
      <w:r w:rsidRPr="0073369A">
        <w:rPr>
          <w:rFonts w:ascii="Calibri" w:eastAsia="Yu Mincho" w:hAnsi="Calibri"/>
          <w:sz w:val="24"/>
          <w:lang w:val="en-US" w:eastAsia="ar-SA"/>
        </w:rPr>
        <w:t>).</w:t>
      </w:r>
    </w:p>
    <w:p w14:paraId="33F4B553" w14:textId="77777777" w:rsidR="00C7544E" w:rsidRPr="0073369A" w:rsidRDefault="00C7544E" w:rsidP="00CA669F">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خالدين فيها أبداً</w:t>
      </w:r>
      <w:r w:rsidRPr="0073369A">
        <w:rPr>
          <w:rFonts w:ascii="Calibri" w:eastAsia="Yu Mincho" w:hAnsi="Calibri"/>
          <w:sz w:val="24"/>
          <w:lang w:val="en-US" w:eastAsia="ar-SA"/>
        </w:rPr>
        <w:t>".</w:t>
      </w:r>
    </w:p>
    <w:p w14:paraId="4DDD03A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تطرح المصادر سؤالاً مهماً: هل وجود هذه الصيغ المختلفة يدل على </w:t>
      </w:r>
      <w:r w:rsidRPr="0073369A">
        <w:rPr>
          <w:rFonts w:ascii="Calibri" w:eastAsia="Yu Mincho" w:hAnsi="Calibri"/>
          <w:b/>
          <w:bCs/>
          <w:sz w:val="24"/>
          <w:rtl/>
          <w:lang w:val="ar-MA" w:eastAsia="ar-SA"/>
        </w:rPr>
        <w:t>درجات في الخلود ذاته</w:t>
      </w:r>
      <w:r w:rsidRPr="0073369A">
        <w:rPr>
          <w:rFonts w:ascii="Calibri" w:eastAsia="Yu Mincho" w:hAnsi="Calibri"/>
          <w:sz w:val="24"/>
          <w:rtl/>
          <w:lang w:val="ar-MA" w:eastAsia="ar-SA"/>
        </w:rPr>
        <w:t>، وليس فقط درجات في مكان الإقامة (الجنة درجات والنار دركات)؟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يُشير إلى أن "خالدين فيها أبداً" قد تمثل درجة أعلى من الخلود، مرتبطة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سادة أهل الجنة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والذين اتصفوا بأعمال خاصة كالإيمان والهجرة والجهاد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يفتح الباب لفهم أن الإقامة الأبدية قد لا تكون على وتيرة واحدة للجميع، بل قد تختلف كيفيتها أو درجتها بناءً على الأعمال والمقامات  ]. كما تُشير المصادر إلى أن يوم الخلود هو يوم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عند الله كألف سنة مما يعدون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ولكنه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سينتهي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النهاية  ]. هذا المفهوم ليوم الخلود الذي له نهاية يختلف عن مفهوم الأبدية المطلقة، ويقودنا إلى التمييز بين مراحل الآخرة</w:t>
      </w:r>
      <w:r w:rsidRPr="0073369A">
        <w:rPr>
          <w:rFonts w:ascii="Calibri" w:eastAsia="Yu Mincho" w:hAnsi="Calibri"/>
          <w:sz w:val="24"/>
          <w:lang w:val="en-US" w:eastAsia="ar-SA"/>
        </w:rPr>
        <w:t>.</w:t>
      </w:r>
    </w:p>
    <w:p w14:paraId="32E1D09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مفهوم "اليوم" في السياق الإلهي: حدث ومقياس مختلف</w:t>
      </w:r>
    </w:p>
    <w:p w14:paraId="1C0D2B0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توضح المصادر أن كلمة "يوم" في سياق الحديث عن الله أو عن أحداث القيامة لا تعني بالضرورة فترة زمنية محددة بتقديرنا الأرضي ( ساعة)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غالباً ما تصف كلمة "يوم</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حدثاً عظيماً" أو "حالة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40382EB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p>
    <w:p w14:paraId="466407E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عند ربك كألف سنة مما تعدون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الوصف يشير إلى أن </w:t>
      </w:r>
      <w:r w:rsidRPr="0073369A">
        <w:rPr>
          <w:rFonts w:ascii="Calibri" w:eastAsia="Yu Mincho" w:hAnsi="Calibri"/>
          <w:b/>
          <w:bCs/>
          <w:sz w:val="24"/>
          <w:rtl/>
          <w:lang w:val="ar-MA" w:eastAsia="ar-SA"/>
        </w:rPr>
        <w:t>الأحداث عند الله سريعة جداً</w:t>
      </w:r>
      <w:r w:rsidRPr="0073369A">
        <w:rPr>
          <w:rFonts w:ascii="Calibri" w:eastAsia="Yu Mincho" w:hAnsi="Calibri"/>
          <w:sz w:val="24"/>
          <w:rtl/>
          <w:lang w:val="ar-MA" w:eastAsia="ar-SA"/>
        </w:rPr>
        <w:t xml:space="preserve"> مقارنة بما يمكن إنجازه في ألف سنة من حسابنا؛ فما ننجزه في  سنة ينتهي في يوم عند الله  ]. هو مقياس للمدة أو الحجم</w:t>
      </w:r>
      <w:r w:rsidRPr="0073369A">
        <w:rPr>
          <w:rFonts w:ascii="Calibri" w:eastAsia="Yu Mincho" w:hAnsi="Calibri"/>
          <w:sz w:val="24"/>
          <w:lang w:val="en-US" w:eastAsia="ar-SA"/>
        </w:rPr>
        <w:t>.</w:t>
      </w:r>
    </w:p>
    <w:p w14:paraId="06900D5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p>
    <w:p w14:paraId="5F5BEBE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كان مقداره خمسين ألف 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يتعلق بالمكان الذي تعيش فيه الملائكة والروح</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وصفه بهذا المقدار الهائل يشير إلى </w:t>
      </w:r>
      <w:r w:rsidRPr="0073369A">
        <w:rPr>
          <w:rFonts w:ascii="Calibri" w:eastAsia="Yu Mincho" w:hAnsi="Calibri"/>
          <w:b/>
          <w:bCs/>
          <w:sz w:val="24"/>
          <w:rtl/>
          <w:lang w:val="ar-MA" w:eastAsia="ar-SA"/>
        </w:rPr>
        <w:t>حركة بطيئة جداً</w:t>
      </w:r>
      <w:r w:rsidRPr="0073369A">
        <w:rPr>
          <w:rFonts w:ascii="Calibri" w:eastAsia="Yu Mincho" w:hAnsi="Calibri"/>
          <w:sz w:val="24"/>
          <w:rtl/>
          <w:lang w:val="ar-MA" w:eastAsia="ar-SA"/>
        </w:rPr>
        <w:t xml:space="preserve"> وشبه ثابتة في ذلك المكان، وهو يقترب من مفهوم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ومع عظم مدته، فإن هذا اليوم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سينتهي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الملائكة في هذا المكان لا يدركون اليوم والساعة كما ندرك نحن على الأرض، حيث لا يوجد لديهم قمر بمنازل لمعرفة عدد السنين والحساب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يمثل مقياساً زمنياً يتعلق بطبيعة الوجود في عالم آخر غير عالمنا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281305FB" w14:textId="405DAE06" w:rsidR="00C7544E" w:rsidRPr="00563E60" w:rsidRDefault="00C7544E" w:rsidP="00CA669F">
      <w:pPr>
        <w:numPr>
          <w:ilvl w:val="0"/>
          <w:numId w:val="191"/>
        </w:numPr>
        <w:spacing w:line="360" w:lineRule="auto"/>
        <w:ind w:left="337" w:firstLine="107"/>
        <w:rPr>
          <w:rFonts w:ascii="Calibri" w:eastAsia="Yu Mincho" w:hAnsi="Calibri"/>
          <w:sz w:val="24"/>
          <w:lang w:val="en-US" w:eastAsia="ar-SA"/>
        </w:rPr>
      </w:pPr>
      <w:r w:rsidRPr="00563E60">
        <w:rPr>
          <w:rFonts w:ascii="Calibri" w:eastAsia="Yu Mincho" w:hAnsi="Calibri"/>
          <w:b/>
          <w:bCs/>
          <w:sz w:val="24"/>
          <w:lang w:val="en-US" w:eastAsia="ar-SA"/>
        </w:rPr>
        <w:t>"</w:t>
      </w:r>
      <w:r w:rsidRPr="00563E60">
        <w:rPr>
          <w:rFonts w:ascii="Calibri" w:eastAsia="Yu Mincho" w:hAnsi="Calibri"/>
          <w:b/>
          <w:bCs/>
          <w:sz w:val="24"/>
          <w:rtl/>
          <w:lang w:val="ar-MA" w:eastAsia="ar-SA"/>
        </w:rPr>
        <w:t>يوم" كحدث</w:t>
      </w:r>
      <w:r w:rsidRPr="00563E60">
        <w:rPr>
          <w:rFonts w:ascii="Calibri" w:eastAsia="Yu Mincho" w:hAnsi="Calibri"/>
          <w:sz w:val="24"/>
          <w:lang w:val="en-US" w:eastAsia="ar-SA"/>
        </w:rPr>
        <w:t xml:space="preserve">: </w:t>
      </w:r>
      <w:r w:rsidRPr="00563E60">
        <w:rPr>
          <w:rFonts w:ascii="Calibri" w:eastAsia="Yu Mincho" w:hAnsi="Calibri"/>
          <w:sz w:val="24"/>
          <w:rtl/>
          <w:lang w:val="ar-MA" w:eastAsia="ar-SA"/>
        </w:rPr>
        <w:t>تسرد المصادر أمثلة عديدة لاستخدام كلمة "يوم" لوصف حدث من أحداث القيامة، مثل: "يوم ينفخ في الصور"، "يوم البعث"، "يوم النشور"، "يوم الحشر"، "يوم الجمع"، "اليوم المشهود"، "يوم التناد"، "يوم الجدال"، "يوم التلاقي"، "يوم الآزفة" (التي تعني السرعة في الحركة)</w:t>
      </w:r>
      <w:r w:rsidRPr="00563E60">
        <w:rPr>
          <w:rFonts w:ascii="Calibri" w:eastAsia="Yu Mincho" w:hAnsi="Calibri"/>
          <w:sz w:val="24"/>
          <w:lang w:val="en-US" w:eastAsia="ar-SA"/>
        </w:rPr>
        <w:t xml:space="preserve">. </w:t>
      </w:r>
      <w:r w:rsidRPr="00563E60">
        <w:rPr>
          <w:rFonts w:ascii="Calibri" w:eastAsia="Yu Mincho" w:hAnsi="Calibri"/>
          <w:sz w:val="24"/>
          <w:rtl/>
          <w:lang w:val="ar-MA" w:eastAsia="ar-SA"/>
        </w:rPr>
        <w:t xml:space="preserve">هذه كلها أحداث متوالية في يوم واحد محيط  . حتى "يوم الوقت المعلوم" المتعلق بنهاية إبليس يوصف بأنه </w:t>
      </w:r>
      <w:r w:rsidRPr="00563E60">
        <w:rPr>
          <w:rFonts w:ascii="Calibri" w:eastAsia="Yu Mincho" w:hAnsi="Calibri"/>
          <w:b/>
          <w:bCs/>
          <w:sz w:val="24"/>
          <w:rtl/>
          <w:lang w:val="ar-MA" w:eastAsia="ar-SA"/>
        </w:rPr>
        <w:t>يوم وقت معلوم</w:t>
      </w:r>
      <w:r w:rsidRPr="00563E60">
        <w:rPr>
          <w:rFonts w:ascii="Calibri" w:eastAsia="Yu Mincho" w:hAnsi="Calibri"/>
          <w:sz w:val="24"/>
          <w:rtl/>
          <w:lang w:val="ar-MA" w:eastAsia="ar-SA"/>
        </w:rPr>
        <w:t xml:space="preserve"> في الدنيا قبل يوم القيامة  . هذا يؤكد أن "اليوم" هنا يدل على </w:t>
      </w:r>
      <w:r w:rsidRPr="00563E60">
        <w:rPr>
          <w:rFonts w:ascii="Calibri" w:eastAsia="Yu Mincho" w:hAnsi="Calibri"/>
          <w:b/>
          <w:bCs/>
          <w:sz w:val="24"/>
          <w:lang w:val="en-US" w:eastAsia="ar-SA"/>
        </w:rPr>
        <w:t>"</w:t>
      </w:r>
      <w:r w:rsidRPr="00563E60">
        <w:rPr>
          <w:rFonts w:ascii="Calibri" w:eastAsia="Yu Mincho" w:hAnsi="Calibri"/>
          <w:b/>
          <w:bCs/>
          <w:sz w:val="24"/>
          <w:rtl/>
          <w:lang w:val="ar-MA" w:eastAsia="ar-SA"/>
        </w:rPr>
        <w:t>الحدث ذاته</w:t>
      </w:r>
      <w:r w:rsidRPr="00563E60">
        <w:rPr>
          <w:rFonts w:ascii="Calibri" w:eastAsia="Yu Mincho" w:hAnsi="Calibri"/>
          <w:b/>
          <w:bCs/>
          <w:sz w:val="24"/>
          <w:lang w:val="en-US" w:eastAsia="ar-SA"/>
        </w:rPr>
        <w:t>"</w:t>
      </w:r>
      <w:r w:rsidRPr="00563E60">
        <w:rPr>
          <w:rFonts w:ascii="Calibri" w:eastAsia="Yu Mincho" w:hAnsi="Calibri"/>
          <w:sz w:val="24"/>
          <w:lang w:val="en-US" w:eastAsia="ar-SA"/>
        </w:rPr>
        <w:t xml:space="preserve"> </w:t>
      </w:r>
      <w:r w:rsidRPr="00563E60">
        <w:rPr>
          <w:rFonts w:ascii="Calibri" w:eastAsia="Yu Mincho" w:hAnsi="Calibri"/>
          <w:sz w:val="24"/>
          <w:rtl/>
          <w:lang w:val="ar-MA" w:eastAsia="ar-SA"/>
        </w:rPr>
        <w:t xml:space="preserve"> </w:t>
      </w:r>
      <w:r w:rsidRPr="00563E60">
        <w:rPr>
          <w:rFonts w:ascii="Calibri" w:eastAsia="Yu Mincho" w:hAnsi="Calibri"/>
          <w:b/>
          <w:bCs/>
          <w:sz w:val="24"/>
          <w:rtl/>
          <w:lang w:val="ar-MA" w:eastAsia="ar-SA"/>
        </w:rPr>
        <w:t>التمييز بين يوم الحساب ويوم الخلود واليوم الآخر</w:t>
      </w:r>
    </w:p>
    <w:p w14:paraId="7CD93C1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تقدم المصادر تمييزاً جوهرياً بين مراحل وأيام في الآخرة، يتجاوز الفهم الشائع</w:t>
      </w:r>
      <w:r w:rsidRPr="0073369A">
        <w:rPr>
          <w:rFonts w:ascii="Calibri" w:eastAsia="Yu Mincho" w:hAnsi="Calibri"/>
          <w:sz w:val="24"/>
          <w:lang w:val="en-US" w:eastAsia="ar-SA"/>
        </w:rPr>
        <w:t>:</w:t>
      </w:r>
    </w:p>
    <w:p w14:paraId="34E3D46A" w14:textId="77777777" w:rsidR="00C7544E" w:rsidRPr="0073369A" w:rsidRDefault="00C7544E" w:rsidP="00CA669F">
      <w:pPr>
        <w:numPr>
          <w:ilvl w:val="0"/>
          <w:numId w:val="18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يوم 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هو اليوم الذي يتم فيه الجزاء بناءً على </w:t>
      </w:r>
      <w:r w:rsidRPr="0073369A">
        <w:rPr>
          <w:rFonts w:ascii="Calibri" w:eastAsia="Yu Mincho" w:hAnsi="Calibri"/>
          <w:b/>
          <w:bCs/>
          <w:sz w:val="24"/>
          <w:rtl/>
          <w:lang w:val="ar-MA" w:eastAsia="ar-SA"/>
        </w:rPr>
        <w:t>الأعمال والمعاملات</w:t>
      </w:r>
      <w:r w:rsidRPr="0073369A">
        <w:rPr>
          <w:rFonts w:ascii="Calibri" w:eastAsia="Yu Mincho" w:hAnsi="Calibri"/>
          <w:sz w:val="24"/>
          <w:rtl/>
          <w:lang w:val="ar-MA" w:eastAsia="ar-SA"/>
        </w:rPr>
        <w:t xml:space="preserve"> بين الناس  ]. الله يُحاسب فيه بصفته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الرب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على ما كسبه العبيد . نتيجة هذا الحساب هي دخول الجنة أو النار بدرجات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يوصف بأنه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محيط</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النتائج في هذا اليوم قد تكون مفاجأة للبعض</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2358C30C" w14:textId="64E9E455" w:rsidR="00C7544E" w:rsidRPr="0073369A" w:rsidRDefault="00C7544E" w:rsidP="00CA669F">
      <w:pPr>
        <w:numPr>
          <w:ilvl w:val="0"/>
          <w:numId w:val="18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يوم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هو </w:t>
      </w:r>
      <w:r w:rsidRPr="0073369A">
        <w:rPr>
          <w:rFonts w:ascii="Calibri" w:eastAsia="Yu Mincho" w:hAnsi="Calibri"/>
          <w:b/>
          <w:bCs/>
          <w:sz w:val="24"/>
          <w:rtl/>
          <w:lang w:val="ar-MA" w:eastAsia="ar-SA"/>
        </w:rPr>
        <w:t>نتيجة يوم 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فترة الإقامة في الجنة أو النار التي تبدأ بعد يوم 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كما ذكرنا، هو يوم عند الله كألف سنة مما نعد </w:t>
      </w:r>
      <w:r w:rsidRPr="0073369A">
        <w:rPr>
          <w:rFonts w:ascii="Calibri" w:eastAsia="Yu Mincho" w:hAnsi="Calibri"/>
          <w:b/>
          <w:bCs/>
          <w:sz w:val="24"/>
          <w:rtl/>
          <w:lang w:val="ar-MA" w:eastAsia="ar-SA"/>
        </w:rPr>
        <w:t>وسينتهي</w:t>
      </w:r>
      <w:r w:rsidRPr="0073369A">
        <w:rPr>
          <w:rFonts w:ascii="Calibri" w:eastAsia="Yu Mincho" w:hAnsi="Calibri"/>
          <w:sz w:val="24"/>
          <w:rtl/>
          <w:lang w:val="ar-MA" w:eastAsia="ar-SA"/>
        </w:rPr>
        <w:t xml:space="preserve">  </w:t>
      </w:r>
    </w:p>
    <w:p w14:paraId="1F3F635A" w14:textId="77777777" w:rsidR="00C7544E" w:rsidRPr="0073369A" w:rsidRDefault="00C7544E" w:rsidP="00CA669F">
      <w:pPr>
        <w:numPr>
          <w:ilvl w:val="0"/>
          <w:numId w:val="18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w:t>
      </w:r>
      <w:r w:rsidRPr="0073369A">
        <w:rPr>
          <w:rFonts w:ascii="Calibri" w:eastAsia="Yu Mincho" w:hAnsi="Calibri"/>
          <w:b/>
          <w:bCs/>
          <w:sz w:val="24"/>
          <w:rtl/>
          <w:lang w:val="ar-MA" w:eastAsia="ar-SA"/>
        </w:rPr>
        <w:t>يأتي بعد يوم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هو مخصص لـ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من كان يؤمن بالله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الحساب في هذا اليوم يكون على </w:t>
      </w:r>
      <w:r w:rsidRPr="0073369A">
        <w:rPr>
          <w:rFonts w:ascii="Calibri" w:eastAsia="Yu Mincho" w:hAnsi="Calibri"/>
          <w:b/>
          <w:bCs/>
          <w:sz w:val="24"/>
          <w:rtl/>
          <w:lang w:val="ar-MA" w:eastAsia="ar-SA"/>
        </w:rPr>
        <w:t>الإيمان والعقيدة</w:t>
      </w:r>
      <w:r w:rsidRPr="0073369A">
        <w:rPr>
          <w:rFonts w:ascii="Calibri" w:eastAsia="Yu Mincho" w:hAnsi="Calibri"/>
          <w:sz w:val="24"/>
          <w:rtl/>
          <w:lang w:val="ar-MA" w:eastAsia="ar-SA"/>
        </w:rPr>
        <w:t xml:space="preserve"> و</w:t>
      </w:r>
      <w:r w:rsidRPr="0073369A">
        <w:rPr>
          <w:rFonts w:ascii="Calibri" w:eastAsia="Yu Mincho" w:hAnsi="Calibri"/>
          <w:b/>
          <w:bCs/>
          <w:sz w:val="24"/>
          <w:rtl/>
          <w:lang w:val="ar-MA" w:eastAsia="ar-SA"/>
        </w:rPr>
        <w:t>أعمال العبادات</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الله يُحاسب فيه بصفته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الإله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على إيمان العباد حسب كتابهم  ]. "اليوم الآخر" يُذكر دائماً بأل التعريف، مما يدل على أنه يوم محدد ومعروف</w:t>
      </w:r>
      <w:r w:rsidRPr="0073369A">
        <w:rPr>
          <w:rFonts w:ascii="Calibri" w:eastAsia="Yu Mincho" w:hAnsi="Calibri"/>
          <w:sz w:val="24"/>
          <w:lang w:val="en-US" w:eastAsia="ar-SA"/>
        </w:rPr>
        <w:t>.</w:t>
      </w:r>
    </w:p>
    <w:p w14:paraId="5DD32BD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التمييز يوضح أن مسار الآخرة يتضمن مراحل: حساب على الأعمال والمعاملات يؤدي إلى مرحلة إقامة (يوم الخلود الذي سينتهي)، ثم حساب آخر على الإيمان والعبادة لمن آمن بالله واليوم الآخر في اليوم الآخر . وتوضح المصادر أن الناس سيخرجون من الجنة والنار بعد انتهاء يوم الخلود   متجهين إلى 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أما من لم يؤمن بالله واليوم الآخر، فمصيرهم إلى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سوء الدار الآخرة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0944CCA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المساكن في الآخرة: دلالات على نوع الإقامة ومكانها</w:t>
      </w:r>
    </w:p>
    <w:p w14:paraId="2F6B6FA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تُقدم المصادر أيضاً تمييزاً بين المصطلحات المختلفة المستخدمة لوصف أماكن الإقامة في الآخرة، مما يعكس مراحلها وأنواعها</w:t>
      </w:r>
      <w:r w:rsidRPr="0073369A">
        <w:rPr>
          <w:rFonts w:ascii="Calibri" w:eastAsia="Yu Mincho" w:hAnsi="Calibri"/>
          <w:sz w:val="24"/>
          <w:lang w:val="en-US" w:eastAsia="ar-SA"/>
        </w:rPr>
        <w:t>:</w:t>
      </w:r>
    </w:p>
    <w:p w14:paraId="47A6CC08" w14:textId="77777777" w:rsidR="00C7544E" w:rsidRPr="0073369A" w:rsidRDefault="00C7544E" w:rsidP="00CA669F">
      <w:pPr>
        <w:numPr>
          <w:ilvl w:val="0"/>
          <w:numId w:val="18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المساكن خلال فترة الخلود (في الجنة أو النار)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تُستخدم مصطلحات مثل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بيوتاً</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غرفاً</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و"خيام" لوصف أماكن الإقامة في الجنة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كما يُذكر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المأوى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كاسم من أسماء الجنة يميز درجاتها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مصطلحات تشير إلى </w:t>
      </w:r>
      <w:r w:rsidRPr="0073369A">
        <w:rPr>
          <w:rFonts w:ascii="Calibri" w:eastAsia="Yu Mincho" w:hAnsi="Calibri"/>
          <w:b/>
          <w:bCs/>
          <w:sz w:val="24"/>
          <w:rtl/>
          <w:lang w:val="ar-MA" w:eastAsia="ar-SA"/>
        </w:rPr>
        <w:t>أماكن محددة داخل الجنة أو النار</w:t>
      </w:r>
      <w:r w:rsidRPr="0073369A">
        <w:rPr>
          <w:rFonts w:ascii="Calibri" w:eastAsia="Yu Mincho" w:hAnsi="Calibri"/>
          <w:sz w:val="24"/>
          <w:rtl/>
          <w:lang w:val="ar-MA" w:eastAsia="ar-SA"/>
        </w:rPr>
        <w:t xml:space="preserve"> خلال الفترة التي تُعرف بيوم الخلود</w:t>
      </w:r>
      <w:r w:rsidRPr="0073369A">
        <w:rPr>
          <w:rFonts w:ascii="Calibri" w:eastAsia="Yu Mincho" w:hAnsi="Calibri"/>
          <w:sz w:val="24"/>
          <w:lang w:val="en-US" w:eastAsia="ar-SA"/>
        </w:rPr>
        <w:t>.</w:t>
      </w:r>
    </w:p>
    <w:p w14:paraId="64EE267F" w14:textId="77777777" w:rsidR="00C7544E" w:rsidRPr="0073369A" w:rsidRDefault="00C7544E" w:rsidP="00CA669F">
      <w:pPr>
        <w:numPr>
          <w:ilvl w:val="0"/>
          <w:numId w:val="18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الدار الأخيرة (النهائية)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تُذكر بصيغة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الدار الآخرة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معرفة بأل التعريف</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الدار تأتي </w:t>
      </w:r>
      <w:r w:rsidRPr="0073369A">
        <w:rPr>
          <w:rFonts w:ascii="Calibri" w:eastAsia="Yu Mincho" w:hAnsi="Calibri"/>
          <w:b/>
          <w:bCs/>
          <w:sz w:val="24"/>
          <w:rtl/>
          <w:lang w:val="ar-MA" w:eastAsia="ar-SA"/>
        </w:rPr>
        <w:t>بعد 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هي الدار التي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لا دار بعدها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يمكن أن تكون هذه الدار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حسن الدار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(للذين آمنوا بالله واليوم الآخر) أو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سوء الدار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(للذين لم يؤمنوا بالله واليوم الآخر) والتي تُعرف أيضاً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 xml:space="preserve">دار البوار </w:t>
      </w:r>
      <w:r w:rsidRPr="0073369A">
        <w:rPr>
          <w:rFonts w:ascii="Calibri" w:eastAsia="Yu Mincho" w:hAnsi="Calibri"/>
          <w:sz w:val="24"/>
          <w:rtl/>
          <w:lang w:val="ar-MA" w:eastAsia="ar-SA"/>
        </w:rPr>
        <w:t>هذا يوضح أن "الدار الآخرة" هي المحطة النهائية بعد مسار الحسابين ويوم الخلود، وتختلف عن المساكن المؤقتة أو المراحل التي تسبقها</w:t>
      </w:r>
      <w:r w:rsidRPr="0073369A">
        <w:rPr>
          <w:rFonts w:ascii="Calibri" w:eastAsia="Yu Mincho" w:hAnsi="Calibri"/>
          <w:sz w:val="24"/>
          <w:lang w:val="en-US" w:eastAsia="ar-SA"/>
        </w:rPr>
        <w:t>.</w:t>
      </w:r>
    </w:p>
    <w:p w14:paraId="1F47BCF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خلاصة</w:t>
      </w:r>
    </w:p>
    <w:p w14:paraId="1E28251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الفهم المتعمق لمفاهيم الخلود واليوم في القرآن، كما تعرضه المصادر المقدمة، يكشف عن صورة ذات طبقات للآخرة. تُشير الصيغ المختلفة للخلود إلى إمكانية وجود درجات في كيفية هذه الإقامة. كما تفرق المصادر بوضوح بين يوم الحساب المبني على الأعمال والمعاملات والذي يؤدي إلى يوم الخلود الذي سينتهي، وبين اليوم الآخر الذي يأتي بعده لمن آمن بالله ويكون الحساب فيه على الإيمان والعبادات. وتُقابِل هذه المراحل أماكن إقامة مختلفة، من المساكن المحددة داخل الجنة أو النار خلال فترة الخلود إلى الدار الآخرة النهائية التي لا دار بعدها. هذا المنهج في التدبر يميز بين الدلالات الكمية والوصفية للأرقام والألفاظ، ويفتح آفاقاً لفهم أدق وأشمل لرسالة القرآن العظيم</w:t>
      </w:r>
      <w:r w:rsidRPr="0073369A">
        <w:rPr>
          <w:rFonts w:ascii="Calibri" w:eastAsia="Yu Mincho" w:hAnsi="Calibri"/>
          <w:sz w:val="24"/>
          <w:lang w:val="en-US" w:eastAsia="ar-SA"/>
        </w:rPr>
        <w:t>.</w:t>
      </w:r>
    </w:p>
    <w:p w14:paraId="0524D940" w14:textId="77777777" w:rsidR="00C7544E" w:rsidRPr="0073369A" w:rsidRDefault="00C7544E" w:rsidP="00CA669F">
      <w:pPr>
        <w:pStyle w:val="21"/>
        <w:rPr>
          <w:rtl/>
        </w:rPr>
      </w:pPr>
      <w:bookmarkStart w:id="98" w:name="_Toc203550445"/>
      <w:bookmarkStart w:id="99" w:name="_Toc205285180"/>
      <w:bookmarkStart w:id="100" w:name="_Toc198144027"/>
      <w:bookmarkStart w:id="101" w:name="_Toc218028166"/>
      <w:r w:rsidRPr="0073369A">
        <w:rPr>
          <w:rtl/>
        </w:rPr>
        <w:t>العدد ثمانية ودلالته في "حملة العرش": قراءة في قوله تعالى "وَيَحْمِلُ عَرْشَ رَبِّكَ فَوْقَهُمْ يَوْمَئِذٍ ثَمَانِيَةٌ"</w:t>
      </w:r>
      <w:bookmarkEnd w:id="98"/>
      <w:bookmarkEnd w:id="99"/>
      <w:bookmarkEnd w:id="101"/>
    </w:p>
    <w:p w14:paraId="71AF2E8F"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مقدمة:</w:t>
      </w:r>
    </w:p>
    <w:p w14:paraId="689A1AA2"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(كما ورد في النص الأصلي المقدم من قبلكم)،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7AFCAE4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1. "عرش ربك" والعدد "ثمانية": الدماغ البشري ووظائفه الأساسية</w:t>
      </w:r>
    </w:p>
    <w:p w14:paraId="4AB63261"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العرش المقصود ليس عرش الذات الإلهية المطلق: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4AB79EC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العرش كالدماغ البشري: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01526B6C"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"ثمانية" حملة العرش: الوظائف الدماغية الأساسية: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51EFB3C6"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الفص الأيمن: بمهامه الحسية، الإلهامية، والشمولية.</w:t>
      </w:r>
    </w:p>
    <w:p w14:paraId="73D08CD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الفص الأيسر: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22B81E9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2. مقارنة مع مفهوم "العرش على الماء": تأكيد على السياق وأهمية العدد متى ذُكر</w:t>
      </w:r>
    </w:p>
    <w:p w14:paraId="0C79BAA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34FA7CEC"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089744ED"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3. خلاصة: العدد "ثمانية" كدال على النظام والتفرع في "عرش الإنسان"</w:t>
      </w:r>
    </w:p>
    <w:p w14:paraId="2E3BEDBF"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4C1C945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وهذا ينسجم مع ما ذكر في النص الأصلي من أن "العرش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7F73091E"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فهم هذه الدلالات يتطلب تدبر السياق والبنية اللغوية للقرآن، وهو ما تسعى هذه السلسلة إلى إبرازه في تعاملها مع الأعداد القرآنية.</w:t>
      </w:r>
    </w:p>
    <w:p w14:paraId="7B31C359" w14:textId="77777777" w:rsidR="00C7544E" w:rsidRPr="0073369A" w:rsidRDefault="00C7544E" w:rsidP="00CA669F">
      <w:pPr>
        <w:spacing w:line="360" w:lineRule="auto"/>
        <w:ind w:left="337" w:firstLine="107"/>
        <w:rPr>
          <w:rFonts w:ascii="Calibri" w:eastAsia="Yu Mincho" w:hAnsi="Calibri"/>
          <w:sz w:val="24"/>
          <w:rtl/>
          <w:lang w:val="ar-MA" w:eastAsia="ar-SA"/>
        </w:rPr>
      </w:pPr>
      <w:bookmarkStart w:id="102" w:name="_Toc198144066"/>
      <w:bookmarkEnd w:id="100"/>
    </w:p>
    <w:p w14:paraId="3F202C7C" w14:textId="77777777" w:rsidR="00C7544E" w:rsidRPr="0073369A" w:rsidRDefault="00C7544E" w:rsidP="00CA669F">
      <w:pPr>
        <w:pStyle w:val="21"/>
        <w:rPr>
          <w:rtl/>
        </w:rPr>
      </w:pPr>
      <w:bookmarkStart w:id="103" w:name="_Toc203550446"/>
      <w:bookmarkStart w:id="104" w:name="_Toc205285181"/>
      <w:bookmarkStart w:id="105" w:name="_Toc218028167"/>
      <w:r w:rsidRPr="0073369A">
        <w:rPr>
          <w:rtl/>
        </w:rPr>
        <w:t>الأعداد 100 و 80 في سورة النور: رمزية "الجلد" كتجلية اجتماعية</w:t>
      </w:r>
      <w:bookmarkEnd w:id="103"/>
      <w:bookmarkEnd w:id="104"/>
      <w:bookmarkEnd w:id="105"/>
    </w:p>
    <w:p w14:paraId="50577454"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461687D7"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تستمر رحلتنا في تدبر الأعداد في القرآن الكريم، وهذه المرة نتوقف عند سورة النور وآيات الحدود المتعلقة بالزنا والقذف، والتي تذكر العددين "مائة" و "ثمانين" في سياق عقوبة "الجلد". يقول تعالى: "الزَّانِيَةُ وَالزَّانِي فَاجْلِدُوا كُلَّ وَاحِدٍ مِنْهُمَا مِائَةَ جَلْدَةٍ وَلَا تَأْخُذْكُمْ بِهِمَا رَأْفَةٌ فِي دِينِ اللَّهِ إِنْ كُنْتُمْ تُؤْمِنُونَ بِاللَّهِ وَالْيَوْمِ الْآخِرِ وَلْيَشْهَدْ عَذَابَهُمَا طَائِفَةٌ مِنَ الْمُؤْمِنِينَ" (النور: 2)، ويقول سبحانه: "وَالَّذِينَ يَرْمُونَ الْمُحْصَنَاتِ ثُمَّ لَمْ يَأْتُوا بِأَرْبَعَةِ شُهَدَاءَ فَاجْلِدُوهُمْ ثَمَانِينَ جَلْدَةً وَلَا تَقْبَلُوا لَهُمْ شَهَادَةً أَبَدًا وَأُولَئِكَ هُمُ الْفَاسِقُونَ" (النور: 4).</w:t>
      </w:r>
    </w:p>
    <w:p w14:paraId="69662E5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يثير ظاهر هذه الآيات، وما قد يُفهم من عقوبات جسدية، جدلاً واسعًا. لكن، وكما أسلفنا في هذه السلسلة، فإن المنهجية القرآنية كثيرًا ما توظف الأعداد بدلالات رمزية تتجاوز الكم المحض، وتستخدم ألفاظًا "متشابهة مثاني" تدعو للتدبر. سنبحث في هذا المقال كيف يمكن فهم العددين 100 و 80، وكلمة "الجلد" نفسها، في إطار "التجلية الاجتماعية" الهادفة للإصلاح والردع، لا الإيذاء الجسدي بالضرورة.</w:t>
      </w:r>
    </w:p>
    <w:p w14:paraId="100C2396"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رمزية الأعداد في القرآن: مدخل لفهم أعمق</w:t>
      </w:r>
    </w:p>
    <w:p w14:paraId="3CBDE784"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يؤكد النص القرآني في مواضع عدة على أن الأعداد قد لا تقتصر على دلالتها الكمية الحرفية. فالرقم سبعة قد يشير للكمال أو الدورات المكتملة، والرقم ثمانية قد يرمز للسعة والتمكين وما بعد الكمال (كما تطرقنا إليه في مقال سابق حول حملة العرش)، والرقم أربعون للنضج والاختبار، والأعداد الكبيرة كالسبعين والألف قد تعبر عن الكثرة والتعظيم. هذا الفهم يفتح الباب لإعادة النظر في الأعداد الواردة في سياقات التشريع، ومنها حدود الزنا والقذف.</w:t>
      </w:r>
    </w:p>
    <w:p w14:paraId="5C678B5E"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"الجلد" كتجلية وإصلاح لا كضرب جسدي</w:t>
      </w:r>
    </w:p>
    <w:p w14:paraId="0B5A7BE1"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بناءً على فهم موسع للزنا كإخلال بالميزان الاجتماعي والأخلاقي، وعلى الدلالات اللغوية والرمزية المحتملة لكلمة "جلد" (التي قد تأتي من معنى غلاف الشيء الذي يحتاج إلى كشف أو تليين، أو الإكراه والتأديب، أو الكشف والإظهار – أي "التجلية")، يمكن فهم الأمر "فَاجْلِدُوا" ليس كإيقاع ضرب جسدي بالضرورة، بل كإجراء إصلاحي وتأديبي وردعي متعدد الأوجه. هو بمثابة "تجلية اجتماعية" تهدف لـ:</w:t>
      </w:r>
    </w:p>
    <w:p w14:paraId="294F1B57"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إظهار وكشف خطأ المخطئ للمجتمع: "تجلية" فعلته ليكون عبرة ورادعًا.</w:t>
      </w:r>
    </w:p>
    <w:p w14:paraId="5AD89FB6"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إصلاح المخطئ: "تليين جلده الفكري والنفسي" المتحجر، وكسر حالة الجمود الفكري والروحي لديه.</w:t>
      </w:r>
    </w:p>
    <w:p w14:paraId="4373F16B"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ردعه وردع غيره: تحقيق مقصد الردع العام والخاص.</w:t>
      </w:r>
    </w:p>
    <w:p w14:paraId="520169B7"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3. رمزية العددين 100 و 80: مؤشر على درجة التجلية الاجتماعية المطلوبة</w:t>
      </w:r>
    </w:p>
    <w:p w14:paraId="1B41752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"مِائَةَ جَلْدَةٍ" في حد الزنا: الرقم 100، برمزيته المحتملة للتمام والوفرة والكمال (كما في قولهم "ماء وفره" أي ماء كثير، أو كاكتمال دورة مئوية)، قد يشير هنا إلى الحاجة لعملية "تجلية اجتماعية" شاملة وكاملة ووافية. فالزنا، بمفهومه الواسع كإخلال خطير بالميزان الاجتماعي والقيمي، يتطلب جهدًا إصلاحيًا وتوضيحيًا "تامًا" أو "وافرًا" لبيان خطره الجسيم وإصلاح أثره العميق على الفرد والمجتمع.</w:t>
      </w:r>
    </w:p>
    <w:p w14:paraId="39378985"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"ثَمَانِينَ جَلْدَةً" في حد القذف: الرقم 80، بكونه أقل من 100، ولكنه قد يرتبط لغوياً بالجذر "ثمن" (الذي يوحي بالقيمة والأهمية: ثَمَن، ثَمِين، تثمين، مُثَمِّن)، يمكن أن يشير إلى عملية تجلية اجتماعية كبيرة وذات قيمة وأهمية. فالقذف يمس "الْمُحْصَنَاتِ" (سواء كن أفرادًا ذوي سمعة طيبة، أو قيماً ومبادئ محصنة في المجتمع). العقوبة/الإصلاح هنا يهدف إلى: </w:t>
      </w:r>
    </w:p>
    <w:p w14:paraId="22A389F0"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"تثمين" وإعادة القيمة للمحصنة: التي تم رميها ظلمًا، واستعادة اعتبارها.</w:t>
      </w:r>
    </w:p>
    <w:p w14:paraId="76EF6EC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تثمين وتحديد عدم قيمة شهادة القاذف: الذي لم يأت بالبينة المطلوبة (أربعة شهداء – كدليل شامل وكامل). ويمكن للرقم 8 ضمنًا في العدد 80 (ثمانية عشرات)، بما قد يحمله من رمزية للسعة والتمكين (كما رأينا في مثال حملة العرش الثمانية)، أن يؤكد على أهمية وقوة هذه العملية في تمكين الحق وإظهار قيمة الصدق ودحض الباطل.</w:t>
      </w:r>
    </w:p>
    <w:p w14:paraId="5A791FFB"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4. دور "طَائِفَةٌ مِنَ الْمُؤْمِنِينَ": شهود على الإصلاح لا العنف</w:t>
      </w:r>
    </w:p>
    <w:p w14:paraId="73CCC4CF"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اشتراط حضور "طَائِفَةٌ مِنَ الْمُؤْمِنِينَ" ليشهدوا "عَذَابَهُمَا" (والذي يمكن فهمه هنا كالمشقة أو الجهد المبذول في عملية الإصلاح والتأديب الاجتماعي، وليس بالضرورة الألم الجسدي الناتج عن الضرب) لا يعني حضورهم لمشاهدة تعذيب جسدي. بل، قد يكون دورهم هو:</w:t>
      </w:r>
    </w:p>
    <w:p w14:paraId="11A7373B"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الشهادة على عملية التجلية الاجتماعية وتحققها.</w:t>
      </w:r>
    </w:p>
    <w:p w14:paraId="56FE99FD"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دعم عملية الإصلاح وإعادة التأهيل.</w:t>
      </w:r>
    </w:p>
    <w:p w14:paraId="00666AA9"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المساهمة في إعادة دمج الفرد في المجتمع. قد تكون هذه "الطائفة" من أهل الاختصاص كالمصلحين الاجتماعيين والنفسيين، أو من أهل الرأي والحكمة القادرين على "تثمين" الموقف وتقديم النصح والإرشاد.</w:t>
      </w:r>
    </w:p>
    <w:p w14:paraId="74169083"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5. الهدف الأسمى: الإصلاح والعودة إلى الجماعة</w:t>
      </w:r>
    </w:p>
    <w:p w14:paraId="20B2D77F"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يؤكد القرآن على إمكانية التوبة والإصلاح بعد هذه العقوبة التأديبية بقوله في آية القذف: "إِلَّا الَّذِينَ تَابُوا مِنْ بَعْدِ ذَٰلِكَ وَأَصْلَحُوا فَإِنَّ اللَّهَ غَفُورٌ رَحِيمٌ" (النور: 5). هذا يؤكد أن الهدف الأسمى ليس الإيذاء الجسدي أو الإهلاك، بل هو إصلاح الفرد ومنحه فرصة للعودة إلى الصواب والجماعة المؤمنة.</w:t>
      </w:r>
    </w:p>
    <w:p w14:paraId="0801E634"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4BE8FBCF"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هذا الفهم المقاصدي والرمزي للأعداد 100 و 80، ولكلمة "الجلد" في سياق سورة النور، يحول هذه العقوبات من مجرد إجراءات جسدية إلى عملية "إصلاح وردع" اجتماعية شاملة. تتناسب هذه العملية مع خطورة الجرم وتأثيره على "ميزان" المجتمع، وتحقق مقاصد الشريعة في الردع والإصلاح وإعادة التأهيل، دون الحاجة بالضرورة إلى تفسيرها كعنف جسدي بمعناه التقليدي. وهذا يفتح آفاقًا للتدبر في حكمة التشريع القرآني ورحمته التي تهدف إلى بناء مجتمع سليم قائم على العدل والإصلاح.</w:t>
      </w:r>
    </w:p>
    <w:p w14:paraId="44110067" w14:textId="77777777" w:rsidR="00C7544E" w:rsidRPr="0073369A" w:rsidRDefault="00C7544E" w:rsidP="00CA669F">
      <w:pPr>
        <w:pStyle w:val="21"/>
        <w:rPr>
          <w:rtl/>
        </w:rPr>
      </w:pPr>
      <w:bookmarkStart w:id="106" w:name="_Toc203550447"/>
      <w:bookmarkStart w:id="107" w:name="_Toc205285182"/>
      <w:bookmarkStart w:id="108" w:name="_Toc198144067"/>
      <w:bookmarkStart w:id="109" w:name="_Toc218028168"/>
      <w:bookmarkEnd w:id="102"/>
      <w:r w:rsidRPr="0073369A">
        <w:rPr>
          <w:rtl/>
        </w:rPr>
        <w:t>دقة الكمّ: الاستخدام الحرفي للأعداد في القرآن وأصالة نقله عبر المخطوطات</w:t>
      </w:r>
      <w:bookmarkEnd w:id="106"/>
      <w:bookmarkEnd w:id="107"/>
      <w:bookmarkEnd w:id="109"/>
    </w:p>
    <w:p w14:paraId="5B493ED7"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23FCACA0"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في سياق تدبرنا للأعداد في القرآن الكريم، وبعد أن استعرضنا في مقالات سابقة أهمية التمييز بين دلالة "الكم" (</w:t>
      </w:r>
      <w:r w:rsidRPr="0073369A">
        <w:rPr>
          <w:rFonts w:ascii="Calibri" w:eastAsia="Yu Mincho" w:hAnsi="Calibri"/>
          <w:sz w:val="24"/>
          <w:lang w:val="en-US" w:eastAsia="ar-SA"/>
        </w:rPr>
        <w:t>Count</w:t>
      </w:r>
      <w:r w:rsidRPr="0073369A">
        <w:rPr>
          <w:rFonts w:ascii="Calibri" w:eastAsia="Yu Mincho" w:hAnsi="Calibri"/>
          <w:sz w:val="24"/>
          <w:rtl/>
          <w:lang w:val="ar-MA" w:eastAsia="ar-SA"/>
        </w:rPr>
        <w:t>) ودلالة "الكيف" (</w:t>
      </w:r>
      <w:r w:rsidRPr="0073369A">
        <w:rPr>
          <w:rFonts w:ascii="Calibri" w:eastAsia="Yu Mincho" w:hAnsi="Calibri"/>
          <w:sz w:val="24"/>
          <w:lang w:val="en-US" w:eastAsia="ar-SA"/>
        </w:rPr>
        <w:t>Numeral/Descriptor</w:t>
      </w:r>
      <w:r w:rsidRPr="0073369A">
        <w:rPr>
          <w:rFonts w:ascii="Calibri" w:eastAsia="Yu Mincho" w:hAnsi="Calibri"/>
          <w:sz w:val="24"/>
          <w:rtl/>
          <w:lang w:val="ar-MA" w:eastAsia="ar-SA"/>
        </w:rPr>
        <w:t>)، نقف في هذا المقال على جانب أساسي ومهم، وهو الدقة المتناهية التي يتعامل بها القرآن الكريم مع الأعداد عندما يقتضي السياق استخدامها بمعناها الحرفي والمباشر لتحديد الكميات والمقادير. إن هذا الجانب يؤكد على الإحكام الذي يتصف به النص القرآني.</w:t>
      </w:r>
    </w:p>
    <w:p w14:paraId="2F774CE5"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الدقة العددية في التشريع والعبادات:</w:t>
      </w:r>
    </w:p>
    <w:p w14:paraId="0ECDADB5"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يُظهر القرآن الكريم دقة بالغة في تحديد الأعداد المتعلقة بالجوانب التشريعية والعبادية، مما لا يدع مجالاً للبس أو التأويل في هذه المقادير. من الأمثلة على ذلك:</w:t>
      </w:r>
    </w:p>
    <w:p w14:paraId="038DBB4B"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أيام الصيام في بعض الكفارات: "ثَلَاثَةِ أَيَّامٍ" (المائدة: 89).</w:t>
      </w:r>
    </w:p>
    <w:p w14:paraId="6F56EB1C"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أشهر العدة: "ثَلَاثَةَ قُرُوءٍ" (البقرة: 228) للمطلقة، و"أَرْبَعَةَ أَشْهُرٍ وَعَشْرًا" (البقرة: 234) للمتوفى عنها زوجها.</w:t>
      </w:r>
    </w:p>
    <w:p w14:paraId="74867A3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الشهود في حد الزنا أو لإثبات بعض الحقوق: "أَرْبَعَةَ شُهَدَاءَ" (النور: 4، النساء: 15).</w:t>
      </w:r>
    </w:p>
    <w:p w14:paraId="660BA9A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مقدار العقوبة في حد القذف: "ثَمَانِينَ جَلْدَةً" (النور: 4)، وفي حد الزنا "مِائَةَ جَلْدَةٍ" (النور: 2). (مع الإشارة إلى أن أحد المقالات السابقة في هذه السلسلة قد ناقش تفسيرًا كيفيًا للجلد، لكن العدد هنا من حيث هو مذكور في النص، يتسم بالدقة والتحديد).</w:t>
      </w:r>
    </w:p>
    <w:p w14:paraId="687880D9"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أعداد الكفارات: كإطعام "عَشَرَةِ مَسَاكِينَ" (المائدة: 89).</w:t>
      </w:r>
    </w:p>
    <w:p w14:paraId="71F3F778"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الدقة العددية في القصص القرآني:</w:t>
      </w:r>
    </w:p>
    <w:p w14:paraId="3769B35A"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عندما يسرد القرآن قصص الأمم السابقة، فإنه يذكر أحيانًا أعدادًا محددة ذات دلالة في سياق القصة، مما يؤكد على الدقة في نقل الأحداث التاريخية الهامة التي يقصها للعبرة والموعظة:</w:t>
      </w:r>
    </w:p>
    <w:p w14:paraId="6D1247CD"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أسباط بني إسرائيل والعيون المتفجرة لهم بأمر موسى عليه السلام: "اثْنَتَا عَشْرَةَ عَيْنًا" (البقرة: 60، الأعراف: 160).</w:t>
      </w:r>
    </w:p>
    <w:p w14:paraId="715987F1"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الآيات التي أوتيها موسى عليه السلام كبراهين: "تِسْعَ آيَاتٍ بَيِّنَاتٍ" (الإسراء: 101، النمل: 12).</w:t>
      </w:r>
    </w:p>
    <w:p w14:paraId="12C12E27"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مدة لبث نوح عليه السلام في قومه يدعوهم: "أَلْفَ سَنَةٍ إِلَّا خَمْسِينَ عَامًا" (العنكبوت: 14).</w:t>
      </w:r>
    </w:p>
    <w:p w14:paraId="18143C8D"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3. الدقة العددية في وصف الخلق والآخرة:</w:t>
      </w:r>
    </w:p>
    <w:p w14:paraId="5B63B16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يقدم القرآن أعدادًا محددة عند وصفه لبعض جوانب الخلق والعالم الأخروي، مما يرسم صورة واضحة للبنية الكونية والأخروية كما أراد الخالق سبحانه أن يبينها لعباده:</w:t>
      </w:r>
    </w:p>
    <w:p w14:paraId="1A99C7DD"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أيام الخلق (المراحل أو الأطوار): "سِتَّةِ أَيَّامٍ" (الأعراف: 54، يونس: 3، هود: 7، وغيرها).</w:t>
      </w:r>
    </w:p>
    <w:p w14:paraId="18951E0A"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السماوات: "سَبْعَ سَمَاوَاتٍ" (البقرة: 29، الطلاق: 12، الملك: 3، وغيرها).</w:t>
      </w:r>
    </w:p>
    <w:p w14:paraId="2BAE1451"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أبواب جهنم: "لَهَا سَبْعَةُ أَبْوَابٍ" (الحجر: 44).</w:t>
      </w:r>
    </w:p>
    <w:p w14:paraId="504E211F"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حملة العرش يوم القيامة: "وَيَحْمِلُ عَرْشَ رَبِّكَ فَوْقَهُمْ يَوْمَئِذٍ ثَمَانِيَةٌ" (الحاقة: 17).</w:t>
      </w:r>
    </w:p>
    <w:p w14:paraId="605976DB"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أبواب الجنة (كما ورد في السنة النبوية الشريفة، ويستأنس به في فهم رمزية بعض الأعداد أحيانًا): "ثمانية".</w:t>
      </w:r>
    </w:p>
    <w:p w14:paraId="63318C2B"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خزنة النار (ملائكة العذاب المكلفون بجهنم): "عَلَيْهَا تِسْعَةَ عَشَرَ" (المدثر: 30-31).</w:t>
      </w:r>
    </w:p>
    <w:p w14:paraId="7EDB3AF0"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4. دور المخطوطات القرآنية في تأكيد ثبات الأعداد:</w:t>
      </w:r>
    </w:p>
    <w:p w14:paraId="3B7109EA"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تأتي المخطوطات القرآنية الأصلية، بما فيها المصاحف التي نسخت في العصور الأولى كالمصاحف العثمانية، لتؤكد على ثبات هذه الأعداد ودقتها المتناهية عبر القرون. إن فحص هذه المخطوطات، سواء بشكل مباشر أو عبر النسخ الرقمية المتاحة للباحثين، يثبت تطابق هذه الأعداد الأساسية التي ترد في سياقات تتطلب الدقة الكمية. هذا التطابق يعزز اليقين بحفظ النص القرآني في جوهره، بما في ذلك دقته العددية الحرفية.</w:t>
      </w:r>
    </w:p>
    <w:p w14:paraId="7A96323E"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قد تكشف دراسة طرق الرسم (الإملاء) في بعض المخطوطات القديمة عن أساليب في كتابة الأعداد تختلف أحيانًا عن الرسم الإملائي المألوف اليوم، وهذا يدعو إلى التأمل في تطور فن الكتابة وتاريخ الخط العربي. ولكن هذه الاختلافات في الرسم، إن وجدت، لا تمس القيمة العددية الحرفية المقصودة في السياقات التي تتطلب التحديد الكمي الواضح.</w:t>
      </w:r>
    </w:p>
    <w:p w14:paraId="6F12655D"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2FC78FE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الوقوف على هذه الدقة العددية في استخدام القرآن للكميات والمقادير عندما يستدعي المقام ذلك، هو بحد ذاته باب من أبواب التدبر في إحكام هذا الكتاب العزيز وعلمه المحيط. فهذه الدقة ليست مجرد تفصيل عابر، بل هي جزء من البنية المعجزة للقرآن، وتشهد على حفظه وأصالته. وهي تمثل الأساس الذي يمكن الانطلاق منه بعد ذلك لاستكشاف الأبعاد الكيفية والرمزية للأعداد في سياقات أخرى، كما تسعى هذه السلسلة لبيانه.</w:t>
      </w:r>
    </w:p>
    <w:p w14:paraId="15E87925" w14:textId="77777777" w:rsidR="00C7544E" w:rsidRPr="0073369A" w:rsidRDefault="00C7544E" w:rsidP="00CA669F">
      <w:pPr>
        <w:pStyle w:val="21"/>
        <w:rPr>
          <w:rtl/>
        </w:rPr>
      </w:pPr>
      <w:bookmarkStart w:id="110" w:name="_Toc203550448"/>
      <w:bookmarkStart w:id="111" w:name="_Toc205285183"/>
      <w:bookmarkStart w:id="112" w:name="_Toc198144068"/>
      <w:bookmarkStart w:id="113" w:name="_Toc218028169"/>
      <w:bookmarkEnd w:id="108"/>
      <w:r w:rsidRPr="0073369A">
        <w:rPr>
          <w:rtl/>
        </w:rPr>
        <w:t>رمزية الأعداد المتكررة في القرآن: دعوة للتأمل المنهجي</w:t>
      </w:r>
      <w:bookmarkEnd w:id="110"/>
      <w:bookmarkEnd w:id="111"/>
      <w:bookmarkEnd w:id="113"/>
    </w:p>
    <w:p w14:paraId="127C4D52"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45AF0434"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بعد أن تناولنا في مقالات سابقة الدقة الكمية في استخدام الأعداد القرآنية، والتفريق المنهجي بين "الكم" و "الكيف"، ننتقل في هذا المقال إلى مساحة أرحب للتأمل: هل تحمل بعض الأعداد المتكررة في القرآن الكريم دلالات رمزية أو إشارات تتجاوز العدّ المجرد؟ إن هذا المسلك في التدبر، الذي يرى في تكرار بعض الأعداد إمكانية لمعانٍ أعمق، يتطلب انفتاحًا على التأمل مقرونًا بحذر منهجي والتزام بضوابط السياق والمنظومة القرآنية الكلية، وهو ما يوجه إليه "فقه اللسان العربي القرآني".</w:t>
      </w:r>
    </w:p>
    <w:p w14:paraId="66410851"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أرقام تستدعي التأمل في دلالاتها المحتملة:</w:t>
      </w:r>
    </w:p>
    <w:p w14:paraId="67E90BED"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يلاحظ المتدبر للقرآن الكريم تكرار بعض الأعداد في سياقات متنوعة، مما قد يوحي بوجود رمزية خاصة بها:</w:t>
      </w:r>
    </w:p>
    <w:p w14:paraId="727B70A4"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سبعة (7): تكراره اللافت (سبع سماوات، سبعة أبواب لجهنم، الطواف سبعًا، السعي سبعًا، سبع سنابل، سبع بقرات، سبع ليال وثمانية أيام حسومًا) كثيرًا ما يوحي برمزية الكمال، أو الشمول، أو التمام، أو إتمام دورة معينة. هل يشير هذا التكرار المتنوع إلى سنن كونية أو إتمام لمراحل أساسية في الخلق أو التشريع؟</w:t>
      </w:r>
    </w:p>
    <w:p w14:paraId="049D32DA"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ثمانية (8): وروده في سياقات تلي ذكر الرقم سبعة أحيانًا (كحملة العرش الثمانية، وأبواب الجنة الثمانية كما ورد في السنة النبوية) قد يرمز إلى ما يتجاوز الكمال الأول، ليشير إلى السعة، أو التمكين، أو الانتقال إلى مستوى أعلى وأفسح.</w:t>
      </w:r>
    </w:p>
    <w:p w14:paraId="1DB47EA2" w14:textId="77777777" w:rsidR="00C7544E"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تسعة (9): ارتباطه الواضح بآيات موسى عليه السلام ("تسع آيات بينات") يجعله محط اهتمام. فهل له رمزية أعمق تتعلق بالاتساع بعد الضيق، أو اكتمال مرحلة الآحاد قبل الدخول في العشرات؟ يبقى مجالًا للتأمل المنضبط.</w:t>
      </w:r>
    </w:p>
    <w:p w14:paraId="6D288671" w14:textId="25CC5477" w:rsidR="009710D4" w:rsidRPr="009710D4" w:rsidRDefault="009710D4" w:rsidP="00CA669F">
      <w:pPr>
        <w:spacing w:line="360" w:lineRule="auto"/>
        <w:ind w:left="337" w:firstLine="107"/>
        <w:rPr>
          <w:rFonts w:ascii="Calibri" w:eastAsia="Yu Mincho" w:hAnsi="Calibri"/>
          <w:b/>
          <w:bCs/>
          <w:sz w:val="24"/>
          <w:lang w:val="en-US" w:eastAsia="ar-SA"/>
        </w:rPr>
      </w:pPr>
      <w:r>
        <w:rPr>
          <w:rFonts w:ascii="Calibri" w:eastAsia="Yu Mincho" w:hAnsi="Calibri" w:hint="cs"/>
          <w:b/>
          <w:bCs/>
          <w:sz w:val="24"/>
          <w:rtl/>
          <w:lang w:val="ar-MA" w:eastAsia="ar-SA" w:bidi="ar-SA"/>
        </w:rPr>
        <w:t>م</w:t>
      </w:r>
      <w:r w:rsidRPr="009710D4">
        <w:rPr>
          <w:rFonts w:ascii="Calibri" w:eastAsia="Yu Mincho" w:hAnsi="Calibri"/>
          <w:b/>
          <w:bCs/>
          <w:sz w:val="24"/>
          <w:rtl/>
          <w:lang w:val="ar-MA" w:eastAsia="ar-SA" w:bidi="ar-SA"/>
        </w:rPr>
        <w:t>عنى تسعة في القرآن</w:t>
      </w:r>
    </w:p>
    <w:p w14:paraId="46BA95D6" w14:textId="77777777" w:rsidR="009710D4" w:rsidRPr="009710D4" w:rsidRDefault="009710D4" w:rsidP="00CA669F">
      <w:pPr>
        <w:numPr>
          <w:ilvl w:val="0"/>
          <w:numId w:val="549"/>
        </w:numPr>
        <w:spacing w:line="360" w:lineRule="auto"/>
        <w:rPr>
          <w:rFonts w:ascii="Calibri" w:eastAsia="Yu Mincho" w:hAnsi="Calibri"/>
          <w:sz w:val="24"/>
          <w:lang w:val="en-US" w:eastAsia="ar-SA"/>
        </w:rPr>
      </w:pPr>
      <w:r w:rsidRPr="009710D4">
        <w:rPr>
          <w:rFonts w:ascii="Calibri" w:eastAsia="Yu Mincho" w:hAnsi="Calibri"/>
          <w:sz w:val="24"/>
          <w:rtl/>
          <w:lang w:val="ar-MA" w:eastAsia="ar-SA" w:bidi="ar-SA"/>
        </w:rPr>
        <w:t>وردت في قوله تعالى</w:t>
      </w:r>
      <w:r w:rsidRPr="009710D4">
        <w:rPr>
          <w:rFonts w:ascii="Calibri" w:eastAsia="Yu Mincho" w:hAnsi="Calibri"/>
          <w:sz w:val="24"/>
          <w:lang w:val="en-US" w:eastAsia="ar-SA"/>
        </w:rPr>
        <w:t>:</w:t>
      </w:r>
    </w:p>
    <w:p w14:paraId="7F130516" w14:textId="77777777" w:rsidR="009710D4" w:rsidRPr="009710D4" w:rsidRDefault="009710D4" w:rsidP="00CA669F">
      <w:pPr>
        <w:spacing w:line="360" w:lineRule="auto"/>
        <w:ind w:left="337" w:firstLine="107"/>
        <w:rPr>
          <w:rFonts w:ascii="Calibri" w:eastAsia="Yu Mincho" w:hAnsi="Calibri"/>
          <w:sz w:val="24"/>
          <w:lang w:val="en-US" w:eastAsia="ar-SA"/>
        </w:rPr>
      </w:pPr>
      <w:r w:rsidRPr="009710D4">
        <w:rPr>
          <w:rFonts w:ascii="Calibri" w:eastAsia="Yu Mincho" w:hAnsi="Calibri"/>
          <w:i/>
          <w:iCs/>
          <w:sz w:val="24"/>
          <w:lang w:val="en-US" w:eastAsia="ar-SA"/>
        </w:rPr>
        <w:t>"</w:t>
      </w:r>
      <w:r w:rsidRPr="009710D4">
        <w:rPr>
          <w:rFonts w:ascii="Calibri" w:eastAsia="Yu Mincho" w:hAnsi="Calibri"/>
          <w:i/>
          <w:iCs/>
          <w:sz w:val="24"/>
          <w:rtl/>
          <w:lang w:val="ar-MA" w:eastAsia="ar-SA" w:bidi="ar-SA"/>
        </w:rPr>
        <w:t>ولقد آتينا موسى تسع آياتٍ بيناتٍ</w:t>
      </w:r>
      <w:r w:rsidRPr="009710D4">
        <w:rPr>
          <w:rFonts w:ascii="Calibri" w:eastAsia="Yu Mincho" w:hAnsi="Calibri"/>
          <w:i/>
          <w:iCs/>
          <w:sz w:val="24"/>
          <w:lang w:val="en-US" w:eastAsia="ar-SA"/>
        </w:rPr>
        <w:t>..."</w:t>
      </w:r>
      <w:r w:rsidRPr="009710D4">
        <w:rPr>
          <w:rFonts w:ascii="Calibri" w:eastAsia="Yu Mincho" w:hAnsi="Calibri"/>
          <w:sz w:val="24"/>
          <w:lang w:val="en-US" w:eastAsia="ar-SA"/>
        </w:rPr>
        <w:t xml:space="preserve"> (</w:t>
      </w:r>
      <w:r w:rsidRPr="009710D4">
        <w:rPr>
          <w:rFonts w:ascii="Calibri" w:eastAsia="Yu Mincho" w:hAnsi="Calibri"/>
          <w:sz w:val="24"/>
          <w:rtl/>
          <w:lang w:val="ar-MA" w:eastAsia="ar-SA" w:bidi="ar-SA"/>
        </w:rPr>
        <w:t>الإسراء: 101</w:t>
      </w:r>
      <w:r w:rsidRPr="009710D4">
        <w:rPr>
          <w:rFonts w:ascii="Calibri" w:eastAsia="Yu Mincho" w:hAnsi="Calibri"/>
          <w:sz w:val="24"/>
          <w:lang w:val="en-US" w:eastAsia="ar-SA"/>
        </w:rPr>
        <w:t>).</w:t>
      </w:r>
      <w:r w:rsidRPr="009710D4">
        <w:rPr>
          <w:rFonts w:ascii="Calibri" w:eastAsia="Yu Mincho" w:hAnsi="Calibri"/>
          <w:sz w:val="24"/>
          <w:lang w:val="en-US" w:eastAsia="ar-SA"/>
        </w:rPr>
        <w:br/>
        <w:t>"</w:t>
      </w:r>
      <w:r w:rsidRPr="009710D4">
        <w:rPr>
          <w:rFonts w:ascii="Calibri" w:eastAsia="Yu Mincho" w:hAnsi="Calibri"/>
          <w:sz w:val="24"/>
          <w:rtl/>
          <w:lang w:val="ar-MA" w:eastAsia="ar-SA" w:bidi="ar-SA"/>
        </w:rPr>
        <w:t xml:space="preserve">تسع" هنا تمثل </w:t>
      </w:r>
      <w:r w:rsidRPr="009710D4">
        <w:rPr>
          <w:rFonts w:ascii="Calibri" w:eastAsia="Yu Mincho" w:hAnsi="Calibri"/>
          <w:b/>
          <w:bCs/>
          <w:sz w:val="24"/>
          <w:rtl/>
          <w:lang w:val="ar-MA" w:eastAsia="ar-SA" w:bidi="ar-SA"/>
        </w:rPr>
        <w:t>تمام البيان قبل التحول</w:t>
      </w:r>
      <w:r w:rsidRPr="009710D4">
        <w:rPr>
          <w:rFonts w:ascii="Calibri" w:eastAsia="Yu Mincho" w:hAnsi="Calibri"/>
          <w:sz w:val="24"/>
          <w:rtl/>
          <w:lang w:val="ar-MA" w:eastAsia="ar-SA" w:bidi="ar-SA"/>
        </w:rPr>
        <w:t>؛ أي اكتمال مرحلة التجلّي قبل العبور إلى مستوى جديد من الإدراك</w:t>
      </w:r>
      <w:r w:rsidRPr="009710D4">
        <w:rPr>
          <w:rFonts w:ascii="Calibri" w:eastAsia="Yu Mincho" w:hAnsi="Calibri"/>
          <w:sz w:val="24"/>
          <w:lang w:val="en-US" w:eastAsia="ar-SA"/>
        </w:rPr>
        <w:t>.</w:t>
      </w:r>
    </w:p>
    <w:p w14:paraId="17B70EBC" w14:textId="77777777" w:rsidR="009710D4" w:rsidRPr="009710D4" w:rsidRDefault="009710D4" w:rsidP="00CA669F">
      <w:pPr>
        <w:numPr>
          <w:ilvl w:val="0"/>
          <w:numId w:val="549"/>
        </w:numPr>
        <w:spacing w:line="360" w:lineRule="auto"/>
        <w:rPr>
          <w:rFonts w:ascii="Calibri" w:eastAsia="Yu Mincho" w:hAnsi="Calibri"/>
          <w:sz w:val="24"/>
          <w:lang w:val="en-US" w:eastAsia="ar-SA"/>
        </w:rPr>
      </w:pPr>
      <w:r w:rsidRPr="009710D4">
        <w:rPr>
          <w:rFonts w:ascii="Calibri" w:eastAsia="Yu Mincho" w:hAnsi="Calibri"/>
          <w:sz w:val="24"/>
          <w:rtl/>
          <w:lang w:val="ar-MA" w:eastAsia="ar-SA" w:bidi="ar-SA"/>
        </w:rPr>
        <w:t xml:space="preserve">من حيث </w:t>
      </w:r>
      <w:r w:rsidRPr="009710D4">
        <w:rPr>
          <w:rFonts w:ascii="Calibri" w:eastAsia="Yu Mincho" w:hAnsi="Calibri"/>
          <w:b/>
          <w:bCs/>
          <w:sz w:val="24"/>
          <w:rtl/>
          <w:lang w:val="ar-MA" w:eastAsia="ar-SA" w:bidi="ar-SA"/>
        </w:rPr>
        <w:t>الرمزية اللغوية</w:t>
      </w:r>
      <w:r w:rsidRPr="009710D4">
        <w:rPr>
          <w:rFonts w:ascii="Calibri" w:eastAsia="Yu Mincho" w:hAnsi="Calibri"/>
          <w:sz w:val="24"/>
          <w:lang w:val="en-US" w:eastAsia="ar-SA"/>
        </w:rPr>
        <w:t>:</w:t>
      </w:r>
      <w:r w:rsidRPr="009710D4">
        <w:rPr>
          <w:rFonts w:ascii="Calibri" w:eastAsia="Yu Mincho" w:hAnsi="Calibri"/>
          <w:sz w:val="24"/>
          <w:lang w:val="en-US" w:eastAsia="ar-SA"/>
        </w:rPr>
        <w:br/>
      </w:r>
      <w:r w:rsidRPr="009710D4">
        <w:rPr>
          <w:rFonts w:ascii="Calibri" w:eastAsia="Yu Mincho" w:hAnsi="Calibri"/>
          <w:sz w:val="24"/>
          <w:rtl/>
          <w:lang w:val="ar-MA" w:eastAsia="ar-SA" w:bidi="ar-SA"/>
        </w:rPr>
        <w:t>الجذر (س ع) في "تسعة" يتصل بـ"السعة"، أي الاتساع والانفتاح بعد ضيق</w:t>
      </w:r>
      <w:r w:rsidRPr="009710D4">
        <w:rPr>
          <w:rFonts w:ascii="Calibri" w:eastAsia="Yu Mincho" w:hAnsi="Calibri"/>
          <w:sz w:val="24"/>
          <w:lang w:val="en-US" w:eastAsia="ar-SA"/>
        </w:rPr>
        <w:t>.</w:t>
      </w:r>
      <w:r w:rsidRPr="009710D4">
        <w:rPr>
          <w:rFonts w:ascii="Calibri" w:eastAsia="Yu Mincho" w:hAnsi="Calibri"/>
          <w:sz w:val="24"/>
          <w:lang w:val="en-US" w:eastAsia="ar-SA"/>
        </w:rPr>
        <w:br/>
      </w:r>
      <w:r w:rsidRPr="009710D4">
        <w:rPr>
          <w:rFonts w:ascii="Calibri" w:eastAsia="Yu Mincho" w:hAnsi="Calibri"/>
          <w:sz w:val="24"/>
          <w:rtl/>
          <w:lang w:val="ar-MA" w:eastAsia="ar-SA" w:bidi="ar-SA"/>
        </w:rPr>
        <w:t xml:space="preserve">ومن هنا فـ"تسعة" ترمز إلى </w:t>
      </w:r>
      <w:r w:rsidRPr="009710D4">
        <w:rPr>
          <w:rFonts w:ascii="Calibri" w:eastAsia="Yu Mincho" w:hAnsi="Calibri"/>
          <w:b/>
          <w:bCs/>
          <w:sz w:val="24"/>
          <w:rtl/>
          <w:lang w:val="ar-MA" w:eastAsia="ar-SA" w:bidi="ar-SA"/>
        </w:rPr>
        <w:t>لحظة الاتساع قبل الدخول في العشرة</w:t>
      </w:r>
      <w:r w:rsidRPr="009710D4">
        <w:rPr>
          <w:rFonts w:ascii="Calibri" w:eastAsia="Yu Mincho" w:hAnsi="Calibri"/>
          <w:sz w:val="24"/>
          <w:rtl/>
          <w:lang w:val="ar-MA" w:eastAsia="ar-SA" w:bidi="ar-SA"/>
        </w:rPr>
        <w:t xml:space="preserve"> </w:t>
      </w:r>
      <w:r w:rsidRPr="009710D4">
        <w:rPr>
          <w:rFonts w:ascii="Calibri" w:eastAsia="Yu Mincho" w:hAnsi="Calibri"/>
          <w:sz w:val="24"/>
          <w:lang w:val="en-US" w:eastAsia="ar-SA"/>
        </w:rPr>
        <w:t>(</w:t>
      </w:r>
      <w:r w:rsidRPr="009710D4">
        <w:rPr>
          <w:rFonts w:ascii="Calibri" w:eastAsia="Yu Mincho" w:hAnsi="Calibri"/>
          <w:sz w:val="24"/>
          <w:rtl/>
          <w:lang w:val="ar-MA" w:eastAsia="ar-SA" w:bidi="ar-SA"/>
        </w:rPr>
        <w:t>التي تمثل بدء دورة جديدة</w:t>
      </w:r>
      <w:r w:rsidRPr="009710D4">
        <w:rPr>
          <w:rFonts w:ascii="Calibri" w:eastAsia="Yu Mincho" w:hAnsi="Calibri"/>
          <w:sz w:val="24"/>
          <w:lang w:val="en-US" w:eastAsia="ar-SA"/>
        </w:rPr>
        <w:t>).</w:t>
      </w:r>
      <w:r w:rsidRPr="009710D4">
        <w:rPr>
          <w:rFonts w:ascii="Calibri" w:eastAsia="Yu Mincho" w:hAnsi="Calibri"/>
          <w:sz w:val="24"/>
          <w:lang w:val="en-US" w:eastAsia="ar-SA"/>
        </w:rPr>
        <w:br/>
      </w:r>
      <w:r w:rsidRPr="009710D4">
        <w:rPr>
          <w:rFonts w:ascii="Calibri" w:eastAsia="Yu Mincho" w:hAnsi="Calibri"/>
          <w:sz w:val="24"/>
          <w:rtl/>
          <w:lang w:val="ar-MA" w:eastAsia="ar-SA" w:bidi="ar-SA"/>
        </w:rPr>
        <w:t xml:space="preserve">إنها </w:t>
      </w:r>
      <w:r w:rsidRPr="009710D4">
        <w:rPr>
          <w:rFonts w:ascii="Calibri" w:eastAsia="Yu Mincho" w:hAnsi="Calibri"/>
          <w:b/>
          <w:bCs/>
          <w:sz w:val="24"/>
          <w:rtl/>
          <w:lang w:val="ar-MA" w:eastAsia="ar-SA" w:bidi="ar-SA"/>
        </w:rPr>
        <w:t>ذروة الإدراك قبل التحول</w:t>
      </w:r>
      <w:r w:rsidRPr="009710D4">
        <w:rPr>
          <w:rFonts w:ascii="Calibri" w:eastAsia="Yu Mincho" w:hAnsi="Calibri"/>
          <w:sz w:val="24"/>
          <w:rtl/>
          <w:lang w:val="ar-MA" w:eastAsia="ar-SA" w:bidi="ar-SA"/>
        </w:rPr>
        <w:t xml:space="preserve"> </w:t>
      </w:r>
      <w:r w:rsidRPr="009710D4">
        <w:rPr>
          <w:rFonts w:ascii="Calibri" w:eastAsia="Yu Mincho" w:hAnsi="Calibri"/>
          <w:sz w:val="24"/>
          <w:lang w:val="en-US" w:eastAsia="ar-SA"/>
        </w:rPr>
        <w:t xml:space="preserve">— </w:t>
      </w:r>
      <w:r w:rsidRPr="009710D4">
        <w:rPr>
          <w:rFonts w:ascii="Calibri" w:eastAsia="Yu Mincho" w:hAnsi="Calibri"/>
          <w:sz w:val="24"/>
          <w:rtl/>
          <w:lang w:val="ar-MA" w:eastAsia="ar-SA" w:bidi="ar-SA"/>
        </w:rPr>
        <w:t>اللحظة التي تسبق "الساعة" (الانكشاف)</w:t>
      </w:r>
      <w:r w:rsidRPr="009710D4">
        <w:rPr>
          <w:rFonts w:ascii="Calibri" w:eastAsia="Yu Mincho" w:hAnsi="Calibri"/>
          <w:sz w:val="24"/>
          <w:lang w:val="en-US" w:eastAsia="ar-SA"/>
        </w:rPr>
        <w:t>.</w:t>
      </w:r>
    </w:p>
    <w:p w14:paraId="64BD11F2" w14:textId="77777777" w:rsidR="009710D4" w:rsidRPr="009710D4" w:rsidRDefault="009710D4" w:rsidP="00CA669F">
      <w:pPr>
        <w:numPr>
          <w:ilvl w:val="0"/>
          <w:numId w:val="549"/>
        </w:numPr>
        <w:spacing w:line="360" w:lineRule="auto"/>
        <w:rPr>
          <w:rFonts w:ascii="Calibri" w:eastAsia="Yu Mincho" w:hAnsi="Calibri"/>
          <w:sz w:val="24"/>
          <w:lang w:val="en-US" w:eastAsia="ar-SA"/>
        </w:rPr>
      </w:pPr>
      <w:r w:rsidRPr="009710D4">
        <w:rPr>
          <w:rFonts w:ascii="Calibri" w:eastAsia="Yu Mincho" w:hAnsi="Calibri"/>
          <w:sz w:val="24"/>
          <w:rtl/>
          <w:lang w:val="ar-MA" w:eastAsia="ar-SA" w:bidi="ar-SA"/>
        </w:rPr>
        <w:t xml:space="preserve">لذلك، يمكن القول إن </w:t>
      </w:r>
      <w:r w:rsidRPr="009710D4">
        <w:rPr>
          <w:rFonts w:ascii="Calibri" w:eastAsia="Yu Mincho" w:hAnsi="Calibri"/>
          <w:b/>
          <w:bCs/>
          <w:sz w:val="24"/>
          <w:rtl/>
          <w:lang w:val="ar-MA" w:eastAsia="ar-SA" w:bidi="ar-SA"/>
        </w:rPr>
        <w:t>تسعة = الحقيقة المكتملة التي تسبق التجلي الأكبر</w:t>
      </w:r>
      <w:r w:rsidRPr="009710D4">
        <w:rPr>
          <w:rFonts w:ascii="Calibri" w:eastAsia="Yu Mincho" w:hAnsi="Calibri"/>
          <w:sz w:val="24"/>
          <w:lang w:val="en-US" w:eastAsia="ar-SA"/>
        </w:rPr>
        <w:t>.</w:t>
      </w:r>
    </w:p>
    <w:p w14:paraId="306AD17D"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أرقام أخرى (مثل 3، 10، 12، 19، 40، 70، 100، 1000): </w:t>
      </w:r>
    </w:p>
    <w:p w14:paraId="0CF36A9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ثلاثة (3): يظهر في تحديد المدد (ثلاثة أيام، ثلاثة قروء)، وفي بعض التكرارات التي قد توحي بالتأكيد أو باكتمال دورة أولية (كمرات الطلاق).</w:t>
      </w:r>
    </w:p>
    <w:p w14:paraId="714C4BC9"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عشرة (10): يرتبط أحيانًا بالتمام والكمال ("تِلْكَ عَشَرَةٌ كَامِلَةٌ") أو بالمضاعفة ("مَنْ جَاءَ بِالْحَسَنَةِ فَلَهُ عَشْرُ أَمْثَالِهَا").</w:t>
      </w:r>
    </w:p>
    <w:p w14:paraId="17045BAD"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اثنا عشر (12): يتجلى في عدد الأسباط والنقباء والشهور، مما قد يشير إلى نظام وتقسيم محكم ودورات زمنية.</w:t>
      </w:r>
    </w:p>
    <w:p w14:paraId="1D3DC6DA"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تسعة عشر (19): وروده في سياق خزنة النار ("عَلَيْهَا تِسْعَةَ عَشَرَ") أثار نقاشات واسعة حول دلالته، وهل له أبعاد تتجاوز مجرد العدد.</w:t>
      </w:r>
    </w:p>
    <w:p w14:paraId="66026C37"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أربعون (40): غالبًا ما يرتبط في السياق القرآني والنبوي بالنضج (بلوغ الأشد)، أو بتمام مدة معينة للاختبار أو التيه أو التعبد (كميقات موسى أربعين ليلة).</w:t>
      </w:r>
    </w:p>
    <w:p w14:paraId="05FE5DB7"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سبعون (70): قد يدل على الكثرة، كما في استغفار النبي صلى الله عليه وسلم للمنافقين ("إِنْ تَسْتَغْفِرْ لَهُمْ سَبْعِينَ مَرَّةً فَلَنْ يَغْفِرَ اللَّهُ لَهُمْ").</w:t>
      </w:r>
    </w:p>
    <w:p w14:paraId="0A5DDFE5"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الأعداد الكبيرة (كالمائة والألف): تشير غالبًا إلى الكثرة غير المحصورة، أو التعظيم، أو مدة زمنية طويلة جدًا ("أَلْفَ سَنَةٍ إِلَّا خَمْسِينَ عَامًا"، "خَيْرٌ مِنْ أَلْفِ شَهْرٍ"، "مِائَةَ أَلْفٍ أَوْ يَزِيدُونَ").</w:t>
      </w:r>
    </w:p>
    <w:p w14:paraId="4E630053"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التدبر المنهجي للرمزية العددية المحتملة:</w:t>
      </w:r>
    </w:p>
    <w:p w14:paraId="47104977"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البحث عن دلالات رمزية للأعداد في القرآن الكريم يجب أن يكون محكومًا بمنهجية واضحة ودقيقة، لتجنب الخوض فيما لا علم به أو تحميل النص ما لا يحتمله:</w:t>
      </w:r>
    </w:p>
    <w:p w14:paraId="56DF47D9"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الاستناد إلى التكرار والسياق القرآني: البحث عن الأنماط المتكررة لورود الرقم ودراسة السياقات المختلفة التي يرد فيها، فهذا قد يكشف عن رابط دلالي مشترك.</w:t>
      </w:r>
    </w:p>
    <w:p w14:paraId="4ED44611"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الانسجام مع المنظومة القرآنية ومقاصدها: التأكد من أن أي دلالة رمزية مقترحة لا تتعارض مع مقاصد القرآن العامة، وقواعده الكلية، ومبادئه الأساسية، وأصول اللسان العربي المبين.</w:t>
      </w:r>
    </w:p>
    <w:p w14:paraId="4090EC24"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الحذر من الإسقاط والتكلف: تجنب ليّ عنق النص ليتوافق مع فكرة مسبقة، أو تحميل الرقم معنى لا يحتمله السياق اللغوي أو الشرعي، أو الوقوع في التفسيرات الباطنية التي لا تستند إلى دليل.</w:t>
      </w:r>
    </w:p>
    <w:p w14:paraId="12C0057C"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الاستئناس بالمخطوطات بحذر: يمكن النظر في كيفية رسم هذه الأرقام أو الكلمات المرتبطة بها في المخطوطات القرآنية الأصلية، فقد يثير ذلك بعض الملاحظات اللطيفة المتعلقة بتاريخ الرسم القرآني وتطوره. ولكن يجب التعامل مع هذه الملاحظات بحذر شديد، وتجنب القفز إلى استنتاجات غير مؤسسة على علم راسخ في مجال القراءات والرسم العثماني.</w:t>
      </w:r>
    </w:p>
    <w:p w14:paraId="6B9F28CE"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53ED60F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التدبر في الرمزية العددية المحتملة لبعض الأعداد المتكررة في القرآن الكريم هو دعوة لتوسيع أفق الفهم، والنظر إلى النص القرآني كبنية متكاملة قد تحمل طبقات متعددة من المعنى. غير أن هذه الدعوة تظل مشروطة بالالتزام الصارم بالضوابط المنهجية والعلمية، حتى يكون التدبر بناءً ومثمرًا، ويقود إلى زيادة الإيمان واليقين بعظمة هذا الكتاب الخالد.</w:t>
      </w:r>
    </w:p>
    <w:p w14:paraId="54ADE6EE" w14:textId="77777777" w:rsidR="00C7544E" w:rsidRPr="0073369A" w:rsidRDefault="00C7544E" w:rsidP="00CA669F">
      <w:pPr>
        <w:spacing w:line="360" w:lineRule="auto"/>
        <w:ind w:left="337" w:firstLine="107"/>
        <w:rPr>
          <w:rFonts w:ascii="Calibri" w:eastAsia="Yu Mincho" w:hAnsi="Calibri"/>
          <w:sz w:val="24"/>
          <w:lang w:val="en-US" w:eastAsia="ar-SA"/>
        </w:rPr>
      </w:pPr>
    </w:p>
    <w:p w14:paraId="1E8175AD" w14:textId="77777777" w:rsidR="00BC5EC5" w:rsidRPr="00BC5EC5" w:rsidRDefault="00BC5EC5" w:rsidP="00CA669F">
      <w:pPr>
        <w:pStyle w:val="21"/>
        <w:rPr>
          <w:lang w:bidi="ar-MA"/>
        </w:rPr>
      </w:pPr>
      <w:bookmarkStart w:id="114" w:name="_Toc198144069"/>
      <w:bookmarkStart w:id="115" w:name="_Toc218028170"/>
      <w:bookmarkEnd w:id="112"/>
      <w:r w:rsidRPr="00BC5EC5">
        <w:rPr>
          <w:rtl/>
        </w:rPr>
        <w:t>رمزية الرقم (تسعة) في الوعي القرآني</w:t>
      </w:r>
      <w:bookmarkEnd w:id="115"/>
    </w:p>
    <w:p w14:paraId="678C3314"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الرقم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في النص القرآني ليس رقمًا حسابيًا فحسب، بل </w:t>
      </w:r>
      <w:r w:rsidRPr="00BC5EC5">
        <w:rPr>
          <w:rFonts w:ascii="Calibri" w:eastAsia="Yu Mincho" w:hAnsi="Calibri"/>
          <w:b/>
          <w:bCs/>
          <w:sz w:val="24"/>
          <w:rtl/>
          <w:lang w:val="en-US" w:eastAsia="ar-SA" w:bidi="ar-SA"/>
        </w:rPr>
        <w:t>إشارة إلى اكتمال الدائرة قبل انفتاحها</w:t>
      </w:r>
      <w:r w:rsidRPr="00BC5EC5">
        <w:rPr>
          <w:rFonts w:ascii="Calibri" w:eastAsia="Yu Mincho" w:hAnsi="Calibri"/>
          <w:sz w:val="24"/>
          <w:rtl/>
          <w:lang w:val="en-US" w:eastAsia="ar-SA" w:bidi="ar-SA"/>
        </w:rPr>
        <w:t>، نهاية دورة الوجود قبل ولادة أخرى. إنه حدّ الإدراك الأخير، النقطة التي تسبق الانفجار النوري، كما تسبق الساعة انكشاف الحقيقة</w:t>
      </w:r>
      <w:r w:rsidRPr="00BC5EC5">
        <w:rPr>
          <w:rFonts w:ascii="Calibri" w:eastAsia="Yu Mincho" w:hAnsi="Calibri"/>
          <w:sz w:val="24"/>
          <w:lang w:val="en-US" w:eastAsia="ar-SA"/>
        </w:rPr>
        <w:t>.</w:t>
      </w:r>
    </w:p>
    <w:p w14:paraId="0890802D"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في قصة موسى عليه السلام، قال تعالى</w:t>
      </w:r>
      <w:r w:rsidRPr="00BC5EC5">
        <w:rPr>
          <w:rFonts w:ascii="Calibri" w:eastAsia="Yu Mincho" w:hAnsi="Calibri"/>
          <w:sz w:val="24"/>
          <w:lang w:val="en-US" w:eastAsia="ar-SA"/>
        </w:rPr>
        <w:t>:</w:t>
      </w:r>
    </w:p>
    <w:p w14:paraId="2A920621"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i/>
          <w:iCs/>
          <w:sz w:val="24"/>
          <w:lang w:val="en-US" w:eastAsia="ar-SA"/>
        </w:rPr>
        <w:t>«</w:t>
      </w:r>
      <w:r w:rsidRPr="00BC5EC5">
        <w:rPr>
          <w:rFonts w:ascii="Calibri" w:eastAsia="Yu Mincho" w:hAnsi="Calibri"/>
          <w:i/>
          <w:iCs/>
          <w:sz w:val="24"/>
          <w:rtl/>
          <w:lang w:val="en-US" w:eastAsia="ar-SA" w:bidi="ar-SA"/>
        </w:rPr>
        <w:t>ولقد آتينا موسى تسع آياتٍ بيناتٍ</w:t>
      </w:r>
      <w:r w:rsidRPr="00BC5EC5">
        <w:rPr>
          <w:rFonts w:ascii="Calibri" w:eastAsia="Yu Mincho" w:hAnsi="Calibri"/>
          <w:i/>
          <w:iCs/>
          <w:sz w:val="24"/>
          <w:lang w:val="en-US" w:eastAsia="ar-SA"/>
        </w:rPr>
        <w:t>...»</w:t>
      </w:r>
      <w:r w:rsidRPr="00BC5EC5">
        <w:rPr>
          <w:rFonts w:ascii="Calibri" w:eastAsia="Yu Mincho" w:hAnsi="Calibri"/>
          <w:sz w:val="24"/>
          <w:lang w:val="en-US" w:eastAsia="ar-SA"/>
        </w:rPr>
        <w:t xml:space="preserve"> (</w:t>
      </w:r>
      <w:r w:rsidRPr="00BC5EC5">
        <w:rPr>
          <w:rFonts w:ascii="Calibri" w:eastAsia="Yu Mincho" w:hAnsi="Calibri"/>
          <w:sz w:val="24"/>
          <w:rtl/>
          <w:lang w:val="en-US" w:eastAsia="ar-SA" w:bidi="ar-SA"/>
        </w:rPr>
        <w:t>الإسراء: 101</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تلك الآيات التسع كانت اكتمال الحجة، بلوغ النور قمّته قبل مواجهة الطغيان</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أما في قصة صالح عليه السلام، قال تعالى</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i/>
          <w:iCs/>
          <w:sz w:val="24"/>
          <w:lang w:val="en-US" w:eastAsia="ar-SA"/>
        </w:rPr>
        <w:t>«</w:t>
      </w:r>
      <w:r w:rsidRPr="00BC5EC5">
        <w:rPr>
          <w:rFonts w:ascii="Calibri" w:eastAsia="Yu Mincho" w:hAnsi="Calibri"/>
          <w:i/>
          <w:iCs/>
          <w:sz w:val="24"/>
          <w:rtl/>
          <w:lang w:val="en-US" w:eastAsia="ar-SA" w:bidi="ar-SA"/>
        </w:rPr>
        <w:t>وكان في المدينة تسعة رهطٍ يفسدون في الأرض ولا يصلحون</w:t>
      </w:r>
      <w:r w:rsidRPr="00BC5EC5">
        <w:rPr>
          <w:rFonts w:ascii="Calibri" w:eastAsia="Yu Mincho" w:hAnsi="Calibri"/>
          <w:i/>
          <w:iCs/>
          <w:sz w:val="24"/>
          <w:lang w:val="en-US" w:eastAsia="ar-SA"/>
        </w:rPr>
        <w:t>.»</w:t>
      </w:r>
      <w:r w:rsidRPr="00BC5EC5">
        <w:rPr>
          <w:rFonts w:ascii="Calibri" w:eastAsia="Yu Mincho" w:hAnsi="Calibri"/>
          <w:sz w:val="24"/>
          <w:lang w:val="en-US" w:eastAsia="ar-SA"/>
        </w:rPr>
        <w:t xml:space="preserve"> (</w:t>
      </w:r>
      <w:r w:rsidRPr="00BC5EC5">
        <w:rPr>
          <w:rFonts w:ascii="Calibri" w:eastAsia="Yu Mincho" w:hAnsi="Calibri"/>
          <w:sz w:val="24"/>
          <w:rtl/>
          <w:lang w:val="en-US" w:eastAsia="ar-SA" w:bidi="ar-SA"/>
        </w:rPr>
        <w:t>النمل: 48</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فهنا «التسعة» تمثّل اكتمال الفساد قبل انفجار العدل، تمام الظلمة قبل انبلاج الفجر</w:t>
      </w:r>
      <w:r w:rsidRPr="00BC5EC5">
        <w:rPr>
          <w:rFonts w:ascii="Calibri" w:eastAsia="Yu Mincho" w:hAnsi="Calibri"/>
          <w:sz w:val="24"/>
          <w:lang w:val="en-US" w:eastAsia="ar-SA"/>
        </w:rPr>
        <w:t>.</w:t>
      </w:r>
    </w:p>
    <w:p w14:paraId="3F01FA47"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بين الآيتين يقف </w:t>
      </w:r>
      <w:r w:rsidRPr="00BC5EC5">
        <w:rPr>
          <w:rFonts w:ascii="Calibri" w:eastAsia="Yu Mincho" w:hAnsi="Calibri"/>
          <w:b/>
          <w:bCs/>
          <w:sz w:val="24"/>
          <w:rtl/>
          <w:lang w:val="en-US" w:eastAsia="ar-SA" w:bidi="ar-SA"/>
        </w:rPr>
        <w:t>الرقم نفسه</w:t>
      </w:r>
      <w:r w:rsidRPr="00BC5EC5">
        <w:rPr>
          <w:rFonts w:ascii="Calibri" w:eastAsia="Yu Mincho" w:hAnsi="Calibri"/>
          <w:sz w:val="24"/>
          <w:rtl/>
          <w:lang w:val="en-US" w:eastAsia="ar-SA" w:bidi="ar-SA"/>
        </w:rPr>
        <w:t xml:space="preserve"> كرمز مزدوج</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في يد موسى هو </w:t>
      </w:r>
      <w:r w:rsidRPr="00BC5EC5">
        <w:rPr>
          <w:rFonts w:ascii="Calibri" w:eastAsia="Yu Mincho" w:hAnsi="Calibri"/>
          <w:b/>
          <w:bCs/>
          <w:sz w:val="24"/>
          <w:rtl/>
          <w:lang w:val="en-US" w:eastAsia="ar-SA" w:bidi="ar-SA"/>
        </w:rPr>
        <w:t>تمام البيان</w:t>
      </w:r>
      <w:r w:rsidRPr="00BC5EC5">
        <w:rPr>
          <w:rFonts w:ascii="Calibri" w:eastAsia="Yu Mincho" w:hAnsi="Calibri"/>
          <w:sz w:val="24"/>
          <w:rtl/>
          <w:lang w:val="en-US" w:eastAsia="ar-SA" w:bidi="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وفي قوم صالح هو </w:t>
      </w:r>
      <w:r w:rsidRPr="00BC5EC5">
        <w:rPr>
          <w:rFonts w:ascii="Calibri" w:eastAsia="Yu Mincho" w:hAnsi="Calibri"/>
          <w:b/>
          <w:bCs/>
          <w:sz w:val="24"/>
          <w:rtl/>
          <w:lang w:val="en-US" w:eastAsia="ar-SA" w:bidi="ar-SA"/>
        </w:rPr>
        <w:t>تمام الطغيان</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كأن الرقم تسعة هو ميزان الوجود نفسه: حين تكتمل الطاقة في جهة، يظهر ضدّها في الجهة الأخرى</w:t>
      </w:r>
      <w:r w:rsidRPr="00BC5EC5">
        <w:rPr>
          <w:rFonts w:ascii="Calibri" w:eastAsia="Yu Mincho" w:hAnsi="Calibri"/>
          <w:sz w:val="24"/>
          <w:lang w:val="en-US" w:eastAsia="ar-SA"/>
        </w:rPr>
        <w:t>.</w:t>
      </w:r>
    </w:p>
    <w:p w14:paraId="49EB4AE9"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فـ"تسعة" إذن </w:t>
      </w:r>
      <w:r w:rsidRPr="00BC5EC5">
        <w:rPr>
          <w:rFonts w:ascii="Calibri" w:eastAsia="Yu Mincho" w:hAnsi="Calibri"/>
          <w:b/>
          <w:bCs/>
          <w:sz w:val="24"/>
          <w:rtl/>
          <w:lang w:val="en-US" w:eastAsia="ar-SA" w:bidi="ar-SA"/>
        </w:rPr>
        <w:t>ليست عددًا</w:t>
      </w:r>
      <w:r w:rsidRPr="00BC5EC5">
        <w:rPr>
          <w:rFonts w:ascii="Calibri" w:eastAsia="Yu Mincho" w:hAnsi="Calibri"/>
          <w:sz w:val="24"/>
          <w:rtl/>
          <w:lang w:val="en-US" w:eastAsia="ar-SA" w:bidi="ar-SA"/>
        </w:rPr>
        <w:t xml:space="preserve">، بل </w:t>
      </w:r>
      <w:r w:rsidRPr="00BC5EC5">
        <w:rPr>
          <w:rFonts w:ascii="Calibri" w:eastAsia="Yu Mincho" w:hAnsi="Calibri"/>
          <w:b/>
          <w:bCs/>
          <w:sz w:val="24"/>
          <w:rtl/>
          <w:lang w:val="en-US" w:eastAsia="ar-SA" w:bidi="ar-SA"/>
        </w:rPr>
        <w:t>لحظة الوعي المكتمل</w:t>
      </w:r>
      <w:r w:rsidRPr="00BC5EC5">
        <w:rPr>
          <w:rFonts w:ascii="Calibri" w:eastAsia="Yu Mincho" w:hAnsi="Calibri"/>
          <w:sz w:val="24"/>
          <w:rtl/>
          <w:lang w:val="en-US" w:eastAsia="ar-SA" w:bidi="ar-SA"/>
        </w:rPr>
        <w:t>؛ النقطة التي تسبق التحول، كما يسبق “الساعة” صوتُها، وكما يسبق الفجرُ شروقَه</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وإذا كانت “الساعة” في معناها القرآني </w:t>
      </w:r>
      <w:r w:rsidRPr="00BC5EC5">
        <w:rPr>
          <w:rFonts w:ascii="Calibri" w:eastAsia="Yu Mincho" w:hAnsi="Calibri"/>
          <w:b/>
          <w:bCs/>
          <w:sz w:val="24"/>
          <w:rtl/>
          <w:lang w:val="en-US" w:eastAsia="ar-SA" w:bidi="ar-SA"/>
        </w:rPr>
        <w:t>لحظة انكشاف الحقيقة</w:t>
      </w:r>
      <w:r w:rsidRPr="00BC5EC5">
        <w:rPr>
          <w:rFonts w:ascii="Calibri" w:eastAsia="Yu Mincho" w:hAnsi="Calibri"/>
          <w:sz w:val="24"/>
          <w:rtl/>
          <w:lang w:val="en-US" w:eastAsia="ar-SA" w:bidi="ar-SA"/>
        </w:rPr>
        <w:t xml:space="preserve">، فإن “تسعة” هي </w:t>
      </w:r>
      <w:r w:rsidRPr="00BC5EC5">
        <w:rPr>
          <w:rFonts w:ascii="Calibri" w:eastAsia="Yu Mincho" w:hAnsi="Calibri"/>
          <w:b/>
          <w:bCs/>
          <w:sz w:val="24"/>
          <w:rtl/>
          <w:lang w:val="en-US" w:eastAsia="ar-SA" w:bidi="ar-SA"/>
        </w:rPr>
        <w:t>عتبتها الرمزية</w:t>
      </w:r>
      <w:r w:rsidRPr="00BC5EC5">
        <w:rPr>
          <w:rFonts w:ascii="Calibri" w:eastAsia="Yu Mincho" w:hAnsi="Calibri"/>
          <w:sz w:val="24"/>
          <w:rtl/>
          <w:lang w:val="en-US" w:eastAsia="ar-SA" w:bidi="ar-SA"/>
        </w:rPr>
        <w:t>، الحدّ الذي يبلغ فيه الإنسان أو الأمة أو الفكرة أقصى مداها، ليبدأ بعده عهد جديد من الفهم والخلق</w:t>
      </w:r>
      <w:r w:rsidRPr="00BC5EC5">
        <w:rPr>
          <w:rFonts w:ascii="Calibri" w:eastAsia="Yu Mincho" w:hAnsi="Calibri"/>
          <w:sz w:val="24"/>
          <w:lang w:val="en-US" w:eastAsia="ar-SA"/>
        </w:rPr>
        <w:t>.</w:t>
      </w:r>
    </w:p>
    <w:p w14:paraId="62A5B3AB"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تسعة هي “سِعة” قبل “الساعة</w:t>
      </w:r>
      <w:r w:rsidRPr="00BC5EC5">
        <w:rPr>
          <w:rFonts w:ascii="Calibri" w:eastAsia="Yu Mincho" w:hAnsi="Calibri"/>
          <w:sz w:val="24"/>
          <w:lang w:val="en-US" w:eastAsia="ar-SA"/>
        </w:rPr>
        <w:t>”</w:t>
      </w:r>
      <w:r w:rsidRPr="00BC5EC5">
        <w:rPr>
          <w:rFonts w:ascii="Calibri" w:eastAsia="Yu Mincho" w:hAnsi="Calibri"/>
          <w:sz w:val="24"/>
          <w:rtl/>
          <w:lang w:val="en-US" w:eastAsia="ar-SA" w:bidi="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اكتمال قبل انفتاح،</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ونقطة الحقيقة قبل انبعاثها من رحم الزمن</w:t>
      </w:r>
      <w:r w:rsidRPr="00BC5EC5">
        <w:rPr>
          <w:rFonts w:ascii="Calibri" w:eastAsia="Yu Mincho" w:hAnsi="Calibri"/>
          <w:sz w:val="24"/>
          <w:lang w:val="en-US" w:eastAsia="ar-SA"/>
        </w:rPr>
        <w:t>.</w:t>
      </w:r>
    </w:p>
    <w:p w14:paraId="09EA9DF6" w14:textId="77777777" w:rsidR="00BC5EC5" w:rsidRPr="00BC5EC5" w:rsidRDefault="00BC5EC5" w:rsidP="00CA669F">
      <w:pPr>
        <w:pStyle w:val="21"/>
        <w:rPr>
          <w:lang w:bidi="ar-MA"/>
        </w:rPr>
      </w:pPr>
      <w:bookmarkStart w:id="116" w:name="_Toc218028171"/>
      <w:r w:rsidRPr="00BC5EC5">
        <w:rPr>
          <w:rtl/>
        </w:rPr>
        <w:t>تسعة... الساعة... سعى</w:t>
      </w:r>
      <w:bookmarkEnd w:id="116"/>
    </w:p>
    <w:p w14:paraId="08BA9CFE"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من الجذر نفسه تتفرّع الكلمات</w:t>
      </w:r>
      <w:r w:rsidRPr="00BC5EC5">
        <w:rPr>
          <w:rFonts w:ascii="Calibri" w:eastAsia="Yu Mincho" w:hAnsi="Calibri"/>
          <w:sz w:val="24"/>
          <w:lang w:val="en-US" w:eastAsia="ar-SA"/>
        </w:rPr>
        <w:t xml:space="preserve">: </w:t>
      </w:r>
      <w:r w:rsidRPr="00BC5EC5">
        <w:rPr>
          <w:rFonts w:ascii="Calibri" w:eastAsia="Yu Mincho" w:hAnsi="Calibri"/>
          <w:b/>
          <w:bCs/>
          <w:sz w:val="24"/>
          <w:rtl/>
          <w:lang w:val="en-US" w:eastAsia="ar-SA" w:bidi="ar-SA"/>
        </w:rPr>
        <w:t>تسعة – الساعة – سعى</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كلّها تنبض بروحٍ واحدة</w:t>
      </w:r>
      <w:r w:rsidRPr="00BC5EC5">
        <w:rPr>
          <w:rFonts w:ascii="Calibri" w:eastAsia="Yu Mincho" w:hAnsi="Calibri"/>
          <w:sz w:val="24"/>
          <w:lang w:val="en-US" w:eastAsia="ar-SA"/>
        </w:rPr>
        <w:t xml:space="preserve">: </w:t>
      </w:r>
      <w:r w:rsidRPr="00BC5EC5">
        <w:rPr>
          <w:rFonts w:ascii="Calibri" w:eastAsia="Yu Mincho" w:hAnsi="Calibri"/>
          <w:b/>
          <w:bCs/>
          <w:sz w:val="24"/>
          <w:rtl/>
          <w:lang w:val="en-US" w:eastAsia="ar-SA" w:bidi="ar-SA"/>
        </w:rPr>
        <w:t>الحركة نحو الاتساع</w:t>
      </w:r>
      <w:r w:rsidRPr="00BC5EC5">
        <w:rPr>
          <w:rFonts w:ascii="Calibri" w:eastAsia="Yu Mincho" w:hAnsi="Calibri"/>
          <w:sz w:val="24"/>
          <w:lang w:val="en-US" w:eastAsia="ar-SA"/>
        </w:rPr>
        <w:t>.</w:t>
      </w:r>
    </w:p>
    <w:p w14:paraId="7A257FB5"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فالـ </w:t>
      </w:r>
      <w:r w:rsidRPr="00BC5EC5">
        <w:rPr>
          <w:rFonts w:ascii="Calibri" w:eastAsia="Yu Mincho" w:hAnsi="Calibri"/>
          <w:b/>
          <w:bCs/>
          <w:sz w:val="24"/>
          <w:rtl/>
          <w:lang w:val="en-US" w:eastAsia="ar-SA" w:bidi="ar-SA"/>
        </w:rPr>
        <w:t>ساعة</w:t>
      </w:r>
      <w:r w:rsidRPr="00BC5EC5">
        <w:rPr>
          <w:rFonts w:ascii="Calibri" w:eastAsia="Yu Mincho" w:hAnsi="Calibri"/>
          <w:sz w:val="24"/>
          <w:rtl/>
          <w:lang w:val="en-US" w:eastAsia="ar-SA" w:bidi="ar-SA"/>
        </w:rPr>
        <w:t xml:space="preserve"> ليست زمناً آتيًا، بل </w:t>
      </w:r>
      <w:r w:rsidRPr="00BC5EC5">
        <w:rPr>
          <w:rFonts w:ascii="Calibri" w:eastAsia="Yu Mincho" w:hAnsi="Calibri"/>
          <w:i/>
          <w:iCs/>
          <w:sz w:val="24"/>
          <w:rtl/>
          <w:lang w:val="en-US" w:eastAsia="ar-SA" w:bidi="ar-SA"/>
        </w:rPr>
        <w:t>الآن الممتدّ</w:t>
      </w:r>
      <w:r w:rsidRPr="00BC5EC5">
        <w:rPr>
          <w:rFonts w:ascii="Calibri" w:eastAsia="Yu Mincho" w:hAnsi="Calibri"/>
          <w:sz w:val="24"/>
          <w:rtl/>
          <w:lang w:val="en-US" w:eastAsia="ar-SA" w:bidi="ar-SA"/>
        </w:rPr>
        <w:t>، لحظةُ حضور الحقيقة في وعي الإنسان، حيث ينكشف الغيب بقدر الاستعداد الداخلي</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و</w:t>
      </w:r>
      <w:r w:rsidRPr="00BC5EC5">
        <w:rPr>
          <w:rFonts w:ascii="Calibri" w:eastAsia="Yu Mincho" w:hAnsi="Calibri"/>
          <w:b/>
          <w:bCs/>
          <w:sz w:val="24"/>
          <w:rtl/>
          <w:lang w:val="en-US" w:eastAsia="ar-SA" w:bidi="ar-SA"/>
        </w:rPr>
        <w:t>سعى</w:t>
      </w:r>
      <w:r w:rsidRPr="00BC5EC5">
        <w:rPr>
          <w:rFonts w:ascii="Calibri" w:eastAsia="Yu Mincho" w:hAnsi="Calibri"/>
          <w:sz w:val="24"/>
          <w:rtl/>
          <w:lang w:val="en-US" w:eastAsia="ar-SA" w:bidi="ar-SA"/>
        </w:rPr>
        <w:t xml:space="preserve"> هي حركة الطلب في هذا الآن، هي السير في طريق المعنى لا في طريق الزمن، جهدُ القلب نحو وجه الله</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أما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فهي رقم هذا الكدّ في اكتماله، النقطة التي يبلغ فيها السعي تمامه قبل أن ينفتح الوعي على أفق جديد — إنها </w:t>
      </w:r>
      <w:r w:rsidRPr="00BC5EC5">
        <w:rPr>
          <w:rFonts w:ascii="Calibri" w:eastAsia="Yu Mincho" w:hAnsi="Calibri"/>
          <w:i/>
          <w:iCs/>
          <w:sz w:val="24"/>
          <w:rtl/>
          <w:lang w:val="en-US" w:eastAsia="ar-SA" w:bidi="ar-SA"/>
        </w:rPr>
        <w:t>الحدّ الأخير قبل العبور</w:t>
      </w:r>
      <w:r w:rsidRPr="00BC5EC5">
        <w:rPr>
          <w:rFonts w:ascii="Calibri" w:eastAsia="Yu Mincho" w:hAnsi="Calibri"/>
          <w:sz w:val="24"/>
          <w:lang w:val="en-US" w:eastAsia="ar-SA"/>
        </w:rPr>
        <w:t>.</w:t>
      </w:r>
    </w:p>
    <w:p w14:paraId="0BA12EE1"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فكأن القرآن ينسج من هذه الألفاظ خريطة للوعي</w:t>
      </w:r>
      <w:r w:rsidRPr="00BC5EC5">
        <w:rPr>
          <w:rFonts w:ascii="Calibri" w:eastAsia="Yu Mincho" w:hAnsi="Calibri"/>
          <w:sz w:val="24"/>
          <w:lang w:val="en-US" w:eastAsia="ar-SA"/>
        </w:rPr>
        <w:t>:</w:t>
      </w:r>
    </w:p>
    <w:p w14:paraId="41902569"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من </w:t>
      </w:r>
      <w:r w:rsidRPr="00BC5EC5">
        <w:rPr>
          <w:rFonts w:ascii="Calibri" w:eastAsia="Yu Mincho" w:hAnsi="Calibri"/>
          <w:i/>
          <w:iCs/>
          <w:sz w:val="24"/>
          <w:rtl/>
          <w:lang w:val="en-US" w:eastAsia="ar-SA" w:bidi="ar-SA"/>
        </w:rPr>
        <w:t>السعي</w:t>
      </w:r>
      <w:r w:rsidRPr="00BC5EC5">
        <w:rPr>
          <w:rFonts w:ascii="Calibri" w:eastAsia="Yu Mincho" w:hAnsi="Calibri"/>
          <w:sz w:val="24"/>
          <w:rtl/>
          <w:lang w:val="en-US" w:eastAsia="ar-SA" w:bidi="ar-SA"/>
        </w:rPr>
        <w:t xml:space="preserve"> إلى </w:t>
      </w:r>
      <w:r w:rsidRPr="00BC5EC5">
        <w:rPr>
          <w:rFonts w:ascii="Calibri" w:eastAsia="Yu Mincho" w:hAnsi="Calibri"/>
          <w:i/>
          <w:iCs/>
          <w:sz w:val="24"/>
          <w:rtl/>
          <w:lang w:val="en-US" w:eastAsia="ar-SA" w:bidi="ar-SA"/>
        </w:rPr>
        <w:t>الساعة</w:t>
      </w:r>
      <w:r w:rsidRPr="00BC5EC5">
        <w:rPr>
          <w:rFonts w:ascii="Calibri" w:eastAsia="Yu Mincho" w:hAnsi="Calibri"/>
          <w:sz w:val="24"/>
          <w:rtl/>
          <w:lang w:val="en-US" w:eastAsia="ar-SA" w:bidi="ar-SA"/>
        </w:rPr>
        <w:t xml:space="preserve">، ومن </w:t>
      </w:r>
      <w:r w:rsidRPr="00BC5EC5">
        <w:rPr>
          <w:rFonts w:ascii="Calibri" w:eastAsia="Yu Mincho" w:hAnsi="Calibri"/>
          <w:i/>
          <w:iCs/>
          <w:sz w:val="24"/>
          <w:rtl/>
          <w:lang w:val="en-US" w:eastAsia="ar-SA" w:bidi="ar-SA"/>
        </w:rPr>
        <w:t>الساعة</w:t>
      </w:r>
      <w:r w:rsidRPr="00BC5EC5">
        <w:rPr>
          <w:rFonts w:ascii="Calibri" w:eastAsia="Yu Mincho" w:hAnsi="Calibri"/>
          <w:sz w:val="24"/>
          <w:rtl/>
          <w:lang w:val="en-US" w:eastAsia="ar-SA" w:bidi="ar-SA"/>
        </w:rPr>
        <w:t xml:space="preserve"> إلى </w:t>
      </w:r>
      <w:r w:rsidRPr="00BC5EC5">
        <w:rPr>
          <w:rFonts w:ascii="Calibri" w:eastAsia="Yu Mincho" w:hAnsi="Calibri"/>
          <w:i/>
          <w:iCs/>
          <w:sz w:val="24"/>
          <w:rtl/>
          <w:lang w:val="en-US" w:eastAsia="ar-SA" w:bidi="ar-SA"/>
        </w:rPr>
        <w:t>السعة</w:t>
      </w:r>
      <w:r w:rsidRPr="00BC5EC5">
        <w:rPr>
          <w:rFonts w:ascii="Calibri" w:eastAsia="Yu Mincho" w:hAnsi="Calibri"/>
          <w:sz w:val="24"/>
          <w:rtl/>
          <w:lang w:val="en-US" w:eastAsia="ar-SA" w:bidi="ar-SA"/>
        </w:rPr>
        <w:t xml:space="preserve">، ومن </w:t>
      </w:r>
      <w:r w:rsidRPr="00BC5EC5">
        <w:rPr>
          <w:rFonts w:ascii="Calibri" w:eastAsia="Yu Mincho" w:hAnsi="Calibri"/>
          <w:i/>
          <w:iCs/>
          <w:sz w:val="24"/>
          <w:rtl/>
          <w:lang w:val="en-US" w:eastAsia="ar-SA" w:bidi="ar-SA"/>
        </w:rPr>
        <w:t>السعة</w:t>
      </w:r>
      <w:r w:rsidRPr="00BC5EC5">
        <w:rPr>
          <w:rFonts w:ascii="Calibri" w:eastAsia="Yu Mincho" w:hAnsi="Calibri"/>
          <w:sz w:val="24"/>
          <w:rtl/>
          <w:lang w:val="en-US" w:eastAsia="ar-SA" w:bidi="ar-SA"/>
        </w:rPr>
        <w:t xml:space="preserve"> إلى </w:t>
      </w:r>
      <w:r w:rsidRPr="00BC5EC5">
        <w:rPr>
          <w:rFonts w:ascii="Calibri" w:eastAsia="Yu Mincho" w:hAnsi="Calibri"/>
          <w:i/>
          <w:iCs/>
          <w:sz w:val="24"/>
          <w:rtl/>
          <w:lang w:val="en-US" w:eastAsia="ar-SA" w:bidi="ar-SA"/>
        </w:rPr>
        <w:t>التسعة</w:t>
      </w:r>
      <w:r w:rsidRPr="00BC5EC5">
        <w:rPr>
          <w:rFonts w:ascii="Calibri" w:eastAsia="Yu Mincho" w:hAnsi="Calibri"/>
          <w:sz w:val="24"/>
          <w:rtl/>
          <w:lang w:val="en-US" w:eastAsia="ar-SA" w:bidi="ar-SA"/>
        </w:rPr>
        <w:t xml:space="preserve"> </w:t>
      </w:r>
      <w:r w:rsidRPr="00BC5EC5">
        <w:rPr>
          <w:rFonts w:ascii="Calibri" w:eastAsia="Yu Mincho" w:hAnsi="Calibri"/>
          <w:sz w:val="24"/>
          <w:lang w:val="en-US" w:eastAsia="ar-SA"/>
        </w:rPr>
        <w:t xml:space="preserve">— </w:t>
      </w:r>
      <w:r w:rsidRPr="00BC5EC5">
        <w:rPr>
          <w:rFonts w:ascii="Calibri" w:eastAsia="Yu Mincho" w:hAnsi="Calibri"/>
          <w:sz w:val="24"/>
          <w:rtl/>
          <w:lang w:val="en-US" w:eastAsia="ar-SA" w:bidi="ar-SA"/>
        </w:rPr>
        <w:t>حيث تكتمل الدائرة ويبدأ الخلق من جديد</w:t>
      </w:r>
      <w:r w:rsidRPr="00BC5EC5">
        <w:rPr>
          <w:rFonts w:ascii="Calibri" w:eastAsia="Yu Mincho" w:hAnsi="Calibri"/>
          <w:sz w:val="24"/>
          <w:lang w:val="en-US" w:eastAsia="ar-SA"/>
        </w:rPr>
        <w:t>.</w:t>
      </w:r>
    </w:p>
    <w:p w14:paraId="51F80569"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وفي هذا التناسق اللغوي البديع، يتجلّى سرّ اللغة القرآنية: أن الكلمة ليست مجرّد لفظ، بل </w:t>
      </w:r>
      <w:r w:rsidRPr="00BC5EC5">
        <w:rPr>
          <w:rFonts w:ascii="Calibri" w:eastAsia="Yu Mincho" w:hAnsi="Calibri"/>
          <w:b/>
          <w:bCs/>
          <w:sz w:val="24"/>
          <w:rtl/>
          <w:lang w:val="en-US" w:eastAsia="ar-SA" w:bidi="ar-SA"/>
        </w:rPr>
        <w:t>كائن حيّ يحمل نَفَس الخلق</w:t>
      </w:r>
      <w:r w:rsidRPr="00BC5EC5">
        <w:rPr>
          <w:rFonts w:ascii="Calibri" w:eastAsia="Yu Mincho" w:hAnsi="Calibri"/>
          <w:sz w:val="24"/>
          <w:rtl/>
          <w:lang w:val="en-US" w:eastAsia="ar-SA" w:bidi="ar-SA"/>
        </w:rPr>
        <w:t>؛ تتحوّل فيه الأعداد إلى إشارات، والأصوات إلى آفاق، والمعاني إلى مسالك في طريق الحقيقة</w:t>
      </w:r>
      <w:r w:rsidRPr="00BC5EC5">
        <w:rPr>
          <w:rFonts w:ascii="Calibri" w:eastAsia="Yu Mincho" w:hAnsi="Calibri"/>
          <w:sz w:val="24"/>
          <w:lang w:val="en-US" w:eastAsia="ar-SA"/>
        </w:rPr>
        <w:t>.</w:t>
      </w:r>
    </w:p>
    <w:p w14:paraId="32F465F0" w14:textId="77777777" w:rsidR="00BC5EC5" w:rsidRPr="00BC5EC5" w:rsidRDefault="00BC5EC5" w:rsidP="00CA669F">
      <w:pPr>
        <w:pStyle w:val="21"/>
        <w:rPr>
          <w:lang w:bidi="ar-MA"/>
        </w:rPr>
      </w:pPr>
      <w:bookmarkStart w:id="117" w:name="_Toc218028172"/>
      <w:r w:rsidRPr="00BC5EC5">
        <w:rPr>
          <w:rtl/>
        </w:rPr>
        <w:t>تسعة: من العدد إلى المعنى</w:t>
      </w:r>
      <w:bookmarkEnd w:id="117"/>
    </w:p>
    <w:p w14:paraId="64F76507"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حين نتجاوز سطح الحساب، يصبح الرقم في القرآن </w:t>
      </w:r>
      <w:r w:rsidRPr="00BC5EC5">
        <w:rPr>
          <w:rFonts w:ascii="Calibri" w:eastAsia="Yu Mincho" w:hAnsi="Calibri"/>
          <w:b/>
          <w:bCs/>
          <w:sz w:val="24"/>
          <w:rtl/>
          <w:lang w:val="en-US" w:eastAsia="ar-SA" w:bidi="ar-SA"/>
        </w:rPr>
        <w:t>بابًا من أبواب المعنى</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فالعدد لا يُقاس بالمقدار، بل </w:t>
      </w:r>
      <w:r w:rsidRPr="00BC5EC5">
        <w:rPr>
          <w:rFonts w:ascii="Calibri" w:eastAsia="Yu Mincho" w:hAnsi="Calibri"/>
          <w:b/>
          <w:bCs/>
          <w:sz w:val="24"/>
          <w:rtl/>
          <w:lang w:val="en-US" w:eastAsia="ar-SA" w:bidi="ar-SA"/>
        </w:rPr>
        <w:t>بما يكشفه من سرّ التوازن بين الخلق والأمر، بين الحدّ واللانهاية</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وهكذا يتجلّى الرقم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كرمزٍ لدورةٍ كاملة من الوعي، تُغلق لتُفتح، وتكتمل لتتحوّل</w:t>
      </w:r>
      <w:r w:rsidRPr="00BC5EC5">
        <w:rPr>
          <w:rFonts w:ascii="Calibri" w:eastAsia="Yu Mincho" w:hAnsi="Calibri"/>
          <w:sz w:val="24"/>
          <w:lang w:val="en-US" w:eastAsia="ar-SA"/>
        </w:rPr>
        <w:t>.</w:t>
      </w:r>
    </w:p>
    <w:p w14:paraId="01EBAA45"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تسعة ليست رقماً ينتهي، بل </w:t>
      </w:r>
      <w:r w:rsidRPr="00BC5EC5">
        <w:rPr>
          <w:rFonts w:ascii="Calibri" w:eastAsia="Yu Mincho" w:hAnsi="Calibri"/>
          <w:b/>
          <w:bCs/>
          <w:sz w:val="24"/>
          <w:rtl/>
          <w:lang w:val="en-US" w:eastAsia="ar-SA" w:bidi="ar-SA"/>
        </w:rPr>
        <w:t>حركة دائرية</w:t>
      </w:r>
      <w:r w:rsidRPr="00BC5EC5">
        <w:rPr>
          <w:rFonts w:ascii="Calibri" w:eastAsia="Yu Mincho" w:hAnsi="Calibri"/>
          <w:sz w:val="24"/>
          <w:rtl/>
          <w:lang w:val="en-US" w:eastAsia="ar-SA" w:bidi="ar-SA"/>
        </w:rPr>
        <w:t xml:space="preserve"> تقف عند تخوم العشرة، على أعتاب البدء الجديد</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فهي لحظة “السعة” القصوى قبل الانفجار، وعتبة “الساعة” قبل الانكشاف</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هي اكتمال السعي في طلب الحقيقة، وامتلاء الكأس قبل أن يفيض نورًا</w:t>
      </w:r>
      <w:r w:rsidRPr="00BC5EC5">
        <w:rPr>
          <w:rFonts w:ascii="Calibri" w:eastAsia="Yu Mincho" w:hAnsi="Calibri"/>
          <w:sz w:val="24"/>
          <w:lang w:val="en-US" w:eastAsia="ar-SA"/>
        </w:rPr>
        <w:t>.</w:t>
      </w:r>
    </w:p>
    <w:p w14:paraId="48EFBBAF"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هي عددٌ ينطق بالمعنى،</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وعددٌ يعكس قانون التحوّل في الوجود</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حين يبلغ الشيء أقصاه، يبدأ بالرجوع إلى أصله</w:t>
      </w:r>
      <w:r w:rsidRPr="00BC5EC5">
        <w:rPr>
          <w:rFonts w:ascii="Calibri" w:eastAsia="Yu Mincho" w:hAnsi="Calibri"/>
          <w:sz w:val="24"/>
          <w:lang w:val="en-US" w:eastAsia="ar-SA"/>
        </w:rPr>
        <w:t>.</w:t>
      </w:r>
    </w:p>
    <w:p w14:paraId="2FFFFF45" w14:textId="77777777" w:rsidR="00BC5EC5" w:rsidRPr="00BC5EC5" w:rsidRDefault="00BC5EC5" w:rsidP="00CA669F">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في هذا المعنى، تتحوّل الأعداد إلى مقاماتٍ من الوعي،</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وتغدو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رمزًا للإنسان عند حافة الكشف</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اكتمل طلبه، وتهيّأ لاستقبال لحظته — لحظة “الساعة” التي تعني الآن،</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الآن الذي يتّسع فيه الوجود بالحقيقة</w:t>
      </w:r>
      <w:r w:rsidRPr="00BC5EC5">
        <w:rPr>
          <w:rFonts w:ascii="Calibri" w:eastAsia="Yu Mincho" w:hAnsi="Calibri"/>
          <w:sz w:val="24"/>
          <w:lang w:val="en-US" w:eastAsia="ar-SA"/>
        </w:rPr>
        <w:t>.</w:t>
      </w:r>
    </w:p>
    <w:p w14:paraId="0AF0CA9E" w14:textId="77777777" w:rsidR="00BC5EC5" w:rsidRPr="00BC5EC5" w:rsidRDefault="00BC5EC5" w:rsidP="00CA669F">
      <w:pPr>
        <w:spacing w:line="360" w:lineRule="auto"/>
        <w:ind w:left="337" w:firstLine="107"/>
        <w:rPr>
          <w:rFonts w:ascii="Calibri" w:eastAsia="Yu Mincho" w:hAnsi="Calibri"/>
          <w:sz w:val="24"/>
          <w:lang w:val="en-US" w:eastAsia="ar-SA"/>
        </w:rPr>
      </w:pPr>
    </w:p>
    <w:p w14:paraId="2E811453" w14:textId="77777777" w:rsidR="00C7544E" w:rsidRPr="00BC5EC5" w:rsidRDefault="00C7544E" w:rsidP="00CA669F">
      <w:pPr>
        <w:spacing w:line="360" w:lineRule="auto"/>
        <w:ind w:left="337" w:firstLine="107"/>
        <w:rPr>
          <w:rFonts w:ascii="Calibri" w:eastAsia="Yu Mincho" w:hAnsi="Calibri"/>
          <w:sz w:val="24"/>
          <w:rtl/>
          <w:lang w:val="en-US" w:eastAsia="ar-SA"/>
        </w:rPr>
      </w:pPr>
    </w:p>
    <w:p w14:paraId="28F58228" w14:textId="77777777" w:rsidR="00C7544E" w:rsidRPr="0073369A" w:rsidRDefault="00C7544E" w:rsidP="00CA669F">
      <w:pPr>
        <w:pStyle w:val="21"/>
        <w:rPr>
          <w:rtl/>
        </w:rPr>
      </w:pPr>
      <w:bookmarkStart w:id="118" w:name="_Toc203550449"/>
      <w:bookmarkStart w:id="119" w:name="_Toc205285184"/>
      <w:bookmarkStart w:id="120" w:name="_Toc218028173"/>
      <w:r w:rsidRPr="0073369A">
        <w:rPr>
          <w:rtl/>
        </w:rPr>
        <w:t>العدد 19 ونظرية "الإعجاز العددي": بين الحقيقة النصية والجدل المنهجي</w:t>
      </w:r>
      <w:bookmarkEnd w:id="118"/>
      <w:bookmarkEnd w:id="119"/>
      <w:bookmarkEnd w:id="120"/>
    </w:p>
    <w:p w14:paraId="6D8EEF60"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1F823495"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تحتل مسألة العدد تسعة عشر (19) مكانة بارزة في النقاشات المعاصرة المتعلقة بالبنية العددية للقرآن الكريم. يستند هذا الاهتمام إلى ذكر القرآن الصريح لهذا العدد كعدد خزنة جهنم، وربطه المباشر بزيادة اليقين للمؤمنين وأهل الكتاب، وكونه فتنة للكافرين، كما في قوله تعالى: "عَلَيْهَا تِسْعَةَ عَشَرَ ... وَمَا جَعَلْنَا أَصْحَابَ النَّارِ إِلَّا مَلَائِكَةً وَمَا جَعَلْنَا عِدَّتَهُمْ إِلَّا فِتْنَةً لِلَّذِينَ كَفَرُوا لِيَسْتَيْقِنَ الَّذِينَ أُوتُوا الْكِتَابَ وَيَزْدَادَ الَّذِينَ آمَنُوا إِيمَانًا..." (المدثر: 30-31). هذه الحقيقة النصية الواضحة كانت المنطلق الرئيسي لظهور وتطور نظرية "الإعجاز العددي" التي تزعم وجود نظام رياضي شامل في القرآن الكريم يرتكز على العدد 19 ومضاعفاته.</w:t>
      </w:r>
    </w:p>
    <w:p w14:paraId="6127F199"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جوهر نظرية "الإعجاز العددي" ومنهجيتها (وفق طرح المؤيدين):</w:t>
      </w:r>
    </w:p>
    <w:p w14:paraId="546C60A2"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تزعم هذه النظرية، وخصوصًا في الطروحات التفصيلية كما يقدمها بعض الباحثين كالمهندس عدنان الرفاعي، اكتشاف نظام رياضي معجز في القرآن يقوم على العدد 19. وتستند في إثبات ذلك إلى منهجية محددة في العدّ والإحصاء، يُدَّعَى فيها الاعتماد الحصري على الرسم العثماني الأصيل كما ورد في المخطوطات القرآنية القديمة. تتضمن هذه المنهجية المزعومة:</w:t>
      </w:r>
    </w:p>
    <w:p w14:paraId="5CC40FD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استبعاد أي إضافات لاحقة على النص الأصلي (كالتشكيل، والنقاط على الحروف في بعض المراحل، وعلامات الوقف وغيرها).</w:t>
      </w:r>
    </w:p>
    <w:p w14:paraId="689FFDD9"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 الحروف المرسومة فقط وفق قواعد محددة.</w:t>
      </w:r>
    </w:p>
    <w:p w14:paraId="5CDA52C2"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أحيانًا، إعطاء قيم عددية للحروف (حساب الجمّل) وفق أنظمة معينة.</w:t>
      </w:r>
    </w:p>
    <w:p w14:paraId="3EA5D004"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ويرى المؤيدون أن تطبيق هذه المنهجية بدقة يكشف عن توافقات رياضية مذهلة ترتبط بالعدد 19 في بنية الكلمات والآيات والسور، ويعتبرون ذلك دليلاً قاطعًا على المصدر الإلهي للقرآن الكريم وحفظه التام.</w:t>
      </w:r>
    </w:p>
    <w:p w14:paraId="7A2A06BC"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نظرة نقدية متوازنة في ضوء "فقه اللسان القرآني":</w:t>
      </w:r>
    </w:p>
    <w:p w14:paraId="39515FF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في إطار "فقه اللسان العربي القرآني" الذي يدعو إلى التدبر الأصيل المبني على فهم عميق للغة القرآن وسياقاته، مع التزام التفكير النقدي، ينبغي التعامل مع نظرية الإعجاز العددي، بما فيها تلك المتعلقة بالعدد 19، بموضوعية وإنصاف:</w:t>
      </w:r>
    </w:p>
    <w:p w14:paraId="01DB88BC"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تقدير الجهد المبذول: لا يمكن إنكار الجهد الكبير الذي بذله العديد من الباحثين في هذا المجال، وسعيهم المخلص للكشف عن جوانب جديدة يرونها من إعجاز القرآن الكريم.</w:t>
      </w:r>
    </w:p>
    <w:p w14:paraId="5E194D64"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أهمية العودة إلى الأصل: إن التأكيد على أهمية دراسة المخطوطات القرآنية الأصلية والرسم الأول هو توجه محمود ويتفق مع روح البحث العلمي الرصين، فالعودة إلى الأصول غالبًا ما تكون مفتاحًا لفهم أعمق.</w:t>
      </w:r>
    </w:p>
    <w:p w14:paraId="0BBADEE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التساؤلات المنهجية المطروحة: في المقابل، يطرح العديد من العلماء والمختصين في الدراسات القرآنية واللغوية تساؤلات منهجية جدية ومحورية حول هذه النظرية، منها: </w:t>
      </w:r>
    </w:p>
    <w:p w14:paraId="1B063224"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قواعد العدّ والإحصاء المطبقة مطردة تمامًا في جميع الحالات أم أنها تتسم بالانتقائية أحيانًا لتوافق النتيجة المطلوبة؟</w:t>
      </w:r>
    </w:p>
    <w:p w14:paraId="57BE49F8"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الاعتماد على نسخة واحدة من المخطوطات أو رسم واحد (مع وجود تنوعات طفيفة أحيانًا في الرسم بين المصاحف العثمانية الأولى) يكفي للتعميم وبناء نظام شامل؟</w:t>
      </w:r>
    </w:p>
    <w:p w14:paraId="3A28A675"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نظام تقييم الحروف المقترح (إذا استُخدم حساب الجمل) له أساس راسخ وثابت ومتفق عليه في سياق فهم النص القرآني؟</w:t>
      </w:r>
    </w:p>
    <w:p w14:paraId="4486978B"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التركيز الشديد على العدد 19 ومضاعفاته قد يؤدي إلى اختزال جوانب أخرى من إعجاز القرآن، أو قد يصرف الانتباه عن مقاصده الأساسية وهداياته الأهم؟</w:t>
      </w:r>
    </w:p>
    <w:p w14:paraId="7A707C72"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غياب الإجماع العلمي: من المهم الإشارة إلى أن نظرية الإعجاز العددي، بصورتها الشاملة والمفصلة القائمة على العدد 19، لا تزال محل خلاف كبير بين الباحثين، ولم تحظَ بإجماع أو قبول واسع من جمهور العلماء والمجامع الفقهية والعلمية المعتبرة، بل إن كثيرين منهم يتحفظون عليها بشدة أو يرفضونها.</w:t>
      </w:r>
    </w:p>
    <w:p w14:paraId="48631028"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3. التدبر الواعي: موقف مقترح من العدد 19 ونظرياته:</w:t>
      </w:r>
    </w:p>
    <w:p w14:paraId="1B6FBA5B"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يمكن للمتدبر الواعي للقرآن الكريم أن:</w:t>
      </w:r>
    </w:p>
    <w:p w14:paraId="284CF726"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يُقدّر ذكر القرآن الصريح للعدد 19 في سورة المدثر، ويتأمل في الحكمة الإلهية المعلنة من ذكره في ذلك السياق المحدد.</w:t>
      </w:r>
    </w:p>
    <w:p w14:paraId="2BB22839"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يطلع على جهود الباحثين في مجال الإعجاز العددي، ويقدر سعيهم للبحث والتنقيب.</w:t>
      </w:r>
    </w:p>
    <w:p w14:paraId="6CBDEE1E"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يحتفظ بمسافة نقدية واعية، فلا يتخذ من هذه النظريات حقائق مطلقة أو قطعية ما لم تقم عليها الأدلة القاطعة التي لا تقبل الجدل.</w:t>
      </w:r>
    </w:p>
    <w:p w14:paraId="4D64E5D1"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يدرك أن الإعجاز القرآني شامل ومتعدد الوجوه (بياني، تشريعي، علمي، غيبي، إلخ)، ولا ينبغي حصره أو اختزاله في الجانب العددي فقط، خاصة إذا كان هذا الجانب مثار جدل.</w:t>
      </w:r>
    </w:p>
    <w:p w14:paraId="32D15293"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يعطي الأولوية لمعاني القرآن الأساسية، ومقاصده الكلية، وهداياته الظاهرة، وأوجه إعجازه الأوضح والأكثر إجماعًا.</w:t>
      </w:r>
    </w:p>
    <w:p w14:paraId="2359AE77"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التدبر الأصيل لكتاب الله يشمل فحص كل الادعاءات والنظريات في ضوء النص القرآني الكلي، ومنهجية علمية رصينة، والرجوع إلى أهل الاختصاص.</w:t>
      </w:r>
    </w:p>
    <w:p w14:paraId="4286D5A2" w14:textId="77777777" w:rsidR="00C7544E" w:rsidRPr="0073369A" w:rsidRDefault="00C7544E" w:rsidP="00CA669F">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49BE8FDA"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التعامل مع العدد 19 وما أثير حوله من نظريات عددية يتطلب توازنًا بين تقدير الحقيقة النصية القرآنية، والانفتاح على جهود الباحثين، والتمسك بالمنهج العلمي النقدي. الهدف الأسمى يبقى تعميق فهم كتاب الله والاهتداء بنوره، وليس إثبات نظريات قد تكون عرضة للأخذ والرد.</w:t>
      </w:r>
    </w:p>
    <w:p w14:paraId="2EA17C88" w14:textId="77777777" w:rsidR="00C7544E" w:rsidRPr="0073369A" w:rsidRDefault="00C7544E" w:rsidP="00CA669F">
      <w:pPr>
        <w:pStyle w:val="21"/>
      </w:pPr>
      <w:bookmarkStart w:id="121" w:name="_Toc203550450"/>
      <w:bookmarkStart w:id="122" w:name="_Toc205285185"/>
      <w:bookmarkStart w:id="123" w:name="_Toc218028174"/>
      <w:r w:rsidRPr="0073369A">
        <w:rPr>
          <w:rtl/>
        </w:rPr>
        <w:t>الأرقام المتكررة كرسائل شخصية؟ قراءة في التفسيرات المعاصرة  "نموذج د. هاني الوهيب "</w:t>
      </w:r>
      <w:bookmarkEnd w:id="114"/>
      <w:bookmarkEnd w:id="121"/>
      <w:bookmarkEnd w:id="122"/>
      <w:bookmarkEnd w:id="123"/>
    </w:p>
    <w:p w14:paraId="04333B3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العصر الحديث، ومع تزايد اهتمام الناس بالروحانيات والبحث عن رسائل ودلالات في تفاصيل الحياة اليومية، ظهرت تفسيرات معاصرة تربط بين ظاهرة ملاحظة تكرار أرقام معينة  "في الساعة، لوحات السيارات، الهواتف، إلخ " وبين رسائل إلهية أو ملائكية موجهة للفرد، مستندة في ذلك إلى تأويلات لرموز وأعداد قرآنية. يمثل طرح الدكتور هاني الوهيب نموذجًا لهذا الاتجاه</w:t>
      </w:r>
      <w:r w:rsidRPr="0073369A">
        <w:rPr>
          <w:rFonts w:ascii="Calibri" w:eastAsia="Yu Mincho" w:hAnsi="Calibri"/>
          <w:sz w:val="24"/>
          <w:lang w:val="en-US" w:eastAsia="ar-SA"/>
        </w:rPr>
        <w:t>.</w:t>
      </w:r>
    </w:p>
    <w:p w14:paraId="3C72426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جوهر الطرح</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يرى هذا المنظور أن تكرار رؤية رقم معين ليس مجرد صدفة، بل قد يكون بمثابة "رسالة مشفرة" من الملائكة الحارسة أو من المصدر الإلهي، تعكس الحالة النفسية أو الروحية للشخص وما يشغله في تلك اللحظة. لفهم الرسالة، يُنصح بالعودة إلى لحظة رؤية الرقم والتأمل في الحالة الشعورية والفكرية آنذاك، والبحث عن دلالة هذا الرقم في القرآن الكريم كمصدر أساسي للمعنى</w:t>
      </w:r>
      <w:r w:rsidRPr="0073369A">
        <w:rPr>
          <w:rFonts w:ascii="Calibri" w:eastAsia="Yu Mincho" w:hAnsi="Calibri"/>
          <w:sz w:val="24"/>
          <w:lang w:val="en-US" w:eastAsia="ar-SA"/>
        </w:rPr>
        <w:t>.</w:t>
      </w:r>
    </w:p>
    <w:p w14:paraId="066967F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نماذج من التفسيرات المقترحة  "وفقًا لملخص طرح د. الوهيب "</w:t>
      </w:r>
      <w:r w:rsidRPr="0073369A">
        <w:rPr>
          <w:rFonts w:ascii="Calibri" w:eastAsia="Yu Mincho" w:hAnsi="Calibri"/>
          <w:sz w:val="24"/>
          <w:lang w:val="en-US" w:eastAsia="ar-SA"/>
        </w:rPr>
        <w:t>:</w:t>
      </w:r>
    </w:p>
    <w:p w14:paraId="14C56730"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يشير إلى الحاجة للوحدة، التفرد، والاتصال العميق بالله  "مستلهمًا من "إلهكم إله واحد" "</w:t>
      </w:r>
      <w:r w:rsidRPr="0073369A">
        <w:rPr>
          <w:rFonts w:ascii="Calibri" w:eastAsia="Yu Mincho" w:hAnsi="Calibri"/>
          <w:sz w:val="24"/>
          <w:lang w:val="en-US" w:eastAsia="ar-SA"/>
        </w:rPr>
        <w:t>.</w:t>
      </w:r>
    </w:p>
    <w:p w14:paraId="74145FB8"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2</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يعكس صراعًا داخليًا أو ترددًا  "مستلهمًا من ثنائية المواقف أو قصة الغار "لا تحزن إن الله معنا" "</w:t>
      </w:r>
      <w:r w:rsidRPr="0073369A">
        <w:rPr>
          <w:rFonts w:ascii="Calibri" w:eastAsia="Yu Mincho" w:hAnsi="Calibri"/>
          <w:sz w:val="24"/>
          <w:lang w:val="en-US" w:eastAsia="ar-SA"/>
        </w:rPr>
        <w:t>.</w:t>
      </w:r>
    </w:p>
    <w:p w14:paraId="4CA91A64"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3</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ينبه إلى خلل في العقيدة أو تجاوز للحدود  "مستلهمًا من النهي "لا تقولوا ثلاثة" "</w:t>
      </w:r>
      <w:r w:rsidRPr="0073369A">
        <w:rPr>
          <w:rFonts w:ascii="Calibri" w:eastAsia="Yu Mincho" w:hAnsi="Calibri"/>
          <w:sz w:val="24"/>
          <w:lang w:val="en-US" w:eastAsia="ar-SA"/>
        </w:rPr>
        <w:t>.</w:t>
      </w:r>
    </w:p>
    <w:p w14:paraId="0E66549C"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4</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يتعلق بالتفكير في الرزق والأقوات  "مستلهمًا من "قدّر فيها أقواتها" "</w:t>
      </w:r>
      <w:r w:rsidRPr="0073369A">
        <w:rPr>
          <w:rFonts w:ascii="Calibri" w:eastAsia="Yu Mincho" w:hAnsi="Calibri"/>
          <w:sz w:val="24"/>
          <w:lang w:val="en-US" w:eastAsia="ar-SA"/>
        </w:rPr>
        <w:t>.</w:t>
      </w:r>
    </w:p>
    <w:p w14:paraId="06C895D4"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6</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يرتبط بالشعور بالفوضى والحاجة للثقة بالنظام الإلهي  "مستلهمًا من "خلق السماوات والأرض في ستة أيام" "</w:t>
      </w:r>
      <w:r w:rsidRPr="0073369A">
        <w:rPr>
          <w:rFonts w:ascii="Calibri" w:eastAsia="Yu Mincho" w:hAnsi="Calibri"/>
          <w:sz w:val="24"/>
          <w:lang w:val="en-US" w:eastAsia="ar-SA"/>
        </w:rPr>
        <w:t>.</w:t>
      </w:r>
    </w:p>
    <w:p w14:paraId="58289F7C"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8</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يرمز للنعم والبركات وجني الثمار  "مستلهمًا من "ويحمل عرش ربك فوقهم يومئذ ثمانية" "</w:t>
      </w:r>
      <w:r w:rsidRPr="0073369A">
        <w:rPr>
          <w:rFonts w:ascii="Calibri" w:eastAsia="Yu Mincho" w:hAnsi="Calibri"/>
          <w:sz w:val="24"/>
          <w:lang w:val="en-US" w:eastAsia="ar-SA"/>
        </w:rPr>
        <w:t>.</w:t>
      </w:r>
    </w:p>
    <w:p w14:paraId="297B3E1A"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9</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يتعلق باستخدام المواهب العقلية والروحية  "مستلهمًا من "تسع آيات بينات" "</w:t>
      </w:r>
      <w:r w:rsidRPr="0073369A">
        <w:rPr>
          <w:rFonts w:ascii="Calibri" w:eastAsia="Yu Mincho" w:hAnsi="Calibri"/>
          <w:sz w:val="24"/>
          <w:lang w:val="en-US" w:eastAsia="ar-SA"/>
        </w:rPr>
        <w:t>.</w:t>
      </w:r>
    </w:p>
    <w:p w14:paraId="780A2E0E"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10</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يدل على اكتمال أمر ما  "مستلهمًا من "فتلك عشرة كاملة" "</w:t>
      </w:r>
      <w:r w:rsidRPr="0073369A">
        <w:rPr>
          <w:rFonts w:ascii="Calibri" w:eastAsia="Yu Mincho" w:hAnsi="Calibri"/>
          <w:sz w:val="24"/>
          <w:lang w:val="en-US" w:eastAsia="ar-SA"/>
        </w:rPr>
        <w:t>.</w:t>
      </w:r>
    </w:p>
    <w:p w14:paraId="3995BB48"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11</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يرتبط بالرؤية والتصور المستقبلي  "مستلهمًا من رؤيا يوسف "أحد عشر كوكبًا" "</w:t>
      </w:r>
      <w:r w:rsidRPr="0073369A">
        <w:rPr>
          <w:rFonts w:ascii="Calibri" w:eastAsia="Yu Mincho" w:hAnsi="Calibri"/>
          <w:sz w:val="24"/>
          <w:lang w:val="en-US" w:eastAsia="ar-SA"/>
        </w:rPr>
        <w:t>.</w:t>
      </w:r>
    </w:p>
    <w:p w14:paraId="403E9E16"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12</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يشير إلى تنوع الموارد والحلول الإلهية  "مستلهمًا من "اثنتي عشرة عينًا" أو "اثنا عشر أسباطًا" "</w:t>
      </w:r>
      <w:r w:rsidRPr="0073369A">
        <w:rPr>
          <w:rFonts w:ascii="Calibri" w:eastAsia="Yu Mincho" w:hAnsi="Calibri"/>
          <w:sz w:val="24"/>
          <w:lang w:val="en-US" w:eastAsia="ar-SA"/>
        </w:rPr>
        <w:t>.</w:t>
      </w:r>
    </w:p>
    <w:p w14:paraId="3D437F2B" w14:textId="77777777" w:rsidR="00C7544E" w:rsidRPr="0073369A" w:rsidRDefault="00C7544E" w:rsidP="00CA669F">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19</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يدل على الدخول في اختبار أو "دوامة فكرية" تتطلب العودة للعقل واليقين  "مستلهمًا من "عليها تسعة عشر" وربطها بالآيات التسع والعشرة "</w:t>
      </w:r>
      <w:r w:rsidRPr="0073369A">
        <w:rPr>
          <w:rFonts w:ascii="Calibri" w:eastAsia="Yu Mincho" w:hAnsi="Calibri"/>
          <w:sz w:val="24"/>
          <w:lang w:val="en-US" w:eastAsia="ar-SA"/>
        </w:rPr>
        <w:t>.</w:t>
      </w:r>
    </w:p>
    <w:p w14:paraId="617271E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منظور نقدي وتدبر واعي</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يهدف مشروع "نور العقل والتدبر الأصيل" إلى تشجيع التفكير النقدي والعودة المباشرة للنص القرآني بأدوات منهجية. وعند تقييم هذا النوع من التفسيرات المعاصرة، ينبغي للمتدبر الواعي ملاحظة ما يلي</w:t>
      </w:r>
      <w:r w:rsidRPr="0073369A">
        <w:rPr>
          <w:rFonts w:ascii="Calibri" w:eastAsia="Yu Mincho" w:hAnsi="Calibri"/>
          <w:sz w:val="24"/>
          <w:lang w:val="en-US" w:eastAsia="ar-SA"/>
        </w:rPr>
        <w:t>:</w:t>
      </w:r>
    </w:p>
    <w:p w14:paraId="7E88B096" w14:textId="77777777" w:rsidR="00C7544E" w:rsidRPr="0073369A" w:rsidRDefault="00C7544E" w:rsidP="00CA669F">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المنهجية المختلطة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يمزج هذا الطرح بين الاستلهام من آيات قرآنية  "غالبًا بتأويل رمزي " وبين مفاهيم مستمدة من علم النفس، والروحانيات الحديثة، وعلم الأعداد</w:t>
      </w:r>
      <w:r w:rsidRPr="0073369A">
        <w:rPr>
          <w:rFonts w:ascii="Calibri" w:eastAsia="Yu Mincho" w:hAnsi="Calibri"/>
          <w:sz w:val="24"/>
          <w:lang w:val="en-US" w:eastAsia="ar-SA"/>
        </w:rPr>
        <w:t xml:space="preserve">  "Numerology</w:t>
      </w:r>
      <w:r w:rsidRPr="0073369A">
        <w:rPr>
          <w:rFonts w:ascii="Calibri" w:eastAsia="Yu Mincho" w:hAnsi="Calibri"/>
          <w:sz w:val="24"/>
          <w:rtl/>
          <w:lang w:val="ar-MA" w:eastAsia="ar-SA"/>
        </w:rPr>
        <w:t xml:space="preserve"> "، ومفاهيم الطاقة الكونية والملائكة الحارسة</w:t>
      </w:r>
      <w:r w:rsidRPr="0073369A">
        <w:rPr>
          <w:rFonts w:ascii="Calibri" w:eastAsia="Yu Mincho" w:hAnsi="Calibri"/>
          <w:sz w:val="24"/>
          <w:lang w:val="en-US" w:eastAsia="ar-SA"/>
        </w:rPr>
        <w:t>.</w:t>
      </w:r>
    </w:p>
    <w:p w14:paraId="5CEB6C7E" w14:textId="77777777" w:rsidR="00C7544E" w:rsidRPr="0073369A" w:rsidRDefault="00C7544E" w:rsidP="00CA669F">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التأكيد على الشخصنة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يركز بقوة على أن الرسالة "شخصية" وتعتمد على حالة الفرد وسياقه، وهذا قد يكون إيجابيًا في تحفيز التأمل الذاتي، لكنه يجعل التحقق الموضوعي من صحة التفسير صعبًا</w:t>
      </w:r>
      <w:r w:rsidRPr="0073369A">
        <w:rPr>
          <w:rFonts w:ascii="Calibri" w:eastAsia="Yu Mincho" w:hAnsi="Calibri"/>
          <w:sz w:val="24"/>
          <w:lang w:val="en-US" w:eastAsia="ar-SA"/>
        </w:rPr>
        <w:t>.</w:t>
      </w:r>
    </w:p>
    <w:p w14:paraId="4EADFD4E" w14:textId="77777777" w:rsidR="00C7544E" w:rsidRPr="0073369A" w:rsidRDefault="00C7544E" w:rsidP="00CA669F">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الابتعاد عن التفسير المباشر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يختلف هذا النهج عن التفسير اللغوي والسياقي المباشر للنص القرآني، وعن دراسة علم الرسم أو القراءات، وينتقل إلى تطبيق الرموز القرآنية على أحداث الحياة اليومية بشكل مباشر</w:t>
      </w:r>
      <w:r w:rsidRPr="0073369A">
        <w:rPr>
          <w:rFonts w:ascii="Calibri" w:eastAsia="Yu Mincho" w:hAnsi="Calibri"/>
          <w:sz w:val="24"/>
          <w:lang w:val="en-US" w:eastAsia="ar-SA"/>
        </w:rPr>
        <w:t>.</w:t>
      </w:r>
    </w:p>
    <w:p w14:paraId="03DB89E2" w14:textId="77777777" w:rsidR="00C7544E" w:rsidRPr="0073369A" w:rsidRDefault="00C7544E" w:rsidP="00CA669F">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الحاجة للضوابط</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بينما قد يجد البعض في هذا الطرح معينًا على التأمل أو التفاؤل، يبقى السؤال المنهجي قائمًا حول الضوابط التي تمنع من الإسقاط العشوائي للمعاني أو الوقوع في التكهن المنهي عنه</w:t>
      </w:r>
      <w:r w:rsidRPr="0073369A">
        <w:rPr>
          <w:rFonts w:ascii="Calibri" w:eastAsia="Yu Mincho" w:hAnsi="Calibri"/>
          <w:sz w:val="24"/>
          <w:lang w:val="en-US" w:eastAsia="ar-SA"/>
        </w:rPr>
        <w:t>.</w:t>
      </w:r>
    </w:p>
    <w:p w14:paraId="18454FD6"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خلاصة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يمثل هذا الاتجاه محاولة معاصرة لربط القرآن بالحياة اليومية بطريقة روحانية ونفسية. يجب على المتدبر، انطلاقًا من "نور العقل"، أن يتعامل معه بفهم وتمحيص، وأن يميز بين الإلهام الشخصي المحتمل وبين التفسير العلمي المنهجي للنص القرآني، وأن يرد الأمور دائمًا إلى محكمات القرآن والسنة الصحيحة، وأصول الفهم اللغوي والسياقي التي يؤسس لها "فقه اللسان العربي القرآني</w:t>
      </w:r>
      <w:r w:rsidRPr="0073369A">
        <w:rPr>
          <w:rFonts w:ascii="Calibri" w:eastAsia="Yu Mincho" w:hAnsi="Calibri"/>
          <w:sz w:val="24"/>
          <w:lang w:val="en-US" w:eastAsia="ar-SA"/>
        </w:rPr>
        <w:t>".</w:t>
      </w:r>
    </w:p>
    <w:p w14:paraId="36148914" w14:textId="77777777" w:rsidR="00C7544E" w:rsidRPr="0073369A" w:rsidRDefault="00C7544E" w:rsidP="00CA669F">
      <w:pPr>
        <w:pStyle w:val="21"/>
        <w:rPr>
          <w:rtl/>
        </w:rPr>
      </w:pPr>
      <w:bookmarkStart w:id="124" w:name="_Toc203550451"/>
      <w:bookmarkStart w:id="125" w:name="_Toc205285186"/>
      <w:bookmarkStart w:id="126" w:name="_Toc218028175"/>
      <w:r w:rsidRPr="0073369A">
        <w:rPr>
          <w:rtl/>
        </w:rPr>
        <w:t>الأعداد في القرآن والصلاة: أسرار عددية ودلالات باطنة</w:t>
      </w:r>
      <w:bookmarkEnd w:id="124"/>
      <w:bookmarkEnd w:id="125"/>
      <w:bookmarkEnd w:id="126"/>
    </w:p>
    <w:p w14:paraId="4CDB90EB"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يحمل القرآن الكريم أسراراً عددية للصلاة؟</w:t>
      </w:r>
    </w:p>
    <w:p w14:paraId="1E535A3F"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تطرح بعض التفسيرات والدراسات المعاصرة، ومن أبرزها ما يقدمه المهندس عدنان الرفاعي وغيره، وجود نظام عددي دقيق ومحكم داخل النص القرآني يرتبط بجوانب مختلفة من الدين، بما في ذلك الصلاة. يُنظر إلى هذا النظام، الذي يُعرف بـ"الإعجاز العددي"، ليس كمصدر أساسي للتشريع، ولكن كدليل إضافي على كمال القرآن وحفظه وإعجازه، وكاشف عن طبقات أعمق من المعاني "الباطنة". يستند هذا الطرح إلى منهجين رئيسيين لاستنباط المعلومات المتعلقة بعدد الصلوات وركعاتها: منهج الدلالة العددية المباشرة لتكرار الألفاظ، ومنهج الدلالات العددية المستنبطة من القيم الحرفية وعلاقتها بالرقم 19. من المهم التأكيد، كما يشدد مقدمو هذا الطرح أنفسهم، أن هذا الاستنباط لا يغني عن السنة النبوية والتواتر العملي، بل هو كشف لدلالات باطنة لـ"الذكر المعلوم المحفوظ".</w:t>
      </w:r>
    </w:p>
    <w:p w14:paraId="7EB9D250"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1.1 الدلالات المباشرة - كيف يشير تكرار الكلمات لعدد الصلوات والركعات؟</w:t>
      </w:r>
    </w:p>
    <w:p w14:paraId="39C64671"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يعتمد المنهج الأول في قراءة الدلالات العددية للصلاة في القرآن على الملاحظة المباشرة لتكرار كلمات وعبارات مفتاحية ترتبط بالصلاة وأركانها. يرى أصحاب هذا الطرح أن هذه التكرارات ليست عشوائية، بل تتوافق بدقة مع الأعداد المعروفة للصلوات وركعاتها وسجداتها، مما يعد إشارة قرآنية مباشرة. أبرز الأمثلة المستشهد بها:</w:t>
      </w:r>
    </w:p>
    <w:p w14:paraId="06892ECD" w14:textId="77777777" w:rsidR="00C7544E" w:rsidRPr="0073369A" w:rsidRDefault="00C7544E" w:rsidP="00CA669F">
      <w:pPr>
        <w:numPr>
          <w:ilvl w:val="0"/>
          <w:numId w:val="194"/>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عدد الصلوات (5):</w:t>
      </w:r>
      <w:r w:rsidRPr="0073369A">
        <w:rPr>
          <w:rFonts w:ascii="Calibri" w:eastAsia="Yu Mincho" w:hAnsi="Calibri"/>
          <w:sz w:val="24"/>
          <w:rtl/>
          <w:lang w:val="ar-MA" w:eastAsia="ar-SA"/>
        </w:rPr>
        <w:t xml:space="preserve"> كلمة "صلوات" بصيغة الجمع، التي تدل على الصلوات المفروضة، وردت في القرآن الكريم خمس مرات بالضبط، وهو نفس عدد الصلوات اليومية المفروضة (الفجر، الظهر، العصر، المغرب، العشاء).</w:t>
      </w:r>
    </w:p>
    <w:p w14:paraId="57D52877" w14:textId="77777777" w:rsidR="00C7544E" w:rsidRPr="0073369A" w:rsidRDefault="00C7544E" w:rsidP="00CA669F">
      <w:pPr>
        <w:numPr>
          <w:ilvl w:val="0"/>
          <w:numId w:val="194"/>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عدد الركعات (17):</w:t>
      </w:r>
      <w:r w:rsidRPr="0073369A">
        <w:rPr>
          <w:rFonts w:ascii="Calibri" w:eastAsia="Yu Mincho" w:hAnsi="Calibri"/>
          <w:sz w:val="24"/>
          <w:rtl/>
          <w:lang w:val="ar-MA" w:eastAsia="ar-SA"/>
        </w:rPr>
        <w:t xml:space="preserve"> صيغ الأمر المباشر بإقامة الصلاة، وهي "أقم الصلاة" (للمفرد) و "أقيموا الصلاة" (للجمع)، تكررت في مجمل القرآن الكريم سبع عشرة مرة، وهو نفس مجموع عدد الركعات المفروضة في اليوم (2+4+4+3+4 = 17 ركعة).</w:t>
      </w:r>
    </w:p>
    <w:p w14:paraId="277E4DB3" w14:textId="77777777" w:rsidR="00C7544E" w:rsidRPr="0073369A" w:rsidRDefault="00C7544E" w:rsidP="00CA669F">
      <w:pPr>
        <w:numPr>
          <w:ilvl w:val="0"/>
          <w:numId w:val="194"/>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عدد السجدات (34):</w:t>
      </w:r>
      <w:r w:rsidRPr="0073369A">
        <w:rPr>
          <w:rFonts w:ascii="Calibri" w:eastAsia="Yu Mincho" w:hAnsi="Calibri"/>
          <w:sz w:val="24"/>
          <w:rtl/>
          <w:lang w:val="ar-MA" w:eastAsia="ar-SA"/>
        </w:rPr>
        <w:t xml:space="preserve"> </w:t>
      </w:r>
    </w:p>
    <w:p w14:paraId="33779828" w14:textId="77777777" w:rsidR="00C7544E" w:rsidRPr="0073369A" w:rsidRDefault="00C7544E" w:rsidP="00CA669F">
      <w:pPr>
        <w:numPr>
          <w:ilvl w:val="1"/>
          <w:numId w:val="194"/>
        </w:num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الفعل "سجد" ومشتقاته التي تعبر عن سجود العاقلين وردت أربعًا وثلاثين مرة، وهو نفس عدد السجدات اليومية المفروضة (سجدتان في كل ركعة × 17 ركعة = 34 سجدة).</w:t>
      </w:r>
    </w:p>
    <w:p w14:paraId="0E14FEFE" w14:textId="77777777" w:rsidR="00C7544E" w:rsidRPr="0073369A" w:rsidRDefault="00C7544E" w:rsidP="00CA669F">
      <w:pPr>
        <w:numPr>
          <w:ilvl w:val="1"/>
          <w:numId w:val="194"/>
        </w:num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أسماء بيت الله تعالى المختلفة (البيت، الكعبة، البيت الحرام، بيتك، البيت المحرم، البيت العتيق، البيت المعمور) وردت مجتمعة أربعًا وثلاثين مرة أيضًا. يُربط هذا التوافق بين عدد السجدات وعدد ذكر البيت بأهمية التوجه إلى بيت الله (القبلة) وكون السجود ذروة الاتصال الروحي بالله في الصلاة. يعتبر هذا المنهج دليلاً أولياً ومباشراً على وجود بصمة عددية قرآنية للعبادات الأساسية كالصلاة.</w:t>
      </w:r>
    </w:p>
    <w:p w14:paraId="5686FC30"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1.2 منهجية الحساب الدقيق - القيم الحرفية والرقم 19 أساساً</w:t>
      </w:r>
    </w:p>
    <w:p w14:paraId="138593D5"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بينما يعتمد المنهج الأول على العد المباشر، يغوص المنهج الثاني أعمق في بنية النص القرآني، مستنداً إلى نظرية الإعجاز العددي التي ترتكز بشكل محوري على العدد 19 ومضاعفاته. يقدم هذا الطرح بمنهجية دقيقة تعتمد على الرسم العثماني للمصاحف الأصلية، وعد الحروف المرسومة فقط مع استبعاد الإضافات اللاحقة كالنقاط والتشكيل. يتم إعطاء قيمة عددية لكل حرف بناءً على هذا العد الدقيق، وغالباً ما يكون مجموع القيم العددية لوحدات قرآنية متكاملة في المعنى مضاعفاً للعدد 19 ("المسألة الكاملة"). لاستنباط عدد ركعات صلاة معينة، تُجمع القيم العددية للكلمات والعبارات المفتاحية المتعلقة بها، ثم يُطرح منها أكبر مضاعف للعدد 19، والباقي يُعتبر الإشارة العددية لعدد الركعات.</w:t>
      </w:r>
    </w:p>
    <w:p w14:paraId="0685166B"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1.3 تطبيق المنهجية العددية - حساب ركعات الصلوات الخمس</w:t>
      </w:r>
    </w:p>
    <w:p w14:paraId="3AB9B7A6"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بناءً على منهجية القيم الحرفية والباقي من القسمة على 19، تُقدم أمثلة عملية لاستنباط عدد ركعات كل صلاة:</w:t>
      </w:r>
    </w:p>
    <w:p w14:paraId="01C73EAA" w14:textId="77777777" w:rsidR="00C7544E" w:rsidRPr="0073369A" w:rsidRDefault="00C7544E" w:rsidP="00CA669F">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الفجر (ركعتان):</w:t>
      </w:r>
      <w:r w:rsidRPr="0073369A">
        <w:rPr>
          <w:rFonts w:ascii="Calibri" w:eastAsia="Yu Mincho" w:hAnsi="Calibri"/>
          <w:sz w:val="24"/>
          <w:rtl/>
          <w:lang w:val="ar-MA" w:eastAsia="ar-SA"/>
        </w:rPr>
        <w:t xml:space="preserve"> مجموع القيم العددية لكلمات مثل "طرفي النهار" و"صلاة الفجر" (75 + 79 = 154). أكبر مضاعف لـ 19 أقل من 154 هو 152 (19 × 8). الباقي 154 - 152 = 2.</w:t>
      </w:r>
    </w:p>
    <w:p w14:paraId="53BBADB0" w14:textId="77777777" w:rsidR="00C7544E" w:rsidRPr="0073369A" w:rsidRDefault="00C7544E" w:rsidP="00CA669F">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الظهر (4 ركعات):</w:t>
      </w:r>
      <w:r w:rsidRPr="0073369A">
        <w:rPr>
          <w:rFonts w:ascii="Calibri" w:eastAsia="Yu Mincho" w:hAnsi="Calibri"/>
          <w:sz w:val="24"/>
          <w:rtl/>
          <w:lang w:val="ar-MA" w:eastAsia="ar-SA"/>
        </w:rPr>
        <w:t xml:space="preserve"> مجموع القيم العددية لعبارة "لدلوك الشمس الى غسق الليل" وكلمتي "الظهيرة" و"تظهرون" (149 + 59 + 62 = 270). أكبر مضاعف لـ 19 أقل من 270 هو 266 (19 × 14). الباقي 270 - 266 = 4.</w:t>
      </w:r>
    </w:p>
    <w:p w14:paraId="6203200A" w14:textId="77777777" w:rsidR="00C7544E" w:rsidRPr="0073369A" w:rsidRDefault="00C7544E" w:rsidP="00CA669F">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العصر (4 ركعات):</w:t>
      </w:r>
      <w:r w:rsidRPr="0073369A">
        <w:rPr>
          <w:rFonts w:ascii="Calibri" w:eastAsia="Yu Mincho" w:hAnsi="Calibri"/>
          <w:sz w:val="24"/>
          <w:rtl/>
          <w:lang w:val="ar-MA" w:eastAsia="ar-SA"/>
        </w:rPr>
        <w:t xml:space="preserve"> مجموع القيم العددية لعبارة "لدلوك الشمس الى غسق الليل" وكلمة "العصر" (149 + 45 = 194). أكبر مضاعف لـ 19 أقل من 194 هو 190 (19 × 10). الباقي 194 - 190 = 4.</w:t>
      </w:r>
    </w:p>
    <w:p w14:paraId="2CF10E14" w14:textId="77777777" w:rsidR="00C7544E" w:rsidRPr="0073369A" w:rsidRDefault="00C7544E" w:rsidP="00CA669F">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المغرب (3 ركعات):</w:t>
      </w:r>
      <w:r w:rsidRPr="0073369A">
        <w:rPr>
          <w:rFonts w:ascii="Calibri" w:eastAsia="Yu Mincho" w:hAnsi="Calibri"/>
          <w:sz w:val="24"/>
          <w:rtl/>
          <w:lang w:val="ar-MA" w:eastAsia="ar-SA"/>
        </w:rPr>
        <w:t xml:space="preserve"> مجموع القيم العددية لعبارة "طرفي النهار" و"غسق الليل" وكلمة "المغرب" (75 + 67 + 51 = 193). أكبر مضاعف لـ 19 أقل من 193 هو 190 (19 × 10). الباقي 193 - 190 = 3.</w:t>
      </w:r>
    </w:p>
    <w:p w14:paraId="36B5E511" w14:textId="77777777" w:rsidR="00C7544E" w:rsidRPr="0073369A" w:rsidRDefault="00C7544E" w:rsidP="00CA669F">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العشاء (4 ركعات):</w:t>
      </w:r>
      <w:r w:rsidRPr="0073369A">
        <w:rPr>
          <w:rFonts w:ascii="Calibri" w:eastAsia="Yu Mincho" w:hAnsi="Calibri"/>
          <w:sz w:val="24"/>
          <w:rtl/>
          <w:lang w:val="ar-MA" w:eastAsia="ar-SA"/>
        </w:rPr>
        <w:t xml:space="preserve"> مجموع القيم العددية لعبارة "زلفا من الليل" و"صلاة العشاء" (63 + 74 = 137). أكبر مضاعف لـ 19 أقل من 137 هو 133 (19 × 7). الباقي 137 - 133 = 4. تُظهر هذه الأمثلة تطبيق المنهجية العددية لاستخلاص أعداد الركعات.</w:t>
      </w:r>
    </w:p>
    <w:p w14:paraId="7B2181CF"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1.4 السياق والتفسير - الدلالات الباطنة وعلاقتها بالسنة والتواتر</w:t>
      </w:r>
    </w:p>
    <w:p w14:paraId="4F7DCAB9"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يؤكد مقدمو هذا الطرح أن هذه النتائج العددية هي كشف لـ"الدلالات الباطنة" للنص القرآني، ودليل على شمولية القرآن. لكنهم يشددون على أنها ليست المصدر الأساسي لمعرفة كيفية الصلاة أو عدد ركعاتها، فالمصدر الأصلي والمعتمد هو السنة النبوية والتواتر العملي. دور الإعجاز العددي هو تأكيدي وإعجازي، يؤكد ما هو معلوم من السنة والتواتر، ويقدم فهماً أعمق لدلالات النص. يُربط كون الصلاة من "الذكر المحفوظ" بملة إبراهيم، ويتم استخدام هذه المنهجية للرد على بعض الشبهات. يمثل الطرح العددي للصلاة محاولة لفهم أعمق للنص القرآني وكشف جوانب إعجازه، مع التأكيد على أنه فهم داعم ومؤكد لما استقر وثبت من الدين وليس بديلاً عنه.</w:t>
      </w:r>
    </w:p>
    <w:p w14:paraId="27D70409" w14:textId="77777777" w:rsidR="00C7544E" w:rsidRPr="0073369A" w:rsidRDefault="00C7544E" w:rsidP="00CA669F">
      <w:pPr>
        <w:pStyle w:val="21"/>
      </w:pPr>
      <w:bookmarkStart w:id="127" w:name="_Toc203550452"/>
      <w:bookmarkStart w:id="128" w:name="_Toc205285187"/>
      <w:bookmarkStart w:id="129" w:name="_Toc218028176"/>
      <w:r w:rsidRPr="0073369A">
        <w:rPr>
          <w:rtl/>
        </w:rPr>
        <w:t>ملخص سلسلة المقالات حول "الأعداد في القرآن"</w:t>
      </w:r>
      <w:bookmarkEnd w:id="127"/>
      <w:bookmarkEnd w:id="128"/>
      <w:bookmarkEnd w:id="129"/>
      <w:r w:rsidRPr="0073369A">
        <w:rPr>
          <w:rtl/>
        </w:rPr>
        <w:t xml:space="preserve"> </w:t>
      </w:r>
    </w:p>
    <w:p w14:paraId="7EC2852A"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تهدف السلسلة إلى التعمق في فهم الأعداد الواردة في القرآن الكريم، متجاوزة الفهم السطحي لها كمجرد كميات محددة. وتقترح منهجية للتمييز بين استخدام العدد للدلالة على </w:t>
      </w:r>
      <w:r w:rsidRPr="0073369A">
        <w:rPr>
          <w:rFonts w:ascii="Calibri" w:eastAsia="Yu Mincho" w:hAnsi="Calibri"/>
          <w:b/>
          <w:bCs/>
          <w:sz w:val="24"/>
          <w:rtl/>
          <w:lang w:val="ar-MA" w:eastAsia="ar-SA"/>
        </w:rPr>
        <w:t>الكم والحصر</w:t>
      </w:r>
      <w:r w:rsidRPr="0073369A">
        <w:rPr>
          <w:rFonts w:ascii="Calibri" w:eastAsia="Yu Mincho" w:hAnsi="Calibri"/>
          <w:sz w:val="24"/>
          <w:rtl/>
          <w:lang w:val="ar-MA" w:eastAsia="ar-SA"/>
        </w:rPr>
        <w:t xml:space="preserve">، واستخدامه للدلالة على </w:t>
      </w:r>
      <w:r w:rsidRPr="0073369A">
        <w:rPr>
          <w:rFonts w:ascii="Calibri" w:eastAsia="Yu Mincho" w:hAnsi="Calibri"/>
          <w:b/>
          <w:bCs/>
          <w:sz w:val="24"/>
          <w:rtl/>
          <w:lang w:val="ar-MA" w:eastAsia="ar-SA"/>
        </w:rPr>
        <w:t>الكيفية والوصف والرمزية</w:t>
      </w:r>
      <w:r w:rsidRPr="0073369A">
        <w:rPr>
          <w:rFonts w:ascii="Calibri" w:eastAsia="Yu Mincho" w:hAnsi="Calibri"/>
          <w:sz w:val="24"/>
          <w:rtl/>
          <w:lang w:val="ar-MA" w:eastAsia="ar-SA"/>
        </w:rPr>
        <w:t>.</w:t>
      </w:r>
    </w:p>
    <w:p w14:paraId="077B896F"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تستعرض السلسلة تطبيقات هذه المنهجية على عدة سياقات قرآنية:</w:t>
      </w:r>
    </w:p>
    <w:p w14:paraId="29540D77" w14:textId="77777777" w:rsidR="00C7544E" w:rsidRPr="0073369A" w:rsidRDefault="00C7544E" w:rsidP="00CA669F">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في الصلاة:</w:t>
      </w:r>
      <w:r w:rsidRPr="0073369A">
        <w:rPr>
          <w:rFonts w:ascii="Calibri" w:eastAsia="Yu Mincho" w:hAnsi="Calibri"/>
          <w:sz w:val="24"/>
          <w:rtl/>
          <w:lang w:val="ar-MA" w:eastAsia="ar-SA"/>
        </w:rPr>
        <w:t xml:space="preserve"> تبين كيف أن تكرار بعض الألفاظ (مثل "صلوات" خمس مرات، صيغ "أقم/أقيموا الصلاة" سبع عشرة مرة) قد يشير مباشرة إلى أعداد الصلوات والركعات. كما تقدم منهجية حسابية تعتمد على القيم العددية للحروف والرقم 19 لاستنباط أعداد الركعات كدلالات باطنة داعمة وليست مصدراً للتشريع.</w:t>
      </w:r>
    </w:p>
    <w:p w14:paraId="1895532B" w14:textId="77777777" w:rsidR="00C7544E" w:rsidRPr="0073369A" w:rsidRDefault="00C7544E" w:rsidP="00CA669F">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في وصف الذات الإلهية ونفي الشرك:</w:t>
      </w:r>
      <w:r w:rsidRPr="0073369A">
        <w:rPr>
          <w:rFonts w:ascii="Calibri" w:eastAsia="Yu Mincho" w:hAnsi="Calibri"/>
          <w:sz w:val="24"/>
          <w:rtl/>
          <w:lang w:val="ar-MA" w:eastAsia="ar-SA"/>
        </w:rPr>
        <w:t xml:space="preserve"> توضح كيف أن كلمات مثل "أحد" و"واحد" و"اثنين" و"ثالث ثلاثة" تُستخدم لوصف طبيعة التوحيد ونقيضه (الثنائية، الثالوث)، وليس مجرد عد آلهة مزعومة.</w:t>
      </w:r>
    </w:p>
    <w:p w14:paraId="33A4504B" w14:textId="77777777" w:rsidR="00C7544E" w:rsidRPr="0073369A" w:rsidRDefault="00C7544E" w:rsidP="00CA669F">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التي تصف الكيفيات والحالات:</w:t>
      </w:r>
      <w:r w:rsidRPr="0073369A">
        <w:rPr>
          <w:rFonts w:ascii="Calibri" w:eastAsia="Yu Mincho" w:hAnsi="Calibri"/>
          <w:sz w:val="24"/>
          <w:rtl/>
          <w:lang w:val="ar-MA" w:eastAsia="ar-SA"/>
        </w:rPr>
        <w:t xml:space="preserve"> تظهر كيف يمكن لأعداد مثل "ثلاث" في "ظلمات ثلاث" أن تصف الطبيعة المتعددة للظلمة، وكيف أن "عشر" في "ليال عشر" قد تصف فترة ذات كيفية خاصة ومباركة، وكيف أن "مثنى وثلاث ورباع" في وصف أجنحة الملائكة تصف فئات وأنواعاً.</w:t>
      </w:r>
    </w:p>
    <w:p w14:paraId="41A92583" w14:textId="77777777" w:rsidR="00C7544E" w:rsidRPr="0073369A" w:rsidRDefault="00C7544E" w:rsidP="00CA669F">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في سياق التشريعات والقصص والخلق:</w:t>
      </w:r>
      <w:r w:rsidRPr="0073369A">
        <w:rPr>
          <w:rFonts w:ascii="Calibri" w:eastAsia="Yu Mincho" w:hAnsi="Calibri"/>
          <w:sz w:val="24"/>
          <w:rtl/>
          <w:lang w:val="ar-MA" w:eastAsia="ar-SA"/>
        </w:rPr>
        <w:t xml:space="preserve"> تؤكد السلسلة على أن القرآن يستخدم الأعداد بدقة متناهية للدلالة على الكم الحصري في سياقات محددة كالفرائض (أعداد الشهود، مقادير العقوبات، فترات العدة) والقصص (أعداد محددة في قصص الأنبياء) ووصف جوانب من الخلق والآخرة (سبع سماوات، أيام الخلق). وتؤكد المخطوطات القرآنية على ثبات هذه الدقة العددية.</w:t>
      </w:r>
    </w:p>
    <w:p w14:paraId="1110EB62" w14:textId="77777777" w:rsidR="00C7544E" w:rsidRPr="0073369A" w:rsidRDefault="00C7544E" w:rsidP="00CA669F">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التي تصف العمليات والأحوال:</w:t>
      </w:r>
      <w:r w:rsidRPr="0073369A">
        <w:rPr>
          <w:rFonts w:ascii="Calibri" w:eastAsia="Yu Mincho" w:hAnsi="Calibri"/>
          <w:sz w:val="24"/>
          <w:rtl/>
          <w:lang w:val="ar-MA" w:eastAsia="ar-SA"/>
        </w:rPr>
        <w:t xml:space="preserve"> تعيد قراءة آيات مثل "الطلاق مرتان" لتبين أنها قد تصف طريقة متكررة أو عملية يجب اتباعها عند الطلاق، وليس مجرد عدد محدد. كما يُنظر إلى "مثنى وثلاث ورباع" في آية الزواج كواصف لحال النساء اللاتي يُكفِلن أيتاماً كحل اجتماعي، وليس فقط تحديداً لعدد الزوجات المسموح به. ويتم التعامل مع "ثلاثة قروء" كعلامات ودلالات لبراءة الرحم.</w:t>
      </w:r>
    </w:p>
    <w:p w14:paraId="5122CB71" w14:textId="77777777" w:rsidR="00C7544E" w:rsidRPr="0073369A" w:rsidRDefault="00C7544E" w:rsidP="00CA669F">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الأرقام الكونية ومفهوم "اليوم" الإلهي:</w:t>
      </w:r>
      <w:r w:rsidRPr="0073369A">
        <w:rPr>
          <w:rFonts w:ascii="Calibri" w:eastAsia="Yu Mincho" w:hAnsi="Calibri"/>
          <w:sz w:val="24"/>
          <w:rtl/>
          <w:lang w:val="ar-MA" w:eastAsia="ar-SA"/>
        </w:rPr>
        <w:t xml:space="preserve"> تبين أن الأرقام الكبيرة (كالألف والخمسين ألفاً) تصف مقادير هائلة أو مقاييس زمنية ووجودية تختلف عن مقاييسنا الأرضية. وأن كلمة "يوم" في السياق الإلهي قد تشير إلى حدث عظيم أو حالة أكثر من كونها فترة زمنية محددة، مع وجود تمييز بين أيام مختلفة في الآخرة.</w:t>
      </w:r>
    </w:p>
    <w:p w14:paraId="3EE39AC6" w14:textId="77777777" w:rsidR="00C7544E" w:rsidRPr="0073369A" w:rsidRDefault="00C7544E" w:rsidP="00CA669F">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رمزية الأعداد المتكررة:</w:t>
      </w:r>
      <w:r w:rsidRPr="0073369A">
        <w:rPr>
          <w:rFonts w:ascii="Calibri" w:eastAsia="Yu Mincho" w:hAnsi="Calibri"/>
          <w:sz w:val="24"/>
          <w:rtl/>
          <w:lang w:val="ar-MA" w:eastAsia="ar-SA"/>
        </w:rPr>
        <w:t xml:space="preserve"> تتطرق إلى ملاحظة تكرار بعض الأعداد (مثل 7، 8، 19) في سياقات متنوعة، مما قد يوحي بوجود رمزية إضافية تتجاوز العد، مع التأكيد على ضرورة التعامل مع هذا الجانب بحذر ومنهجية علمية رصينة.</w:t>
      </w:r>
    </w:p>
    <w:p w14:paraId="3CB566E9" w14:textId="77777777" w:rsidR="00C7544E" w:rsidRPr="0073369A" w:rsidRDefault="00C7544E" w:rsidP="00CA669F">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نظريات الإعجاز العددي والتفسيرات المعاصرة:</w:t>
      </w:r>
      <w:r w:rsidRPr="0073369A">
        <w:rPr>
          <w:rFonts w:ascii="Calibri" w:eastAsia="Yu Mincho" w:hAnsi="Calibri"/>
          <w:sz w:val="24"/>
          <w:rtl/>
          <w:lang w:val="ar-MA" w:eastAsia="ar-SA"/>
        </w:rPr>
        <w:t xml:space="preserve"> تناقش السلسلة نظرية الإعجاز العددي التي ترتكز على الرقم 19، وتتناول بعض التفسيرات المعاصرة التي تربط تكرار الأرقام برسائل شخصية. وتقدم نظرة نقدية متوازنة لهذه الطروحات، مشددة على أهمية الالتزام بالضوابط اللغوية والسياقية والشرعية في فهم النص القرآني، وأن الإعجاز القرآني متعدد الجوانب ولا يُحصر في جانب واحد.</w:t>
      </w:r>
    </w:p>
    <w:p w14:paraId="1639CF57" w14:textId="77777777" w:rsidR="00C7544E" w:rsidRPr="0073369A" w:rsidRDefault="00C7544E" w:rsidP="00CA669F">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في الختام، تؤكد السلسلة على أن الأعداد في القرآن هي جزء من إحكامه وإعجازه، وتحمل طبقات متعددة من المعنى (الكم والكيف). وتدعو القارئ إلى تدبرها بمنهجية علمية تجمع بين دقة الفهم اللغوي والسياقي، والرجوع إلى الأصول الشرعية، للحصول على فهم أعمق لرسالة الكتاب العزيز.</w:t>
      </w:r>
    </w:p>
    <w:bookmarkEnd w:id="65"/>
    <w:p w14:paraId="42D3F627" w14:textId="77777777" w:rsidR="00C7544E" w:rsidRPr="0073369A" w:rsidRDefault="00C7544E" w:rsidP="00CA669F">
      <w:pPr>
        <w:spacing w:line="360" w:lineRule="auto"/>
        <w:ind w:left="337" w:firstLine="107"/>
        <w:rPr>
          <w:rFonts w:ascii="Calibri" w:eastAsia="Yu Mincho" w:hAnsi="Calibri"/>
          <w:sz w:val="24"/>
          <w:rtl/>
          <w:lang w:val="ar-MA" w:eastAsia="ar-SA"/>
        </w:rPr>
      </w:pPr>
    </w:p>
    <w:p w14:paraId="5896FCD3" w14:textId="77777777" w:rsidR="00C7544E" w:rsidRPr="0073369A" w:rsidRDefault="00C7544E" w:rsidP="00CA669F">
      <w:pPr>
        <w:spacing w:line="360" w:lineRule="auto"/>
        <w:ind w:left="337" w:firstLine="107"/>
        <w:rPr>
          <w:rFonts w:ascii="Calibri" w:eastAsia="Yu Mincho" w:hAnsi="Calibri"/>
          <w:sz w:val="24"/>
          <w:lang w:val="en-US" w:eastAsia="ar-SA"/>
        </w:rPr>
      </w:pPr>
    </w:p>
    <w:p w14:paraId="336E0F82" w14:textId="77777777" w:rsidR="00C7544E" w:rsidRPr="0073369A" w:rsidRDefault="00C7544E" w:rsidP="00CA669F">
      <w:pPr>
        <w:spacing w:line="360" w:lineRule="auto"/>
        <w:ind w:left="337" w:firstLine="107"/>
        <w:rPr>
          <w:rFonts w:ascii="Calibri" w:eastAsia="Yu Mincho" w:hAnsi="Calibri"/>
          <w:sz w:val="24"/>
          <w:lang w:val="ar-MA" w:eastAsia="ar-SA"/>
        </w:rPr>
      </w:pPr>
    </w:p>
    <w:p w14:paraId="2055B470" w14:textId="77777777" w:rsidR="00C7544E" w:rsidRPr="0073369A" w:rsidRDefault="00C7544E" w:rsidP="00CA669F">
      <w:pPr>
        <w:pStyle w:val="1"/>
        <w:spacing w:line="360" w:lineRule="auto"/>
      </w:pPr>
      <w:bookmarkStart w:id="130" w:name="_Toc203550453"/>
      <w:bookmarkStart w:id="131" w:name="_Toc205285188"/>
      <w:bookmarkStart w:id="132" w:name="_Toc218028177"/>
      <w:r w:rsidRPr="0073369A">
        <w:rPr>
          <w:rtl/>
        </w:rPr>
        <w:t>رحلة في أعماق الذكر</w:t>
      </w:r>
      <w:bookmarkEnd w:id="130"/>
      <w:bookmarkEnd w:id="131"/>
      <w:bookmarkEnd w:id="132"/>
    </w:p>
    <w:p w14:paraId="12F7E7B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 السلسلة</w:t>
      </w:r>
      <w:r w:rsidRPr="0073369A">
        <w:rPr>
          <w:rFonts w:ascii="Calibri" w:eastAsia="Yu Mincho" w:hAnsi="Calibri"/>
          <w:sz w:val="24"/>
          <w:lang w:val="en-US"/>
        </w:rPr>
        <w:t>:</w:t>
      </w:r>
    </w:p>
    <w:p w14:paraId="4B81CFDE"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كلمة "الذكر" من الكلمات المحورية في القرآن الكريم والحياة الإيمانية، لكن معناها يتجاوز بكثير الترجمة الشائعة </w:t>
      </w:r>
      <w:r w:rsidRPr="0073369A">
        <w:rPr>
          <w:rFonts w:ascii="Calibri" w:eastAsia="Yu Mincho" w:hAnsi="Calibri"/>
          <w:sz w:val="24"/>
          <w:lang w:val="en-US"/>
        </w:rPr>
        <w:t>"Remembrance"</w:t>
      </w:r>
      <w:r w:rsidRPr="0073369A">
        <w:rPr>
          <w:rFonts w:ascii="Calibri" w:eastAsia="Yu Mincho" w:hAnsi="Calibri"/>
          <w:sz w:val="24"/>
          <w:rtl/>
          <w:lang w:val="en-US"/>
        </w:rPr>
        <w:t xml:space="preserve"> أو "التذكر". في هذه السلسلة، سنغوص في أعماق هذا المفهوم، لنقدم صورة شاملة ومتكاملة للذكر كحالة وجودية ومنهج حياة</w:t>
      </w:r>
      <w:r w:rsidRPr="0073369A">
        <w:rPr>
          <w:rFonts w:ascii="Calibri" w:eastAsia="Yu Mincho" w:hAnsi="Calibri"/>
          <w:sz w:val="24"/>
          <w:lang w:val="en-US"/>
        </w:rPr>
        <w:t>.</w:t>
      </w:r>
    </w:p>
    <w:p w14:paraId="4E1056CF" w14:textId="77777777" w:rsidR="00C7544E" w:rsidRPr="0073369A" w:rsidRDefault="00C7544E" w:rsidP="00CA669F">
      <w:pPr>
        <w:pStyle w:val="21"/>
      </w:pPr>
      <w:bookmarkStart w:id="133" w:name="_Toc203550454"/>
      <w:bookmarkStart w:id="134" w:name="_Toc205285189"/>
      <w:bookmarkStart w:id="135" w:name="_Toc218028178"/>
      <w:r w:rsidRPr="0073369A">
        <w:rPr>
          <w:rtl/>
        </w:rPr>
        <w:t>ما وراء التذكر - الجذور اللغوية والجوهر الدلالي للذكر</w:t>
      </w:r>
      <w:bookmarkEnd w:id="133"/>
      <w:bookmarkEnd w:id="134"/>
      <w:bookmarkEnd w:id="135"/>
    </w:p>
    <w:p w14:paraId="63DF10E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sz w:val="24"/>
          <w:rtl/>
          <w:lang w:val="en-US"/>
        </w:rPr>
        <w:t>الذكر".. كلمةٌ تتردد على ألسنتنا، وتتردد أصداؤها في آيات القرآن الكريم. كثيرًا ما نفهمها بمعنى "تذكر" شيءٍ مضى، أو "استرجاع" معلومة من الذاكرة. لكن هل تقف حدود هذه الكلمة العظيمة عند هذا المعنى فقط؟ هل "الذكر" في اللسان العربي القرآني مجرد وظيفة للذاكرة، أم أنه يحمل في طياته أبعادًا أعمق تمس الوعي والقلب والحركة؟</w:t>
      </w:r>
    </w:p>
    <w:p w14:paraId="7F982F4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هذه المبحث من سلسلتنا "رحلة في أعماق الذكر"، سنبدأ رحلتنا بالعودة إلى الأصل، إلى الجذر اللغوي لكلمة "الذكر"، لنستكشف معا الدلالات الكامنة في حروفه وبنيته، ونحاول استجلاء جوهرها الدلالي الثابت الذي يربط بين استخداماتها المتنوعة في القرآن</w:t>
      </w:r>
      <w:r w:rsidRPr="0073369A">
        <w:rPr>
          <w:rFonts w:ascii="Calibri" w:eastAsia="Yu Mincho" w:hAnsi="Calibri"/>
          <w:sz w:val="24"/>
          <w:lang w:val="en-US"/>
        </w:rPr>
        <w:t>.</w:t>
      </w:r>
    </w:p>
    <w:p w14:paraId="0C59B97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الجذر والبنية: (ذ ك ر)</w:t>
      </w:r>
    </w:p>
    <w:p w14:paraId="692BDC0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تتكون كلمة "الذكر" ومشتقاتها من الجذر الثلاثي </w:t>
      </w:r>
      <w:r w:rsidRPr="0073369A">
        <w:rPr>
          <w:rFonts w:ascii="Calibri" w:eastAsia="Yu Mincho" w:hAnsi="Calibri"/>
          <w:b/>
          <w:bCs/>
          <w:sz w:val="24"/>
          <w:lang w:val="en-US"/>
        </w:rPr>
        <w:t>"</w:t>
      </w:r>
      <w:r w:rsidRPr="0073369A">
        <w:rPr>
          <w:rFonts w:ascii="Calibri" w:eastAsia="Yu Mincho" w:hAnsi="Calibri"/>
          <w:b/>
          <w:bCs/>
          <w:sz w:val="24"/>
          <w:rtl/>
          <w:lang w:val="en-US"/>
        </w:rPr>
        <w:t>ذ ك ر</w:t>
      </w:r>
      <w:r w:rsidRPr="0073369A">
        <w:rPr>
          <w:rFonts w:ascii="Calibri" w:eastAsia="Yu Mincho" w:hAnsi="Calibri"/>
          <w:b/>
          <w:bCs/>
          <w:sz w:val="24"/>
          <w:lang w:val="en-US"/>
        </w:rPr>
        <w:t>"</w:t>
      </w:r>
      <w:r w:rsidRPr="0073369A">
        <w:rPr>
          <w:rFonts w:ascii="Calibri" w:eastAsia="Yu Mincho" w:hAnsi="Calibri"/>
          <w:sz w:val="24"/>
          <w:lang w:val="en-US"/>
        </w:rPr>
        <w:t>.</w:t>
      </w:r>
      <w:r w:rsidRPr="0073369A">
        <w:rPr>
          <w:rFonts w:ascii="Calibri" w:eastAsia="Yu Mincho" w:hAnsi="Calibri"/>
          <w:sz w:val="24"/>
          <w:rtl/>
          <w:lang w:val="en-US"/>
        </w:rPr>
        <w:t xml:space="preserve"> وكما استكشفنا في حواراتنا السابقة، يمكن النظر إلى بنية الكلمة من خلال تفكيكها إلى "مثاني" أو أزواج حرفية، وهو منهج يساعد على تتبع الدلالات الحركية والمعنوية الكامنة في تفاعل الحروف</w:t>
      </w:r>
      <w:r w:rsidRPr="0073369A">
        <w:rPr>
          <w:rFonts w:ascii="Calibri" w:eastAsia="Yu Mincho" w:hAnsi="Calibri"/>
          <w:sz w:val="24"/>
          <w:lang w:val="en-US"/>
        </w:rPr>
        <w:t>:</w:t>
      </w:r>
    </w:p>
    <w:p w14:paraId="52A49FF4" w14:textId="77777777" w:rsidR="00C7544E" w:rsidRPr="0073369A" w:rsidRDefault="00C7544E" w:rsidP="00CA669F">
      <w:pPr>
        <w:numPr>
          <w:ilvl w:val="0"/>
          <w:numId w:val="8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المثنى الأول: "ذ ك" (ذال - كاف)</w:t>
      </w:r>
    </w:p>
    <w:p w14:paraId="10994250" w14:textId="77777777" w:rsidR="00C7544E" w:rsidRPr="0073369A" w:rsidRDefault="00C7544E" w:rsidP="00CA669F">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الذال (ذ)</w:t>
      </w:r>
      <w:r w:rsidRPr="0073369A">
        <w:rPr>
          <w:rFonts w:ascii="Calibri" w:eastAsia="Yu Mincho" w:hAnsi="Calibri"/>
          <w:b/>
          <w:bCs/>
          <w:sz w:val="24"/>
          <w:lang w:val="en-US"/>
        </w:rPr>
        <w:t>:</w:t>
      </w:r>
      <w:r w:rsidRPr="0073369A">
        <w:rPr>
          <w:rFonts w:ascii="Calibri" w:eastAsia="Yu Mincho" w:hAnsi="Calibri"/>
          <w:sz w:val="24"/>
          <w:rtl/>
          <w:lang w:val="en-US"/>
        </w:rPr>
        <w:t xml:space="preserve"> يرتبط هذا الحرف بمعاني متعددة تدور حول الوعي والإشارة، مثل: الذات، التذكر، الوعي، التمييز، الإشارة إلى شيء محدد</w:t>
      </w:r>
      <w:r w:rsidRPr="0073369A">
        <w:rPr>
          <w:rFonts w:ascii="Calibri" w:eastAsia="Yu Mincho" w:hAnsi="Calibri"/>
          <w:sz w:val="24"/>
          <w:lang w:val="en-US"/>
        </w:rPr>
        <w:t>.</w:t>
      </w:r>
    </w:p>
    <w:p w14:paraId="6291B567" w14:textId="77777777" w:rsidR="00C7544E" w:rsidRPr="0073369A" w:rsidRDefault="00C7544E" w:rsidP="00CA669F">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الكاف (ك)</w:t>
      </w:r>
      <w:r w:rsidRPr="0073369A">
        <w:rPr>
          <w:rFonts w:ascii="Calibri" w:eastAsia="Yu Mincho" w:hAnsi="Calibri"/>
          <w:b/>
          <w:bCs/>
          <w:sz w:val="24"/>
          <w:lang w:val="en-US"/>
        </w:rPr>
        <w:t>:</w:t>
      </w:r>
      <w:r w:rsidRPr="0073369A">
        <w:rPr>
          <w:rFonts w:ascii="Calibri" w:eastAsia="Yu Mincho" w:hAnsi="Calibri"/>
          <w:sz w:val="24"/>
          <w:rtl/>
          <w:lang w:val="en-US"/>
        </w:rPr>
        <w:t xml:space="preserve"> يحمل هذا الحرف دلالات الاكتمال والاحتواء، مثل: الكفاية، الكمال، الاحتواء، الكون، الملكية، الخطاب (كاف المخاطب)</w:t>
      </w:r>
      <w:r w:rsidRPr="0073369A">
        <w:rPr>
          <w:rFonts w:ascii="Calibri" w:eastAsia="Yu Mincho" w:hAnsi="Calibri"/>
          <w:sz w:val="24"/>
          <w:lang w:val="en-US"/>
        </w:rPr>
        <w:t>.</w:t>
      </w:r>
    </w:p>
    <w:p w14:paraId="0AE90F0E" w14:textId="77777777" w:rsidR="00C7544E" w:rsidRPr="0073369A" w:rsidRDefault="00C7544E" w:rsidP="00CA669F">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تفاعل (ذ + ك)</w:t>
      </w:r>
      <w:r w:rsidRPr="0073369A">
        <w:rPr>
          <w:rFonts w:ascii="Calibri" w:eastAsia="Yu Mincho" w:hAnsi="Calibri"/>
          <w:b/>
          <w:bCs/>
          <w:sz w:val="24"/>
          <w:lang w:val="en-US"/>
        </w:rPr>
        <w:t>:</w:t>
      </w:r>
      <w:r w:rsidRPr="0073369A">
        <w:rPr>
          <w:rFonts w:ascii="Calibri" w:eastAsia="Yu Mincho" w:hAnsi="Calibri"/>
          <w:sz w:val="24"/>
          <w:rtl/>
          <w:lang w:val="en-US"/>
        </w:rPr>
        <w:t xml:space="preserve"> عندما يتفاعل "الوعي/الذات" مع "الكفاية/الاحتواء"، فإن ذلك يوحي بمعنى </w:t>
      </w:r>
      <w:r w:rsidRPr="0073369A">
        <w:rPr>
          <w:rFonts w:ascii="Calibri" w:eastAsia="Yu Mincho" w:hAnsi="Calibri"/>
          <w:b/>
          <w:bCs/>
          <w:sz w:val="24"/>
          <w:lang w:val="en-US"/>
        </w:rPr>
        <w:t>"</w:t>
      </w:r>
      <w:r w:rsidRPr="0073369A">
        <w:rPr>
          <w:rFonts w:ascii="Calibri" w:eastAsia="Yu Mincho" w:hAnsi="Calibri"/>
          <w:b/>
          <w:bCs/>
          <w:sz w:val="24"/>
          <w:rtl/>
          <w:lang w:val="en-US"/>
        </w:rPr>
        <w:t>الوعي الكامل</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التذكر الشامل والكافي</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احتواء الشيء أو الذات في الوعي بشكل تام</w:t>
      </w:r>
      <w:r w:rsidRPr="0073369A">
        <w:rPr>
          <w:rFonts w:ascii="Calibri" w:eastAsia="Yu Mincho" w:hAnsi="Calibri"/>
          <w:b/>
          <w:bCs/>
          <w:sz w:val="24"/>
          <w:lang w:val="en-US"/>
        </w:rPr>
        <w:t>"</w:t>
      </w:r>
      <w:r w:rsidRPr="0073369A">
        <w:rPr>
          <w:rFonts w:ascii="Calibri" w:eastAsia="Yu Mincho" w:hAnsi="Calibri"/>
          <w:sz w:val="24"/>
          <w:lang w:val="en-US"/>
        </w:rPr>
        <w:t>.</w:t>
      </w:r>
      <w:r w:rsidRPr="0073369A">
        <w:rPr>
          <w:rFonts w:ascii="Calibri" w:eastAsia="Yu Mincho" w:hAnsi="Calibri"/>
          <w:sz w:val="24"/>
          <w:rtl/>
          <w:lang w:val="en-US"/>
        </w:rPr>
        <w:t xml:space="preserve"> إنه ليس مجرد تذكر سطحي أو جزئي، بل استحضار يحيط بالشيء المذكور ويستوعبه في دائرة الوعي</w:t>
      </w:r>
      <w:r w:rsidRPr="0073369A">
        <w:rPr>
          <w:rFonts w:ascii="Calibri" w:eastAsia="Yu Mincho" w:hAnsi="Calibri"/>
          <w:sz w:val="24"/>
          <w:lang w:val="en-US"/>
        </w:rPr>
        <w:t>.</w:t>
      </w:r>
    </w:p>
    <w:p w14:paraId="29F34F60" w14:textId="77777777" w:rsidR="00C7544E" w:rsidRPr="0073369A" w:rsidRDefault="00C7544E" w:rsidP="00CA669F">
      <w:pPr>
        <w:numPr>
          <w:ilvl w:val="0"/>
          <w:numId w:val="8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المثنى الثاني: "ك ر" (كاف - راء)</w:t>
      </w:r>
    </w:p>
    <w:p w14:paraId="7638CDB2" w14:textId="77777777" w:rsidR="00C7544E" w:rsidRPr="0073369A" w:rsidRDefault="00C7544E" w:rsidP="00CA669F">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الكاف (ك)</w:t>
      </w:r>
      <w:r w:rsidRPr="0073369A">
        <w:rPr>
          <w:rFonts w:ascii="Calibri" w:eastAsia="Yu Mincho" w:hAnsi="Calibri"/>
          <w:b/>
          <w:bCs/>
          <w:sz w:val="24"/>
          <w:lang w:val="en-US"/>
        </w:rPr>
        <w:t>:</w:t>
      </w:r>
      <w:r w:rsidRPr="0073369A">
        <w:rPr>
          <w:rFonts w:ascii="Calibri" w:eastAsia="Yu Mincho" w:hAnsi="Calibri"/>
          <w:sz w:val="24"/>
          <w:rtl/>
          <w:lang w:val="en-US"/>
        </w:rPr>
        <w:t xml:space="preserve"> كما ذكرنا، يحمل دلالات الاكتمال والاحتواء</w:t>
      </w:r>
      <w:r w:rsidRPr="0073369A">
        <w:rPr>
          <w:rFonts w:ascii="Calibri" w:eastAsia="Yu Mincho" w:hAnsi="Calibri"/>
          <w:sz w:val="24"/>
          <w:lang w:val="en-US"/>
        </w:rPr>
        <w:t>.</w:t>
      </w:r>
    </w:p>
    <w:p w14:paraId="7C380BDD" w14:textId="77777777" w:rsidR="00C7544E" w:rsidRPr="0073369A" w:rsidRDefault="00C7544E" w:rsidP="00CA669F">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الراء (ر)</w:t>
      </w:r>
      <w:r w:rsidRPr="0073369A">
        <w:rPr>
          <w:rFonts w:ascii="Calibri" w:eastAsia="Yu Mincho" w:hAnsi="Calibri"/>
          <w:b/>
          <w:bCs/>
          <w:sz w:val="24"/>
          <w:lang w:val="en-US"/>
        </w:rPr>
        <w:t>:</w:t>
      </w:r>
      <w:r w:rsidRPr="0073369A">
        <w:rPr>
          <w:rFonts w:ascii="Calibri" w:eastAsia="Yu Mincho" w:hAnsi="Calibri"/>
          <w:sz w:val="24"/>
          <w:rtl/>
          <w:lang w:val="en-US"/>
        </w:rPr>
        <w:t xml:space="preserve"> يرتبط هذا الحرف بالحركة والدوران والتتابع، مثل: الحركة، التكرار، الرجوع، التسيير، الربط، الربوبية</w:t>
      </w:r>
      <w:r w:rsidRPr="0073369A">
        <w:rPr>
          <w:rFonts w:ascii="Calibri" w:eastAsia="Yu Mincho" w:hAnsi="Calibri"/>
          <w:sz w:val="24"/>
          <w:lang w:val="en-US"/>
        </w:rPr>
        <w:t>.</w:t>
      </w:r>
    </w:p>
    <w:p w14:paraId="0D2C1433" w14:textId="77777777" w:rsidR="00C7544E" w:rsidRPr="0073369A" w:rsidRDefault="00C7544E" w:rsidP="00CA669F">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تفاعل (ك + ر)</w:t>
      </w:r>
      <w:r w:rsidRPr="0073369A">
        <w:rPr>
          <w:rFonts w:ascii="Calibri" w:eastAsia="Yu Mincho" w:hAnsi="Calibri"/>
          <w:b/>
          <w:bCs/>
          <w:sz w:val="24"/>
          <w:lang w:val="en-US"/>
        </w:rPr>
        <w:t>:</w:t>
      </w:r>
      <w:r w:rsidRPr="0073369A">
        <w:rPr>
          <w:rFonts w:ascii="Calibri" w:eastAsia="Yu Mincho" w:hAnsi="Calibri"/>
          <w:sz w:val="24"/>
          <w:rtl/>
          <w:lang w:val="en-US"/>
        </w:rPr>
        <w:t xml:space="preserve"> عندما يتفاعل "الكمال/الاحتواء" مع "الحركة/التكرار"، فإن ذلك يشير بوضوح إلى </w:t>
      </w:r>
      <w:r w:rsidRPr="0073369A">
        <w:rPr>
          <w:rFonts w:ascii="Calibri" w:eastAsia="Yu Mincho" w:hAnsi="Calibri"/>
          <w:b/>
          <w:bCs/>
          <w:sz w:val="24"/>
          <w:lang w:val="en-US"/>
        </w:rPr>
        <w:t>"</w:t>
      </w:r>
      <w:r w:rsidRPr="0073369A">
        <w:rPr>
          <w:rFonts w:ascii="Calibri" w:eastAsia="Yu Mincho" w:hAnsi="Calibri"/>
          <w:b/>
          <w:bCs/>
          <w:sz w:val="24"/>
          <w:rtl/>
          <w:lang w:val="en-US"/>
        </w:rPr>
        <w:t>الحركة المتكررة نحو الكمال أو الأصل</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الكمال الذي يتكرر ويستمر ويظهر</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الاحتواء المستمر والمتجدد</w:t>
      </w:r>
      <w:r w:rsidRPr="0073369A">
        <w:rPr>
          <w:rFonts w:ascii="Calibri" w:eastAsia="Yu Mincho" w:hAnsi="Calibri"/>
          <w:b/>
          <w:bCs/>
          <w:sz w:val="24"/>
          <w:lang w:val="en-US"/>
        </w:rPr>
        <w:t>"</w:t>
      </w:r>
      <w:r w:rsidRPr="0073369A">
        <w:rPr>
          <w:rFonts w:ascii="Calibri" w:eastAsia="Yu Mincho" w:hAnsi="Calibri"/>
          <w:sz w:val="24"/>
          <w:lang w:val="en-US"/>
        </w:rPr>
        <w:t>.</w:t>
      </w:r>
      <w:r w:rsidRPr="0073369A">
        <w:rPr>
          <w:rFonts w:ascii="Calibri" w:eastAsia="Yu Mincho" w:hAnsi="Calibri"/>
          <w:sz w:val="24"/>
          <w:rtl/>
          <w:lang w:val="en-US"/>
        </w:rPr>
        <w:t xml:space="preserve"> وهذا يتجلى بوضوح في كلمة "كرّر" التي تأتي مباشرة من هذا الزوج الحرفي، والتي تعني إعادة الفعل مرة بعد مرة</w:t>
      </w:r>
      <w:r w:rsidRPr="0073369A">
        <w:rPr>
          <w:rFonts w:ascii="Calibri" w:eastAsia="Yu Mincho" w:hAnsi="Calibri"/>
          <w:sz w:val="24"/>
          <w:lang w:val="en-US"/>
        </w:rPr>
        <w:t>.</w:t>
      </w:r>
    </w:p>
    <w:p w14:paraId="6F0FA63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الجوهر الدلالي المستخلص</w:t>
      </w:r>
      <w:r w:rsidRPr="0073369A">
        <w:rPr>
          <w:rFonts w:ascii="Calibri" w:eastAsia="Yu Mincho" w:hAnsi="Calibri"/>
          <w:sz w:val="24"/>
          <w:lang w:val="en-US"/>
        </w:rPr>
        <w:t>:</w:t>
      </w:r>
    </w:p>
    <w:p w14:paraId="4667927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بناءً على هذا التحليل البنيوي، يتضح أن "الذكر" في جوهره ليس مجرد عملية استرجاع ذهني سلبية أو لحظية. بل هو </w:t>
      </w:r>
      <w:r w:rsidRPr="0073369A">
        <w:rPr>
          <w:rFonts w:ascii="Calibri" w:eastAsia="Yu Mincho" w:hAnsi="Calibri"/>
          <w:b/>
          <w:bCs/>
          <w:sz w:val="24"/>
          <w:rtl/>
          <w:lang w:val="en-US"/>
        </w:rPr>
        <w:t>عملية ديناميكية تجمع بين عنصرين أساسيين</w:t>
      </w:r>
      <w:r w:rsidRPr="0073369A">
        <w:rPr>
          <w:rFonts w:ascii="Calibri" w:eastAsia="Yu Mincho" w:hAnsi="Calibri"/>
          <w:b/>
          <w:bCs/>
          <w:sz w:val="24"/>
          <w:lang w:val="en-US"/>
        </w:rPr>
        <w:t>:</w:t>
      </w:r>
    </w:p>
    <w:p w14:paraId="0E6A07F1" w14:textId="77777777" w:rsidR="00C7544E" w:rsidRPr="0073369A" w:rsidRDefault="00C7544E" w:rsidP="00CA669F">
      <w:pPr>
        <w:numPr>
          <w:ilvl w:val="0"/>
          <w:numId w:val="8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الاستحضار الواعي الكامل والشامل (من "ذ ك")</w:t>
      </w:r>
      <w:r w:rsidRPr="0073369A">
        <w:rPr>
          <w:rFonts w:ascii="Calibri" w:eastAsia="Yu Mincho" w:hAnsi="Calibri"/>
          <w:sz w:val="24"/>
          <w:lang w:val="en-US"/>
        </w:rPr>
        <w:t>.</w:t>
      </w:r>
    </w:p>
    <w:p w14:paraId="14BF6AF1" w14:textId="77777777" w:rsidR="00C7544E" w:rsidRPr="0073369A" w:rsidRDefault="00C7544E" w:rsidP="00CA669F">
      <w:pPr>
        <w:numPr>
          <w:ilvl w:val="0"/>
          <w:numId w:val="8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الحركة والتكرار الهادف والمستمر (من "ك ر")</w:t>
      </w:r>
      <w:r w:rsidRPr="0073369A">
        <w:rPr>
          <w:rFonts w:ascii="Calibri" w:eastAsia="Yu Mincho" w:hAnsi="Calibri"/>
          <w:sz w:val="24"/>
          <w:lang w:val="en-US"/>
        </w:rPr>
        <w:t>.</w:t>
      </w:r>
    </w:p>
    <w:p w14:paraId="0E76507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إذًا، </w:t>
      </w:r>
      <w:r w:rsidRPr="0073369A">
        <w:rPr>
          <w:rFonts w:ascii="Calibri" w:eastAsia="Yu Mincho" w:hAnsi="Calibri"/>
          <w:sz w:val="24"/>
          <w:lang w:val="en-US"/>
        </w:rPr>
        <w:t>"</w:t>
      </w:r>
      <w:r w:rsidRPr="0073369A">
        <w:rPr>
          <w:rFonts w:ascii="Calibri" w:eastAsia="Yu Mincho" w:hAnsi="Calibri"/>
          <w:sz w:val="24"/>
          <w:rtl/>
          <w:lang w:val="en-US"/>
        </w:rPr>
        <w:t>الذكر" هو استحضارٌ حيّ وفاعل للشيء في الوعي والقلب بشكل كامل، يصحبه ويتأكد من خلال التكرار والحركة المستمرة التي تهدف إلى ترسيخ هذا الحضور أو السعي نحو غاية مرتبطة به (كالكمال أو القرب من الأصل)</w:t>
      </w:r>
      <w:r w:rsidRPr="0073369A">
        <w:rPr>
          <w:rFonts w:ascii="Calibri" w:eastAsia="Yu Mincho" w:hAnsi="Calibri"/>
          <w:sz w:val="24"/>
          <w:lang w:val="en-US"/>
        </w:rPr>
        <w:t>.</w:t>
      </w:r>
    </w:p>
    <w:p w14:paraId="6BFA499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تناغم المعنى مع السياقات القرآنية</w:t>
      </w:r>
      <w:r w:rsidRPr="0073369A">
        <w:rPr>
          <w:rFonts w:ascii="Calibri" w:eastAsia="Yu Mincho" w:hAnsi="Calibri"/>
          <w:sz w:val="24"/>
          <w:lang w:val="en-US"/>
        </w:rPr>
        <w:t>:</w:t>
      </w:r>
    </w:p>
    <w:p w14:paraId="7BE6D81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هذه الدلالة الجوهرية العميقة تساعدنا على فهم لماذا استُخدمت كلمة "الذكر" ومشتقاتها في القرآن الكريم للإشارة إلى مفاهيم تبدو مختلفة ظاهريًا، لكنها تجتمع تحت هذه المظلة</w:t>
      </w:r>
      <w:r w:rsidRPr="0073369A">
        <w:rPr>
          <w:rFonts w:ascii="Calibri" w:eastAsia="Yu Mincho" w:hAnsi="Calibri"/>
          <w:sz w:val="24"/>
          <w:lang w:val="en-US"/>
        </w:rPr>
        <w:t>:</w:t>
      </w:r>
    </w:p>
    <w:p w14:paraId="61FCABEA" w14:textId="77777777" w:rsidR="00C7544E" w:rsidRPr="0073369A" w:rsidRDefault="00C7544E" w:rsidP="00CA669F">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القرآن/الوحي (﴿إِنَّا نَحْنُ نَزَّلْنَا الذِّكْرَ...﴾)</w:t>
      </w:r>
      <w:r w:rsidRPr="0073369A">
        <w:rPr>
          <w:rFonts w:ascii="Calibri" w:eastAsia="Yu Mincho" w:hAnsi="Calibri"/>
          <w:b/>
          <w:bCs/>
          <w:sz w:val="24"/>
          <w:lang w:val="en-US"/>
        </w:rPr>
        <w:t>:</w:t>
      </w:r>
      <w:r w:rsidRPr="0073369A">
        <w:rPr>
          <w:rFonts w:ascii="Calibri" w:eastAsia="Yu Mincho" w:hAnsi="Calibri"/>
          <w:sz w:val="24"/>
          <w:rtl/>
          <w:lang w:val="en-US"/>
        </w:rPr>
        <w:t xml:space="preserve"> القرآن هو استحضار كامل وشامل لكلام الله وهدايته، ويتطلب تكرارًا في التلاوة والتدبر لترسيخ وعيه في القلب</w:t>
      </w:r>
      <w:r w:rsidRPr="0073369A">
        <w:rPr>
          <w:rFonts w:ascii="Calibri" w:eastAsia="Yu Mincho" w:hAnsi="Calibri"/>
          <w:sz w:val="24"/>
          <w:lang w:val="en-US"/>
        </w:rPr>
        <w:t>.</w:t>
      </w:r>
    </w:p>
    <w:p w14:paraId="355C2DD0" w14:textId="77777777" w:rsidR="00C7544E" w:rsidRPr="0073369A" w:rsidRDefault="00C7544E" w:rsidP="00CA669F">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التذكير والموعظة (﴿وَذَكِّرْ فَإِنَّ الذِّكْرَىٰ تَنفَعُ الْمُؤْمِنِينَ﴾)</w:t>
      </w:r>
      <w:r w:rsidRPr="0073369A">
        <w:rPr>
          <w:rFonts w:ascii="Calibri" w:eastAsia="Yu Mincho" w:hAnsi="Calibri"/>
          <w:b/>
          <w:bCs/>
          <w:sz w:val="24"/>
          <w:lang w:val="en-US"/>
        </w:rPr>
        <w:t>:</w:t>
      </w:r>
      <w:r w:rsidRPr="0073369A">
        <w:rPr>
          <w:rFonts w:ascii="Calibri" w:eastAsia="Yu Mincho" w:hAnsi="Calibri"/>
          <w:sz w:val="24"/>
          <w:rtl/>
          <w:lang w:val="en-US"/>
        </w:rPr>
        <w:t xml:space="preserve"> هي عملية استحضار للحقائق بشكل واعٍ ومؤثر، وغالبًا ما تحتاج إلى تكرار لتحدث أثرها</w:t>
      </w:r>
      <w:r w:rsidRPr="0073369A">
        <w:rPr>
          <w:rFonts w:ascii="Calibri" w:eastAsia="Yu Mincho" w:hAnsi="Calibri"/>
          <w:sz w:val="24"/>
          <w:lang w:val="en-US"/>
        </w:rPr>
        <w:t>.</w:t>
      </w:r>
    </w:p>
    <w:p w14:paraId="2C565D6E" w14:textId="77777777" w:rsidR="00C7544E" w:rsidRPr="0073369A" w:rsidRDefault="00C7544E" w:rsidP="00CA669F">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ذكر الله كعبادة (﴿...أَلَا بِذِكْرِ اللَّهِ تَطْمَئِنُّ الْقُلُوبُ﴾)</w:t>
      </w:r>
      <w:r w:rsidRPr="0073369A">
        <w:rPr>
          <w:rFonts w:ascii="Calibri" w:eastAsia="Yu Mincho" w:hAnsi="Calibri"/>
          <w:b/>
          <w:bCs/>
          <w:sz w:val="24"/>
          <w:lang w:val="en-US"/>
        </w:rPr>
        <w:t>:</w:t>
      </w:r>
      <w:r w:rsidRPr="0073369A">
        <w:rPr>
          <w:rFonts w:ascii="Calibri" w:eastAsia="Yu Mincho" w:hAnsi="Calibri"/>
          <w:sz w:val="24"/>
          <w:rtl/>
          <w:lang w:val="en-US"/>
        </w:rPr>
        <w:t xml:space="preserve"> هو استحضار واعٍ ومستمر لعظمة الله وصفاته في القلب واللسان والجوارح، يتأكد ويتعمق بالتكرار</w:t>
      </w:r>
      <w:r w:rsidRPr="0073369A">
        <w:rPr>
          <w:rFonts w:ascii="Calibri" w:eastAsia="Yu Mincho" w:hAnsi="Calibri"/>
          <w:sz w:val="24"/>
          <w:lang w:val="en-US"/>
        </w:rPr>
        <w:t>.</w:t>
      </w:r>
    </w:p>
    <w:p w14:paraId="084B08C6" w14:textId="77777777" w:rsidR="00C7544E" w:rsidRPr="0073369A" w:rsidRDefault="00C7544E" w:rsidP="00CA669F">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الشرف والمكانة (﴿وَإِنَّهُ لَذِكْرٌ لَّكَ وَلِقَوْمِكَ...﴾)</w:t>
      </w:r>
      <w:r w:rsidRPr="0073369A">
        <w:rPr>
          <w:rFonts w:ascii="Calibri" w:eastAsia="Yu Mincho" w:hAnsi="Calibri"/>
          <w:b/>
          <w:bCs/>
          <w:sz w:val="24"/>
          <w:lang w:val="en-US"/>
        </w:rPr>
        <w:t>:</w:t>
      </w:r>
      <w:r w:rsidRPr="0073369A">
        <w:rPr>
          <w:rFonts w:ascii="Calibri" w:eastAsia="Yu Mincho" w:hAnsi="Calibri"/>
          <w:sz w:val="24"/>
          <w:rtl/>
          <w:lang w:val="en-US"/>
        </w:rPr>
        <w:t xml:space="preserve"> أي أن مكانة الشخص وصفاته تُستحضر وتُعرف وتُكرر بين الناس (حسن الذكر)</w:t>
      </w:r>
      <w:r w:rsidRPr="0073369A">
        <w:rPr>
          <w:rFonts w:ascii="Calibri" w:eastAsia="Yu Mincho" w:hAnsi="Calibri"/>
          <w:sz w:val="24"/>
          <w:lang w:val="en-US"/>
        </w:rPr>
        <w:t>.</w:t>
      </w:r>
    </w:p>
    <w:p w14:paraId="419C562B" w14:textId="77777777" w:rsidR="00C7544E" w:rsidRPr="0073369A" w:rsidRDefault="00C7544E" w:rsidP="00CA669F">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التذكر كفعل عقلي (﴿إِنَّمَا يَتَذَكَّرُ أُولُو الْأَلْبَابِ﴾)</w:t>
      </w:r>
      <w:r w:rsidRPr="0073369A">
        <w:rPr>
          <w:rFonts w:ascii="Calibri" w:eastAsia="Yu Mincho" w:hAnsi="Calibri"/>
          <w:b/>
          <w:bCs/>
          <w:sz w:val="24"/>
          <w:lang w:val="en-US"/>
        </w:rPr>
        <w:t>:</w:t>
      </w:r>
      <w:r w:rsidRPr="0073369A">
        <w:rPr>
          <w:rFonts w:ascii="Calibri" w:eastAsia="Yu Mincho" w:hAnsi="Calibri"/>
          <w:sz w:val="24"/>
          <w:rtl/>
          <w:lang w:val="en-US"/>
        </w:rPr>
        <w:t xml:space="preserve"> حتى عملية استرجاع المعلومات من الذاكرة، عندما تكون واعية وهادفة، تحمل هذا المعنى من الاستحضار، وغالبًا ما تتعزز بالتكرار</w:t>
      </w:r>
      <w:r w:rsidRPr="0073369A">
        <w:rPr>
          <w:rFonts w:ascii="Calibri" w:eastAsia="Yu Mincho" w:hAnsi="Calibri"/>
          <w:sz w:val="24"/>
          <w:lang w:val="en-US"/>
        </w:rPr>
        <w:t>.</w:t>
      </w:r>
    </w:p>
    <w:p w14:paraId="25A278FA"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6507E1F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إذًا، الخطوة الأولى في رحلتنا تكشف لنا أن "الذكر" أوسع وأعمق من مجرد "تذكر". إنه عملية واعية، شاملة، متكررة، وهادفة. إنه حالة من الحضور والاتصال</w:t>
      </w:r>
      <w:r w:rsidRPr="0073369A">
        <w:rPr>
          <w:rFonts w:ascii="Calibri" w:eastAsia="Yu Mincho" w:hAnsi="Calibri"/>
          <w:sz w:val="24"/>
          <w:lang w:val="en-US"/>
        </w:rPr>
        <w:t>.</w:t>
      </w:r>
    </w:p>
    <w:p w14:paraId="7A759893"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المقالة التالية، سنبني على هذا الأساس اللغوي المتين، لنستكشف كيف يتفاعل هذا المفهوم الديناميكي مع النفس البشرية، وكيف ترتبط الذاكرة والقلب والروح بهذه العملية الحيوية، وكيف يمكن للذكر أن يكون ساحة للتأثيرات الروحية العميقة</w:t>
      </w:r>
      <w:r w:rsidRPr="0073369A">
        <w:rPr>
          <w:rFonts w:ascii="Calibri" w:eastAsia="Yu Mincho" w:hAnsi="Calibri"/>
          <w:sz w:val="24"/>
          <w:lang w:val="en-US"/>
        </w:rPr>
        <w:t>.</w:t>
      </w:r>
    </w:p>
    <w:p w14:paraId="0C6B2E4D" w14:textId="77777777" w:rsidR="00C7544E" w:rsidRPr="0073369A" w:rsidRDefault="00C7544E" w:rsidP="00CA669F">
      <w:pPr>
        <w:spacing w:line="360" w:lineRule="auto"/>
        <w:ind w:left="337" w:firstLine="107"/>
        <w:rPr>
          <w:rFonts w:ascii="Calibri" w:eastAsia="Yu Mincho" w:hAnsi="Calibri"/>
          <w:sz w:val="24"/>
          <w:rtl/>
          <w:lang w:val="en-US"/>
        </w:rPr>
      </w:pPr>
    </w:p>
    <w:p w14:paraId="06DBECDC" w14:textId="77777777" w:rsidR="00C7544E" w:rsidRPr="0073369A" w:rsidRDefault="00C7544E" w:rsidP="00CA669F">
      <w:pPr>
        <w:pStyle w:val="21"/>
      </w:pPr>
      <w:bookmarkStart w:id="136" w:name="_Toc203550455"/>
      <w:bookmarkStart w:id="137" w:name="_Toc205285190"/>
      <w:bookmarkStart w:id="138" w:name="_Toc218028179"/>
      <w:r w:rsidRPr="0073369A">
        <w:rPr>
          <w:rtl/>
        </w:rPr>
        <w:t>الذكر بين القلب والعقل - البعد النفسي والروحي للذاكرة</w:t>
      </w:r>
      <w:bookmarkEnd w:id="136"/>
      <w:bookmarkEnd w:id="137"/>
      <w:bookmarkEnd w:id="138"/>
    </w:p>
    <w:p w14:paraId="3E1A5FD5"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في المقالة الأولى، كشفنا عن العمق اللغوي لكلمة "الذكر"، وفهمناها كعملية ديناميكية تجمع بين الاستحضار الواعي الكامل والتكرار الهادف. الآن، ننتقل من بنية الكلمة إلى تجلياتها في الكيان الإنساني. كيف يعمل "الذكر" داخلنا؟ وما علاقته بمكوناتنا النفسية والروحية، وخاصة الذاكرة والقلب.</w:t>
      </w:r>
    </w:p>
    <w:p w14:paraId="14DB32C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النظرة التي تتجاوز التفسيرات المادية البحتة ترى أن النفس البشرية، وخاصة وظائفها العليا كالذاكرة الإدراك، ليست مجرد نتاج تفاعلات كيميائية في الدماغ. بل هي ساحة أعمق، تتفاعل فيها أبعاد متعددة، ويلعب "الذكر" فيها دورًا محوريًا يتجاوز مجرد تخزين واسترجاع المعلومات</w:t>
      </w:r>
      <w:r w:rsidRPr="0073369A">
        <w:rPr>
          <w:rFonts w:ascii="Calibri" w:eastAsia="Yu Mincho" w:hAnsi="Calibri"/>
          <w:sz w:val="24"/>
          <w:lang w:val="en-US"/>
        </w:rPr>
        <w:t>.</w:t>
      </w:r>
    </w:p>
    <w:p w14:paraId="3838430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1.</w:t>
      </w:r>
      <w:r w:rsidRPr="0073369A">
        <w:rPr>
          <w:rFonts w:ascii="Calibri" w:eastAsia="Yu Mincho" w:hAnsi="Calibri"/>
          <w:sz w:val="24"/>
          <w:rtl/>
          <w:lang w:val="en-US"/>
        </w:rPr>
        <w:t xml:space="preserve"> الذاكرة: ساحة معركة روحية وأداة إيمانية</w:t>
      </w:r>
      <w:r w:rsidRPr="0073369A">
        <w:rPr>
          <w:rFonts w:ascii="Calibri" w:eastAsia="Yu Mincho" w:hAnsi="Calibri"/>
          <w:sz w:val="24"/>
          <w:lang w:val="en-US"/>
        </w:rPr>
        <w:t>:</w:t>
      </w:r>
    </w:p>
    <w:p w14:paraId="616F4C1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هذا المنظور الأعمق، لا تُعد الذاكرة مجرد "قرص صلب" لتخزين البيانات. إنها أقرب إلى شاشة عرض للوعي، أو حتى ساحة تتأثر بقوى تتجاوز المادي</w:t>
      </w:r>
      <w:r w:rsidRPr="0073369A">
        <w:rPr>
          <w:rFonts w:ascii="Calibri" w:eastAsia="Yu Mincho" w:hAnsi="Calibri"/>
          <w:sz w:val="24"/>
          <w:lang w:val="en-US"/>
        </w:rPr>
        <w:t>:</w:t>
      </w:r>
    </w:p>
    <w:p w14:paraId="05C7CAB5" w14:textId="77777777" w:rsidR="00C7544E" w:rsidRPr="0073369A" w:rsidRDefault="00C7544E" w:rsidP="00CA669F">
      <w:pPr>
        <w:numPr>
          <w:ilvl w:val="0"/>
          <w:numId w:val="7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هدف للشيطان</w:t>
      </w:r>
      <w:r w:rsidRPr="0073369A">
        <w:rPr>
          <w:rFonts w:ascii="Calibri" w:eastAsia="Yu Mincho" w:hAnsi="Calibri"/>
          <w:b/>
          <w:bCs/>
          <w:sz w:val="24"/>
          <w:lang w:val="en-US"/>
        </w:rPr>
        <w:t>:</w:t>
      </w:r>
      <w:r w:rsidRPr="0073369A">
        <w:rPr>
          <w:rFonts w:ascii="Calibri" w:eastAsia="Yu Mincho" w:hAnsi="Calibri"/>
          <w:sz w:val="24"/>
          <w:rtl/>
          <w:lang w:val="en-US"/>
        </w:rPr>
        <w:t xml:space="preserve"> النسيان، وخاصة نسيان الله وعهده والغفلة عن الحقائق الكبرى، هو أحد أهم أهداف الشيطان لإضلال الإنسان. الآية ﴿فَأَنْسَاهُ الشَّيْطَانُ ذِكْرَ رَبِّهِ﴾ (يوسف: 42) تشير بوضوح إلى هذا الاستهداف المباشر للذاكرة كوسيلة لإبعاد الإنسان عن مصدر هدايته</w:t>
      </w:r>
      <w:r w:rsidRPr="0073369A">
        <w:rPr>
          <w:rFonts w:ascii="Calibri" w:eastAsia="Yu Mincho" w:hAnsi="Calibri"/>
          <w:sz w:val="24"/>
          <w:lang w:val="en-US"/>
        </w:rPr>
        <w:t>.</w:t>
      </w:r>
    </w:p>
    <w:p w14:paraId="5CB830E2" w14:textId="77777777" w:rsidR="00C7544E" w:rsidRPr="0073369A" w:rsidRDefault="00C7544E" w:rsidP="00CA669F">
      <w:pPr>
        <w:numPr>
          <w:ilvl w:val="0"/>
          <w:numId w:val="7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أداة للهداية</w:t>
      </w:r>
      <w:r w:rsidRPr="0073369A">
        <w:rPr>
          <w:rFonts w:ascii="Calibri" w:eastAsia="Yu Mincho" w:hAnsi="Calibri"/>
          <w:b/>
          <w:bCs/>
          <w:sz w:val="24"/>
          <w:lang w:val="en-US"/>
        </w:rPr>
        <w:t>:</w:t>
      </w:r>
      <w:r w:rsidRPr="0073369A">
        <w:rPr>
          <w:rFonts w:ascii="Calibri" w:eastAsia="Yu Mincho" w:hAnsi="Calibri"/>
          <w:sz w:val="24"/>
          <w:rtl/>
          <w:lang w:val="en-US"/>
        </w:rPr>
        <w:t xml:space="preserve"> على النقيض، قوة الذاكرة – القدرة على "الذكر" والتذكر المستمر للحقائق الإيمانية والدروس والعبر – هي ركن أساسي في الهداية والثبات. النسيان يقود إلى فقدان البصيرة وضياع الهوية: ﴿نَسُوا اللَّهَ فَأَنْسَاهُمْ أَنْفُسَهُمْ﴾ (الحشر: 19). فالذي ينسى خالقه، ينسى حقيقة نفسه وغايته</w:t>
      </w:r>
      <w:r w:rsidRPr="0073369A">
        <w:rPr>
          <w:rFonts w:ascii="Calibri" w:eastAsia="Yu Mincho" w:hAnsi="Calibri"/>
          <w:sz w:val="24"/>
          <w:lang w:val="en-US"/>
        </w:rPr>
        <w:t>.</w:t>
      </w:r>
    </w:p>
    <w:p w14:paraId="2138319C" w14:textId="77777777" w:rsidR="00C7544E" w:rsidRPr="0073369A" w:rsidRDefault="00C7544E" w:rsidP="00CA669F">
      <w:pPr>
        <w:numPr>
          <w:ilvl w:val="0"/>
          <w:numId w:val="7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تأثير الملائكة</w:t>
      </w:r>
      <w:r w:rsidRPr="0073369A">
        <w:rPr>
          <w:rFonts w:ascii="Calibri" w:eastAsia="Yu Mincho" w:hAnsi="Calibri"/>
          <w:b/>
          <w:bCs/>
          <w:sz w:val="24"/>
          <w:lang w:val="en-US"/>
        </w:rPr>
        <w:t>:</w:t>
      </w:r>
      <w:r w:rsidRPr="0073369A">
        <w:rPr>
          <w:rFonts w:ascii="Calibri" w:eastAsia="Yu Mincho" w:hAnsi="Calibri"/>
          <w:sz w:val="24"/>
          <w:rtl/>
          <w:lang w:val="en-US"/>
        </w:rPr>
        <w:t xml:space="preserve"> كما أن للشيطان دورًا في الإنساء، يُفهم من آيات مثل ﴿فَالتَّالِيَاتِ ذِكْرًا﴾ (الصافات: 3) أن للملائكة دورًا في إلقاء "الذكر" أو التذكير، مما يدعم فكرة أن الذاكرة ليست نظامًا مغلقًا بل تتفاعل مع مؤثرات روحية</w:t>
      </w:r>
      <w:r w:rsidRPr="0073369A">
        <w:rPr>
          <w:rFonts w:ascii="Calibri" w:eastAsia="Yu Mincho" w:hAnsi="Calibri"/>
          <w:sz w:val="24"/>
          <w:lang w:val="en-US"/>
        </w:rPr>
        <w:t>.</w:t>
      </w:r>
    </w:p>
    <w:p w14:paraId="03D3E98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2.</w:t>
      </w:r>
      <w:r w:rsidRPr="0073369A">
        <w:rPr>
          <w:rFonts w:ascii="Calibri" w:eastAsia="Yu Mincho" w:hAnsi="Calibri"/>
          <w:sz w:val="24"/>
          <w:rtl/>
          <w:lang w:val="en-US"/>
        </w:rPr>
        <w:t xml:space="preserve"> مستويات الذاكرة: ما وراء القصير والطويل</w:t>
      </w:r>
      <w:r w:rsidRPr="0073369A">
        <w:rPr>
          <w:rFonts w:ascii="Calibri" w:eastAsia="Yu Mincho" w:hAnsi="Calibri"/>
          <w:sz w:val="24"/>
          <w:lang w:val="en-US"/>
        </w:rPr>
        <w:t>:</w:t>
      </w:r>
    </w:p>
    <w:p w14:paraId="73B331F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بينما يتحدث علم النفس التقليدي عن ذاكرة قصيرة المدى وطويلة المدى، يقترح المنظور الذي استكشفناه وجود طبقات أعمق للذاكرة، كل طبقة تحتفظ بنوع مختلف من "الذكر</w:t>
      </w:r>
      <w:r w:rsidRPr="0073369A">
        <w:rPr>
          <w:rFonts w:ascii="Calibri" w:eastAsia="Yu Mincho" w:hAnsi="Calibri"/>
          <w:sz w:val="24"/>
          <w:lang w:val="en-US"/>
        </w:rPr>
        <w:t>":</w:t>
      </w:r>
    </w:p>
    <w:p w14:paraId="3C91B577" w14:textId="77777777" w:rsidR="00C7544E" w:rsidRPr="0073369A" w:rsidRDefault="00C7544E" w:rsidP="00CA669F">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اليومية</w:t>
      </w:r>
      <w:r w:rsidRPr="0073369A">
        <w:rPr>
          <w:rFonts w:ascii="Calibri" w:eastAsia="Yu Mincho" w:hAnsi="Calibri"/>
          <w:b/>
          <w:bCs/>
          <w:sz w:val="24"/>
          <w:lang w:val="en-US"/>
        </w:rPr>
        <w:t>:</w:t>
      </w:r>
      <w:r w:rsidRPr="0073369A">
        <w:rPr>
          <w:rFonts w:ascii="Calibri" w:eastAsia="Yu Mincho" w:hAnsi="Calibri"/>
          <w:sz w:val="24"/>
          <w:rtl/>
          <w:lang w:val="en-US"/>
        </w:rPr>
        <w:t xml:space="preserve"> سطحية وعابرة، تحتفظ بأحداث اليوم وتفاصيله المؤقتة، وهي سريعة النسيان وانتقائية للغاية</w:t>
      </w:r>
      <w:r w:rsidRPr="0073369A">
        <w:rPr>
          <w:rFonts w:ascii="Calibri" w:eastAsia="Yu Mincho" w:hAnsi="Calibri"/>
          <w:sz w:val="24"/>
          <w:lang w:val="en-US"/>
        </w:rPr>
        <w:t>.</w:t>
      </w:r>
    </w:p>
    <w:p w14:paraId="3CEB6821" w14:textId="77777777" w:rsidR="00C7544E" w:rsidRPr="0073369A" w:rsidRDefault="00C7544E" w:rsidP="00CA669F">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الشهرية والسنوية</w:t>
      </w:r>
      <w:r w:rsidRPr="0073369A">
        <w:rPr>
          <w:rFonts w:ascii="Calibri" w:eastAsia="Yu Mincho" w:hAnsi="Calibri"/>
          <w:b/>
          <w:bCs/>
          <w:sz w:val="24"/>
          <w:lang w:val="en-US"/>
        </w:rPr>
        <w:t>:</w:t>
      </w:r>
      <w:r w:rsidRPr="0073369A">
        <w:rPr>
          <w:rFonts w:ascii="Calibri" w:eastAsia="Yu Mincho" w:hAnsi="Calibri"/>
          <w:sz w:val="24"/>
          <w:rtl/>
          <w:lang w:val="en-US"/>
        </w:rPr>
        <w:t xml:space="preserve"> تحتفظ بأنماط وأحداث أكثر أهمية وتكرارًا على مدى فترات أطول (مثل تجربة شهر رمضان، أو أحداث سنة دراسية)</w:t>
      </w:r>
      <w:r w:rsidRPr="0073369A">
        <w:rPr>
          <w:rFonts w:ascii="Calibri" w:eastAsia="Yu Mincho" w:hAnsi="Calibri"/>
          <w:sz w:val="24"/>
          <w:lang w:val="en-US"/>
        </w:rPr>
        <w:t>.</w:t>
      </w:r>
    </w:p>
    <w:p w14:paraId="2E0681EC" w14:textId="77777777" w:rsidR="00C7544E" w:rsidRPr="0073369A" w:rsidRDefault="00C7544E" w:rsidP="00CA669F">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العقدية/العقائدية</w:t>
      </w:r>
      <w:r w:rsidRPr="0073369A">
        <w:rPr>
          <w:rFonts w:ascii="Calibri" w:eastAsia="Yu Mincho" w:hAnsi="Calibri"/>
          <w:b/>
          <w:bCs/>
          <w:sz w:val="24"/>
          <w:lang w:val="en-US"/>
        </w:rPr>
        <w:t>:</w:t>
      </w:r>
      <w:r w:rsidRPr="0073369A">
        <w:rPr>
          <w:rFonts w:ascii="Calibri" w:eastAsia="Yu Mincho" w:hAnsi="Calibri"/>
          <w:sz w:val="24"/>
          <w:rtl/>
          <w:lang w:val="en-US"/>
        </w:rPr>
        <w:t xml:space="preserve"> طبقة أعمق وأكثر ثباتًا، تحمل بصمات الهوية الأساسية: اللغة الأم، التربية، المعتقدات الدينية الجوهرية، الذكريات التأسيسية للطفولة، والمبادئ الراسخة</w:t>
      </w:r>
      <w:r w:rsidRPr="0073369A">
        <w:rPr>
          <w:rFonts w:ascii="Calibri" w:eastAsia="Yu Mincho" w:hAnsi="Calibri"/>
          <w:sz w:val="24"/>
          <w:lang w:val="en-US"/>
        </w:rPr>
        <w:t>.</w:t>
      </w:r>
    </w:p>
    <w:p w14:paraId="4AB2FC99" w14:textId="77777777" w:rsidR="00C7544E" w:rsidRPr="0073369A" w:rsidRDefault="00C7544E" w:rsidP="00CA669F">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الأم (الوسطى) / "الذكر المكنون</w:t>
      </w:r>
      <w:r w:rsidRPr="0073369A">
        <w:rPr>
          <w:rFonts w:ascii="Calibri" w:eastAsia="Yu Mincho" w:hAnsi="Calibri"/>
          <w:b/>
          <w:bCs/>
          <w:sz w:val="24"/>
          <w:lang w:val="en-US"/>
        </w:rPr>
        <w:t>":</w:t>
      </w:r>
      <w:r w:rsidRPr="0073369A">
        <w:rPr>
          <w:rFonts w:ascii="Calibri" w:eastAsia="Yu Mincho" w:hAnsi="Calibri"/>
          <w:sz w:val="24"/>
          <w:rtl/>
          <w:lang w:val="en-US"/>
        </w:rPr>
        <w:t xml:space="preserve"> المستوى الأعمق، الذي قد يكون مغلقًا في الوعي اليومي، ولكنه يُعتقد أنه يحمل بصمات فطرية أو ذكريات روحية أصيلة (مثل ميثاق الذر). هذا المستوى هو ما قد يتصل به الوحي أو الإلهام العميق</w:t>
      </w:r>
      <w:r w:rsidRPr="0073369A">
        <w:rPr>
          <w:rFonts w:ascii="Calibri" w:eastAsia="Yu Mincho" w:hAnsi="Calibri"/>
          <w:sz w:val="24"/>
          <w:lang w:val="en-US"/>
        </w:rPr>
        <w:t>.</w:t>
      </w:r>
    </w:p>
    <w:p w14:paraId="4F91467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كعملية واعية ومتكررة (كما فهمناه لغوياً) هو الآلية التي يتم من خلالها نقل المعلومات والتجارب الهامة من المستويات السطحية للذاكرة إلى المستويات الأعمق والأكثر ثباتًا</w:t>
      </w:r>
      <w:r w:rsidRPr="0073369A">
        <w:rPr>
          <w:rFonts w:ascii="Calibri" w:eastAsia="Yu Mincho" w:hAnsi="Calibri"/>
          <w:sz w:val="24"/>
          <w:lang w:val="en-US"/>
        </w:rPr>
        <w:t>.</w:t>
      </w:r>
    </w:p>
    <w:p w14:paraId="1348DE4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3.</w:t>
      </w:r>
      <w:r w:rsidRPr="0073369A">
        <w:rPr>
          <w:rFonts w:ascii="Calibri" w:eastAsia="Yu Mincho" w:hAnsi="Calibri"/>
          <w:sz w:val="24"/>
          <w:rtl/>
          <w:lang w:val="en-US"/>
        </w:rPr>
        <w:t xml:space="preserve"> القرآن والصلاة: الغذاء والرياضة للذاكرة الروحية</w:t>
      </w:r>
      <w:r w:rsidRPr="0073369A">
        <w:rPr>
          <w:rFonts w:ascii="Calibri" w:eastAsia="Yu Mincho" w:hAnsi="Calibri"/>
          <w:sz w:val="24"/>
          <w:lang w:val="en-US"/>
        </w:rPr>
        <w:t>:</w:t>
      </w:r>
    </w:p>
    <w:p w14:paraId="6D84399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ننشط هذه المستويات المختلفة من الذاكرة ونقوي قدرتنا على "الذكر" بمعناه العميق؟ هنا يأتي دور الركائز الأساسية في العبادة</w:t>
      </w:r>
      <w:r w:rsidRPr="0073369A">
        <w:rPr>
          <w:rFonts w:ascii="Calibri" w:eastAsia="Yu Mincho" w:hAnsi="Calibri"/>
          <w:sz w:val="24"/>
          <w:lang w:val="en-US"/>
        </w:rPr>
        <w:t>:</w:t>
      </w:r>
    </w:p>
    <w:p w14:paraId="04A209A3" w14:textId="77777777" w:rsidR="00C7544E" w:rsidRPr="0073369A" w:rsidRDefault="00C7544E" w:rsidP="00CA669F">
      <w:pPr>
        <w:numPr>
          <w:ilvl w:val="0"/>
          <w:numId w:val="7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القرآن "الذكر المنزل</w:t>
      </w:r>
      <w:r w:rsidRPr="0073369A">
        <w:rPr>
          <w:rFonts w:ascii="Calibri" w:eastAsia="Yu Mincho" w:hAnsi="Calibri"/>
          <w:b/>
          <w:bCs/>
          <w:sz w:val="24"/>
          <w:lang w:val="en-US"/>
        </w:rPr>
        <w:t>":</w:t>
      </w:r>
      <w:r w:rsidRPr="0073369A">
        <w:rPr>
          <w:rFonts w:ascii="Calibri" w:eastAsia="Yu Mincho" w:hAnsi="Calibri"/>
          <w:sz w:val="24"/>
          <w:rtl/>
          <w:lang w:val="en-US"/>
        </w:rPr>
        <w:t xml:space="preserve"> القرآن ليس مجرد كتاب يُقرأ، بل هو "الذكر" بحد ذاته (﴿إِنَّا نَحْنُ نَزَّلْنَا الذِّكْرَ وَإِنَّا لَهُ لَحَافِظُونَ﴾ الحجر: 9). تلاوته وتدبره وحفظه هي الوسيلة الأقوى لتنشيط كل مستويات الذاكرة، وخاصة الذاكرة العقدية والذاكرة الأم، وتذكير الإنسان بأصله وغايته وحقائق وجوده الكبرى</w:t>
      </w:r>
      <w:r w:rsidRPr="0073369A">
        <w:rPr>
          <w:rFonts w:ascii="Calibri" w:eastAsia="Yu Mincho" w:hAnsi="Calibri"/>
          <w:sz w:val="24"/>
          <w:lang w:val="en-US"/>
        </w:rPr>
        <w:t>.</w:t>
      </w:r>
    </w:p>
    <w:p w14:paraId="5758531B" w14:textId="77777777" w:rsidR="00C7544E" w:rsidRPr="0073369A" w:rsidRDefault="00C7544E" w:rsidP="00CA669F">
      <w:pPr>
        <w:numPr>
          <w:ilvl w:val="0"/>
          <w:numId w:val="7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الصلاة "صناعة الذكر</w:t>
      </w:r>
      <w:r w:rsidRPr="0073369A">
        <w:rPr>
          <w:rFonts w:ascii="Calibri" w:eastAsia="Yu Mincho" w:hAnsi="Calibri"/>
          <w:b/>
          <w:bCs/>
          <w:sz w:val="24"/>
          <w:lang w:val="en-US"/>
        </w:rPr>
        <w:t>":</w:t>
      </w:r>
      <w:r w:rsidRPr="0073369A">
        <w:rPr>
          <w:rFonts w:ascii="Calibri" w:eastAsia="Yu Mincho" w:hAnsi="Calibri"/>
          <w:sz w:val="24"/>
          <w:rtl/>
          <w:lang w:val="en-US"/>
        </w:rPr>
        <w:t xml:space="preserve"> الصلاة وُصفت بأنها أُقيمت لـ"ذكر" الله (﴿أَقِمِ الصَّلَاةَ لِذِكْرِي﴾ طه: 14). إنها ليست مجرد حركات، بل هي تجسيد عملي ومتكرر لعملية "الاستحضار الواعي الكامل" لله. المداومة على الصلوات الخمس، بتوقيتها المنتظم، تعمل كتمرين روحي يقوي "عضلة" الذاكرة الواعية، ويجعل الإنسان في حالة "ذكر" واتصال مستمر، ويساعده حتى على تذكر أمور حياته اليومية (كما يلاحظ الكثيرون)</w:t>
      </w:r>
      <w:r w:rsidRPr="0073369A">
        <w:rPr>
          <w:rFonts w:ascii="Calibri" w:eastAsia="Yu Mincho" w:hAnsi="Calibri"/>
          <w:sz w:val="24"/>
          <w:lang w:val="en-US"/>
        </w:rPr>
        <w:t>.</w:t>
      </w:r>
    </w:p>
    <w:p w14:paraId="7279290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4.</w:t>
      </w:r>
      <w:r w:rsidRPr="0073369A">
        <w:rPr>
          <w:rFonts w:ascii="Calibri" w:eastAsia="Yu Mincho" w:hAnsi="Calibri"/>
          <w:sz w:val="24"/>
          <w:rtl/>
          <w:lang w:val="en-US"/>
        </w:rPr>
        <w:t xml:space="preserve"> القلب والذاكرة: حوار بين الواعي والباطن</w:t>
      </w:r>
      <w:r w:rsidRPr="0073369A">
        <w:rPr>
          <w:rFonts w:ascii="Calibri" w:eastAsia="Yu Mincho" w:hAnsi="Calibri"/>
          <w:sz w:val="24"/>
          <w:lang w:val="en-US"/>
        </w:rPr>
        <w:t>:</w:t>
      </w:r>
    </w:p>
    <w:p w14:paraId="2D287CF7"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أخيرًا، لا يمكن فهم "الذكر" وعلاقته بالذاكرة دون فهم دوره المحوري للقلب. فالمنظور الذي نتبناه يرى تكاملًا بين</w:t>
      </w:r>
      <w:r w:rsidRPr="0073369A">
        <w:rPr>
          <w:rFonts w:ascii="Calibri" w:eastAsia="Yu Mincho" w:hAnsi="Calibri"/>
          <w:sz w:val="24"/>
          <w:lang w:val="en-US"/>
        </w:rPr>
        <w:t>:</w:t>
      </w:r>
    </w:p>
    <w:p w14:paraId="054ECDDA" w14:textId="77777777" w:rsidR="00C7544E" w:rsidRPr="0073369A" w:rsidRDefault="00C7544E" w:rsidP="00CA669F">
      <w:pPr>
        <w:numPr>
          <w:ilvl w:val="0"/>
          <w:numId w:val="79"/>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(في الفؤاد/الدماغ)</w:t>
      </w:r>
      <w:r w:rsidRPr="0073369A">
        <w:rPr>
          <w:rFonts w:ascii="Calibri" w:eastAsia="Yu Mincho" w:hAnsi="Calibri"/>
          <w:b/>
          <w:bCs/>
          <w:sz w:val="24"/>
          <w:lang w:val="en-US"/>
        </w:rPr>
        <w:t>:</w:t>
      </w:r>
      <w:r w:rsidRPr="0073369A">
        <w:rPr>
          <w:rFonts w:ascii="Calibri" w:eastAsia="Yu Mincho" w:hAnsi="Calibri"/>
          <w:sz w:val="24"/>
          <w:rtl/>
          <w:lang w:val="en-US"/>
        </w:rPr>
        <w:t xml:space="preserve"> تمثل مستودع التجارب والمعلومات، ويمكن اعتبارها مقر "العقل الباطن</w:t>
      </w:r>
      <w:r w:rsidRPr="0073369A">
        <w:rPr>
          <w:rFonts w:ascii="Calibri" w:eastAsia="Yu Mincho" w:hAnsi="Calibri"/>
          <w:sz w:val="24"/>
          <w:lang w:val="en-US"/>
        </w:rPr>
        <w:t>".</w:t>
      </w:r>
    </w:p>
    <w:p w14:paraId="3B3BC790" w14:textId="77777777" w:rsidR="00C7544E" w:rsidRPr="0073369A" w:rsidRDefault="00C7544E" w:rsidP="00CA669F">
      <w:pPr>
        <w:numPr>
          <w:ilvl w:val="0"/>
          <w:numId w:val="79"/>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القلب (في الصدر)</w:t>
      </w:r>
      <w:r w:rsidRPr="0073369A">
        <w:rPr>
          <w:rFonts w:ascii="Calibri" w:eastAsia="Yu Mincho" w:hAnsi="Calibri"/>
          <w:b/>
          <w:bCs/>
          <w:sz w:val="24"/>
          <w:lang w:val="en-US"/>
        </w:rPr>
        <w:t>:</w:t>
      </w:r>
      <w:r w:rsidRPr="0073369A">
        <w:rPr>
          <w:rFonts w:ascii="Calibri" w:eastAsia="Yu Mincho" w:hAnsi="Calibri"/>
          <w:sz w:val="24"/>
          <w:rtl/>
          <w:lang w:val="en-US"/>
        </w:rPr>
        <w:t xml:space="preserve"> يمثل مركز الوعي والإيمان والإرادة، وهو "العقل الواعي" الذي يتخذ القرارات ويشعر ويتفاعل</w:t>
      </w:r>
      <w:r w:rsidRPr="0073369A">
        <w:rPr>
          <w:rFonts w:ascii="Calibri" w:eastAsia="Yu Mincho" w:hAnsi="Calibri"/>
          <w:sz w:val="24"/>
          <w:lang w:val="en-US"/>
        </w:rPr>
        <w:t>.</w:t>
      </w:r>
    </w:p>
    <w:p w14:paraId="7F63AEF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هناك حوار واتصال مستمر بين هذين المركزين. "الذكر" الحقيقي لا يتم فقط في الذاكرة كتخزين، بل يجب أن يصل إلى القلب ليصبح إيمانًا ويقينًا وشعورًا حيًا. وفي المقابل، سلامة القلب وطهارته وقدرته على التفكر والإنابة هي مفتاح الوصول إلى كنوز الذاكرة العميقة وتفعيلها بشكل صحيح. الآية ﴿إِنَّ فِي ذَٰلِكَ لَذِكْرَىٰ لِمَن كَانَ لَهُ قَلْبٌ أَوْ أَلْقَى السَّمْعَ وَهُوَ شَهِيدٌ﴾ (ق: 37) تشير بوضوح إلى أن "الذكرى" الحقيقية (الاستفادة من التذكير) تحدث لمن يمتلك "قلبًا" واعيًا حاضرًا</w:t>
      </w:r>
      <w:r w:rsidRPr="0073369A">
        <w:rPr>
          <w:rFonts w:ascii="Calibri" w:eastAsia="Yu Mincho" w:hAnsi="Calibri"/>
          <w:sz w:val="24"/>
          <w:lang w:val="en-US"/>
        </w:rPr>
        <w:t>.</w:t>
      </w:r>
    </w:p>
    <w:p w14:paraId="2E3BF06E"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4C837684"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يتضح لنا الآن أن "الذكر"، عندما يُفهم في بعده النفسي والروحي، هو عملية حيوية تتجاوز مجرد التذكر الذهني. إنه يربط بين عقلنا الواعي (القلب) ومستودع تجاربنا ومعارفنا (الذاكرة)، ويتأثر بعالم الغيب، ويتغذى بالقرآن والصلاة. إنه مفتاح الهداية وحصن ضد النسيان والغفلة</w:t>
      </w:r>
      <w:r w:rsidRPr="0073369A">
        <w:rPr>
          <w:rFonts w:ascii="Calibri" w:eastAsia="Yu Mincho" w:hAnsi="Calibri"/>
          <w:sz w:val="24"/>
          <w:lang w:val="en-US"/>
        </w:rPr>
        <w:t>.</w:t>
      </w:r>
    </w:p>
    <w:p w14:paraId="6A66758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المقالة التالية، سنغوص أعمق في أغوار الذاكرة، لنتحدث عن ذلك المستوى الخاص والمُحتجب: "الذكر المكنون"، ونستكشف ما يعنيه الوصول إلى "جنة العلم والنور</w:t>
      </w:r>
      <w:r w:rsidRPr="0073369A">
        <w:rPr>
          <w:rFonts w:ascii="Calibri" w:eastAsia="Yu Mincho" w:hAnsi="Calibri"/>
          <w:sz w:val="24"/>
          <w:lang w:val="en-US"/>
        </w:rPr>
        <w:t>".</w:t>
      </w:r>
    </w:p>
    <w:p w14:paraId="77B79222" w14:textId="77777777" w:rsidR="00C7544E" w:rsidRPr="0073369A" w:rsidRDefault="00C7544E" w:rsidP="00CA669F">
      <w:pPr>
        <w:spacing w:line="360" w:lineRule="auto"/>
        <w:ind w:left="337" w:firstLine="107"/>
        <w:rPr>
          <w:rFonts w:ascii="Calibri" w:eastAsia="Yu Mincho" w:hAnsi="Calibri"/>
          <w:sz w:val="24"/>
          <w:rtl/>
          <w:lang w:val="en-US"/>
        </w:rPr>
      </w:pPr>
    </w:p>
    <w:p w14:paraId="586E173D" w14:textId="77777777" w:rsidR="00C7544E" w:rsidRPr="0073369A" w:rsidRDefault="00C7544E" w:rsidP="00CA669F">
      <w:pPr>
        <w:pStyle w:val="21"/>
      </w:pPr>
      <w:bookmarkStart w:id="139" w:name="_Toc203550456"/>
      <w:bookmarkStart w:id="140" w:name="_Toc205285191"/>
      <w:bookmarkStart w:id="141" w:name="_Toc218028180"/>
      <w:r w:rsidRPr="0073369A">
        <w:rPr>
          <w:rtl/>
        </w:rPr>
        <w:t>الغوص في الأعماق - مفهوم الذكر المكنون وجنة العلم</w:t>
      </w:r>
      <w:bookmarkEnd w:id="139"/>
      <w:bookmarkEnd w:id="140"/>
      <w:bookmarkEnd w:id="141"/>
    </w:p>
    <w:p w14:paraId="127E66CA"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بعد أن استكشفنا الجذور اللغوية للذكر وتجلياته النفسية والروحية في علاقة الذاكرة بالقلب وتأثير القرآن والصلاة، نصل الآن إلى مستوى أكثر عمقًا وربما غموضًا في رحلتنا: "الذكر المكنون". هذا المفهوم، المستلهم من فكرة "الذاكرة الأم" أو "الوسطى" التي ناقشناها، يفتح الباب أمام فهم باطني للذاكرة والمعرفة الإنسانية</w:t>
      </w:r>
      <w:r w:rsidRPr="0073369A">
        <w:rPr>
          <w:rFonts w:ascii="Calibri" w:eastAsia="Yu Mincho" w:hAnsi="Calibri"/>
          <w:sz w:val="24"/>
          <w:lang w:val="en-US"/>
        </w:rPr>
        <w:t>.</w:t>
      </w:r>
    </w:p>
    <w:p w14:paraId="163A0EE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ماذا نعني بـ"الذكر المكنون"؟ إنه يشير إلى تلك الطبقة الأعمق في وعينا وذاكرتنا، ليست تلك التي نكتسبها من تجارب الحياة اليومية، بل تلك التي قد تكون جزءًا من فطرتنا الأصلية أو تحمل أصداءً من وجودنا الأول قبل هذه الحياة الدنيا. إنها كنز معرفي وروحي مدفون، أو "مكنون"، في أعماق الكيان الإنساني</w:t>
      </w:r>
      <w:r w:rsidRPr="0073369A">
        <w:rPr>
          <w:rFonts w:ascii="Calibri" w:eastAsia="Yu Mincho" w:hAnsi="Calibri"/>
          <w:sz w:val="24"/>
          <w:lang w:val="en-US"/>
        </w:rPr>
        <w:t>.</w:t>
      </w:r>
    </w:p>
    <w:p w14:paraId="4C5989C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1.</w:t>
      </w:r>
      <w:r w:rsidRPr="0073369A">
        <w:rPr>
          <w:rFonts w:ascii="Calibri" w:eastAsia="Yu Mincho" w:hAnsi="Calibri"/>
          <w:sz w:val="24"/>
          <w:rtl/>
          <w:lang w:val="en-US"/>
        </w:rPr>
        <w:t xml:space="preserve"> طبيعة الذكر المكنون: المستودع الفطري</w:t>
      </w:r>
      <w:r w:rsidRPr="0073369A">
        <w:rPr>
          <w:rFonts w:ascii="Calibri" w:eastAsia="Yu Mincho" w:hAnsi="Calibri"/>
          <w:sz w:val="24"/>
          <w:lang w:val="en-US"/>
        </w:rPr>
        <w:t>:</w:t>
      </w:r>
    </w:p>
    <w:p w14:paraId="22069DE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يُعتقد أن هذا المستوى العميق من الذاكرة يحمل بصمات الحقائق الكبرى التي قد لا نعيها في حياتنا الظاهرة</w:t>
      </w:r>
      <w:r w:rsidRPr="0073369A">
        <w:rPr>
          <w:rFonts w:ascii="Calibri" w:eastAsia="Yu Mincho" w:hAnsi="Calibri"/>
          <w:sz w:val="24"/>
          <w:lang w:val="en-US"/>
        </w:rPr>
        <w:t>:</w:t>
      </w:r>
    </w:p>
    <w:p w14:paraId="72E4C397" w14:textId="77777777" w:rsidR="00C7544E" w:rsidRPr="0073369A" w:rsidRDefault="00C7544E" w:rsidP="00CA669F">
      <w:pPr>
        <w:numPr>
          <w:ilvl w:val="0"/>
          <w:numId w:val="7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ميثاق الفطرة</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هذا هو المستودع الذي يحمل صدى الإجابة الأولى للبشرية: ﴿...أَلَسْتُ بِرَبِّكُمْ ۖ قَالُوا بَلَىٰ...﴾ (الأعراف: 172). إنه تذكّر فطري عميق بوجود الخالق ووحدانيته، حتى لو غطته طبقات من الغفلة أو الإنكار المكتسب</w:t>
      </w:r>
      <w:r w:rsidRPr="0073369A">
        <w:rPr>
          <w:rFonts w:ascii="Calibri" w:eastAsia="Yu Mincho" w:hAnsi="Calibri"/>
          <w:sz w:val="24"/>
          <w:lang w:val="en-US"/>
        </w:rPr>
        <w:t>.</w:t>
      </w:r>
    </w:p>
    <w:p w14:paraId="4D3070CA" w14:textId="77777777" w:rsidR="00C7544E" w:rsidRPr="0073369A" w:rsidRDefault="00C7544E" w:rsidP="00CA669F">
      <w:pPr>
        <w:numPr>
          <w:ilvl w:val="0"/>
          <w:numId w:val="7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صور أولية للحقائق الغيبية</w:t>
      </w:r>
      <w:r w:rsidRPr="0073369A">
        <w:rPr>
          <w:rFonts w:ascii="Calibri" w:eastAsia="Yu Mincho" w:hAnsi="Calibri"/>
          <w:b/>
          <w:bCs/>
          <w:sz w:val="24"/>
          <w:lang w:val="en-US"/>
        </w:rPr>
        <w:t>:</w:t>
      </w:r>
      <w:r w:rsidRPr="0073369A">
        <w:rPr>
          <w:rFonts w:ascii="Calibri" w:eastAsia="Yu Mincho" w:hAnsi="Calibri"/>
          <w:sz w:val="24"/>
          <w:rtl/>
          <w:lang w:val="en-US"/>
        </w:rPr>
        <w:t xml:space="preserve"> ربما تحمل هذه الذاكرة صورًا أو انطباعات أولية عن حقائق غيبية كبرى كالجنة والنار، أو لمحات من عوالم أخرى. هذا قد يفسر الشعور الغامض بالألفة تجاه بعض أوصاف الجنة أو النفور الشديد من أوصاف النار، كأن النفس "تتذكر" شيئًا تعرفه بالفطرة</w:t>
      </w:r>
      <w:r w:rsidRPr="0073369A">
        <w:rPr>
          <w:rFonts w:ascii="Calibri" w:eastAsia="Yu Mincho" w:hAnsi="Calibri"/>
          <w:sz w:val="24"/>
          <w:lang w:val="en-US"/>
        </w:rPr>
        <w:t>.</w:t>
      </w:r>
    </w:p>
    <w:p w14:paraId="5663D5D1" w14:textId="77777777" w:rsidR="00C7544E" w:rsidRPr="0073369A" w:rsidRDefault="00C7544E" w:rsidP="00CA669F">
      <w:pPr>
        <w:numPr>
          <w:ilvl w:val="0"/>
          <w:numId w:val="7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المعرفة الأصلية</w:t>
      </w:r>
      <w:r w:rsidRPr="0073369A">
        <w:rPr>
          <w:rFonts w:ascii="Calibri" w:eastAsia="Yu Mincho" w:hAnsi="Calibri"/>
          <w:b/>
          <w:bCs/>
          <w:sz w:val="24"/>
          <w:lang w:val="en-US"/>
        </w:rPr>
        <w:t>:</w:t>
      </w:r>
      <w:r w:rsidRPr="0073369A">
        <w:rPr>
          <w:rFonts w:ascii="Calibri" w:eastAsia="Yu Mincho" w:hAnsi="Calibri"/>
          <w:sz w:val="24"/>
          <w:rtl/>
          <w:lang w:val="en-US"/>
        </w:rPr>
        <w:t xml:space="preserve"> قد تكون هي مصدر البصائر العميقة والحكمة التي تتجاوز المعرفة المكتسبة، والتي تظهر أحيانًا في لحظات الإلهام أو التجلي الروحي</w:t>
      </w:r>
      <w:r w:rsidRPr="0073369A">
        <w:rPr>
          <w:rFonts w:ascii="Calibri" w:eastAsia="Yu Mincho" w:hAnsi="Calibri"/>
          <w:sz w:val="24"/>
          <w:lang w:val="en-US"/>
        </w:rPr>
        <w:t>.</w:t>
      </w:r>
    </w:p>
    <w:p w14:paraId="4F0E83F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هذه الذاكرة المكنونة ليست شيئًا نُعلّمه، بل هي جزء من تكويننا الأصلي، تنتظر الكشف والتفعيل</w:t>
      </w:r>
      <w:r w:rsidRPr="0073369A">
        <w:rPr>
          <w:rFonts w:ascii="Calibri" w:eastAsia="Yu Mincho" w:hAnsi="Calibri"/>
          <w:sz w:val="24"/>
          <w:lang w:val="en-US"/>
        </w:rPr>
        <w:t>.</w:t>
      </w:r>
    </w:p>
    <w:p w14:paraId="7AEABC0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2.</w:t>
      </w:r>
      <w:r w:rsidRPr="0073369A">
        <w:rPr>
          <w:rFonts w:ascii="Calibri" w:eastAsia="Yu Mincho" w:hAnsi="Calibri"/>
          <w:sz w:val="24"/>
          <w:rtl/>
          <w:lang w:val="en-US"/>
        </w:rPr>
        <w:t xml:space="preserve"> الذكر المكنون ومصدر الإلهام والإبداع</w:t>
      </w:r>
      <w:r w:rsidRPr="0073369A">
        <w:rPr>
          <w:rFonts w:ascii="Calibri" w:eastAsia="Yu Mincho" w:hAnsi="Calibri"/>
          <w:sz w:val="24"/>
          <w:lang w:val="en-US"/>
        </w:rPr>
        <w:t>:</w:t>
      </w:r>
    </w:p>
    <w:p w14:paraId="1A3B618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إذا كانت هذه الذاكرة العميقة تحمل صورًا وحقائق أصلية، فمن المتصور أنها قد تكون المصدر الخفي وراء الكثير من الإبداعات البشرية الاستثنائية</w:t>
      </w:r>
      <w:r w:rsidRPr="0073369A">
        <w:rPr>
          <w:rFonts w:ascii="Calibri" w:eastAsia="Yu Mincho" w:hAnsi="Calibri"/>
          <w:sz w:val="24"/>
          <w:lang w:val="en-US"/>
        </w:rPr>
        <w:t>:</w:t>
      </w:r>
    </w:p>
    <w:p w14:paraId="731A73B4" w14:textId="77777777" w:rsidR="00C7544E" w:rsidRPr="0073369A" w:rsidRDefault="00C7544E" w:rsidP="00CA669F">
      <w:pPr>
        <w:numPr>
          <w:ilvl w:val="0"/>
          <w:numId w:val="7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الفنون والجماليات</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انجذابنا الفطري للجمال والتناسق في الطبيعة والفن صدى لجمال أصلي محفور في ذاكرتنا المكنونة. وقد يكون الفنان المبدع، في لحظة إلهامه، يستلهم أو "يستنسخ" بغير وعي كامل صورًا أو أنماطًا من هذا المستودع الداخلي</w:t>
      </w:r>
      <w:r w:rsidRPr="0073369A">
        <w:rPr>
          <w:rFonts w:ascii="Calibri" w:eastAsia="Yu Mincho" w:hAnsi="Calibri"/>
          <w:sz w:val="24"/>
          <w:lang w:val="en-US"/>
        </w:rPr>
        <w:t>.</w:t>
      </w:r>
    </w:p>
    <w:p w14:paraId="58D5A88A" w14:textId="77777777" w:rsidR="00C7544E" w:rsidRPr="0073369A" w:rsidRDefault="00C7544E" w:rsidP="00CA669F">
      <w:pPr>
        <w:numPr>
          <w:ilvl w:val="0"/>
          <w:numId w:val="7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الاختراعات والأفكار الكبرى</w:t>
      </w:r>
      <w:r w:rsidRPr="0073369A">
        <w:rPr>
          <w:rFonts w:ascii="Calibri" w:eastAsia="Yu Mincho" w:hAnsi="Calibri"/>
          <w:b/>
          <w:bCs/>
          <w:sz w:val="24"/>
          <w:lang w:val="en-US"/>
        </w:rPr>
        <w:t>:</w:t>
      </w:r>
      <w:r w:rsidRPr="0073369A">
        <w:rPr>
          <w:rFonts w:ascii="Calibri" w:eastAsia="Yu Mincho" w:hAnsi="Calibri"/>
          <w:sz w:val="24"/>
          <w:rtl/>
          <w:lang w:val="en-US"/>
        </w:rPr>
        <w:t xml:space="preserve"> حتى الابتكارات العلمية أو الفلسفية الكبرى، قد لا تكون مجرد نتاج تراكم معرفي، بل قد تتضمن شرارة إلهام تأتي من لمس هذه الذاكرة الأصلية، كأن المخترع "يتذكر" حلاً أو نظامًا موجودًا في بنية الكون الأصلية التي تحمل النفس بصمتها</w:t>
      </w:r>
      <w:r w:rsidRPr="0073369A">
        <w:rPr>
          <w:rFonts w:ascii="Calibri" w:eastAsia="Yu Mincho" w:hAnsi="Calibri"/>
          <w:sz w:val="24"/>
          <w:lang w:val="en-US"/>
        </w:rPr>
        <w:t>.</w:t>
      </w:r>
    </w:p>
    <w:p w14:paraId="17AFA28F" w14:textId="77777777" w:rsidR="00C7544E" w:rsidRPr="0073369A" w:rsidRDefault="00C7544E" w:rsidP="00CA669F">
      <w:pPr>
        <w:numPr>
          <w:ilvl w:val="0"/>
          <w:numId w:val="7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الشعور بالألفة والاتصال</w:t>
      </w:r>
      <w:r w:rsidRPr="0073369A">
        <w:rPr>
          <w:rFonts w:ascii="Calibri" w:eastAsia="Yu Mincho" w:hAnsi="Calibri"/>
          <w:b/>
          <w:bCs/>
          <w:sz w:val="24"/>
          <w:lang w:val="en-US"/>
        </w:rPr>
        <w:t>:</w:t>
      </w:r>
      <w:r w:rsidRPr="0073369A">
        <w:rPr>
          <w:rFonts w:ascii="Calibri" w:eastAsia="Yu Mincho" w:hAnsi="Calibri"/>
          <w:sz w:val="24"/>
          <w:rtl/>
          <w:lang w:val="en-US"/>
        </w:rPr>
        <w:t xml:space="preserve"> تجربة الشعور بمعرفة شخص أو مكان لأول مرة </w:t>
      </w:r>
      <w:r w:rsidRPr="0073369A">
        <w:rPr>
          <w:rFonts w:ascii="Calibri" w:eastAsia="Yu Mincho" w:hAnsi="Calibri"/>
          <w:sz w:val="24"/>
          <w:lang w:val="en-US"/>
        </w:rPr>
        <w:t>(Déjà vu</w:t>
      </w:r>
      <w:r w:rsidRPr="0073369A">
        <w:rPr>
          <w:rFonts w:ascii="Calibri" w:eastAsia="Yu Mincho" w:hAnsi="Calibri"/>
          <w:sz w:val="24"/>
          <w:rtl/>
          <w:lang w:val="en-US"/>
        </w:rPr>
        <w:t xml:space="preserve"> أو ما يشبهه</w:t>
      </w:r>
      <w:r w:rsidRPr="0073369A">
        <w:rPr>
          <w:rFonts w:ascii="Calibri" w:eastAsia="Yu Mincho" w:hAnsi="Calibri"/>
          <w:sz w:val="24"/>
          <w:lang w:val="en-US"/>
        </w:rPr>
        <w:t>)</w:t>
      </w:r>
      <w:r w:rsidRPr="0073369A">
        <w:rPr>
          <w:rFonts w:ascii="Calibri" w:eastAsia="Yu Mincho" w:hAnsi="Calibri"/>
          <w:sz w:val="24"/>
          <w:rtl/>
          <w:lang w:val="en-US"/>
        </w:rPr>
        <w:t>، قد تكون ومضة من هذه الذاكرة العميقة، كأن الأرواح كانت تعرف بعضها في عالم سابق</w:t>
      </w:r>
      <w:r w:rsidRPr="0073369A">
        <w:rPr>
          <w:rFonts w:ascii="Calibri" w:eastAsia="Yu Mincho" w:hAnsi="Calibri"/>
          <w:sz w:val="24"/>
          <w:lang w:val="en-US"/>
        </w:rPr>
        <w:t>.</w:t>
      </w:r>
    </w:p>
    <w:p w14:paraId="47FBF50E"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لا ينفي أهمية التعلم والجهد، ولكنه يضيف بُعدًا آخر للإبداع البشري، يربطه بعمق فطري وروحي</w:t>
      </w:r>
      <w:r w:rsidRPr="0073369A">
        <w:rPr>
          <w:rFonts w:ascii="Calibri" w:eastAsia="Yu Mincho" w:hAnsi="Calibri"/>
          <w:sz w:val="24"/>
          <w:lang w:val="en-US"/>
        </w:rPr>
        <w:t>.</w:t>
      </w:r>
    </w:p>
    <w:p w14:paraId="27F50144"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3.</w:t>
      </w:r>
      <w:r w:rsidRPr="0073369A">
        <w:rPr>
          <w:rFonts w:ascii="Calibri" w:eastAsia="Yu Mincho" w:hAnsi="Calibri"/>
          <w:sz w:val="24"/>
          <w:rtl/>
          <w:lang w:val="en-US"/>
        </w:rPr>
        <w:t xml:space="preserve"> طريق الوصول: التدبر، التطهير، والهداية</w:t>
      </w:r>
      <w:r w:rsidRPr="0073369A">
        <w:rPr>
          <w:rFonts w:ascii="Calibri" w:eastAsia="Yu Mincho" w:hAnsi="Calibri"/>
          <w:sz w:val="24"/>
          <w:lang w:val="en-US"/>
        </w:rPr>
        <w:t>:</w:t>
      </w:r>
    </w:p>
    <w:p w14:paraId="7D3E45B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يمكن للإنسان أن يغوص في أعماقه ويكشف عن هذا "الذكر المكنون"؟ الطريق ليس سهلاً ولا متاحًا للجميع بنفس الدرجة. إنه يتطلب رحلة روحية واعية</w:t>
      </w:r>
      <w:r w:rsidRPr="0073369A">
        <w:rPr>
          <w:rFonts w:ascii="Calibri" w:eastAsia="Yu Mincho" w:hAnsi="Calibri"/>
          <w:sz w:val="24"/>
          <w:lang w:val="en-US"/>
        </w:rPr>
        <w:t>:</w:t>
      </w:r>
    </w:p>
    <w:p w14:paraId="5906AB7E" w14:textId="77777777" w:rsidR="00C7544E" w:rsidRPr="0073369A" w:rsidRDefault="00C7544E" w:rsidP="00CA669F">
      <w:pPr>
        <w:numPr>
          <w:ilvl w:val="0"/>
          <w:numId w:val="7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التدبر العميق</w:t>
      </w:r>
      <w:r w:rsidRPr="0073369A">
        <w:rPr>
          <w:rFonts w:ascii="Calibri" w:eastAsia="Yu Mincho" w:hAnsi="Calibri"/>
          <w:b/>
          <w:bCs/>
          <w:sz w:val="24"/>
          <w:lang w:val="en-US"/>
        </w:rPr>
        <w:t>:</w:t>
      </w:r>
      <w:r w:rsidRPr="0073369A">
        <w:rPr>
          <w:rFonts w:ascii="Calibri" w:eastAsia="Yu Mincho" w:hAnsi="Calibri"/>
          <w:sz w:val="24"/>
          <w:rtl/>
          <w:lang w:val="en-US"/>
        </w:rPr>
        <w:t xml:space="preserve"> لا يكفي مجرد القراءة السطحية للقرآن أو للنفس أو للكون. الوصول للذكر المكنون يتطلب تدبرًا يتجاوز المعاني الظاهرة، ويحاول استشعار الإشارات والدلالات الأعمق. البعض قد يذهب إلى محاولة تدبر بنية الكلمات والرسم القرآني نفسه كبوابة لهذا العمق، وهو منهج يتطلب حذرًا وضوابط</w:t>
      </w:r>
      <w:r w:rsidRPr="0073369A">
        <w:rPr>
          <w:rFonts w:ascii="Calibri" w:eastAsia="Yu Mincho" w:hAnsi="Calibri"/>
          <w:sz w:val="24"/>
          <w:lang w:val="en-US"/>
        </w:rPr>
        <w:t>.</w:t>
      </w:r>
    </w:p>
    <w:p w14:paraId="6FEDEB65" w14:textId="77777777" w:rsidR="00C7544E" w:rsidRPr="0073369A" w:rsidRDefault="00C7544E" w:rsidP="00CA669F">
      <w:pPr>
        <w:numPr>
          <w:ilvl w:val="0"/>
          <w:numId w:val="7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التطهير والتزكية</w:t>
      </w:r>
      <w:r w:rsidRPr="0073369A">
        <w:rPr>
          <w:rFonts w:ascii="Calibri" w:eastAsia="Yu Mincho" w:hAnsi="Calibri"/>
          <w:b/>
          <w:bCs/>
          <w:sz w:val="24"/>
          <w:lang w:val="en-US"/>
        </w:rPr>
        <w:t>:</w:t>
      </w:r>
      <w:r w:rsidRPr="0073369A">
        <w:rPr>
          <w:rFonts w:ascii="Calibri" w:eastAsia="Yu Mincho" w:hAnsi="Calibri"/>
          <w:sz w:val="24"/>
          <w:rtl/>
          <w:lang w:val="en-US"/>
        </w:rPr>
        <w:t xml:space="preserve"> القلب هو بوابة الوعي الباطني. القلوب الملوثة بالتعلق بالدنيا، والأهواء، والكبر، والذنوب، تكون محجوبة عن استشعار هذه الحقائق العميقة. التزكية المستمرة للنفس، والتوبة، والإخلاص، هي شروط أساسية لترقيق الحُجُب والوصول إلى هذا المستوى من الذكر. الآية ﴿إِنَّهُ لَقُرْآنٌ كَرِيمٌ * فِي كِتَابٍ مَّكْنُونٍ * لَّا يَمَسُّهُ إِلَّا الْمُطَهَّرُونَ﴾ (الواقعة: 77-79) تُفسر غالبًا على أنها تشير إلى القرآن نفسه، لكنها يمكن أن تحمل أيضًا إشارة إلى أن المعاني العميقة المكنونة (سواء في القرآن أو في النفس) لا يلامسها حقًا إلا من سعى للطهارة الروحية</w:t>
      </w:r>
      <w:r w:rsidRPr="0073369A">
        <w:rPr>
          <w:rFonts w:ascii="Calibri" w:eastAsia="Yu Mincho" w:hAnsi="Calibri"/>
          <w:sz w:val="24"/>
          <w:lang w:val="en-US"/>
        </w:rPr>
        <w:t>.</w:t>
      </w:r>
    </w:p>
    <w:p w14:paraId="156C6DBE" w14:textId="77777777" w:rsidR="00C7544E" w:rsidRPr="0073369A" w:rsidRDefault="00C7544E" w:rsidP="00CA669F">
      <w:pPr>
        <w:numPr>
          <w:ilvl w:val="0"/>
          <w:numId w:val="7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الهداية الإلهية</w:t>
      </w:r>
      <w:r w:rsidRPr="0073369A">
        <w:rPr>
          <w:rFonts w:ascii="Calibri" w:eastAsia="Yu Mincho" w:hAnsi="Calibri"/>
          <w:b/>
          <w:bCs/>
          <w:sz w:val="24"/>
          <w:lang w:val="en-US"/>
        </w:rPr>
        <w:t>:</w:t>
      </w:r>
      <w:r w:rsidRPr="0073369A">
        <w:rPr>
          <w:rFonts w:ascii="Calibri" w:eastAsia="Yu Mincho" w:hAnsi="Calibri"/>
          <w:sz w:val="24"/>
          <w:rtl/>
          <w:lang w:val="en-US"/>
        </w:rPr>
        <w:t xml:space="preserve"> في النهاية، يبقى الوصول إلى هذا العمق منحة وهداية من الله. هو ثمرة للجهد والتطهير، ولكنه يتطلب فتحًا ربانيًا ونورًا يُقذف في القلب. ﴿...يَهْدِي اللَّهُ لِنُورِهِ مَن يَشَاءُ...﴾ (النور: 35)</w:t>
      </w:r>
      <w:r w:rsidRPr="0073369A">
        <w:rPr>
          <w:rFonts w:ascii="Calibri" w:eastAsia="Yu Mincho" w:hAnsi="Calibri"/>
          <w:sz w:val="24"/>
          <w:lang w:val="en-US"/>
        </w:rPr>
        <w:t>.</w:t>
      </w:r>
    </w:p>
    <w:p w14:paraId="7BBAC2C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4.</w:t>
      </w:r>
      <w:r w:rsidRPr="0073369A">
        <w:rPr>
          <w:rFonts w:ascii="Calibri" w:eastAsia="Yu Mincho" w:hAnsi="Calibri"/>
          <w:sz w:val="24"/>
          <w:rtl/>
          <w:lang w:val="en-US"/>
        </w:rPr>
        <w:t xml:space="preserve"> ثمرة الوصول: جنة العلم والنور</w:t>
      </w:r>
      <w:r w:rsidRPr="0073369A">
        <w:rPr>
          <w:rFonts w:ascii="Calibri" w:eastAsia="Yu Mincho" w:hAnsi="Calibri"/>
          <w:sz w:val="24"/>
          <w:lang w:val="en-US"/>
        </w:rPr>
        <w:t>:</w:t>
      </w:r>
    </w:p>
    <w:p w14:paraId="46D015D4"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ماذا يجني من يصل إلى هذا "الذكر المكنون" أو يلامس شيئًا منه؟ الثمرة تتجاوز المعرفة الذهنية البحتة. إنها حالة من</w:t>
      </w:r>
      <w:r w:rsidRPr="0073369A">
        <w:rPr>
          <w:rFonts w:ascii="Calibri" w:eastAsia="Yu Mincho" w:hAnsi="Calibri"/>
          <w:sz w:val="24"/>
          <w:lang w:val="en-US"/>
        </w:rPr>
        <w:t>:</w:t>
      </w:r>
    </w:p>
    <w:p w14:paraId="37E23A76" w14:textId="77777777" w:rsidR="00C7544E" w:rsidRPr="0073369A" w:rsidRDefault="00C7544E" w:rsidP="00CA669F">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البصيرة النافذة</w:t>
      </w:r>
      <w:r w:rsidRPr="0073369A">
        <w:rPr>
          <w:rFonts w:ascii="Calibri" w:eastAsia="Yu Mincho" w:hAnsi="Calibri"/>
          <w:b/>
          <w:bCs/>
          <w:sz w:val="24"/>
          <w:lang w:val="en-US"/>
        </w:rPr>
        <w:t>:</w:t>
      </w:r>
      <w:r w:rsidRPr="0073369A">
        <w:rPr>
          <w:rFonts w:ascii="Calibri" w:eastAsia="Yu Mincho" w:hAnsi="Calibri"/>
          <w:sz w:val="24"/>
          <w:rtl/>
          <w:lang w:val="en-US"/>
        </w:rPr>
        <w:t xml:space="preserve"> فهم أعمق للقرآن، وللنفس، وللحياة، ولأقدار الله. رؤية الأمور بنور الله</w:t>
      </w:r>
      <w:r w:rsidRPr="0073369A">
        <w:rPr>
          <w:rFonts w:ascii="Calibri" w:eastAsia="Yu Mincho" w:hAnsi="Calibri"/>
          <w:sz w:val="24"/>
          <w:lang w:val="en-US"/>
        </w:rPr>
        <w:t>.</w:t>
      </w:r>
    </w:p>
    <w:p w14:paraId="7CE98F8A" w14:textId="77777777" w:rsidR="00C7544E" w:rsidRPr="0073369A" w:rsidRDefault="00C7544E" w:rsidP="00CA669F">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اليقين الراسخ</w:t>
      </w:r>
      <w:r w:rsidRPr="0073369A">
        <w:rPr>
          <w:rFonts w:ascii="Calibri" w:eastAsia="Yu Mincho" w:hAnsi="Calibri"/>
          <w:b/>
          <w:bCs/>
          <w:sz w:val="24"/>
          <w:lang w:val="en-US"/>
        </w:rPr>
        <w:t>:</w:t>
      </w:r>
      <w:r w:rsidRPr="0073369A">
        <w:rPr>
          <w:rFonts w:ascii="Calibri" w:eastAsia="Yu Mincho" w:hAnsi="Calibri"/>
          <w:sz w:val="24"/>
          <w:rtl/>
          <w:lang w:val="en-US"/>
        </w:rPr>
        <w:t xml:space="preserve"> إيمان لا يتزعزع، مبني على معاينة داخلية للحقائق الكبرى وليس فقط على التقليد أو الاستدلال الظاهري</w:t>
      </w:r>
      <w:r w:rsidRPr="0073369A">
        <w:rPr>
          <w:rFonts w:ascii="Calibri" w:eastAsia="Yu Mincho" w:hAnsi="Calibri"/>
          <w:sz w:val="24"/>
          <w:lang w:val="en-US"/>
        </w:rPr>
        <w:t>.</w:t>
      </w:r>
    </w:p>
    <w:p w14:paraId="273496B2" w14:textId="77777777" w:rsidR="00C7544E" w:rsidRPr="0073369A" w:rsidRDefault="00C7544E" w:rsidP="00CA669F">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الطمأنينة العميقة</w:t>
      </w:r>
      <w:r w:rsidRPr="0073369A">
        <w:rPr>
          <w:rFonts w:ascii="Calibri" w:eastAsia="Yu Mincho" w:hAnsi="Calibri"/>
          <w:b/>
          <w:bCs/>
          <w:sz w:val="24"/>
          <w:lang w:val="en-US"/>
        </w:rPr>
        <w:t>:</w:t>
      </w:r>
      <w:r w:rsidRPr="0073369A">
        <w:rPr>
          <w:rFonts w:ascii="Calibri" w:eastAsia="Yu Mincho" w:hAnsi="Calibri"/>
          <w:sz w:val="24"/>
          <w:rtl/>
          <w:lang w:val="en-US"/>
        </w:rPr>
        <w:t xml:space="preserve"> سلام داخلي وسكينة تنبع من الاتصال بالأصل وبالحقائق الأبدية</w:t>
      </w:r>
      <w:r w:rsidRPr="0073369A">
        <w:rPr>
          <w:rFonts w:ascii="Calibri" w:eastAsia="Yu Mincho" w:hAnsi="Calibri"/>
          <w:sz w:val="24"/>
          <w:lang w:val="en-US"/>
        </w:rPr>
        <w:t>.</w:t>
      </w:r>
    </w:p>
    <w:p w14:paraId="2786045B" w14:textId="77777777" w:rsidR="00C7544E" w:rsidRPr="0073369A" w:rsidRDefault="00C7544E" w:rsidP="00CA669F">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القوة الروحية</w:t>
      </w:r>
      <w:r w:rsidRPr="0073369A">
        <w:rPr>
          <w:rFonts w:ascii="Calibri" w:eastAsia="Yu Mincho" w:hAnsi="Calibri"/>
          <w:b/>
          <w:bCs/>
          <w:sz w:val="24"/>
          <w:lang w:val="en-US"/>
        </w:rPr>
        <w:t>:</w:t>
      </w:r>
      <w:r w:rsidRPr="0073369A">
        <w:rPr>
          <w:rFonts w:ascii="Calibri" w:eastAsia="Yu Mincho" w:hAnsi="Calibri"/>
          <w:sz w:val="24"/>
          <w:rtl/>
          <w:lang w:val="en-US"/>
        </w:rPr>
        <w:t xml:space="preserve"> قدرة أكبر على مواجهة تحديات الحياة بثبات وحكمة، وعلى مقاومة وساوس الشيطان وإغراءات الدنيا</w:t>
      </w:r>
      <w:r w:rsidRPr="0073369A">
        <w:rPr>
          <w:rFonts w:ascii="Calibri" w:eastAsia="Yu Mincho" w:hAnsi="Calibri"/>
          <w:sz w:val="24"/>
          <w:lang w:val="en-US"/>
        </w:rPr>
        <w:t>.</w:t>
      </w:r>
    </w:p>
    <w:p w14:paraId="5B61DAC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إنها بحق "جنة" يعيشها المؤمن في قلبه، "جنة العلم والنور" التي تفيض بالبصيرة واليقين والطمأنينة، وهي عربون مبكر لجنات الآخرة</w:t>
      </w:r>
      <w:r w:rsidRPr="0073369A">
        <w:rPr>
          <w:rFonts w:ascii="Calibri" w:eastAsia="Yu Mincho" w:hAnsi="Calibri"/>
          <w:sz w:val="24"/>
          <w:lang w:val="en-US"/>
        </w:rPr>
        <w:t>.</w:t>
      </w:r>
    </w:p>
    <w:p w14:paraId="54137F6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0B0A79B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مفهوم "الذكر المكنون" يأخذنا إلى أعمق طبقات الوعي الإنساني، ويربط ذاكرتنا بفطرتنا الأصلية وبالحقائق الكبرى. إنه يضفي بعدًا باطنيًا وإشراقيًا على رحلة الذكر، ويجعل من التدبر والتزكية سعيًا للكشف عن كنز ثمين في دواخلنا</w:t>
      </w:r>
      <w:r w:rsidRPr="0073369A">
        <w:rPr>
          <w:rFonts w:ascii="Calibri" w:eastAsia="Yu Mincho" w:hAnsi="Calibri"/>
          <w:sz w:val="24"/>
          <w:lang w:val="en-US"/>
        </w:rPr>
        <w:t>.</w:t>
      </w:r>
    </w:p>
    <w:p w14:paraId="2BEC3447"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لكن هل هذا الغوص في الأعماق يعني الانفصال عن الواقع؟ هل "الذكر" مجرد تجربة روحية داخلية، أم أن له امتدادات عملية في حياتنا اليومية؟ هذا ما سنستكشفه في المقالة التالية، حيث نربط بين الاستحضار الداخلي والتطبيق العملي</w:t>
      </w:r>
      <w:r w:rsidRPr="0073369A">
        <w:rPr>
          <w:rFonts w:ascii="Calibri" w:eastAsia="Yu Mincho" w:hAnsi="Calibri"/>
          <w:sz w:val="24"/>
          <w:lang w:val="en-US"/>
        </w:rPr>
        <w:t>.</w:t>
      </w:r>
    </w:p>
    <w:p w14:paraId="1F9E569F" w14:textId="77777777" w:rsidR="00C7544E" w:rsidRPr="0073369A" w:rsidRDefault="00C7544E" w:rsidP="00CA669F">
      <w:pPr>
        <w:spacing w:line="360" w:lineRule="auto"/>
        <w:ind w:left="337" w:firstLine="107"/>
        <w:rPr>
          <w:rFonts w:ascii="Calibri" w:eastAsia="Yu Mincho" w:hAnsi="Calibri"/>
          <w:sz w:val="24"/>
          <w:rtl/>
          <w:lang w:val="en-US"/>
        </w:rPr>
      </w:pPr>
    </w:p>
    <w:p w14:paraId="186DC889" w14:textId="77777777" w:rsidR="00C7544E" w:rsidRPr="0073369A" w:rsidRDefault="00C7544E" w:rsidP="00CA669F">
      <w:pPr>
        <w:pStyle w:val="21"/>
      </w:pPr>
      <w:bookmarkStart w:id="142" w:name="_Toc203550457"/>
      <w:bookmarkStart w:id="143" w:name="_Toc205285192"/>
      <w:bookmarkStart w:id="144" w:name="_Toc218028181"/>
      <w:r w:rsidRPr="0073369A">
        <w:rPr>
          <w:rtl/>
        </w:rPr>
        <w:t>الذكر كمنهج حياة - من الاستحضار الداخلي إلى التطبيق العملي</w:t>
      </w:r>
      <w:bookmarkEnd w:id="142"/>
      <w:bookmarkEnd w:id="143"/>
      <w:bookmarkEnd w:id="144"/>
    </w:p>
    <w:p w14:paraId="46B30124"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رحلتنا عبر مقالات "أعماق الذكر"، استكشفنا الجذور اللغوية العميقة للكلمة، وتجلياتها النفسية والروحية في علاقة الذاكرة بالقلب، وغصنا في مفهوم "الذكر المكنون" كبُعد باطني يحمل بصمات الفطرة ويُوصل إلى جنة العلم والنور. قد يتساءل القارئ الآن: هل هذا التعمق في الذكر يعني الانغماس في تجربة روحية داخلية منعزلة عن هموم الحياة وتحدياتها؟ هل هو مجرد حالة تأملية، أم أن له ثمارًا عملية ملموسة؟</w:t>
      </w:r>
    </w:p>
    <w:p w14:paraId="5C3FA5F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هنا نصل إلى بُعد حيوي آخر لمفهوم "الذكر"، وهو الجانب الذي يركز عليه متدبرون معاصرون كثر، ومنهم أمين صبري، حيث يتحول "الذكر" من مجرد استحضار داخلي إلى </w:t>
      </w:r>
      <w:r w:rsidRPr="0073369A">
        <w:rPr>
          <w:rFonts w:ascii="Calibri" w:eastAsia="Yu Mincho" w:hAnsi="Calibri"/>
          <w:b/>
          <w:bCs/>
          <w:sz w:val="24"/>
          <w:rtl/>
          <w:lang w:val="en-US"/>
        </w:rPr>
        <w:t>منهج حياة عملي وشامل</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المنظور يؤكد أن عمق الفهم يجب أن يُترجم إلى سلوك وتطبيق، وإلا فقد قيمته الحقيقية</w:t>
      </w:r>
      <w:r w:rsidRPr="0073369A">
        <w:rPr>
          <w:rFonts w:ascii="Calibri" w:eastAsia="Yu Mincho" w:hAnsi="Calibri"/>
          <w:sz w:val="24"/>
          <w:lang w:val="en-US"/>
        </w:rPr>
        <w:t>.</w:t>
      </w:r>
    </w:p>
    <w:p w14:paraId="10CE86B7"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يتجلى "الذكر" كمنهج حياة؟</w:t>
      </w:r>
    </w:p>
    <w:p w14:paraId="5E12E4BC" w14:textId="77777777" w:rsidR="00C7544E" w:rsidRPr="0073369A" w:rsidRDefault="00C7544E" w:rsidP="00CA669F">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ذكر" المنظومة القرآنية لا مجرد آيات متفرقة</w:t>
      </w:r>
      <w:r w:rsidRPr="0073369A">
        <w:rPr>
          <w:rFonts w:ascii="Calibri" w:eastAsia="Yu Mincho" w:hAnsi="Calibri"/>
          <w:sz w:val="24"/>
          <w:lang w:val="en-US"/>
        </w:rPr>
        <w:t>:</w:t>
      </w:r>
    </w:p>
    <w:p w14:paraId="15DDDA5D" w14:textId="77777777" w:rsidR="00C7544E" w:rsidRPr="0073369A" w:rsidRDefault="00C7544E" w:rsidP="00CA669F">
      <w:pPr>
        <w:numPr>
          <w:ilvl w:val="0"/>
          <w:numId w:val="6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الفهم العملي للذكر يتجاوز التركيز على آية واحدة أو كلمة واحدة بمعزل عن سياقها الأوسع. إنه يعني </w:t>
      </w:r>
      <w:r w:rsidRPr="0073369A">
        <w:rPr>
          <w:rFonts w:ascii="Calibri" w:eastAsia="Yu Mincho" w:hAnsi="Calibri"/>
          <w:b/>
          <w:bCs/>
          <w:sz w:val="24"/>
          <w:lang w:val="en-US"/>
        </w:rPr>
        <w:t>"</w:t>
      </w:r>
      <w:r w:rsidRPr="0073369A">
        <w:rPr>
          <w:rFonts w:ascii="Calibri" w:eastAsia="Yu Mincho" w:hAnsi="Calibri"/>
          <w:b/>
          <w:bCs/>
          <w:sz w:val="24"/>
          <w:rtl/>
          <w:lang w:val="en-US"/>
        </w:rPr>
        <w:t>تذكر" واستحضار وفهم منظومة القرآن ككل</w:t>
      </w:r>
      <w:r w:rsidRPr="0073369A">
        <w:rPr>
          <w:rFonts w:ascii="Calibri" w:eastAsia="Yu Mincho" w:hAnsi="Calibri"/>
          <w:sz w:val="24"/>
          <w:lang w:val="en-US"/>
        </w:rPr>
        <w:t>.</w:t>
      </w:r>
      <w:r w:rsidRPr="0073369A">
        <w:rPr>
          <w:rFonts w:ascii="Calibri" w:eastAsia="Yu Mincho" w:hAnsi="Calibri"/>
          <w:sz w:val="24"/>
          <w:rtl/>
          <w:lang w:val="en-US"/>
        </w:rPr>
        <w:t xml:space="preserve"> كيف تفسر الآيات بعضها بعضًا؟ ما هي الكلمات المفتاحية التي تتكرر وكيف ترتبط ببعضها عبر السور المختلفة؟ ما هي القصص والعبر المتكررة؟ وما هي السنن والقوانين الإلهية الثابتة التي تحكم حركة التاريخ والنفس والمجتمع والتي يكشف عنها القرآن؟</w:t>
      </w:r>
    </w:p>
    <w:p w14:paraId="7B0EE1FF" w14:textId="77777777" w:rsidR="00C7544E" w:rsidRPr="0073369A" w:rsidRDefault="00C7544E" w:rsidP="00CA669F">
      <w:pPr>
        <w:numPr>
          <w:ilvl w:val="0"/>
          <w:numId w:val="6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هذا الفهم للمنظومة الكلية هو ما يحول القرآن من كتاب يُقرأ للتبرك أو الثواب فقط، إلى </w:t>
      </w:r>
      <w:r w:rsidRPr="0073369A">
        <w:rPr>
          <w:rFonts w:ascii="Calibri" w:eastAsia="Yu Mincho" w:hAnsi="Calibri"/>
          <w:b/>
          <w:bCs/>
          <w:sz w:val="24"/>
          <w:rtl/>
          <w:lang w:val="en-US"/>
        </w:rPr>
        <w:t>دليل إرشادي (كتالوج) شامل للحياة</w:t>
      </w:r>
      <w:r w:rsidRPr="0073369A">
        <w:rPr>
          <w:rFonts w:ascii="Calibri" w:eastAsia="Yu Mincho" w:hAnsi="Calibri"/>
          <w:sz w:val="24"/>
          <w:lang w:val="en-US"/>
        </w:rPr>
        <w:t>.</w:t>
      </w:r>
    </w:p>
    <w:p w14:paraId="0500E708" w14:textId="77777777" w:rsidR="00C7544E" w:rsidRPr="0073369A" w:rsidRDefault="00C7544E" w:rsidP="00CA669F">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كأداة لاتخاذ القرارات</w:t>
      </w:r>
      <w:r w:rsidRPr="0073369A">
        <w:rPr>
          <w:rFonts w:ascii="Calibri" w:eastAsia="Yu Mincho" w:hAnsi="Calibri"/>
          <w:sz w:val="24"/>
          <w:lang w:val="en-US"/>
        </w:rPr>
        <w:t>:</w:t>
      </w:r>
    </w:p>
    <w:p w14:paraId="0EABC6E5" w14:textId="77777777" w:rsidR="00C7544E" w:rsidRPr="0073369A" w:rsidRDefault="00C7544E" w:rsidP="00CA669F">
      <w:pPr>
        <w:numPr>
          <w:ilvl w:val="0"/>
          <w:numId w:val="6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الحياة مليئة بالمواقف التي تتطلب اتخاذ قرارات، صغيرة كانت أم كبيرة. الإنسان الذي يعيش بمنهج "الذكر" لا يتخذ قراراته بناءً على الهوى المتقلب، أو ضغط الأعراف الاجتماعية، أو ردود الأفعال العاطفية فقط</w:t>
      </w:r>
      <w:r w:rsidRPr="0073369A">
        <w:rPr>
          <w:rFonts w:ascii="Calibri" w:eastAsia="Yu Mincho" w:hAnsi="Calibri"/>
          <w:sz w:val="24"/>
          <w:lang w:val="en-US"/>
        </w:rPr>
        <w:t>.</w:t>
      </w:r>
    </w:p>
    <w:p w14:paraId="6EFA0060" w14:textId="77777777" w:rsidR="00C7544E" w:rsidRPr="0073369A" w:rsidRDefault="00C7544E" w:rsidP="00CA669F">
      <w:pPr>
        <w:numPr>
          <w:ilvl w:val="0"/>
          <w:numId w:val="6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بل إنه </w:t>
      </w:r>
      <w:r w:rsidRPr="0073369A">
        <w:rPr>
          <w:rFonts w:ascii="Calibri" w:eastAsia="Yu Mincho" w:hAnsi="Calibri"/>
          <w:b/>
          <w:bCs/>
          <w:sz w:val="24"/>
          <w:lang w:val="en-US"/>
        </w:rPr>
        <w:t>"</w:t>
      </w:r>
      <w:r w:rsidRPr="0073369A">
        <w:rPr>
          <w:rFonts w:ascii="Calibri" w:eastAsia="Yu Mincho" w:hAnsi="Calibri"/>
          <w:b/>
          <w:bCs/>
          <w:sz w:val="24"/>
          <w:rtl/>
          <w:lang w:val="en-US"/>
        </w:rPr>
        <w:t>يتذكر" ويستحضر المبادئ والقيم والقواعد القرآنية</w:t>
      </w:r>
      <w:r w:rsidRPr="0073369A">
        <w:rPr>
          <w:rFonts w:ascii="Calibri" w:eastAsia="Yu Mincho" w:hAnsi="Calibri"/>
          <w:sz w:val="24"/>
          <w:rtl/>
          <w:lang w:val="en-US"/>
        </w:rPr>
        <w:t xml:space="preserve"> ذات الصلة بالموقف. يسأل نفسه: ما هو توجيه القرآن في مثل هذه الحالة؟ ما هي الأولوية حسب الميزان القرآني؟ كيف تصرف الأنبياء والصالحون في مواقف مشابهة؟</w:t>
      </w:r>
    </w:p>
    <w:p w14:paraId="07ED6421" w14:textId="77777777" w:rsidR="00C7544E" w:rsidRPr="0073369A" w:rsidRDefault="00C7544E" w:rsidP="00CA669F">
      <w:pPr>
        <w:numPr>
          <w:ilvl w:val="0"/>
          <w:numId w:val="6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هذا الاستحضار الواعي للمنظومة القرآنية عند كل مفترق طرق هو ما يجعل قرارات الإنسان </w:t>
      </w:r>
      <w:r w:rsidRPr="0073369A">
        <w:rPr>
          <w:rFonts w:ascii="Calibri" w:eastAsia="Yu Mincho" w:hAnsi="Calibri"/>
          <w:b/>
          <w:bCs/>
          <w:sz w:val="24"/>
          <w:rtl/>
          <w:lang w:val="en-US"/>
        </w:rPr>
        <w:t>مستنيرة، هادفة، ومتسقة مع المنهج الإلهي</w:t>
      </w:r>
      <w:r w:rsidRPr="0073369A">
        <w:rPr>
          <w:rFonts w:ascii="Calibri" w:eastAsia="Yu Mincho" w:hAnsi="Calibri"/>
          <w:b/>
          <w:bCs/>
          <w:sz w:val="24"/>
          <w:lang w:val="en-US"/>
        </w:rPr>
        <w:t>.</w:t>
      </w:r>
    </w:p>
    <w:p w14:paraId="39270634" w14:textId="77777777" w:rsidR="00C7544E" w:rsidRPr="0073369A" w:rsidRDefault="00C7544E" w:rsidP="00CA669F">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كآلية لحل المشكلات ومواجهة التحديات</w:t>
      </w:r>
      <w:r w:rsidRPr="0073369A">
        <w:rPr>
          <w:rFonts w:ascii="Calibri" w:eastAsia="Yu Mincho" w:hAnsi="Calibri"/>
          <w:sz w:val="24"/>
          <w:lang w:val="en-US"/>
        </w:rPr>
        <w:t>:</w:t>
      </w:r>
    </w:p>
    <w:p w14:paraId="2925C5EB" w14:textId="77777777" w:rsidR="00C7544E" w:rsidRPr="0073369A" w:rsidRDefault="00C7544E" w:rsidP="00CA669F">
      <w:pPr>
        <w:numPr>
          <w:ilvl w:val="0"/>
          <w:numId w:val="6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لا تخلو حياة من صعوبات وتحديات وأزمات. منهج "الذكر" يقدم آلية فعالة للتعامل معها</w:t>
      </w:r>
      <w:r w:rsidRPr="0073369A">
        <w:rPr>
          <w:rFonts w:ascii="Calibri" w:eastAsia="Yu Mincho" w:hAnsi="Calibri"/>
          <w:sz w:val="24"/>
          <w:lang w:val="en-US"/>
        </w:rPr>
        <w:t>.</w:t>
      </w:r>
    </w:p>
    <w:p w14:paraId="292697B9" w14:textId="77777777" w:rsidR="00C7544E" w:rsidRPr="0073369A" w:rsidRDefault="00C7544E" w:rsidP="00CA669F">
      <w:pPr>
        <w:numPr>
          <w:ilvl w:val="0"/>
          <w:numId w:val="6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بدل اليأس أو الجزع أو البحث العشوائي عن حلول، يلجأ المؤمن إلى </w:t>
      </w:r>
      <w:r w:rsidRPr="0073369A">
        <w:rPr>
          <w:rFonts w:ascii="Calibri" w:eastAsia="Yu Mincho" w:hAnsi="Calibri"/>
          <w:b/>
          <w:bCs/>
          <w:sz w:val="24"/>
          <w:lang w:val="en-US"/>
        </w:rPr>
        <w:t>"</w:t>
      </w:r>
      <w:r w:rsidRPr="0073369A">
        <w:rPr>
          <w:rFonts w:ascii="Calibri" w:eastAsia="Yu Mincho" w:hAnsi="Calibri"/>
          <w:b/>
          <w:bCs/>
          <w:sz w:val="24"/>
          <w:rtl/>
          <w:lang w:val="en-US"/>
        </w:rPr>
        <w:t>تذكر" الحلول والنماذج التي يقدمها القرآن</w:t>
      </w:r>
      <w:r w:rsidRPr="0073369A">
        <w:rPr>
          <w:rFonts w:ascii="Calibri" w:eastAsia="Yu Mincho" w:hAnsi="Calibri"/>
          <w:sz w:val="24"/>
          <w:lang w:val="en-US"/>
        </w:rPr>
        <w:t>.</w:t>
      </w:r>
      <w:r w:rsidRPr="0073369A">
        <w:rPr>
          <w:rFonts w:ascii="Calibri" w:eastAsia="Yu Mincho" w:hAnsi="Calibri"/>
          <w:sz w:val="24"/>
          <w:rtl/>
          <w:lang w:val="en-US"/>
        </w:rPr>
        <w:t xml:space="preserve"> كيف واجه أيوب عليه السلام المرض؟ كيف تعامل يوسف عليه السلام مع الخيانة والسجن؟ كيف نجا نوح عليه السلام وموسى عليه السلام؟ ما هي سنن الله في الابتلاء والنصر والتمكين؟</w:t>
      </w:r>
    </w:p>
    <w:p w14:paraId="48975565" w14:textId="77777777" w:rsidR="00C7544E" w:rsidRPr="0073369A" w:rsidRDefault="00C7544E" w:rsidP="00CA669F">
      <w:pPr>
        <w:numPr>
          <w:ilvl w:val="0"/>
          <w:numId w:val="6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القرآن مليء بالدروس والاستراتيجيات العملية لمواجهة مختلف أنواع التحديات. "الذكر" هنا هو </w:t>
      </w:r>
      <w:r w:rsidRPr="0073369A">
        <w:rPr>
          <w:rFonts w:ascii="Calibri" w:eastAsia="Yu Mincho" w:hAnsi="Calibri"/>
          <w:b/>
          <w:bCs/>
          <w:sz w:val="24"/>
          <w:rtl/>
          <w:lang w:val="en-US"/>
        </w:rPr>
        <w:t>استحضار هذه الاستراتيجيات وتطبيقها</w:t>
      </w:r>
      <w:r w:rsidRPr="0073369A">
        <w:rPr>
          <w:rFonts w:ascii="Calibri" w:eastAsia="Yu Mincho" w:hAnsi="Calibri"/>
          <w:sz w:val="24"/>
          <w:rtl/>
          <w:lang w:val="en-US"/>
        </w:rPr>
        <w:t xml:space="preserve"> بثقة ويقين في وعد الله</w:t>
      </w:r>
      <w:r w:rsidRPr="0073369A">
        <w:rPr>
          <w:rFonts w:ascii="Calibri" w:eastAsia="Yu Mincho" w:hAnsi="Calibri"/>
          <w:sz w:val="24"/>
          <w:lang w:val="en-US"/>
        </w:rPr>
        <w:t>.</w:t>
      </w:r>
    </w:p>
    <w:p w14:paraId="70B3DE94" w14:textId="77777777" w:rsidR="00C7544E" w:rsidRPr="0073369A" w:rsidRDefault="00C7544E" w:rsidP="00CA669F">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كطريق لتحقيق الطمأنينة الحقيقية</w:t>
      </w:r>
      <w:r w:rsidRPr="0073369A">
        <w:rPr>
          <w:rFonts w:ascii="Calibri" w:eastAsia="Yu Mincho" w:hAnsi="Calibri"/>
          <w:sz w:val="24"/>
          <w:lang w:val="en-US"/>
        </w:rPr>
        <w:t>:</w:t>
      </w:r>
    </w:p>
    <w:p w14:paraId="3F6EBA45" w14:textId="77777777" w:rsidR="00C7544E" w:rsidRPr="0073369A" w:rsidRDefault="00C7544E" w:rsidP="00CA669F">
      <w:pPr>
        <w:numPr>
          <w:ilvl w:val="0"/>
          <w:numId w:val="7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ليست الطمأنينة مجرد شعور مؤقت بالراحة، بل هي حالة عميقة من السكينة واليقين تنبع من الاتصال بالله وفهم حكمته. الآية ﴿الَّذِينَ آمَنُوا وَتَطْمَئِنُّ قُلُوبُهُم بِذِكْرِ اللَّهِ ۗ أَلَا بِذِكْرِ اللَّهِ تَطْمَئِنُّ الْقُلُوبُ﴾ (الرعد: 28) تشير إلى هذا الارتباط الوثيق</w:t>
      </w:r>
      <w:r w:rsidRPr="0073369A">
        <w:rPr>
          <w:rFonts w:ascii="Calibri" w:eastAsia="Yu Mincho" w:hAnsi="Calibri"/>
          <w:sz w:val="24"/>
          <w:lang w:val="en-US"/>
        </w:rPr>
        <w:t>.</w:t>
      </w:r>
    </w:p>
    <w:p w14:paraId="15ECAF21" w14:textId="77777777" w:rsidR="00C7544E" w:rsidRPr="0073369A" w:rsidRDefault="00C7544E" w:rsidP="00CA669F">
      <w:pPr>
        <w:numPr>
          <w:ilvl w:val="0"/>
          <w:numId w:val="7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لكن "ذكر الله" الذي يورث الطمأنينة هنا ليس مجرد ترديد اللسان، بل هو </w:t>
      </w:r>
      <w:r w:rsidRPr="0073369A">
        <w:rPr>
          <w:rFonts w:ascii="Calibri" w:eastAsia="Yu Mincho" w:hAnsi="Calibri"/>
          <w:b/>
          <w:bCs/>
          <w:sz w:val="24"/>
          <w:rtl/>
          <w:lang w:val="en-US"/>
        </w:rPr>
        <w:t>الذكر الشامل</w:t>
      </w:r>
      <w:r w:rsidRPr="0073369A">
        <w:rPr>
          <w:rFonts w:ascii="Calibri" w:eastAsia="Yu Mincho" w:hAnsi="Calibri"/>
          <w:sz w:val="24"/>
          <w:lang w:val="en-US"/>
        </w:rPr>
        <w:t>:</w:t>
      </w:r>
      <w:r w:rsidRPr="0073369A">
        <w:rPr>
          <w:rFonts w:ascii="Calibri" w:eastAsia="Yu Mincho" w:hAnsi="Calibri"/>
          <w:sz w:val="24"/>
          <w:rtl/>
          <w:lang w:val="en-US"/>
        </w:rPr>
        <w:t xml:space="preserve"> ذكر عظمته ورحمته، وذكر حكمته في أقداره، وذكر وعوده للمؤمنين، وذكر منهجه القويم للحياة. عندما يعيش الإنسان في حالة "ذكر" مستمر لهذه المنظومة، ويسعى لتطبيقها، يجد قلبه يستقر ويسكن ويثق في تدبير الله، مهما كانت الظروف الخارجية</w:t>
      </w:r>
      <w:r w:rsidRPr="0073369A">
        <w:rPr>
          <w:rFonts w:ascii="Calibri" w:eastAsia="Yu Mincho" w:hAnsi="Calibri"/>
          <w:sz w:val="24"/>
          <w:lang w:val="en-US"/>
        </w:rPr>
        <w:t>.</w:t>
      </w:r>
    </w:p>
    <w:p w14:paraId="34073219" w14:textId="77777777" w:rsidR="00C7544E" w:rsidRPr="0073369A" w:rsidRDefault="00C7544E" w:rsidP="00CA669F">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كتطبيق عملي لا مجرد استغراق نظري</w:t>
      </w:r>
      <w:r w:rsidRPr="0073369A">
        <w:rPr>
          <w:rFonts w:ascii="Calibri" w:eastAsia="Yu Mincho" w:hAnsi="Calibri"/>
          <w:sz w:val="24"/>
          <w:lang w:val="en-US"/>
        </w:rPr>
        <w:t>:</w:t>
      </w:r>
    </w:p>
    <w:p w14:paraId="1319A9E6" w14:textId="77777777" w:rsidR="00C7544E" w:rsidRPr="0073369A" w:rsidRDefault="00C7544E" w:rsidP="00CA669F">
      <w:pPr>
        <w:numPr>
          <w:ilvl w:val="0"/>
          <w:numId w:val="7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يؤكد هذا المنظور على أن قيمة الفهم العميق للقرآن، سواء كان فهمًا لمنظومته الظاهرة أو استشعارًا لمعانيه الباطنة، تكمن في </w:t>
      </w:r>
      <w:r w:rsidRPr="0073369A">
        <w:rPr>
          <w:rFonts w:ascii="Calibri" w:eastAsia="Yu Mincho" w:hAnsi="Calibri"/>
          <w:b/>
          <w:bCs/>
          <w:sz w:val="24"/>
          <w:rtl/>
          <w:lang w:val="en-US"/>
        </w:rPr>
        <w:t>ترجمته إلى واقع عملي</w:t>
      </w:r>
      <w:r w:rsidRPr="0073369A">
        <w:rPr>
          <w:rFonts w:ascii="Calibri" w:eastAsia="Yu Mincho" w:hAnsi="Calibri"/>
          <w:sz w:val="24"/>
          <w:lang w:val="en-US"/>
        </w:rPr>
        <w:t>.</w:t>
      </w:r>
      <w:r w:rsidRPr="0073369A">
        <w:rPr>
          <w:rFonts w:ascii="Calibri" w:eastAsia="Yu Mincho" w:hAnsi="Calibri"/>
          <w:sz w:val="24"/>
          <w:rtl/>
          <w:lang w:val="en-US"/>
        </w:rPr>
        <w:t xml:space="preserve"> ما فائدة فهم سنن الله دون تطبيقها؟ وما قيمة استشعار نور البصيرة دون أن ينعكس ذلك على السلوك والأخلاق والمعاملات؟</w:t>
      </w:r>
    </w:p>
    <w:p w14:paraId="5A97949A" w14:textId="77777777" w:rsidR="00C7544E" w:rsidRPr="0073369A" w:rsidRDefault="00C7544E" w:rsidP="00CA669F">
      <w:pPr>
        <w:numPr>
          <w:ilvl w:val="0"/>
          <w:numId w:val="71"/>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 xml:space="preserve">الذكر" الحقيقي هو الذي </w:t>
      </w:r>
      <w:r w:rsidRPr="0073369A">
        <w:rPr>
          <w:rFonts w:ascii="Calibri" w:eastAsia="Yu Mincho" w:hAnsi="Calibri"/>
          <w:b/>
          <w:bCs/>
          <w:sz w:val="24"/>
          <w:rtl/>
          <w:lang w:val="en-US"/>
        </w:rPr>
        <w:t>يغير الإنسان ويصلحه</w:t>
      </w:r>
      <w:r w:rsidRPr="0073369A">
        <w:rPr>
          <w:rFonts w:ascii="Calibri" w:eastAsia="Yu Mincho" w:hAnsi="Calibri"/>
          <w:sz w:val="24"/>
          <w:rtl/>
          <w:lang w:val="en-US"/>
        </w:rPr>
        <w:t xml:space="preserve"> ويجعله أكثر التزامًا بمنهج الله في كل جوانب حياته. إنه يحول المعرفة إلى حكمة عملية، والبصيرة إلى سلوك قويم</w:t>
      </w:r>
      <w:r w:rsidRPr="0073369A">
        <w:rPr>
          <w:rFonts w:ascii="Calibri" w:eastAsia="Yu Mincho" w:hAnsi="Calibri"/>
          <w:sz w:val="24"/>
          <w:lang w:val="en-US"/>
        </w:rPr>
        <w:t>.</w:t>
      </w:r>
    </w:p>
    <w:p w14:paraId="042CACB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40E9C67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النظر إلى "الذكر" كمنهج حياة يربط بين الأعماق الروحية والواقع العملي. إنه يضمن ألا يصبح التدبر والغوص في المعاني مجرد ترف فكري أو تجربة روحية منعزلة، بل يتحول إلى قوة دافعة للتغيير الإيجابي في حياة الفرد والمجتمع. إنه يجعل من القرآن كتابًا حيًا، نتفاعل معه ونطبقه في كل لحظة</w:t>
      </w:r>
      <w:r w:rsidRPr="0073369A">
        <w:rPr>
          <w:rFonts w:ascii="Calibri" w:eastAsia="Yu Mincho" w:hAnsi="Calibri"/>
          <w:sz w:val="24"/>
          <w:lang w:val="en-US"/>
        </w:rPr>
        <w:t>.</w:t>
      </w:r>
    </w:p>
    <w:p w14:paraId="6370682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الآن، وبعد أن استعرضنا الأبعاد اللغوية والنفسية والباطنية والعملية للذكر، كيف يمكننا أن نجمع كل هذه الخيوط لنقدم صورة نهائية متكاملة لهذه الرحلة العميقة في فهم "الذكر"؟ هذا ما سنحاول القيام به في المقالة الختامية</w:t>
      </w:r>
      <w:r w:rsidRPr="0073369A">
        <w:rPr>
          <w:rFonts w:ascii="Calibri" w:eastAsia="Yu Mincho" w:hAnsi="Calibri"/>
          <w:sz w:val="24"/>
          <w:lang w:val="en-US"/>
        </w:rPr>
        <w:t>.</w:t>
      </w:r>
    </w:p>
    <w:p w14:paraId="6A576EBC" w14:textId="77777777" w:rsidR="00C7544E" w:rsidRPr="0073369A" w:rsidRDefault="00C7544E" w:rsidP="00CA669F">
      <w:pPr>
        <w:pStyle w:val="21"/>
      </w:pPr>
      <w:bookmarkStart w:id="145" w:name="_Toc203550458"/>
      <w:bookmarkStart w:id="146" w:name="_Toc205285193"/>
      <w:bookmarkStart w:id="147" w:name="_Toc218028182"/>
      <w:r w:rsidRPr="0073369A">
        <w:rPr>
          <w:rtl/>
        </w:rPr>
        <w:t>نسيج الذكر المتكامل - رؤية شاملة لرحلة الوعي والاتصال</w:t>
      </w:r>
      <w:bookmarkEnd w:id="145"/>
      <w:bookmarkEnd w:id="146"/>
      <w:bookmarkEnd w:id="147"/>
    </w:p>
    <w:p w14:paraId="37401DB4"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ها قد وصلنا إلى محطتنا الأخيرة في "رحلة في أعماق الذكر". لقد أبحرنا معًا من شواطئ المعنى اللغوي الظاهر، وغصنا في أعماق النفس والروح، واستشرفنا آفاق الذكر المكنون، ورأينا كيف يمتد أثر الذكر ليصبح منهجًا عمليًا للحياة. الآن، حان الوقت لنجمع خيوط هذا النسيج المتكامل، ونرسم صورة شاملة لمفهوم "الذكر" كما تكشّف لنا عبر هذه الرحلة</w:t>
      </w:r>
      <w:r w:rsidRPr="0073369A">
        <w:rPr>
          <w:rFonts w:ascii="Calibri" w:eastAsia="Yu Mincho" w:hAnsi="Calibri"/>
          <w:sz w:val="24"/>
          <w:lang w:val="en-US"/>
        </w:rPr>
        <w:t>.</w:t>
      </w:r>
    </w:p>
    <w:p w14:paraId="31C06273"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لم يعد "الذكر" في فهمنا مجرد كلمة عابرة أو فعل بسيط. لقد اكتشفنا أنه مفهوم متعدد الأبعاد، عميق الجذور، واسع الآفاق، يمثل جوهر الوعي الإنساني ورحلة اتصاله بالحق والخالق. لنستعرض معًا أبرز ملامح هذا النسيج المتكامل</w:t>
      </w:r>
      <w:r w:rsidRPr="0073369A">
        <w:rPr>
          <w:rFonts w:ascii="Calibri" w:eastAsia="Yu Mincho" w:hAnsi="Calibri"/>
          <w:sz w:val="24"/>
          <w:lang w:val="en-US"/>
        </w:rPr>
        <w:t>:</w:t>
      </w:r>
    </w:p>
    <w:p w14:paraId="3C8DAA5F" w14:textId="77777777" w:rsidR="00C7544E" w:rsidRPr="0073369A" w:rsidRDefault="00C7544E" w:rsidP="00CA669F">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الأساس اللغوي الديناميكي</w:t>
      </w:r>
      <w:r w:rsidRPr="0073369A">
        <w:rPr>
          <w:rFonts w:ascii="Calibri" w:eastAsia="Yu Mincho" w:hAnsi="Calibri"/>
          <w:b/>
          <w:bCs/>
          <w:sz w:val="24"/>
          <w:lang w:val="en-US"/>
        </w:rPr>
        <w:t>:</w:t>
      </w:r>
      <w:r w:rsidRPr="0073369A">
        <w:rPr>
          <w:rFonts w:ascii="Calibri" w:eastAsia="Yu Mincho" w:hAnsi="Calibri"/>
          <w:sz w:val="24"/>
          <w:rtl/>
          <w:lang w:val="en-US"/>
        </w:rPr>
        <w:t xml:space="preserve"> تعلمنا أن كلمة "ذكر" في بنيتها اللغوية (ذ ك ر) تحمل معنى مزدوجًا</w:t>
      </w:r>
      <w:r w:rsidRPr="0073369A">
        <w:rPr>
          <w:rFonts w:ascii="Calibri" w:eastAsia="Yu Mincho" w:hAnsi="Calibri"/>
          <w:sz w:val="24"/>
          <w:lang w:val="en-US"/>
        </w:rPr>
        <w:t>:</w:t>
      </w:r>
      <w:r w:rsidRPr="0073369A">
        <w:rPr>
          <w:rFonts w:ascii="Calibri" w:eastAsia="Yu Mincho" w:hAnsi="Calibri"/>
          <w:sz w:val="24"/>
          <w:rtl/>
          <w:lang w:val="en-US"/>
        </w:rPr>
        <w:t xml:space="preserve"> </w:t>
      </w:r>
      <w:r w:rsidRPr="0073369A">
        <w:rPr>
          <w:rFonts w:ascii="Calibri" w:eastAsia="Yu Mincho" w:hAnsi="Calibri"/>
          <w:b/>
          <w:bCs/>
          <w:sz w:val="24"/>
          <w:rtl/>
          <w:lang w:val="en-US"/>
        </w:rPr>
        <w:t>الاستحضار الواعي الكامل والشامل (ذ ك)</w:t>
      </w:r>
      <w:r w:rsidRPr="0073369A">
        <w:rPr>
          <w:rFonts w:ascii="Calibri" w:eastAsia="Yu Mincho" w:hAnsi="Calibri"/>
          <w:sz w:val="24"/>
          <w:rtl/>
          <w:lang w:val="en-US"/>
        </w:rPr>
        <w:t>، و</w:t>
      </w:r>
      <w:r w:rsidRPr="0073369A">
        <w:rPr>
          <w:rFonts w:ascii="Calibri" w:eastAsia="Yu Mincho" w:hAnsi="Calibri"/>
          <w:b/>
          <w:bCs/>
          <w:sz w:val="24"/>
          <w:rtl/>
          <w:lang w:val="en-US"/>
        </w:rPr>
        <w:t>الحركة والتكرار الهادف والمستمر (ك ر)</w:t>
      </w:r>
      <w:r w:rsidRPr="0073369A">
        <w:rPr>
          <w:rFonts w:ascii="Calibri" w:eastAsia="Yu Mincho" w:hAnsi="Calibri"/>
          <w:sz w:val="24"/>
          <w:lang w:val="en-US"/>
        </w:rPr>
        <w:t>.</w:t>
      </w:r>
      <w:r w:rsidRPr="0073369A">
        <w:rPr>
          <w:rFonts w:ascii="Calibri" w:eastAsia="Yu Mincho" w:hAnsi="Calibri"/>
          <w:sz w:val="24"/>
          <w:rtl/>
          <w:lang w:val="en-US"/>
        </w:rPr>
        <w:t xml:space="preserve"> هذا الأساس يمنح "الذكر" طابعًا حيويًا وفعالًا، بعيدًا عن السكون أو السلبية</w:t>
      </w:r>
      <w:r w:rsidRPr="0073369A">
        <w:rPr>
          <w:rFonts w:ascii="Calibri" w:eastAsia="Yu Mincho" w:hAnsi="Calibri"/>
          <w:sz w:val="24"/>
          <w:lang w:val="en-US"/>
        </w:rPr>
        <w:t>.</w:t>
      </w:r>
    </w:p>
    <w:p w14:paraId="21CDDB20" w14:textId="77777777" w:rsidR="00C7544E" w:rsidRPr="0073369A" w:rsidRDefault="00C7544E" w:rsidP="00CA669F">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البُعد النفسي والروحي الحيوي</w:t>
      </w:r>
      <w:r w:rsidRPr="0073369A">
        <w:rPr>
          <w:rFonts w:ascii="Calibri" w:eastAsia="Yu Mincho" w:hAnsi="Calibri"/>
          <w:b/>
          <w:bCs/>
          <w:sz w:val="24"/>
          <w:lang w:val="en-US"/>
        </w:rPr>
        <w:t>:</w:t>
      </w:r>
      <w:r w:rsidRPr="0073369A">
        <w:rPr>
          <w:rFonts w:ascii="Calibri" w:eastAsia="Yu Mincho" w:hAnsi="Calibri"/>
          <w:sz w:val="24"/>
          <w:rtl/>
          <w:lang w:val="en-US"/>
        </w:rPr>
        <w:t xml:space="preserve"> رأينا أن "الذكر" ليس مجرد عملية ذهنية، بل هو نشاط حيوي في النفس البشرية. إنه يتفاعل مع </w:t>
      </w:r>
      <w:r w:rsidRPr="0073369A">
        <w:rPr>
          <w:rFonts w:ascii="Calibri" w:eastAsia="Yu Mincho" w:hAnsi="Calibri"/>
          <w:b/>
          <w:bCs/>
          <w:sz w:val="24"/>
          <w:rtl/>
          <w:lang w:val="en-US"/>
        </w:rPr>
        <w:t>مستويات الذاكرة المتعددة</w:t>
      </w:r>
      <w:r w:rsidRPr="0073369A">
        <w:rPr>
          <w:rFonts w:ascii="Calibri" w:eastAsia="Yu Mincho" w:hAnsi="Calibri"/>
          <w:sz w:val="24"/>
          <w:rtl/>
          <w:lang w:val="en-US"/>
        </w:rPr>
        <w:t xml:space="preserve"> (من اليومية إلى الأم/المكنونة)، ويرتبط ارتباطًا وثيقًا </w:t>
      </w:r>
      <w:r w:rsidRPr="0073369A">
        <w:rPr>
          <w:rFonts w:ascii="Calibri" w:eastAsia="Yu Mincho" w:hAnsi="Calibri"/>
          <w:b/>
          <w:bCs/>
          <w:sz w:val="24"/>
          <w:rtl/>
          <w:lang w:val="en-US"/>
        </w:rPr>
        <w:t>بمركز الوعي والإيمان (القلب)</w:t>
      </w:r>
      <w:r w:rsidRPr="0073369A">
        <w:rPr>
          <w:rFonts w:ascii="Calibri" w:eastAsia="Yu Mincho" w:hAnsi="Calibri"/>
          <w:sz w:val="24"/>
          <w:rtl/>
          <w:lang w:val="en-US"/>
        </w:rPr>
        <w:t xml:space="preserve">، ويتأثر </w:t>
      </w:r>
      <w:r w:rsidRPr="0073369A">
        <w:rPr>
          <w:rFonts w:ascii="Calibri" w:eastAsia="Yu Mincho" w:hAnsi="Calibri"/>
          <w:b/>
          <w:bCs/>
          <w:sz w:val="24"/>
          <w:rtl/>
          <w:lang w:val="en-US"/>
        </w:rPr>
        <w:t>بالعالم الروحي</w:t>
      </w:r>
      <w:r w:rsidRPr="0073369A">
        <w:rPr>
          <w:rFonts w:ascii="Calibri" w:eastAsia="Yu Mincho" w:hAnsi="Calibri"/>
          <w:sz w:val="24"/>
          <w:rtl/>
          <w:lang w:val="en-US"/>
        </w:rPr>
        <w:t xml:space="preserve"> (تأثير الشيطان والملائكة). وتعتبر </w:t>
      </w:r>
      <w:r w:rsidRPr="0073369A">
        <w:rPr>
          <w:rFonts w:ascii="Calibri" w:eastAsia="Yu Mincho" w:hAnsi="Calibri"/>
          <w:b/>
          <w:bCs/>
          <w:sz w:val="24"/>
          <w:rtl/>
          <w:lang w:val="en-US"/>
        </w:rPr>
        <w:t>العبادات الأساسية كالقرآن والصلاة</w:t>
      </w:r>
      <w:r w:rsidRPr="0073369A">
        <w:rPr>
          <w:rFonts w:ascii="Calibri" w:eastAsia="Yu Mincho" w:hAnsi="Calibri"/>
          <w:sz w:val="24"/>
          <w:rtl/>
          <w:lang w:val="en-US"/>
        </w:rPr>
        <w:t xml:space="preserve"> هي الغذاء والرياضة الروحية التي تنمي وتقوي قدرتنا على "الذكر</w:t>
      </w:r>
      <w:r w:rsidRPr="0073369A">
        <w:rPr>
          <w:rFonts w:ascii="Calibri" w:eastAsia="Yu Mincho" w:hAnsi="Calibri"/>
          <w:sz w:val="24"/>
          <w:lang w:val="en-US"/>
        </w:rPr>
        <w:t>".</w:t>
      </w:r>
    </w:p>
    <w:p w14:paraId="715C2194" w14:textId="77777777" w:rsidR="00C7544E" w:rsidRPr="0073369A" w:rsidRDefault="00C7544E" w:rsidP="00CA669F">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العمق الباطني الإشراقي</w:t>
      </w:r>
      <w:r w:rsidRPr="0073369A">
        <w:rPr>
          <w:rFonts w:ascii="Calibri" w:eastAsia="Yu Mincho" w:hAnsi="Calibri"/>
          <w:b/>
          <w:bCs/>
          <w:sz w:val="24"/>
          <w:lang w:val="en-US"/>
        </w:rPr>
        <w:t>:</w:t>
      </w:r>
      <w:r w:rsidRPr="0073369A">
        <w:rPr>
          <w:rFonts w:ascii="Calibri" w:eastAsia="Yu Mincho" w:hAnsi="Calibri"/>
          <w:sz w:val="24"/>
          <w:rtl/>
          <w:lang w:val="en-US"/>
        </w:rPr>
        <w:t xml:space="preserve"> اكتشفنا مفهوم </w:t>
      </w:r>
      <w:r w:rsidRPr="0073369A">
        <w:rPr>
          <w:rFonts w:ascii="Calibri" w:eastAsia="Yu Mincho" w:hAnsi="Calibri"/>
          <w:b/>
          <w:bCs/>
          <w:sz w:val="24"/>
          <w:lang w:val="en-US"/>
        </w:rPr>
        <w:t>"</w:t>
      </w:r>
      <w:r w:rsidRPr="0073369A">
        <w:rPr>
          <w:rFonts w:ascii="Calibri" w:eastAsia="Yu Mincho" w:hAnsi="Calibri"/>
          <w:b/>
          <w:bCs/>
          <w:sz w:val="24"/>
          <w:rtl/>
          <w:lang w:val="en-US"/>
        </w:rPr>
        <w:t>الذكر المكنون</w:t>
      </w:r>
      <w:r w:rsidRPr="0073369A">
        <w:rPr>
          <w:rFonts w:ascii="Calibri" w:eastAsia="Yu Mincho" w:hAnsi="Calibri"/>
          <w:b/>
          <w:bCs/>
          <w:sz w:val="24"/>
          <w:lang w:val="en-US"/>
        </w:rPr>
        <w:t>"</w:t>
      </w:r>
      <w:r w:rsidRPr="0073369A">
        <w:rPr>
          <w:rFonts w:ascii="Calibri" w:eastAsia="Yu Mincho" w:hAnsi="Calibri"/>
          <w:sz w:val="24"/>
          <w:rtl/>
          <w:lang w:val="en-US"/>
        </w:rPr>
        <w:t xml:space="preserve"> كطبقة عميقة في الذاكرة والوعي، تحمل بصمات الفطرة والحقائق الأصلية. الوصول لهذا العمق، وإن كان يتطلب </w:t>
      </w:r>
      <w:r w:rsidRPr="0073369A">
        <w:rPr>
          <w:rFonts w:ascii="Calibri" w:eastAsia="Yu Mincho" w:hAnsi="Calibri"/>
          <w:b/>
          <w:bCs/>
          <w:sz w:val="24"/>
          <w:rtl/>
          <w:lang w:val="en-US"/>
        </w:rPr>
        <w:t>تطهيرًا روحيًا وتدبرًا عميقًا وهداية إلهية</w:t>
      </w:r>
      <w:r w:rsidRPr="0073369A">
        <w:rPr>
          <w:rFonts w:ascii="Calibri" w:eastAsia="Yu Mincho" w:hAnsi="Calibri"/>
          <w:sz w:val="24"/>
          <w:rtl/>
          <w:lang w:val="en-US"/>
        </w:rPr>
        <w:t xml:space="preserve">، إلا أن ثمرته هي </w:t>
      </w:r>
      <w:r w:rsidRPr="0073369A">
        <w:rPr>
          <w:rFonts w:ascii="Calibri" w:eastAsia="Yu Mincho" w:hAnsi="Calibri"/>
          <w:b/>
          <w:bCs/>
          <w:sz w:val="24"/>
          <w:lang w:val="en-US"/>
        </w:rPr>
        <w:t>"</w:t>
      </w:r>
      <w:r w:rsidRPr="0073369A">
        <w:rPr>
          <w:rFonts w:ascii="Calibri" w:eastAsia="Yu Mincho" w:hAnsi="Calibri"/>
          <w:b/>
          <w:bCs/>
          <w:sz w:val="24"/>
          <w:rtl/>
          <w:lang w:val="en-US"/>
        </w:rPr>
        <w:t>جنة العلم والنور</w:t>
      </w:r>
      <w:r w:rsidRPr="0073369A">
        <w:rPr>
          <w:rFonts w:ascii="Calibri" w:eastAsia="Yu Mincho" w:hAnsi="Calibri"/>
          <w:b/>
          <w:bCs/>
          <w:sz w:val="24"/>
          <w:lang w:val="en-US"/>
        </w:rPr>
        <w:t>"</w:t>
      </w:r>
      <w:r w:rsidRPr="0073369A">
        <w:rPr>
          <w:rFonts w:ascii="Calibri" w:eastAsia="Yu Mincho" w:hAnsi="Calibri"/>
          <w:sz w:val="24"/>
          <w:rtl/>
          <w:lang w:val="en-US"/>
        </w:rPr>
        <w:t xml:space="preserve"> التي تفيض بالبصيرة واليقين والطمأنينة</w:t>
      </w:r>
      <w:r w:rsidRPr="0073369A">
        <w:rPr>
          <w:rFonts w:ascii="Calibri" w:eastAsia="Yu Mincho" w:hAnsi="Calibri"/>
          <w:sz w:val="24"/>
          <w:lang w:val="en-US"/>
        </w:rPr>
        <w:t>.</w:t>
      </w:r>
    </w:p>
    <w:p w14:paraId="76812B7D" w14:textId="77777777" w:rsidR="00C7544E" w:rsidRPr="0073369A" w:rsidRDefault="00C7544E" w:rsidP="00CA669F">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التطبيق العملي المنهجي</w:t>
      </w:r>
      <w:r w:rsidRPr="0073369A">
        <w:rPr>
          <w:rFonts w:ascii="Calibri" w:eastAsia="Yu Mincho" w:hAnsi="Calibri"/>
          <w:b/>
          <w:bCs/>
          <w:sz w:val="24"/>
          <w:lang w:val="en-US"/>
        </w:rPr>
        <w:t>:</w:t>
      </w:r>
      <w:r w:rsidRPr="0073369A">
        <w:rPr>
          <w:rFonts w:ascii="Calibri" w:eastAsia="Yu Mincho" w:hAnsi="Calibri"/>
          <w:sz w:val="24"/>
          <w:rtl/>
          <w:lang w:val="en-US"/>
        </w:rPr>
        <w:t xml:space="preserve"> أدركنا أن "الذكر" لا يكتمل إلا عندما يتجاوز الحالة الداخلية ليصبح </w:t>
      </w:r>
      <w:r w:rsidRPr="0073369A">
        <w:rPr>
          <w:rFonts w:ascii="Calibri" w:eastAsia="Yu Mincho" w:hAnsi="Calibri"/>
          <w:b/>
          <w:bCs/>
          <w:sz w:val="24"/>
          <w:rtl/>
          <w:lang w:val="en-US"/>
        </w:rPr>
        <w:t>منهجًا عمليًا للحياة</w:t>
      </w:r>
      <w:r w:rsidRPr="0073369A">
        <w:rPr>
          <w:rFonts w:ascii="Calibri" w:eastAsia="Yu Mincho" w:hAnsi="Calibri"/>
          <w:sz w:val="24"/>
          <w:lang w:val="en-US"/>
        </w:rPr>
        <w:t>.</w:t>
      </w:r>
      <w:r w:rsidRPr="0073369A">
        <w:rPr>
          <w:rFonts w:ascii="Calibri" w:eastAsia="Yu Mincho" w:hAnsi="Calibri"/>
          <w:sz w:val="24"/>
          <w:rtl/>
          <w:lang w:val="en-US"/>
        </w:rPr>
        <w:t xml:space="preserve"> هذا يشمل فهم </w:t>
      </w:r>
      <w:r w:rsidRPr="0073369A">
        <w:rPr>
          <w:rFonts w:ascii="Calibri" w:eastAsia="Yu Mincho" w:hAnsi="Calibri"/>
          <w:b/>
          <w:bCs/>
          <w:sz w:val="24"/>
          <w:rtl/>
          <w:lang w:val="en-US"/>
        </w:rPr>
        <w:t>منظومة القرآن وتطبيقها</w:t>
      </w:r>
      <w:r w:rsidRPr="0073369A">
        <w:rPr>
          <w:rFonts w:ascii="Calibri" w:eastAsia="Yu Mincho" w:hAnsi="Calibri"/>
          <w:sz w:val="24"/>
          <w:rtl/>
          <w:lang w:val="en-US"/>
        </w:rPr>
        <w:t xml:space="preserve"> في اتخاذ القرارات وحل المشكلات، والسعي لتحقيق </w:t>
      </w:r>
      <w:r w:rsidRPr="0073369A">
        <w:rPr>
          <w:rFonts w:ascii="Calibri" w:eastAsia="Yu Mincho" w:hAnsi="Calibri"/>
          <w:b/>
          <w:bCs/>
          <w:sz w:val="24"/>
          <w:rtl/>
          <w:lang w:val="en-US"/>
        </w:rPr>
        <w:t>الطمأنينة من خلال الامتثال العملي</w:t>
      </w:r>
      <w:r w:rsidRPr="0073369A">
        <w:rPr>
          <w:rFonts w:ascii="Calibri" w:eastAsia="Yu Mincho" w:hAnsi="Calibri"/>
          <w:sz w:val="24"/>
          <w:rtl/>
          <w:lang w:val="en-US"/>
        </w:rPr>
        <w:t xml:space="preserve"> لهدي الله، وتحويل المعرفة والبصيرة إلى </w:t>
      </w:r>
      <w:r w:rsidRPr="0073369A">
        <w:rPr>
          <w:rFonts w:ascii="Calibri" w:eastAsia="Yu Mincho" w:hAnsi="Calibri"/>
          <w:b/>
          <w:bCs/>
          <w:sz w:val="24"/>
          <w:rtl/>
          <w:lang w:val="en-US"/>
        </w:rPr>
        <w:t>سلوك وأخلاق ومعاملات</w:t>
      </w:r>
      <w:r w:rsidRPr="0073369A">
        <w:rPr>
          <w:rFonts w:ascii="Calibri" w:eastAsia="Yu Mincho" w:hAnsi="Calibri"/>
          <w:sz w:val="24"/>
          <w:lang w:val="en-US"/>
        </w:rPr>
        <w:t>.</w:t>
      </w:r>
    </w:p>
    <w:p w14:paraId="546E5D0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رحلة صعود متكاملة</w:t>
      </w:r>
    </w:p>
    <w:p w14:paraId="28F306A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يمكننا الآن أن ننظر إلى "الذكر" ليس كحالة ثابتة، بل </w:t>
      </w:r>
      <w:r w:rsidRPr="0073369A">
        <w:rPr>
          <w:rFonts w:ascii="Calibri" w:eastAsia="Yu Mincho" w:hAnsi="Calibri"/>
          <w:b/>
          <w:bCs/>
          <w:sz w:val="24"/>
          <w:rtl/>
          <w:lang w:val="en-US"/>
        </w:rPr>
        <w:t>كرحلة صعود مستمرة في درجات الوعي والقرب والاتصال</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الرحلة تتضمن مستويات متداخلة ومتكاملة</w:t>
      </w:r>
      <w:r w:rsidRPr="0073369A">
        <w:rPr>
          <w:rFonts w:ascii="Calibri" w:eastAsia="Yu Mincho" w:hAnsi="Calibri"/>
          <w:sz w:val="24"/>
          <w:lang w:val="en-US"/>
        </w:rPr>
        <w:t>:</w:t>
      </w:r>
    </w:p>
    <w:p w14:paraId="0E52B785" w14:textId="77777777" w:rsidR="00C7544E" w:rsidRPr="0073369A" w:rsidRDefault="00C7544E" w:rsidP="00CA669F">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التذكر الأساسي</w:t>
      </w:r>
      <w:r w:rsidRPr="0073369A">
        <w:rPr>
          <w:rFonts w:ascii="Calibri" w:eastAsia="Yu Mincho" w:hAnsi="Calibri"/>
          <w:b/>
          <w:bCs/>
          <w:sz w:val="24"/>
          <w:lang w:val="en-US"/>
        </w:rPr>
        <w:t>:</w:t>
      </w:r>
      <w:r w:rsidRPr="0073369A">
        <w:rPr>
          <w:rFonts w:ascii="Calibri" w:eastAsia="Yu Mincho" w:hAnsi="Calibri"/>
          <w:sz w:val="24"/>
          <w:rtl/>
          <w:lang w:val="en-US"/>
        </w:rPr>
        <w:t xml:space="preserve"> استرجاع المعلومات والمعارف الضرورية للحياة اليومية والدينية</w:t>
      </w:r>
      <w:r w:rsidRPr="0073369A">
        <w:rPr>
          <w:rFonts w:ascii="Calibri" w:eastAsia="Yu Mincho" w:hAnsi="Calibri"/>
          <w:sz w:val="24"/>
          <w:lang w:val="en-US"/>
        </w:rPr>
        <w:t>.</w:t>
      </w:r>
    </w:p>
    <w:p w14:paraId="1657190C" w14:textId="77777777" w:rsidR="00C7544E" w:rsidRPr="0073369A" w:rsidRDefault="00C7544E" w:rsidP="00CA669F">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الذكر الواعي (اللسان والقلب)</w:t>
      </w:r>
      <w:r w:rsidRPr="0073369A">
        <w:rPr>
          <w:rFonts w:ascii="Calibri" w:eastAsia="Yu Mincho" w:hAnsi="Calibri"/>
          <w:b/>
          <w:bCs/>
          <w:sz w:val="24"/>
          <w:lang w:val="en-US"/>
        </w:rPr>
        <w:t>:</w:t>
      </w:r>
      <w:r w:rsidRPr="0073369A">
        <w:rPr>
          <w:rFonts w:ascii="Calibri" w:eastAsia="Yu Mincho" w:hAnsi="Calibri"/>
          <w:sz w:val="24"/>
          <w:rtl/>
          <w:lang w:val="en-US"/>
        </w:rPr>
        <w:t xml:space="preserve"> الانتقال إلى استحضار الله وصفاته وتعاليمه بشكل واعٍ ومقصود، وترسيخ ذلك بالتكرار والمداومة على الأذكار والصلاة وتلاوة القرآن</w:t>
      </w:r>
      <w:r w:rsidRPr="0073369A">
        <w:rPr>
          <w:rFonts w:ascii="Calibri" w:eastAsia="Yu Mincho" w:hAnsi="Calibri"/>
          <w:sz w:val="24"/>
          <w:lang w:val="en-US"/>
        </w:rPr>
        <w:t>.</w:t>
      </w:r>
    </w:p>
    <w:p w14:paraId="2668AFE3" w14:textId="77777777" w:rsidR="00C7544E" w:rsidRPr="0073369A" w:rsidRDefault="00C7544E" w:rsidP="00CA669F">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التدبر والتزكية (السعي نحو العمق)</w:t>
      </w:r>
      <w:r w:rsidRPr="0073369A">
        <w:rPr>
          <w:rFonts w:ascii="Calibri" w:eastAsia="Yu Mincho" w:hAnsi="Calibri"/>
          <w:b/>
          <w:bCs/>
          <w:sz w:val="24"/>
          <w:lang w:val="en-US"/>
        </w:rPr>
        <w:t>:</w:t>
      </w:r>
      <w:r w:rsidRPr="0073369A">
        <w:rPr>
          <w:rFonts w:ascii="Calibri" w:eastAsia="Yu Mincho" w:hAnsi="Calibri"/>
          <w:sz w:val="24"/>
          <w:rtl/>
          <w:lang w:val="en-US"/>
        </w:rPr>
        <w:t xml:space="preserve"> بذل الجهد في فهم أعمق للقرآن وللنفس، والسعي لتطهير القلب من الحجب، أملًا في ملامسة "الذكر المكنون" واستشعار نور البصيرة والهداية</w:t>
      </w:r>
      <w:r w:rsidRPr="0073369A">
        <w:rPr>
          <w:rFonts w:ascii="Calibri" w:eastAsia="Yu Mincho" w:hAnsi="Calibri"/>
          <w:sz w:val="24"/>
          <w:lang w:val="en-US"/>
        </w:rPr>
        <w:t>.</w:t>
      </w:r>
    </w:p>
    <w:p w14:paraId="193058BB" w14:textId="77777777" w:rsidR="00C7544E" w:rsidRPr="0073369A" w:rsidRDefault="00C7544E" w:rsidP="00CA669F">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الذكر العملي (الامتثال والتطبيق)</w:t>
      </w:r>
      <w:r w:rsidRPr="0073369A">
        <w:rPr>
          <w:rFonts w:ascii="Calibri" w:eastAsia="Yu Mincho" w:hAnsi="Calibri"/>
          <w:b/>
          <w:bCs/>
          <w:sz w:val="24"/>
          <w:lang w:val="en-US"/>
        </w:rPr>
        <w:t>:</w:t>
      </w:r>
      <w:r w:rsidRPr="0073369A">
        <w:rPr>
          <w:rFonts w:ascii="Calibri" w:eastAsia="Yu Mincho" w:hAnsi="Calibri"/>
          <w:sz w:val="24"/>
          <w:rtl/>
          <w:lang w:val="en-US"/>
        </w:rPr>
        <w:t xml:space="preserve"> تتويج كل المستويات السابقة بتحويل الوعي والبصيرة والفهم إلى سلوك عملي ومنهج حياة، فيكون الإنسان "ذاكرًا" لله في كل أحواله، في سره وعلنه، في عباداته ومعاملاته</w:t>
      </w:r>
      <w:r w:rsidRPr="0073369A">
        <w:rPr>
          <w:rFonts w:ascii="Calibri" w:eastAsia="Yu Mincho" w:hAnsi="Calibri"/>
          <w:sz w:val="24"/>
          <w:lang w:val="en-US"/>
        </w:rPr>
        <w:t>.</w:t>
      </w:r>
    </w:p>
    <w:p w14:paraId="6EC8B96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تكامل لا انفصال</w:t>
      </w:r>
      <w:r w:rsidRPr="0073369A">
        <w:rPr>
          <w:rFonts w:ascii="Calibri" w:eastAsia="Yu Mincho" w:hAnsi="Calibri"/>
          <w:sz w:val="24"/>
          <w:lang w:val="en-US"/>
        </w:rPr>
        <w:t>:</w:t>
      </w:r>
    </w:p>
    <w:p w14:paraId="257E6CF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المهم أن ندرك أن هذه المستويات ليست منفصلة تمامًا، بل هي متكاملة يغذي بعضها بعضًا</w:t>
      </w:r>
      <w:r w:rsidRPr="0073369A">
        <w:rPr>
          <w:rFonts w:ascii="Calibri" w:eastAsia="Yu Mincho" w:hAnsi="Calibri"/>
          <w:sz w:val="24"/>
          <w:lang w:val="en-US"/>
        </w:rPr>
        <w:t>.</w:t>
      </w:r>
    </w:p>
    <w:p w14:paraId="7E279FB0" w14:textId="77777777" w:rsidR="00C7544E" w:rsidRPr="0073369A" w:rsidRDefault="00C7544E" w:rsidP="00CA669F">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فهم </w:t>
      </w:r>
      <w:r w:rsidRPr="0073369A">
        <w:rPr>
          <w:rFonts w:ascii="Calibri" w:eastAsia="Yu Mincho" w:hAnsi="Calibri"/>
          <w:b/>
          <w:bCs/>
          <w:sz w:val="24"/>
          <w:rtl/>
          <w:lang w:val="en-US"/>
        </w:rPr>
        <w:t>الأساس اللغوي</w:t>
      </w:r>
      <w:r w:rsidRPr="0073369A">
        <w:rPr>
          <w:rFonts w:ascii="Calibri" w:eastAsia="Yu Mincho" w:hAnsi="Calibri"/>
          <w:sz w:val="24"/>
          <w:rtl/>
          <w:lang w:val="en-US"/>
        </w:rPr>
        <w:t xml:space="preserve"> يحفزنا على المداومة والتكرار الواعي</w:t>
      </w:r>
      <w:r w:rsidRPr="0073369A">
        <w:rPr>
          <w:rFonts w:ascii="Calibri" w:eastAsia="Yu Mincho" w:hAnsi="Calibri"/>
          <w:sz w:val="24"/>
          <w:lang w:val="en-US"/>
        </w:rPr>
        <w:t>.</w:t>
      </w:r>
    </w:p>
    <w:p w14:paraId="51262038" w14:textId="77777777" w:rsidR="00C7544E" w:rsidRPr="0073369A" w:rsidRDefault="00C7544E" w:rsidP="00CA669F">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إدراك </w:t>
      </w:r>
      <w:r w:rsidRPr="0073369A">
        <w:rPr>
          <w:rFonts w:ascii="Calibri" w:eastAsia="Yu Mincho" w:hAnsi="Calibri"/>
          <w:b/>
          <w:bCs/>
          <w:sz w:val="24"/>
          <w:rtl/>
          <w:lang w:val="en-US"/>
        </w:rPr>
        <w:t>البُعد النفسي والروحي</w:t>
      </w:r>
      <w:r w:rsidRPr="0073369A">
        <w:rPr>
          <w:rFonts w:ascii="Calibri" w:eastAsia="Yu Mincho" w:hAnsi="Calibri"/>
          <w:sz w:val="24"/>
          <w:rtl/>
          <w:lang w:val="en-US"/>
        </w:rPr>
        <w:t xml:space="preserve"> يوضح لنا أهمية الصلاة والقرآن وتأثير العوامل الغيبية</w:t>
      </w:r>
      <w:r w:rsidRPr="0073369A">
        <w:rPr>
          <w:rFonts w:ascii="Calibri" w:eastAsia="Yu Mincho" w:hAnsi="Calibri"/>
          <w:sz w:val="24"/>
          <w:lang w:val="en-US"/>
        </w:rPr>
        <w:t>.</w:t>
      </w:r>
    </w:p>
    <w:p w14:paraId="3EAED2CB" w14:textId="77777777" w:rsidR="00C7544E" w:rsidRPr="0073369A" w:rsidRDefault="00C7544E" w:rsidP="00CA669F">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السعي نحو </w:t>
      </w:r>
      <w:r w:rsidRPr="0073369A">
        <w:rPr>
          <w:rFonts w:ascii="Calibri" w:eastAsia="Yu Mincho" w:hAnsi="Calibri"/>
          <w:b/>
          <w:bCs/>
          <w:sz w:val="24"/>
          <w:rtl/>
          <w:lang w:val="en-US"/>
        </w:rPr>
        <w:t>العمق الباطني</w:t>
      </w:r>
      <w:r w:rsidRPr="0073369A">
        <w:rPr>
          <w:rFonts w:ascii="Calibri" w:eastAsia="Yu Mincho" w:hAnsi="Calibri"/>
          <w:sz w:val="24"/>
          <w:rtl/>
          <w:lang w:val="en-US"/>
        </w:rPr>
        <w:t xml:space="preserve"> يمنح رحلة الذكر بُعدًا إشراقيًا وهدفًا أسمى</w:t>
      </w:r>
      <w:r w:rsidRPr="0073369A">
        <w:rPr>
          <w:rFonts w:ascii="Calibri" w:eastAsia="Yu Mincho" w:hAnsi="Calibri"/>
          <w:sz w:val="24"/>
          <w:lang w:val="en-US"/>
        </w:rPr>
        <w:t>.</w:t>
      </w:r>
    </w:p>
    <w:p w14:paraId="53D99667" w14:textId="77777777" w:rsidR="00C7544E" w:rsidRPr="0073369A" w:rsidRDefault="00C7544E" w:rsidP="00CA669F">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التركيز على </w:t>
      </w:r>
      <w:r w:rsidRPr="0073369A">
        <w:rPr>
          <w:rFonts w:ascii="Calibri" w:eastAsia="Yu Mincho" w:hAnsi="Calibri"/>
          <w:b/>
          <w:bCs/>
          <w:sz w:val="24"/>
          <w:rtl/>
          <w:lang w:val="en-US"/>
        </w:rPr>
        <w:t>التطبيق العملي</w:t>
      </w:r>
      <w:r w:rsidRPr="0073369A">
        <w:rPr>
          <w:rFonts w:ascii="Calibri" w:eastAsia="Yu Mincho" w:hAnsi="Calibri"/>
          <w:sz w:val="24"/>
          <w:rtl/>
          <w:lang w:val="en-US"/>
        </w:rPr>
        <w:t xml:space="preserve"> يضمن أن تبقى رحلتنا متصلة بالواقع ومثمرة في حياتنا</w:t>
      </w:r>
      <w:r w:rsidRPr="0073369A">
        <w:rPr>
          <w:rFonts w:ascii="Calibri" w:eastAsia="Yu Mincho" w:hAnsi="Calibri"/>
          <w:sz w:val="24"/>
          <w:lang w:val="en-US"/>
        </w:rPr>
        <w:t>.</w:t>
      </w:r>
    </w:p>
    <w:p w14:paraId="5D6BD36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الرحلة ودعوة للمواصلة</w:t>
      </w:r>
      <w:r w:rsidRPr="0073369A">
        <w:rPr>
          <w:rFonts w:ascii="Calibri" w:eastAsia="Yu Mincho" w:hAnsi="Calibri"/>
          <w:sz w:val="24"/>
          <w:lang w:val="en-US"/>
        </w:rPr>
        <w:t>:</w:t>
      </w:r>
    </w:p>
    <w:p w14:paraId="0C99ABB3"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رحلتنا في استكشاف "الذكر" تكشف لنا عن كنز ثمين في ديننا وفي أنفسنا. إنه ليس مجرد كلمة أو شعيرة، بل هو مفتاح الوعي، وبوابة الاتصال، ومنهج الحياة المتكامل. إنه دعوة مستمرة لنستحضر الله في كل لحظة، لنتدبر آياته في الآفاق وفي الأنفس، ولنسعى جاهدين لنكون من عباده الذاكرين حقًا</w:t>
      </w:r>
      <w:r w:rsidRPr="0073369A">
        <w:rPr>
          <w:rFonts w:ascii="Calibri" w:eastAsia="Yu Mincho" w:hAnsi="Calibri"/>
          <w:sz w:val="24"/>
          <w:lang w:val="en-US"/>
        </w:rPr>
        <w:t>.</w:t>
      </w:r>
    </w:p>
    <w:p w14:paraId="7E5CBBFA"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هذه سلسة هي مجرد بداية، ومحاولة لفتح الآفاق. وتبقى رحلة "الذكر" رحلة شخصية مستمرة مدى الحياة، تتطلب صدقًا وجهدًا واستعانة بالله</w:t>
      </w:r>
      <w:r w:rsidRPr="0073369A">
        <w:rPr>
          <w:rFonts w:ascii="Calibri" w:eastAsia="Yu Mincho" w:hAnsi="Calibri"/>
          <w:sz w:val="24"/>
          <w:lang w:val="en-US"/>
        </w:rPr>
        <w:t>.</w:t>
      </w:r>
    </w:p>
    <w:p w14:paraId="46A470BD" w14:textId="77777777" w:rsidR="00C7544E" w:rsidRPr="0073369A" w:rsidRDefault="00C7544E" w:rsidP="00CA669F">
      <w:pPr>
        <w:pStyle w:val="1"/>
        <w:spacing w:line="360" w:lineRule="auto"/>
        <w:rPr>
          <w:rtl/>
        </w:rPr>
      </w:pPr>
      <w:bookmarkStart w:id="148" w:name="_Toc203550459"/>
      <w:bookmarkStart w:id="149" w:name="_Toc205285194"/>
      <w:bookmarkStart w:id="150" w:name="_Toc218028183"/>
      <w:r w:rsidRPr="0073369A">
        <w:rPr>
          <w:rtl/>
        </w:rPr>
        <w:t>الدعاء بلسان عربي مبين: قراءة متجددة في الصلة بالله</w:t>
      </w:r>
      <w:bookmarkEnd w:id="148"/>
      <w:bookmarkEnd w:id="149"/>
      <w:bookmarkEnd w:id="150"/>
      <w:r w:rsidRPr="0073369A">
        <w:t xml:space="preserve"> </w:t>
      </w:r>
    </w:p>
    <w:p w14:paraId="2D85D382" w14:textId="77777777" w:rsidR="00C7544E" w:rsidRPr="0073369A" w:rsidRDefault="00C7544E" w:rsidP="00CA669F">
      <w:pPr>
        <w:pStyle w:val="21"/>
      </w:pPr>
      <w:bookmarkStart w:id="151" w:name="_Toc203550460"/>
      <w:bookmarkStart w:id="152" w:name="_Toc205285195"/>
      <w:bookmarkStart w:id="153" w:name="_Toc218028184"/>
      <w:r w:rsidRPr="0073369A">
        <w:rPr>
          <w:rtl/>
        </w:rPr>
        <w:t>جوهر الدعاء ومكانته في الإسلام</w:t>
      </w:r>
      <w:bookmarkEnd w:id="151"/>
      <w:bookmarkEnd w:id="152"/>
      <w:bookmarkEnd w:id="153"/>
    </w:p>
    <w:p w14:paraId="020FFBB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الحمد لله رب العالمين، والصلاة والسلام على أشرف المرسلين، نبينا محمد وعلى آله وصحبه أجمعين. أما بعد،</w:t>
      </w:r>
    </w:p>
    <w:p w14:paraId="3A378A7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فالدعاء، في أصله اللغوي، هو النداء والطلب والاستغاثة. أما في الاصطلاح الشرعي، فهو توجه العبد إلى ربه وخالقه بالسؤال والطلب والرغبة فيما عنده، وإظهار الافتقار والحاجة إليه، وهو من أعظم العبادات وأجلّ القربات</w:t>
      </w:r>
      <w:r w:rsidRPr="0073369A">
        <w:rPr>
          <w:rFonts w:ascii="Calibri" w:eastAsia="Yu Mincho" w:hAnsi="Calibri"/>
          <w:sz w:val="24"/>
          <w:lang w:val="en-US"/>
        </w:rPr>
        <w:t>.</w:t>
      </w:r>
    </w:p>
    <w:p w14:paraId="7FC8F1C4"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إن مكانة الدعاء في الإسلام عظيمة، فهو ليس مجرد طلب للحاجات الدنيوية، بل هو في جوهره </w:t>
      </w:r>
      <w:r w:rsidRPr="0073369A">
        <w:rPr>
          <w:rFonts w:ascii="Calibri" w:eastAsia="Yu Mincho" w:hAnsi="Calibri"/>
          <w:b/>
          <w:bCs/>
          <w:sz w:val="24"/>
          <w:rtl/>
          <w:lang w:val="en-US"/>
        </w:rPr>
        <w:t>عبادة خالصة</w:t>
      </w:r>
      <w:r w:rsidRPr="0073369A">
        <w:rPr>
          <w:rFonts w:ascii="Calibri" w:eastAsia="Yu Mincho" w:hAnsi="Calibri"/>
          <w:sz w:val="24"/>
          <w:rtl/>
          <w:lang w:val="en-US"/>
        </w:rPr>
        <w:t>، كما صح عن النبي صلى الله عليه وسلم قوله: "الدعاء هو العبادة"، ثم تلا قوله تعالى: ﴿وَقَالَ رَبُّكُمُ ادْعُونِي أَسْتَجِبْ لَكُمْ ۚ إِنَّ الَّذِينَ يَسْتَكْبِرُونَ عَنْ عِبَادَتِي سَيَدْخُلُونَ جَهَنَّمَ دَاخِرِينَ﴾ [غافر: 60]. ففي هذه الآية، سمّى اللهُ الدعاءَ عبادةً، وجعل المستكبرين عنه مستكبرين عن عبادته، متوعدًا إياهم بعذاب أليم</w:t>
      </w:r>
      <w:r w:rsidRPr="0073369A">
        <w:rPr>
          <w:rFonts w:ascii="Calibri" w:eastAsia="Yu Mincho" w:hAnsi="Calibri"/>
          <w:sz w:val="24"/>
          <w:lang w:val="en-US"/>
        </w:rPr>
        <w:t>.</w:t>
      </w:r>
    </w:p>
    <w:p w14:paraId="5AEFF5E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الدعاء هو </w:t>
      </w:r>
      <w:r w:rsidRPr="0073369A">
        <w:rPr>
          <w:rFonts w:ascii="Calibri" w:eastAsia="Yu Mincho" w:hAnsi="Calibri"/>
          <w:b/>
          <w:bCs/>
          <w:sz w:val="24"/>
          <w:rtl/>
          <w:lang w:val="en-US"/>
        </w:rPr>
        <w:t>صلة مباشرة</w:t>
      </w:r>
      <w:r w:rsidRPr="0073369A">
        <w:rPr>
          <w:rFonts w:ascii="Calibri" w:eastAsia="Yu Mincho" w:hAnsi="Calibri"/>
          <w:sz w:val="24"/>
          <w:rtl/>
          <w:lang w:val="en-US"/>
        </w:rPr>
        <w:t xml:space="preserve"> بين العبد وربه، لا يحتاج فيها إلى وسيط. إنه اللحظة التي يناجي فيها المخلوقُ الضعيفُ خالقَه القويَّ، ويبث إليه شكواه وحاجاته وهمومه. قال تعالى: ﴿وَإِذَا سَأَلَكَ عِبَادِي عَنِّي فَإِنِّي قَرِيبٌ ۖ أُجِيبُ دَعْوَةَ الدَّاعِ إِذَا دَعَانِ ۖ فَلْيَسْتَجِيبُوا لِي وَلْيُؤْمِنُوا بِي لَعَلَّهُمْ يَرْشُدُونَ﴾ [البقرة: 186]. إنه تعبير عن إيمان العبد بربه، ويقينه بقربه وقدرته وسمعه وعلمه ورحمته. بل إن الله سبحانه وتعالى يغضب إن لم يُسأل، فالدعاء اعتراف بربوبيته وألوهيته وقدرته المطلقة. قال تعالى: ﴿قُلْ مَا يَعْبَأُ بِكُمْ رَبِّي لَوْلَا دُعَاؤُكُمْ﴾ [الفرقان: 77]</w:t>
      </w:r>
      <w:r w:rsidRPr="0073369A">
        <w:rPr>
          <w:rFonts w:ascii="Calibri" w:eastAsia="Yu Mincho" w:hAnsi="Calibri"/>
          <w:sz w:val="24"/>
          <w:lang w:val="en-US"/>
        </w:rPr>
        <w:t>.</w:t>
      </w:r>
    </w:p>
    <w:p w14:paraId="42BA332E" w14:textId="77777777" w:rsidR="00C7544E" w:rsidRPr="0073369A" w:rsidRDefault="00C7544E" w:rsidP="00CA669F">
      <w:pPr>
        <w:pStyle w:val="21"/>
      </w:pPr>
      <w:bookmarkStart w:id="154" w:name="_Toc203550461"/>
      <w:bookmarkStart w:id="155" w:name="_Toc205285196"/>
      <w:bookmarkStart w:id="156" w:name="_Toc218028185"/>
      <w:r w:rsidRPr="0073369A">
        <w:rPr>
          <w:rtl/>
        </w:rPr>
        <w:t>آداب الدعاء وأسباب الإجابة</w:t>
      </w:r>
      <w:bookmarkEnd w:id="154"/>
      <w:bookmarkEnd w:id="155"/>
      <w:bookmarkEnd w:id="156"/>
      <w:r w:rsidRPr="0073369A">
        <w:rPr>
          <w:rtl/>
        </w:rPr>
        <w:t xml:space="preserve"> </w:t>
      </w:r>
    </w:p>
    <w:p w14:paraId="7C4A3A6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لئن كان باب الدعاء مفتوحًا في كل وقت وحين، إلا أن هناك آدابًا ينبغي للداعي أن يتحلى بها، وأسبابًا تزيد من رجاء إجابة الدعاء، مستنبطة من كتاب الله وسنة رسوله صلى الله عليه وسلم. فالدعاء ليس مجرد كلمات تُقال، بل هو حالة قلبية وروحية تتطلب استعدادًا وأدبًا مع الخالق جل وعلا</w:t>
      </w:r>
      <w:r w:rsidRPr="0073369A">
        <w:rPr>
          <w:rFonts w:ascii="Calibri" w:eastAsia="Yu Mincho" w:hAnsi="Calibri"/>
          <w:sz w:val="24"/>
          <w:lang w:val="en-US"/>
        </w:rPr>
        <w:t>.</w:t>
      </w:r>
    </w:p>
    <w:p w14:paraId="46AEB72A"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أهم هذه الآداب</w:t>
      </w:r>
      <w:r w:rsidRPr="0073369A">
        <w:rPr>
          <w:rFonts w:ascii="Calibri" w:eastAsia="Yu Mincho" w:hAnsi="Calibri"/>
          <w:sz w:val="24"/>
          <w:lang w:val="en-US"/>
        </w:rPr>
        <w:t>:</w:t>
      </w:r>
    </w:p>
    <w:p w14:paraId="37B59FF3" w14:textId="77777777" w:rsidR="00C7544E" w:rsidRPr="0073369A" w:rsidRDefault="00C7544E" w:rsidP="00CA669F">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الإخلاص لله تعالى: أن يكون الدعاء خالصًا لوجه الله، لا يُقصد به رياء ولا سمعة. ﴿وَمَا أُمِرُوا إِلَّا لِيَعْبُدُوا اللَّهَ مُخْلِصِينَ لَهُ الدِّينَ﴾ [البينة: 5]</w:t>
      </w:r>
      <w:r w:rsidRPr="0073369A">
        <w:rPr>
          <w:rFonts w:ascii="Calibri" w:eastAsia="Yu Mincho" w:hAnsi="Calibri"/>
          <w:sz w:val="24"/>
          <w:lang w:val="en-US"/>
        </w:rPr>
        <w:t>.</w:t>
      </w:r>
    </w:p>
    <w:p w14:paraId="4DC5F103" w14:textId="77777777" w:rsidR="00C7544E" w:rsidRPr="0073369A" w:rsidRDefault="00C7544E" w:rsidP="00CA669F">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اليقين بالإجابة وحضور القلب: أن يدعو العبد وهو موقن بأن الله سيستجيب له، وأن يكون قلبه حاضرًا متدبرًا لما يقول، غير غافل ولا لاهٍ</w:t>
      </w:r>
      <w:r w:rsidRPr="0073369A">
        <w:rPr>
          <w:rFonts w:ascii="Calibri" w:eastAsia="Yu Mincho" w:hAnsi="Calibri"/>
          <w:sz w:val="24"/>
          <w:lang w:val="en-US"/>
        </w:rPr>
        <w:t xml:space="preserve">. </w:t>
      </w:r>
      <w:r w:rsidRPr="0073369A">
        <w:rPr>
          <w:rFonts w:ascii="Calibri" w:eastAsia="Yu Mincho" w:hAnsi="Calibri"/>
          <w:b/>
          <w:bCs/>
          <w:sz w:val="24"/>
          <w:rtl/>
          <w:lang w:val="en-US"/>
        </w:rPr>
        <w:t>وهذا الحضور القلبي واليقين هما من أهم ركائز قبول الدعاء، وقد يتفوق أثرهما على مجرد الوجود في زمان أو مكان فاضل</w:t>
      </w:r>
      <w:r w:rsidRPr="0073369A">
        <w:rPr>
          <w:rFonts w:ascii="Calibri" w:eastAsia="Yu Mincho" w:hAnsi="Calibri"/>
          <w:b/>
          <w:bCs/>
          <w:sz w:val="24"/>
          <w:lang w:val="en-US"/>
        </w:rPr>
        <w:t>.</w:t>
      </w:r>
    </w:p>
    <w:p w14:paraId="3DBBE1B9" w14:textId="77777777" w:rsidR="00C7544E" w:rsidRPr="0073369A" w:rsidRDefault="00C7544E" w:rsidP="00CA669F">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البدء بحمد الله والثناء عليه ثم الصلاة على النبي ﷺ وختمه بها: فهذا من أعظم أسباب قبول الدعاء كما ورد في السنة النبوية</w:t>
      </w:r>
      <w:r w:rsidRPr="0073369A">
        <w:rPr>
          <w:rFonts w:ascii="Calibri" w:eastAsia="Yu Mincho" w:hAnsi="Calibri"/>
          <w:sz w:val="24"/>
          <w:lang w:val="en-US"/>
        </w:rPr>
        <w:t xml:space="preserve">. </w:t>
      </w:r>
      <w:r w:rsidRPr="0073369A">
        <w:rPr>
          <w:rFonts w:ascii="Calibri" w:eastAsia="Yu Mincho" w:hAnsi="Calibri"/>
          <w:sz w:val="24"/>
          <w:rtl/>
          <w:lang w:val="en-US"/>
        </w:rPr>
        <w:t>وهذه الصلاة على خاتم المرسلين، نبينا محمد ﷺ، لا تتعارض أبدًا مع المبدأ القرآني الأساسي في الإيمان بجميع الرسل وعدم التفرقة بينهم ﴿لَا نُفَرِّقْ بَيْنَ أَحَدٍ مِّن رُّسُلِهِ﴾ [البقرة: 285]؛ فالإيمان بهم جميعًا ركن ثابت، وهذه الصلاة أدب خاص في الدعاء ورد به التوجيه النبوي، ويمكن للمسلم إن شاء أن يثني ويسلم على سائر الأنبياء والمرسلين بعد ذلك</w:t>
      </w:r>
      <w:r w:rsidRPr="0073369A">
        <w:rPr>
          <w:rFonts w:ascii="Calibri" w:eastAsia="Yu Mincho" w:hAnsi="Calibri"/>
          <w:sz w:val="24"/>
          <w:lang w:val="en-US"/>
        </w:rPr>
        <w:t>.</w:t>
      </w:r>
    </w:p>
    <w:p w14:paraId="6BCF43AE" w14:textId="77777777" w:rsidR="00C7544E" w:rsidRPr="0073369A" w:rsidRDefault="00C7544E" w:rsidP="00CA669F">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التوسل إلى الله بأسمائه الحسنى وصفاته العليا: كأن يقول: يا رحمن ارحمني، يا غفور اغفر لي. قال تعالى: ﴿وَلِلَّهِ الْأَسْمَاءُ الْحُسْنَىٰ فَادْعُوهُ بِهَا﴾ [الأعراف: 180]</w:t>
      </w:r>
      <w:r w:rsidRPr="0073369A">
        <w:rPr>
          <w:rFonts w:ascii="Calibri" w:eastAsia="Yu Mincho" w:hAnsi="Calibri"/>
          <w:sz w:val="24"/>
          <w:lang w:val="en-US"/>
        </w:rPr>
        <w:t>.</w:t>
      </w:r>
    </w:p>
    <w:p w14:paraId="09646360" w14:textId="77777777" w:rsidR="00C7544E" w:rsidRPr="0073369A" w:rsidRDefault="00C7544E" w:rsidP="00CA669F">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العزم في المسألة وعدم الاستعجال: أن يلحّ العبد في دعائه ويكرره، وألا يستعجل الإجابة فيقول: دعوت فلم يستجب لي</w:t>
      </w:r>
      <w:r w:rsidRPr="0073369A">
        <w:rPr>
          <w:rFonts w:ascii="Calibri" w:eastAsia="Yu Mincho" w:hAnsi="Calibri"/>
          <w:sz w:val="24"/>
          <w:lang w:val="en-US"/>
        </w:rPr>
        <w:t>.</w:t>
      </w:r>
    </w:p>
    <w:p w14:paraId="6B450269" w14:textId="77777777" w:rsidR="00C7544E" w:rsidRPr="0073369A" w:rsidRDefault="00C7544E" w:rsidP="00CA669F">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أن يكون المطعم والمشرب والملبس حلالاً: فإن أكل الحرام من موانع إجابة الدعاء</w:t>
      </w:r>
      <w:r w:rsidRPr="0073369A">
        <w:rPr>
          <w:rFonts w:ascii="Calibri" w:eastAsia="Yu Mincho" w:hAnsi="Calibri"/>
          <w:sz w:val="24"/>
          <w:lang w:val="en-US"/>
        </w:rPr>
        <w:t>.</w:t>
      </w:r>
    </w:p>
    <w:p w14:paraId="517A5A3F" w14:textId="77777777" w:rsidR="00C7544E" w:rsidRPr="0073369A" w:rsidRDefault="00C7544E" w:rsidP="00CA669F">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ألا يدعو بإثم أو قطيعة رحم: فالله لا يستجيب لدعاء فيه معصية أو ظلم</w:t>
      </w:r>
      <w:r w:rsidRPr="0073369A">
        <w:rPr>
          <w:rFonts w:ascii="Calibri" w:eastAsia="Yu Mincho" w:hAnsi="Calibri"/>
          <w:sz w:val="24"/>
          <w:lang w:val="en-US"/>
        </w:rPr>
        <w:t>.</w:t>
      </w:r>
    </w:p>
    <w:p w14:paraId="5DE5168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وهناك أوقات وأحوال وأماكن فاضلة يُرجى فيها إجابة الدعاء أكثر من غيرها</w:t>
      </w:r>
      <w:r w:rsidRPr="0073369A">
        <w:rPr>
          <w:rFonts w:ascii="Calibri" w:eastAsia="Yu Mincho" w:hAnsi="Calibri"/>
          <w:sz w:val="24"/>
          <w:lang w:val="en-US"/>
        </w:rPr>
        <w:t xml:space="preserve">. </w:t>
      </w:r>
      <w:r w:rsidRPr="0073369A">
        <w:rPr>
          <w:rFonts w:ascii="Calibri" w:eastAsia="Yu Mincho" w:hAnsi="Calibri"/>
          <w:sz w:val="24"/>
          <w:rtl/>
          <w:lang w:val="en-US"/>
        </w:rPr>
        <w:t>القرآن الكريم يشير ضمنًا إلى بركة بعض الأوقات (كالأسحار ﴿وَبِالْأَسْحَارِ هُمْ يَسْتَغْفِرُونَ﴾ [الذاريات: 18] وليلة القدر ﴿لَيْلَةُ الْقَدْرِ خَيْرٌ مِّنْ أَلْفِ شَهْرٍ﴾ [القدر: 3]) وبعض الأماكن (كالمسجد الحرام ﴿مُبَارَكًا وَهُدًى لِّلْعَالَمِينَ﴾ [آل عمران: 96] والمساجد بشكل عام ﴿فِي بُيُوتٍ أَذِنَ اللَّهُ أَن تُرْفَعَ وَيُذْكَرَ فِيهَا اسْمُهُ﴾ [النور: 36]). وتأتي السنة النبوية لتفصل وتحدد الكثير من هذه الأوقات (كالثلث الأخير من الليل، ساعة يوم الجمعة، يوم عرفة) والأحوال (كالسجود، بين الأذان والإقامة) والأماكن</w:t>
      </w:r>
      <w:r w:rsidRPr="0073369A">
        <w:rPr>
          <w:rFonts w:ascii="Calibri" w:eastAsia="Yu Mincho" w:hAnsi="Calibri"/>
          <w:sz w:val="24"/>
          <w:lang w:val="en-US"/>
        </w:rPr>
        <w:t xml:space="preserve">. </w:t>
      </w:r>
      <w:r w:rsidRPr="0073369A">
        <w:rPr>
          <w:rFonts w:ascii="Calibri" w:eastAsia="Yu Mincho" w:hAnsi="Calibri"/>
          <w:sz w:val="24"/>
          <w:rtl/>
          <w:lang w:val="en-US"/>
        </w:rPr>
        <w:t>تحري هذه الفضائل هو من باب الأخذ بأسباب الإجابة واغتنام مواطن البركة، لكنها تبقى عوامل مساعدة ومظانّ إجابة، وليست شروطًا أساسية؛ فالأهم هو حال الداعي وقلبه وإخلاصه، والتي قد تجعل دعاءه مستجابًا في أي وقت ومكان</w:t>
      </w:r>
      <w:r w:rsidRPr="0073369A">
        <w:rPr>
          <w:rFonts w:ascii="Calibri" w:eastAsia="Yu Mincho" w:hAnsi="Calibri"/>
          <w:sz w:val="24"/>
          <w:lang w:val="en-US"/>
        </w:rPr>
        <w:t>.</w:t>
      </w:r>
    </w:p>
    <w:p w14:paraId="389D10C1" w14:textId="77777777" w:rsidR="00C7544E" w:rsidRPr="0073369A" w:rsidRDefault="00C7544E" w:rsidP="00CA669F">
      <w:pPr>
        <w:spacing w:line="360" w:lineRule="auto"/>
        <w:ind w:left="337" w:firstLine="107"/>
        <w:rPr>
          <w:rFonts w:ascii="Calibri" w:eastAsia="Yu Mincho" w:hAnsi="Calibri"/>
          <w:sz w:val="24"/>
          <w:lang w:val="en-US"/>
        </w:rPr>
      </w:pPr>
    </w:p>
    <w:p w14:paraId="7C98974C" w14:textId="77777777" w:rsidR="00C7544E" w:rsidRPr="0073369A" w:rsidRDefault="00C7544E" w:rsidP="00CA669F">
      <w:pPr>
        <w:pStyle w:val="21"/>
      </w:pPr>
      <w:bookmarkStart w:id="157" w:name="_Toc203550462"/>
      <w:bookmarkStart w:id="158" w:name="_Toc205285197"/>
      <w:bookmarkStart w:id="159" w:name="_Toc218028186"/>
      <w:r w:rsidRPr="0073369A">
        <w:rPr>
          <w:rtl/>
        </w:rPr>
        <w:t>حكمة الله في استجابة الدعاء</w:t>
      </w:r>
      <w:bookmarkEnd w:id="157"/>
      <w:bookmarkEnd w:id="158"/>
      <w:bookmarkEnd w:id="159"/>
      <w:r w:rsidRPr="0073369A">
        <w:rPr>
          <w:rtl/>
        </w:rPr>
        <w:t xml:space="preserve"> </w:t>
      </w:r>
    </w:p>
    <w:p w14:paraId="04F140F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قد يدعو العبد ربه ويلح في الدعاء، ملتزمًا بآدابه، متجنبًا موانعه، ولكنه لا يرى أثرًا للإجابة الفورية فيما دعا به. وهنا قد يتسرب اليأس إلى بعض القلوب، أو الشك في حكمة الله وعدله. ولكن المؤمن الحق يعلم أن لله في كل أمر حكمة بالغة، وأن تأخر الإجابة الظاهرية أو عدم تحقق المطلوب بعينه لا يعني أن الدعاء قد ضاع سدى</w:t>
      </w:r>
      <w:r w:rsidRPr="0073369A">
        <w:rPr>
          <w:rFonts w:ascii="Calibri" w:eastAsia="Yu Mincho" w:hAnsi="Calibri"/>
          <w:sz w:val="24"/>
          <w:lang w:val="en-US"/>
        </w:rPr>
        <w:t>.</w:t>
      </w:r>
    </w:p>
    <w:p w14:paraId="3656DF7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فالدعاء ليس مجرد كلمات تُلقى في أوقات أو أماكن معينة، بل هو جزء من منظومة إيمانية وعملية متكاملة. إن استجابة الدعاء تتأثر بعوامل متشابكة تشمل صدق الداعي وإخلاصه، وموافقة الدعاء للآداب الشرعية، واجتناب الموانع كأكل الحرام، وبذل الجهد والأخذ بالأسباب المتاحة فيما يُطلب، كل ذلك مع التسليم لحكمة الله المطلقة وتقديره</w:t>
      </w:r>
      <w:r w:rsidRPr="0073369A">
        <w:rPr>
          <w:rFonts w:ascii="Calibri" w:eastAsia="Yu Mincho" w:hAnsi="Calibri"/>
          <w:sz w:val="24"/>
          <w:lang w:val="en-US"/>
        </w:rPr>
        <w:t xml:space="preserve">. </w:t>
      </w:r>
      <w:r w:rsidRPr="0073369A">
        <w:rPr>
          <w:rFonts w:ascii="Calibri" w:eastAsia="Yu Mincho" w:hAnsi="Calibri"/>
          <w:sz w:val="24"/>
          <w:rtl/>
          <w:lang w:val="en-US"/>
        </w:rPr>
        <w:t>فالله سبحانه وتعالى، بعلمه وحكمته ورحمته، قد يؤخر الإجابة لحكمة يعلمها هو، وقد يكون هذا التأخير خيرًا للعبد من تعجيلها. ﴿وَعَسَىٰ أَن تَكْرَهُوا شَيْئًا وَهُوَ خَيْرٌ لَّكُمْ ۖ وَعَسَىٰ أَن تُحِبُّوا شَيْئًا وَهُوَ شَرٌّ لَّكُمْ ۗ وَاللَّهُ يَعْلَمُ وَأَنتُمْ لَا تَعْلَمُونَ﴾ [البقرة: 216]</w:t>
      </w:r>
      <w:r w:rsidRPr="0073369A">
        <w:rPr>
          <w:rFonts w:ascii="Calibri" w:eastAsia="Yu Mincho" w:hAnsi="Calibri"/>
          <w:sz w:val="24"/>
          <w:lang w:val="en-US"/>
        </w:rPr>
        <w:t>.</w:t>
      </w:r>
    </w:p>
    <w:p w14:paraId="3DC86D04"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وقد يكون تأخر الإجابة ابتلاءً واختبارًا لصبر العبد وصدق يقينه وثباته على الدعاء</w:t>
      </w:r>
      <w:r w:rsidRPr="0073369A">
        <w:rPr>
          <w:rFonts w:ascii="Calibri" w:eastAsia="Yu Mincho" w:hAnsi="Calibri"/>
          <w:sz w:val="24"/>
          <w:lang w:val="en-US"/>
        </w:rPr>
        <w:t>.</w:t>
      </w:r>
    </w:p>
    <w:p w14:paraId="4D0B0B8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والأهم من ذلك، أن استجابة الله للدعاء ليست محصورة في تحقيق عين ما طلبه العبد. فقد صحت الأحاديث بأن الله يعطي الداعي إحدى ثلاث</w:t>
      </w:r>
      <w:r w:rsidRPr="0073369A">
        <w:rPr>
          <w:rFonts w:ascii="Calibri" w:eastAsia="Yu Mincho" w:hAnsi="Calibri"/>
          <w:sz w:val="24"/>
          <w:lang w:val="en-US"/>
        </w:rPr>
        <w:t>:</w:t>
      </w:r>
    </w:p>
    <w:p w14:paraId="3BC6AC36" w14:textId="77777777" w:rsidR="00C7544E" w:rsidRPr="0073369A" w:rsidRDefault="00C7544E" w:rsidP="00CA669F">
      <w:pPr>
        <w:numPr>
          <w:ilvl w:val="0"/>
          <w:numId w:val="8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إما أن يعجل له دعوته (يحقق له ما طلب في الدنيا)</w:t>
      </w:r>
      <w:r w:rsidRPr="0073369A">
        <w:rPr>
          <w:rFonts w:ascii="Calibri" w:eastAsia="Yu Mincho" w:hAnsi="Calibri"/>
          <w:sz w:val="24"/>
          <w:lang w:val="en-US"/>
        </w:rPr>
        <w:t>.</w:t>
      </w:r>
    </w:p>
    <w:p w14:paraId="4FC96FDA" w14:textId="77777777" w:rsidR="00C7544E" w:rsidRPr="0073369A" w:rsidRDefault="00C7544E" w:rsidP="00CA669F">
      <w:pPr>
        <w:numPr>
          <w:ilvl w:val="0"/>
          <w:numId w:val="8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وإما أن يدخرها له في الآخرة (وهي أفضل وأبقى)</w:t>
      </w:r>
      <w:r w:rsidRPr="0073369A">
        <w:rPr>
          <w:rFonts w:ascii="Calibri" w:eastAsia="Yu Mincho" w:hAnsi="Calibri"/>
          <w:sz w:val="24"/>
          <w:lang w:val="en-US"/>
        </w:rPr>
        <w:t>.</w:t>
      </w:r>
    </w:p>
    <w:p w14:paraId="7DD4EF09" w14:textId="77777777" w:rsidR="00C7544E" w:rsidRPr="0073369A" w:rsidRDefault="00C7544E" w:rsidP="00CA669F">
      <w:pPr>
        <w:numPr>
          <w:ilvl w:val="0"/>
          <w:numId w:val="8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وإما أن يصرف عنه من السوء مثلها</w:t>
      </w:r>
      <w:r w:rsidRPr="0073369A">
        <w:rPr>
          <w:rFonts w:ascii="Calibri" w:eastAsia="Yu Mincho" w:hAnsi="Calibri"/>
          <w:sz w:val="24"/>
          <w:lang w:val="en-US"/>
        </w:rPr>
        <w:t>.</w:t>
      </w:r>
    </w:p>
    <w:p w14:paraId="6CE31B3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ففي كل الأحوال، الداعي رابح غير خاسر، ودعاؤه لم يذهب هباءً. فالدعاء في حد ذاته عبادة يؤجر عليها العبد، وهو سبب لانشراح الصدر وتفريج الهم، وهو دليل على قوة الصلة بالله. فعلى المؤمن ألا يملّ من الدعاء، وأن يستمر في الطلب والسؤال، </w:t>
      </w:r>
      <w:r w:rsidRPr="0073369A">
        <w:rPr>
          <w:rFonts w:ascii="Calibri" w:eastAsia="Yu Mincho" w:hAnsi="Calibri"/>
          <w:b/>
          <w:bCs/>
          <w:sz w:val="24"/>
          <w:rtl/>
          <w:lang w:val="en-US"/>
        </w:rPr>
        <w:t>مستوفيًا ما أمكنه من شروط القبول القلبية والعملية،</w:t>
      </w:r>
      <w:r w:rsidRPr="0073369A">
        <w:rPr>
          <w:rFonts w:ascii="Calibri" w:eastAsia="Yu Mincho" w:hAnsi="Calibri"/>
          <w:sz w:val="24"/>
          <w:rtl/>
          <w:lang w:val="en-US"/>
        </w:rPr>
        <w:t xml:space="preserve"> واثقًا بحكمة الله ورحمته، راضيًا بقضائه وقدره، عالمًا أن الخير كل الخير فيما اختاره الله له</w:t>
      </w:r>
      <w:r w:rsidRPr="0073369A">
        <w:rPr>
          <w:rFonts w:ascii="Calibri" w:eastAsia="Yu Mincho" w:hAnsi="Calibri"/>
          <w:sz w:val="24"/>
          <w:lang w:val="en-US"/>
        </w:rPr>
        <w:t>.</w:t>
      </w:r>
    </w:p>
    <w:p w14:paraId="5F98CD72" w14:textId="77777777" w:rsidR="00C7544E" w:rsidRPr="0073369A" w:rsidRDefault="00C7544E" w:rsidP="00CA669F">
      <w:pPr>
        <w:pStyle w:val="21"/>
        <w:rPr>
          <w:rtl/>
        </w:rPr>
      </w:pPr>
      <w:bookmarkStart w:id="160" w:name="_Toc203550463"/>
      <w:bookmarkStart w:id="161" w:name="_Toc205285198"/>
      <w:bookmarkStart w:id="162" w:name="_Toc218028187"/>
      <w:r w:rsidRPr="0073369A">
        <w:rPr>
          <w:rtl/>
        </w:rPr>
        <w:t>فهم طبيعة التواصل الفريدة بين الخالق والمخلوق - فن الدعاء</w:t>
      </w:r>
      <w:bookmarkEnd w:id="160"/>
      <w:bookmarkEnd w:id="161"/>
      <w:bookmarkEnd w:id="162"/>
    </w:p>
    <w:p w14:paraId="040E89FA"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بعد أن تعمقنا في فهم تنزيه الله عن مشابهة خلقه، وإدراكه من خلال سننه وتجلي بياناته في الكون، وأهمية التدبر ويقظة القلب في تلقي رسائله المباشرة، نصل الآن إلى أحد أهم مظاهر علاقتنا العملية بالله وأكثرها خصوصية وحميمية: الدعاء والتواصل معه. كيف ينبغي أن نتوجه إلى الله في دعائنا بما يتناسب مع فهمنا العميق لعظمته وتنزيهه وعالم الأمر الذي هو مصدر كل شيء؟ وما هي طبيعة الاستجابة التي نرجوها من المنبع الإلهي؟</w:t>
      </w:r>
    </w:p>
    <w:p w14:paraId="3CCFDD17"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الكثير منا قد يتصور الدعاء كمحادثة عادية مع إله قريب، أو قائمة طلبات نرفعها إلى قوة عليا، ونتوقع استجابة مادية مباشرة وآنية. هذا التصور، وإن حمل براءة اللجوء إلى الله والتوكل عليه، إلا أنه قد يغفل عن الأدب اللازم لمقام العظمة الإلهية، وعن فهم طبيعة التواصل الفريدة بين الخالق والمخلوق، وبين عالم الأمر الذي تنبع منه الإرادة الإلهية وعالم الخلق الذي تتجلى فيه آثارها.</w:t>
      </w:r>
    </w:p>
    <w:p w14:paraId="0D6187B6"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الدعاء: عبادة، وصل، وافتقار، وطلب "بيانات" من المصدر</w:t>
      </w:r>
    </w:p>
    <w:p w14:paraId="71A0081D"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أولاً، الدعاء في جوهره عبادة عظيمة، وهو اعترافٌ صريحٌ بربوبية الله المطلقة، وإقرارٌ بفقرنا وضعفنا وحاجتنا إليه في كل لمحة ونَفَس. إنه وصلٌ مباشر بين العبد وربه، همس العبودية الصادق الذي لا يتطلب وسيطاً ولا حجاباً. ولكن يمكن النظر إليه أيضاً، في ضوء فهمنا المتبصر لعالمي الأمر والخلق، على أنه تواصل مع عالم الأمر لطلب "بيانات" معينة من مصدرها الأصلي الأعلى.</w:t>
      </w:r>
    </w:p>
    <w:p w14:paraId="236426D0"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فنحن عندما ندعو بالهداية، نطلب بيانات ترشدنا وتُرينا الحقائق؛ وعندما ندعو بالعلم، نطلب بيانات تكشف لنا الحقائق وتُنير دروب المعرفة؛ وعندما ندعو بالرزق أو الشفاء أو تفريج الكرب، نحن نطلب بيانات الأسباب والتقديرات التي تؤدي إلى ذلك في عالم الخلق. إننا نطلب من الله أن يُنشئ أو يرسل أو ييسر البيانات الكونية التي إذا تجمعت وتفاعلت، أدت إلى تحقق ما ندعو به في واقعنا.</w:t>
      </w:r>
    </w:p>
    <w:p w14:paraId="5431D127"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فن الدعاء وأدب طلب البيانات:</w:t>
      </w:r>
    </w:p>
    <w:p w14:paraId="1631ABF9"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إذا كان الدعاء بهذا العمق طلبًا للبيانات من المصدر الأعلى، فإن له آدابًا خاصة تعكس تعظيمنا لله وفهمنا لهذه العملية الكونية الفريدة:</w:t>
      </w:r>
    </w:p>
    <w:p w14:paraId="0A9F2B07" w14:textId="77777777" w:rsidR="00C7544E" w:rsidRPr="0073369A" w:rsidRDefault="00C7544E" w:rsidP="00CA669F">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التنزيه والتعظيم والحمد:</w:t>
      </w:r>
    </w:p>
    <w:p w14:paraId="17426E88"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البدء بالحمد والثناء وتمجيد الله بأسمائه الحسنى وصفاته العليا هو اعتراف بالمصدر العظيم اللامتناهي الذي نطلب منه، وإقرار بكماله المطلق قبل طلب العطاء. إنها تهيئة للقلب والعقل لاستقبال الفيض الإلهي.</w:t>
      </w:r>
    </w:p>
    <w:p w14:paraId="6A9719B7" w14:textId="77777777" w:rsidR="00C7544E" w:rsidRPr="0073369A" w:rsidRDefault="00C7544E" w:rsidP="00CA669F">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صيغة الخطاب ("ربنا"):</w:t>
      </w:r>
    </w:p>
    <w:p w14:paraId="41C2782B"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استخدام هذه الصيغة في الدعاء هو استحضار لمعاني الربوبية والتدبير، واعتراف بأننا نطلب من ربنا ومدبر أمورنا الذي بيده بيانات كل شيء. كما ذكرنا سابقاً، فإن "الرب" هو الذي يُدبر ويُربي ويُصلح شؤون عالم الخلق، وهو الأنسب لطلب البيانات المتعلقة بتفاصيل حياتنا وتدبير أمورنا.</w:t>
      </w:r>
    </w:p>
    <w:p w14:paraId="5C88D8AB" w14:textId="77777777" w:rsidR="00C7544E" w:rsidRPr="0073369A" w:rsidRDefault="00C7544E" w:rsidP="00CA669F">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تمييز مستويات الطلب:</w:t>
      </w:r>
    </w:p>
    <w:p w14:paraId="08ED0A2A"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قد يكون من الأدب والحكمة، كما أشرنا سابقاً، أن يكون التوجه للذات الإلهية المطلقة ("الله") بالحمد والثناء الخالص، والتسليم المطلق لألوهيته التي يؤول إليها الأمر كله. بينما يكون طلب البيانات المحددة (الحاجات الدنيوية والمعيشية) من "الرب" المدبر الذي بيده مفاتيح عالم الخلق وقوانينه. هذا التمييز لا يفصل بين الذات الإلهية، بل هو إقرار بتجليات صفاته في مقامات مختلفة.</w:t>
      </w:r>
    </w:p>
    <w:p w14:paraId="08ABB245" w14:textId="77777777" w:rsidR="00C7544E" w:rsidRPr="0073369A" w:rsidRDefault="00C7544E" w:rsidP="00CA669F">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عدم الاعتداء في الطلب:</w:t>
      </w:r>
    </w:p>
    <w:p w14:paraId="3DE2BFB5"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لا نطلب بيانات مستحيلة (كرؤية الله بالبصر في الدنيا، لأن ذلك يتنافى مع طبيعة الوجود البشري ومع قوله تعالى: ﴿لَن تَرَانِي﴾) أو بيانات تؤدي لإثم أو قطيعة رحم أو تتعارض مع سننه الإلهية الثابتة في الكون. الدعاء هو طلب لرحمة وتيسير، وليس محاولة لتغيير السنن الكونية الإلهية أو تحدي الإرادة المطلقة.</w:t>
      </w:r>
    </w:p>
    <w:p w14:paraId="3EE156E6" w14:textId="77777777" w:rsidR="00C7544E" w:rsidRPr="0073369A" w:rsidRDefault="00C7544E" w:rsidP="00CA669F">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اليقين بالإجابة مع التسليم للحكمة:</w:t>
      </w:r>
    </w:p>
    <w:p w14:paraId="65CF8EB8"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نطلب البيانات ونحن موقنون بأن الله يسمع ويرى، وقادر على إرسالها وتجليها في عالم الخلق، لكن نسلم لحكمته المطلقة في توقيت وكيفية إرسالها وتجليها. فالإجابة قد لا تكون دائماً بالصورة أو في الوقت الذي نتوقعه، ولكنها دائماً تحمل الخير والحكمة.</w:t>
      </w:r>
    </w:p>
    <w:p w14:paraId="66A30886"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نزول السكينة: بيانات الطمأنينة وتوجيه المسار:</w:t>
      </w:r>
    </w:p>
    <w:p w14:paraId="178AFB29"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من أعظم ما يمكن أن يستجيب الله به لدعاء عبده الصادق، أو يكافئ به قلبه المخلص الذي توجه إليه بافتقار وصدق، هو إنزال "السكينة". السكينة، كما وصفتها المصادر، ليست مجرد شعور نفسي عابر بالراحة أو هدوء مؤقت، بل هي نوع خاص من البيانات الإلهية المعنوية التي تنزل مباشرة على القلب.</w:t>
      </w:r>
    </w:p>
    <w:p w14:paraId="49D21EBF"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وظيفتها الأساسية هي إسكان حركة البيانات العشوائية والخطوات المضطربة التي قد تنشأ في القلب والعقل. عندما تزداد سرعة دوران البيانات السلبية أو المتضاربة في القلب (بسبب الخوف، القلق، الفتن، تعدد الخيارات والضغوط)، يفقد الإنسان استقراره وقدرته على اتخاذ القرار الصحيح أو رؤية المسار الواضح. هنا تأتي السكينة كـ"بيانات إلهية" تُبطئ هذا الدوران العشوائي، تُهدئ القلب، وتجعله يركز على الهدف الصحيح والخطوات اللازمة للوصول إليه، وتُضفي عليه طمأنينة ويقيناً.</w:t>
      </w:r>
    </w:p>
    <w:p w14:paraId="1CF270D6"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إن نزول السكينة، كما تشير الآية الكريمة، غالبًا ما يتزامن مع دعم إضافي: ﴿فَأَنزَلَ اللَّهُ سَكِينَتَهُ عَلَيْهِ وَأَيَّدَهُ بِجُنُودٍ لَّمْ تَرَوْهَا﴾ (التوبة: 40). هذه "الجنود التي لم تروها" يمكن فهمها على أنها قوى أو بيانات دعم إضافية (ملائكة، إلهامات، تيسير أسباب، فتح أبواب، توجيهات خفية...) تعمل بالتزامن مع السكينة لتثبيت المؤمن وفتح الطريق أمامه نحو تحقيق أهدافه الخيرة أو تجاوز محنه.</w:t>
      </w:r>
    </w:p>
    <w:p w14:paraId="1BDF875A"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البيعة تحت الشجرة: القلب الصادق ومفتاح السكينة:</w:t>
      </w:r>
    </w:p>
    <w:p w14:paraId="695857B7"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لماذا نزلت السكينة على المؤمنين عند بيعتهم تحت الشجرة؟ الآية توضح السبب: ﴿لَّقَدْ رَضِيَ اللَّهُ عَنِ الْمُؤْمِنِينَ إِذْ يُبَايِعُونَكَ تَحْتَ الشَّجَرَةِ فَعَلِمَ مَا فِي قُلُوبِهِمْ فَأَنزَلَ السَّكِينَةَ عَلَيْهِمْ وَأَثَابَهُمْ فَتْحًا قَرِيبًا﴾ (الفتح: 18).</w:t>
      </w:r>
    </w:p>
    <w:p w14:paraId="7D2A0761"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"الشجرة" هنا قد ترمز، كما فهمنا في سياق السلسلة، إلى مصدر البيانات الطيبة والنقية. فالبيعة تحتها كانت تعبيرًا عن صدق النية والإخلاص، والاستعداد القلبي الكامل للتغذي من هذا المصدر الإلهي والتسليم لأمر الله ورسوله. عندما علم الله هذا الصدق والصفاء والاستعداد في قلوبهم، أنزل عليهم بيانات السكينة، التي ثبتت قلوبهم وهدأت روعهم، وأتبعها ببيانات الفتح القريب التي تجلت في عالم الخلق. هذا يؤكد أن صدق القلب ونقائه، واستعداده لتلقي بيانات الحق والخير، هو الشرط الأساسي لنيل السكينة والتأييد الإلهي.</w:t>
      </w:r>
    </w:p>
    <w:p w14:paraId="506A16C3"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حدود التواصل: لا حوار نديّ:</w:t>
      </w:r>
    </w:p>
    <w:p w14:paraId="10F820DE"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يجب أن نؤكد مرة أخرى أن هذا التواصل الرفيع عبر الدعاء وتلقي البيانات والسكينة يختلف عن الحوار البشري العادي. لا ننتظر ردًا صوتيًا مباشراً أو خطاباً محسوساً كالمحادثات. بل ننتظر أثر هذه البيانات في قلوبنا وعقولنا وحياتنا: طمأنينة، هداية، بصيرة، تيسير، فتح، حلول لمشكلات، أو حتى مجرد وضوح في الرؤية. طرق تواصل الله معنا متنوعة ومتعددة (الوحي المباشر للأنبياء، الإلهام، الرؤى الصادقة، السنن الكونية، الرسائل عبر الأحداث)، والدعاء هو وسيلتنا الأساسية لطلب المدد والتوجيه من المصدر الأعلى، وعكس افتقارنا وعبوديتنا.</w:t>
      </w:r>
    </w:p>
    <w:p w14:paraId="1A1198F3"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الخلاصة:</w:t>
      </w:r>
    </w:p>
    <w:p w14:paraId="302573E0"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الدعاء هو همس العبودية الصادق، وجسد الصلة بين العبد وربه. إنه طلب للبيانات الهادية من عالم الأمر، واستجابة الله له قد تأتي بأشكال مختلفة، ومن أعظمها وأجلها نزول "السكينة" كبيانات إلهية تُطمئن القلب وتوجه المسار، وغالبًا ما يصاحبها تأييد بجنود لا نراها. مفتاح الحصول على هذه السكينة هو صدق القلب، ونقائه، واستعداده التام لتلقي الحق والتسليم لأمر الله. فلنتوجه إلى الله بقلوب خاشعة مفتقرة، طالبين بيانات هدايته وسكينته، مدركين عظمته، متأدبين في خطابه، وموقنين بأن أفضل الدعاء يبدأ بالحمد والشكر لرب العالمين.</w:t>
      </w:r>
    </w:p>
    <w:p w14:paraId="27DB2ACC" w14:textId="77777777" w:rsidR="00C7544E" w:rsidRPr="0073369A" w:rsidRDefault="00C7544E" w:rsidP="00CA669F">
      <w:pPr>
        <w:spacing w:line="360" w:lineRule="auto"/>
        <w:ind w:left="337" w:firstLine="107"/>
        <w:rPr>
          <w:rFonts w:ascii="Calibri" w:eastAsia="Yu Mincho" w:hAnsi="Calibri"/>
          <w:sz w:val="24"/>
          <w:lang w:val="en-US"/>
        </w:rPr>
      </w:pPr>
    </w:p>
    <w:p w14:paraId="419AD82B" w14:textId="77777777" w:rsidR="00C7544E" w:rsidRPr="0073369A" w:rsidRDefault="00C7544E" w:rsidP="00CA669F">
      <w:pPr>
        <w:pStyle w:val="21"/>
        <w:rPr>
          <w:rtl/>
        </w:rPr>
      </w:pPr>
      <w:bookmarkStart w:id="163" w:name="_Toc203550465"/>
      <w:bookmarkStart w:id="164" w:name="_Toc205285199"/>
      <w:bookmarkStart w:id="165" w:name="_Toc218028188"/>
      <w:r w:rsidRPr="0073369A">
        <w:rPr>
          <w:rtl/>
        </w:rPr>
        <w:t>الدعاء بين تعظيم الله وفهم خطابه: منهجية ومعانٍ</w:t>
      </w:r>
      <w:bookmarkEnd w:id="163"/>
      <w:bookmarkEnd w:id="164"/>
      <w:bookmarkEnd w:id="165"/>
    </w:p>
    <w:p w14:paraId="6C63C3FB"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بعد أن تأصل لدينا فهم جوهر الدعاء كعبادة وصلة بين العالق بالمُتعال، وتناولنا آدابه وعلاقته بالتوكل والأخذ بالأسباب، وحكمة الله في استجابته، تبقى مسألة دقيقة تتعلق بكيفية التوجه إلى الله في الدعاء. إن هذا التوجه يجب أن يعكس عمق تعظيمنا له، وصدق افتقارنا إليه، وأيضاً فهمنا العميق لخطابه في القرآن الكريم.</w:t>
      </w:r>
    </w:p>
    <w:p w14:paraId="4A6276A2"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منهجية فهم الخطاب القرآني: مفتاح الدعاء المعظم</w:t>
      </w:r>
    </w:p>
    <w:p w14:paraId="3E6E07D5"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إن مفتاح هذا الفهم العميق الذي يُمكّننا من دعاء الله على الوجه الأمثل، يكمن في منهجية قراءة القرآن والتعامل مع مصطلحاته. فلا يكفي الوقوف عند المعنى الحرفي أو الاصطلاحي الشائع للكلمات، بل لا بد من الغوص في دلالات "اللسان العربي المبين" الذي نزل به القرآن: ﴿بِلِسَانٍ عَرَبِيٍّ مُّبِينٍ﴾ [الشعراء: 195].</w:t>
      </w:r>
    </w:p>
    <w:p w14:paraId="1E2F4E32"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يتطلب هذا المنهج ما يلي:</w:t>
      </w:r>
    </w:p>
    <w:p w14:paraId="17D7A983" w14:textId="77777777" w:rsidR="00C7544E" w:rsidRPr="0073369A" w:rsidRDefault="00C7544E" w:rsidP="00CA669F">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فهم السياقات:</w:t>
      </w:r>
      <w:r w:rsidRPr="0073369A">
        <w:rPr>
          <w:rFonts w:ascii="Calibri" w:eastAsia="Times New Roman" w:hAnsi="Calibri"/>
          <w:sz w:val="24"/>
          <w:rtl/>
          <w:lang w:val="en-US"/>
        </w:rPr>
        <w:t xml:space="preserve"> إدراك السياقات القرآنية والنزولية لكل آية وكلمة.</w:t>
      </w:r>
    </w:p>
    <w:p w14:paraId="478EB5CB" w14:textId="77777777" w:rsidR="00C7544E" w:rsidRPr="0073369A" w:rsidRDefault="00C7544E" w:rsidP="00CA669F">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تتبع جذور الكلمات:</w:t>
      </w:r>
      <w:r w:rsidRPr="0073369A">
        <w:rPr>
          <w:rFonts w:ascii="Calibri" w:eastAsia="Times New Roman" w:hAnsi="Calibri"/>
          <w:sz w:val="24"/>
          <w:rtl/>
          <w:lang w:val="en-US"/>
        </w:rPr>
        <w:t xml:space="preserve"> العودة إلى الجذور اللغوية للكلمات العربية واستكشاف معانيها المتعددة والدقيقة.</w:t>
      </w:r>
    </w:p>
    <w:p w14:paraId="48E11738" w14:textId="77777777" w:rsidR="00C7544E" w:rsidRPr="0073369A" w:rsidRDefault="00C7544E" w:rsidP="00CA669F">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إدراك الأساليب البلاغية:</w:t>
      </w:r>
      <w:r w:rsidRPr="0073369A">
        <w:rPr>
          <w:rFonts w:ascii="Calibri" w:eastAsia="Times New Roman" w:hAnsi="Calibri"/>
          <w:sz w:val="24"/>
          <w:rtl/>
          <w:lang w:val="en-US"/>
        </w:rPr>
        <w:t xml:space="preserve"> فهم كيف يستخدم القرآن التشبيه، المجاز، الكناية، وغيرها من الأدوات البلاغية التي تضفي على المعاني أبعاداً جديدة.</w:t>
      </w:r>
    </w:p>
    <w:p w14:paraId="7E449D73" w14:textId="77777777" w:rsidR="00C7544E" w:rsidRPr="0073369A" w:rsidRDefault="00C7544E" w:rsidP="00CA669F">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استيعاب المقاصد الكلية:</w:t>
      </w:r>
      <w:r w:rsidRPr="0073369A">
        <w:rPr>
          <w:rFonts w:ascii="Calibri" w:eastAsia="Times New Roman" w:hAnsi="Calibri"/>
          <w:sz w:val="24"/>
          <w:rtl/>
          <w:lang w:val="en-US"/>
        </w:rPr>
        <w:t xml:space="preserve"> الربط بين الآيات والمفاهيم الجزئية والمقاصد الكلية للقرآن والشريعة.</w:t>
      </w:r>
    </w:p>
    <w:p w14:paraId="29594A60" w14:textId="77777777" w:rsidR="00C7544E" w:rsidRPr="0073369A" w:rsidRDefault="00C7544E" w:rsidP="00CA669F">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السعي نحو روح النص وغاياته:</w:t>
      </w:r>
      <w:r w:rsidRPr="0073369A">
        <w:rPr>
          <w:rFonts w:ascii="Calibri" w:eastAsia="Times New Roman" w:hAnsi="Calibri"/>
          <w:sz w:val="24"/>
          <w:rtl/>
          <w:lang w:val="en-US"/>
        </w:rPr>
        <w:t xml:space="preserve"> تجاوز الظاهر إلى المكنون، والبحث عن الرسالة الأعمق والأشمل للخطاب الإلهي.</w:t>
      </w:r>
    </w:p>
    <w:p w14:paraId="6187199E"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هذا المنهج الشمولي والعميق هو الذي يمكننا من الارتقاء في فهمنا لمفاهيم كبرى كـ"الربوبية"، "الألوهية"، "الاستواء"، "الكلام الإلهي"، وحتى مفاهيم تبدو أبسط كـ"المساجد" أو "الدعاء" نفسه. إنه يساعدنا على فهمها بأبعادها الروحية والفكرية التي تتجاوز الظاهر الجامد إلى الحقيقة المتغيرة والمتجلية.</w:t>
      </w:r>
    </w:p>
    <w:p w14:paraId="16EEACF3"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جوانب تعظيم الله واحترامه في الدعاء بناءً على هذا الفهم:</w:t>
      </w:r>
    </w:p>
    <w:p w14:paraId="5D6DA4FE"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بناءً على هذا الفهم المتجدد والعميق للخطاب الإلهي، يتجلى تعظيم الله واحترامه في الدعاء من خلال جوانب عدة:</w:t>
      </w:r>
    </w:p>
    <w:p w14:paraId="525F7F63" w14:textId="77777777" w:rsidR="00C7544E" w:rsidRPr="0073369A" w:rsidRDefault="00C7544E" w:rsidP="00CA669F">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تنزيه الله عن مشابهة الخلق (التنزيه المطلق):</w:t>
      </w:r>
    </w:p>
    <w:p w14:paraId="34A6CE02"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من تمام التعظيم، المستند إلى فهم عميق لقوله تعالى: ﴿لَيْسَ كَمِثْلِهِ شَيْءٌ ۖ وَهُوَ السَّمِيعُ الْبَصِيرُ﴾ [الشورى: 11]، ألا نتصور الله بصورة مادية أو نحصره في مكان أو زمان. يجب أن نثبت له ما أثبته لنفسه من الأسماء والصفات (كالعلو، الاستواء على العرش، اليد، الوجه) بالكيفية التي تليق بجلاله وعظمته، دون خوض في كيفية لا علم لنا بها. فتعظيم الله يقتضي إبعاده عن كل ما يوحي بالنقص أو المحدودية أو المشابهة لخلقه.</w:t>
      </w:r>
    </w:p>
    <w:p w14:paraId="7E3A02C8" w14:textId="77777777" w:rsidR="00C7544E" w:rsidRPr="0073369A" w:rsidRDefault="00C7544E" w:rsidP="00CA669F">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الأدب في السؤال والطلب:</w:t>
      </w:r>
    </w:p>
    <w:p w14:paraId="1289AD9E"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الاحترام يقتضي، بناءً على فهمنا لحدودنا كبشر ولطبيعة الخطاب الإلهي، ألا نسأل الله ما نفى إمكانية وقوعه للمخلوق في الدنيا (كالرؤية البصرية المباشرة له، والتي نفاها سبحانه في قوله لموسى: ﴿لَن تَرَانِي﴾ [الأعراف: 143]). بل نسعى لـ "رؤيته" ببصيرة القلب في آياته المنتشرة في الكون والقرآن.</w:t>
      </w:r>
    </w:p>
    <w:p w14:paraId="46D63CB9"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كما ينبغي أن نفهم أن كلام الله وتواصله معنا له طرق متعددة ومتناسبة مع حال البشر (الوحي، الإلهام، الآيات الكونية، البيان القرآني)، فلا نطلب ما قد يكون خاصًا بأنبيائه أو يتجاوز سنن الله في التعامل مع الخلق. الدعاء هو طلب ورحمة، وليس اختباراً أو إملاءً على الخالق.</w:t>
      </w:r>
    </w:p>
    <w:p w14:paraId="23E45322" w14:textId="77777777" w:rsidR="00C7544E" w:rsidRPr="0073369A" w:rsidRDefault="00C7544E" w:rsidP="00CA669F">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اختيار الصيغة المناسبة للدعاء (الربوبية والافتقار):</w:t>
      </w:r>
    </w:p>
    <w:p w14:paraId="09561599"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الاقتداء بنماذج القرآن الكريم في استخدام "ربِّ" و "ربنا" في الدعاء هو تعظيم لله باستحضار معاني ربوبيته وتدبيره ورعايته لنا، وإقرار تام بافتقارنا المطلق إليه. فصيغة "ربنا" تحمل دلالة القرب، التربية، التدبير المستمر لشؤون العباد. إنها دعوة لمن هو قائم على أمرنا ومدبر شؤوننا، وتليق بمقام الطلب والاعتماد التام: ﴿رَبَّنَا لَا تُزِغْ قُلُوبَنَا بَعْدَ إِذْ هَدَيْتَنَا وَهَبْ لَنَا مِن لَّدُنكَ رَحْمَةً إِنَّكَ أَنتَ الْوَهَّابُ﴾ [آل عمران: 8].</w:t>
      </w:r>
    </w:p>
    <w:p w14:paraId="468744AE" w14:textId="77777777" w:rsidR="00C7544E" w:rsidRPr="0073369A" w:rsidRDefault="00C7544E" w:rsidP="00CA669F">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الدعاء باسم "الله" وبقية الأسماء الحسنى (الجامعية والكمال):</w:t>
      </w:r>
    </w:p>
    <w:p w14:paraId="4E62A698"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وهو تعظيم آخر لله بتطبيق أمره: ﴿وَلِلَّهِ الْأَسْمَاءُ الْحُسْنَىٰ فَادْعُوهُ بِهَا﴾ [الأعراف: 180]. فالدعاء بـ "يا الله" (وخاصة بصيغة "اللهم" المأثورة في السنة، والتي هي صيغة جمعت بين النداء الخاص والتعظيم الشامل)، أو "يا رحمن"، "يا رحيم"، "يا تواب"، "يا غفور" وغيرها من الأسماء الحسنى، هو اعتراف بكماله وجلاله، واستحضار للصفة الإلهية التي تناسب الطلب. الاحترام يتحقق بصدق التوجه بأي من أسمائه الحسنى، مع الإقرار بأن أحسن دعاء وتوجه هو "الحمد لله رب العالمين"، الذي يجمع بين حمده والاعتراف المطلق بربوبيته الشاملة لكل العوالم.</w:t>
      </w:r>
    </w:p>
    <w:p w14:paraId="399DF7D3"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خاتمة:</w:t>
      </w:r>
    </w:p>
    <w:p w14:paraId="7C3934FD"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إن الدعاء ليس مجرد كلمات تُقال، بل هو انعكاس لفهم عميق للذات الإلهية وخطابها. عندما ندعو الله، فإننا نستحضر ليس فقط حاجاتنا، بل أيضاً عظمته، كماله، تدبيره، وسلطته المطلقة. التزود بمنهجية تدبر القرآن، والوعي بالدلالات اللغوية العميقة، واختيار الكلمات المناسبة، كلها تسهم في الارتقاء بالدعاء من مجرد طلب إلى عبادة حقيقية تعظم الله وتليق بجلاله، وتُعزز الصلة الروحية بين العبد وخالقه.</w:t>
      </w:r>
    </w:p>
    <w:p w14:paraId="39B2B7DC" w14:textId="77777777" w:rsidR="00C7544E" w:rsidRPr="0073369A" w:rsidRDefault="00C7544E" w:rsidP="00CA669F">
      <w:pPr>
        <w:spacing w:line="360" w:lineRule="auto"/>
        <w:ind w:left="337" w:firstLine="107"/>
        <w:rPr>
          <w:rFonts w:ascii="Calibri" w:eastAsia="Times New Roman" w:hAnsi="Calibri"/>
          <w:sz w:val="24"/>
          <w:rtl/>
          <w:lang w:val="en-US"/>
        </w:rPr>
      </w:pPr>
    </w:p>
    <w:p w14:paraId="184446C5" w14:textId="77777777" w:rsidR="00C7544E" w:rsidRPr="0073369A" w:rsidRDefault="00C7544E" w:rsidP="00CA669F">
      <w:pPr>
        <w:pStyle w:val="21"/>
      </w:pPr>
      <w:bookmarkStart w:id="166" w:name="_Toc203550466"/>
      <w:bookmarkStart w:id="167" w:name="_Toc205285200"/>
      <w:bookmarkStart w:id="168" w:name="_Toc218028189"/>
      <w:r w:rsidRPr="0073369A">
        <w:rPr>
          <w:rtl/>
        </w:rPr>
        <w:t>الرجاء المحمود والتمني المذموم: تمييز دقيق في قلب المؤمن</w:t>
      </w:r>
      <w:bookmarkEnd w:id="166"/>
      <w:bookmarkEnd w:id="167"/>
      <w:bookmarkEnd w:id="168"/>
    </w:p>
    <w:p w14:paraId="0E5BB0DC"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استكمالًا لرحلتنا في فهم الدعاء وآدابه، نصل إلى نقطة دقيقة تتطلب تمييزًا واعيًا في قلب المؤمن وسلوكه، وهي التفريق بين "الرجاء" المحمود الذي هو قرين الإيمان والعمل، و"التمني" الذي قد يكون آفة توقع صاحبها في الغرور والكسل. فكلاهما يتعلق بالرغبة في حصول الخير، لكن شتان ما بينهما في المنطلق والمآل</w:t>
      </w:r>
      <w:r w:rsidRPr="0073369A">
        <w:rPr>
          <w:rFonts w:ascii="Calibri" w:eastAsia="Times New Roman" w:hAnsi="Calibri"/>
          <w:sz w:val="24"/>
          <w:lang w:val="en-US"/>
        </w:rPr>
        <w:t>.</w:t>
      </w:r>
    </w:p>
    <w:p w14:paraId="6E9CB1B9"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التمني في أصله اللغوي والبلاغي،</w:t>
      </w:r>
      <w:r w:rsidRPr="0073369A">
        <w:rPr>
          <w:rFonts w:ascii="Calibri" w:eastAsia="Times New Roman" w:hAnsi="Calibri"/>
          <w:sz w:val="24"/>
          <w:rtl/>
          <w:lang w:val="en-US"/>
        </w:rPr>
        <w:t xml:space="preserve"> كما رأينا، هو "طلب حصول شيء على سبيل المحبة"، وغالبًا ما يتعلق بأمر بعيد المنال أو مستحيل أو فات أوانه، وأداته الأصلية "ليت". القرآن الكريم استخدم هذا الأسلوب ليصور لنا حسرة أهل النار ﴿...يَا لَيْتَنِي لَمْ أُوتَ كِتَابِيَهْ... يَا لَيْتَهَا كَانَتِ الْقَاضِيَةَ﴾ [الحاقة: 25-27]، أو أمنيات المنافقين الفائتة ﴿...يَا لَيْتَنِي كُنتُ مَعَهُمْ فَأَفُوزَ فَوْزًا عَظِيمًا﴾ [النساء: 73]. هذا الاستخدام القرآني والبلاغي يشي بأن التمني غالبًا ما يرتبط بما لا يمكن تداركه أو ما هو بعيد عن الواقع العملي لمن يتمناه</w:t>
      </w:r>
      <w:r w:rsidRPr="0073369A">
        <w:rPr>
          <w:rFonts w:ascii="Calibri" w:eastAsia="Times New Roman" w:hAnsi="Calibri"/>
          <w:sz w:val="24"/>
          <w:lang w:val="en-US"/>
        </w:rPr>
        <w:t>.</w:t>
      </w:r>
    </w:p>
    <w:p w14:paraId="0C5B0331"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 xml:space="preserve">وهنا تكمن </w:t>
      </w:r>
      <w:r w:rsidRPr="0073369A">
        <w:rPr>
          <w:rFonts w:ascii="Calibri" w:eastAsia="Times New Roman" w:hAnsi="Calibri"/>
          <w:b/>
          <w:bCs/>
          <w:sz w:val="24"/>
          <w:rtl/>
          <w:lang w:val="en-US"/>
        </w:rPr>
        <w:t>خطورة التمني المذموم في حياة المؤمن</w:t>
      </w:r>
      <w:r w:rsidRPr="0073369A">
        <w:rPr>
          <w:rFonts w:ascii="Calibri" w:eastAsia="Times New Roman" w:hAnsi="Calibri"/>
          <w:sz w:val="24"/>
          <w:rtl/>
          <w:lang w:val="en-US"/>
        </w:rPr>
        <w:t>، وهو ما حذرت منه النصوص: أن يرغب العبد في درجات الصالحين وثواب الطائعين وهو مقيم على التقصير، مكتفٍ بأماني القلب دون أن يتبعها بسعي وعمل. هذا هو حال "العاجز" في الحديث الشريف: "والعاجز من أتبع نفسه هواها، وتمنى على الله الأماني". إنه غرور ورجاء كاذب، كما وصفه العارفون، كرجل يرجو حصادًا من أرض لم يحرثها ولم يبذرها</w:t>
      </w:r>
      <w:r w:rsidRPr="0073369A">
        <w:rPr>
          <w:rFonts w:ascii="Calibri" w:eastAsia="Times New Roman" w:hAnsi="Calibri"/>
          <w:sz w:val="24"/>
          <w:lang w:val="en-US"/>
        </w:rPr>
        <w:t>.</w:t>
      </w:r>
    </w:p>
    <w:p w14:paraId="1A962161"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 xml:space="preserve">أما </w:t>
      </w:r>
      <w:r w:rsidRPr="0073369A">
        <w:rPr>
          <w:rFonts w:ascii="Calibri" w:eastAsia="Times New Roman" w:hAnsi="Calibri"/>
          <w:b/>
          <w:bCs/>
          <w:sz w:val="24"/>
          <w:rtl/>
          <w:lang w:val="en-US"/>
        </w:rPr>
        <w:t>الرجاء المحمود،</w:t>
      </w:r>
      <w:r w:rsidRPr="0073369A">
        <w:rPr>
          <w:rFonts w:ascii="Calibri" w:eastAsia="Times New Roman" w:hAnsi="Calibri"/>
          <w:sz w:val="24"/>
          <w:rtl/>
          <w:lang w:val="en-US"/>
        </w:rPr>
        <w:t xml:space="preserve"> فجذره اللغوي (ر ج و) يحمل معنى الأمل والتوقع، ولكنه يحمل أيضًا معنى الخوف، مما يوحي بالجدية والحذر. الرجاء لا يصح إلا مع العمل، كما أجمع العارفون. إنه حال "الكيس" الذي "دان نفسه وعمل لما بعد الموت". هو توقع حصول الخير من الله، وانتظار فضله ورحمته، ولكن مع بذل الأسباب المشروعة، والاجتهاد في الطاعات، وحسن التوكل. إنه رجاء المؤمنين الذين ذكرهم الله بقوله: ﴿إِنَّ الَّذِينَ آمَنُوا وَالَّذِينَ هَاجَرُوا وَجَاهَدُوا فِي سَبِيلِ اللَّهِ أُولَٰئِكَ يَرْجُونَ رَحْمَتَ اللَّهِ ۚ وَاللَّهُ غَفُورٌ رَّحِيمٌ﴾ [البقرة: 218]؛ فعملهم الصالح (الإيمان والهجرة والجهاد) هو قرينة رجائهم الصادق</w:t>
      </w:r>
      <w:r w:rsidRPr="0073369A">
        <w:rPr>
          <w:rFonts w:ascii="Calibri" w:eastAsia="Times New Roman" w:hAnsi="Calibri"/>
          <w:sz w:val="24"/>
          <w:lang w:val="en-US"/>
        </w:rPr>
        <w:t>.</w:t>
      </w:r>
    </w:p>
    <w:p w14:paraId="0C8B5105"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فالمؤمن لا يتمنى الأماني الفارغة، بل يرجو رحمة ربه، وهذا الرجاء يدفعه للعمل والسعي، مع سؤال الله التوفيق والقبول، دون أمن من مكره أو اغترار بعمله</w:t>
      </w:r>
      <w:r w:rsidRPr="0073369A">
        <w:rPr>
          <w:rFonts w:ascii="Calibri" w:eastAsia="Times New Roman" w:hAnsi="Calibri"/>
          <w:sz w:val="24"/>
          <w:lang w:val="en-US"/>
        </w:rPr>
        <w:t>.</w:t>
      </w:r>
    </w:p>
    <w:p w14:paraId="57AFEAEE"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الخلاصة</w:t>
      </w:r>
      <w:r w:rsidRPr="0073369A">
        <w:rPr>
          <w:rFonts w:ascii="Calibri" w:eastAsia="Times New Roman" w:hAnsi="Calibri"/>
          <w:b/>
          <w:bCs/>
          <w:sz w:val="24"/>
          <w:lang w:val="en-US"/>
        </w:rPr>
        <w:t>:</w:t>
      </w:r>
      <w:r w:rsidRPr="0073369A">
        <w:rPr>
          <w:rFonts w:ascii="Calibri" w:eastAsia="Times New Roman" w:hAnsi="Calibri"/>
          <w:sz w:val="24"/>
          <w:lang w:val="en-US"/>
        </w:rPr>
        <w:t xml:space="preserve"> </w:t>
      </w:r>
      <w:r w:rsidRPr="0073369A">
        <w:rPr>
          <w:rFonts w:ascii="Calibri" w:eastAsia="Times New Roman" w:hAnsi="Calibri"/>
          <w:sz w:val="24"/>
          <w:rtl/>
          <w:lang w:val="en-US"/>
        </w:rPr>
        <w:t>على المؤمن أن يميز في قلبه وسلوكه بين الرجاء الصادق الذي يقترن بالعمل وحسن التوكل، وبين التمني الكاذب الذي هو مجرد أماني قلبية مع كسل وتقصير. فالأول طريق الفلاح، والثاني سبيل العجز والخسران</w:t>
      </w:r>
      <w:r w:rsidRPr="0073369A">
        <w:rPr>
          <w:rFonts w:ascii="Calibri" w:eastAsia="Times New Roman" w:hAnsi="Calibri"/>
          <w:sz w:val="24"/>
          <w:lang w:val="en-US"/>
        </w:rPr>
        <w:t>.</w:t>
      </w:r>
    </w:p>
    <w:p w14:paraId="12D49C8F" w14:textId="77777777" w:rsidR="00C7544E" w:rsidRPr="0073369A" w:rsidRDefault="00C7544E" w:rsidP="00CA669F">
      <w:pPr>
        <w:pStyle w:val="21"/>
      </w:pPr>
      <w:bookmarkStart w:id="169" w:name="_Toc203550467"/>
      <w:bookmarkStart w:id="170" w:name="_Toc205285201"/>
      <w:bookmarkStart w:id="171" w:name="_Toc218028190"/>
      <w:r w:rsidRPr="0073369A">
        <w:rPr>
          <w:rtl/>
        </w:rPr>
        <w:t>الدعاء بين جناحي الخوف والرجاء: توازن المؤمن في سيره إلى الله</w:t>
      </w:r>
      <w:bookmarkEnd w:id="169"/>
      <w:bookmarkEnd w:id="170"/>
      <w:bookmarkEnd w:id="171"/>
    </w:p>
    <w:p w14:paraId="0186C33D"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بعد أن ميزنا بين الرجاء والتمني، نأتي لنتأمل علاقة الدعاء، الذي هو مخ العبادة، بهاتين المنزلتين العظيمتين: الخوف والرجاء. فالدعاء ليس مجرد طلب مجرد، بل هو حالة إيمانية مركبة يقف فيها العبد بين يدي ربه، تتجاذبه مشاعر الأمل في فضله والخوف من عدله، وهو ما يعبر عنه القرآن الكريم أصدق تعبير في وصف حال الأنبياء والصالحين</w:t>
      </w:r>
      <w:r w:rsidRPr="0073369A">
        <w:rPr>
          <w:rFonts w:ascii="Calibri" w:eastAsia="Times New Roman" w:hAnsi="Calibri"/>
          <w:sz w:val="24"/>
          <w:lang w:val="en-US"/>
        </w:rPr>
        <w:t>.</w:t>
      </w:r>
    </w:p>
    <w:p w14:paraId="29FCB1DC"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يقول أهل العلم والبصيرة من أهل السنة والجماعة: "العبد يسير إلى الله بين الرجاء والخوف، كجناحي الطائر". هذا التشبيه البليغ يؤكد على ضرورة التوازن بين هذين المقامين؛ فلا يغلب الرجاء فيؤدي إلى الأمن والتهاون، ولا يطغى الخوف فيؤدي إلى اليأس والقنوط. كلاهما ضروري لسير سليم نحو الله</w:t>
      </w:r>
      <w:r w:rsidRPr="0073369A">
        <w:rPr>
          <w:rFonts w:ascii="Calibri" w:eastAsia="Times New Roman" w:hAnsi="Calibri"/>
          <w:sz w:val="24"/>
          <w:lang w:val="en-US"/>
        </w:rPr>
        <w:t>.</w:t>
      </w:r>
    </w:p>
    <w:p w14:paraId="5E400F53"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والدعاء هو أبرز مظهر لهذا التوازن. فالمؤمن يدعو ربه وهو يرجو إجابته، طامعًا في فضله وجوده، مستبشرًا بسعة كرمه، وهذا هو "الرغب" المذكور في القرآن. وفي الوقت نفسه، يدعوه وهو خائف من ذنوبه وتقصيره، وجلٌ من مقام ربه وعقابه، وهذا هو "الرهب". وقد جمع الله بينهما في وصف عباده المخلصين: ﴿إِنَّهُمْ كَانُوا يُسَارِعُونَ فِي الْخَيْرَاتِ وَيَدْعُونَنَا رَغَبًا وَرَهَبًا ۖ وَكَانُوا لَنَا خَاشِعِينَ﴾ [الأنبياء: 90]</w:t>
      </w:r>
      <w:r w:rsidRPr="0073369A">
        <w:rPr>
          <w:rFonts w:ascii="Calibri" w:eastAsia="Times New Roman" w:hAnsi="Calibri"/>
          <w:sz w:val="24"/>
          <w:lang w:val="en-US"/>
        </w:rPr>
        <w:t>.</w:t>
      </w:r>
    </w:p>
    <w:p w14:paraId="5A98D6A7"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فالمسارعة في الخيرات (العمل) تأتي مقترنة بالدعاء الذي يجمع بين الرغبة (الرجاء) والرهبة (الخوف)، وكل ذلك في إطار من "الخشوع" وهو الانكسار والتذلل لله تعالى</w:t>
      </w:r>
      <w:r w:rsidRPr="0073369A">
        <w:rPr>
          <w:rFonts w:ascii="Calibri" w:eastAsia="Times New Roman" w:hAnsi="Calibri"/>
          <w:sz w:val="24"/>
          <w:lang w:val="en-US"/>
        </w:rPr>
        <w:t>.</w:t>
      </w:r>
    </w:p>
    <w:p w14:paraId="346FB19D"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فالدعاء الحق ليس تمنيًا فارغًا،</w:t>
      </w:r>
      <w:r w:rsidRPr="0073369A">
        <w:rPr>
          <w:rFonts w:ascii="Calibri" w:eastAsia="Times New Roman" w:hAnsi="Calibri"/>
          <w:sz w:val="24"/>
          <w:rtl/>
          <w:lang w:val="en-US"/>
        </w:rPr>
        <w:t xml:space="preserve"> لأنه طلب جاد يتضمن اعترافًا بالقدرة الإلهية والافتقار البشري</w:t>
      </w:r>
      <w:r w:rsidRPr="0073369A">
        <w:rPr>
          <w:rFonts w:ascii="Calibri" w:eastAsia="Times New Roman" w:hAnsi="Calibri"/>
          <w:sz w:val="24"/>
          <w:lang w:val="en-US"/>
        </w:rPr>
        <w:t xml:space="preserve">. </w:t>
      </w:r>
      <w:r w:rsidRPr="0073369A">
        <w:rPr>
          <w:rFonts w:ascii="Calibri" w:eastAsia="Times New Roman" w:hAnsi="Calibri"/>
          <w:b/>
          <w:bCs/>
          <w:sz w:val="24"/>
          <w:rtl/>
          <w:lang w:val="en-US"/>
        </w:rPr>
        <w:t>وهو ليس رجاءً مجردًا،</w:t>
      </w:r>
      <w:r w:rsidRPr="0073369A">
        <w:rPr>
          <w:rFonts w:ascii="Calibri" w:eastAsia="Times New Roman" w:hAnsi="Calibri"/>
          <w:sz w:val="24"/>
          <w:rtl/>
          <w:lang w:val="en-US"/>
        </w:rPr>
        <w:t xml:space="preserve"> لأنه لا يكتفي بالأمل القلبي بل يترجمه إلى فعل وطلب مباشر من الله</w:t>
      </w:r>
      <w:r w:rsidRPr="0073369A">
        <w:rPr>
          <w:rFonts w:ascii="Calibri" w:eastAsia="Times New Roman" w:hAnsi="Calibri"/>
          <w:sz w:val="24"/>
          <w:lang w:val="en-US"/>
        </w:rPr>
        <w:t xml:space="preserve">. </w:t>
      </w:r>
      <w:r w:rsidRPr="0073369A">
        <w:rPr>
          <w:rFonts w:ascii="Calibri" w:eastAsia="Times New Roman" w:hAnsi="Calibri"/>
          <w:b/>
          <w:bCs/>
          <w:sz w:val="24"/>
          <w:rtl/>
          <w:lang w:val="en-US"/>
        </w:rPr>
        <w:t>وهو ليس خوفًا محضًا،</w:t>
      </w:r>
      <w:r w:rsidRPr="0073369A">
        <w:rPr>
          <w:rFonts w:ascii="Calibri" w:eastAsia="Times New Roman" w:hAnsi="Calibri"/>
          <w:sz w:val="24"/>
          <w:rtl/>
          <w:lang w:val="en-US"/>
        </w:rPr>
        <w:t xml:space="preserve"> لأن الخوف وحده قد يمنع من السؤال، لكن الدعاء يتضمن الثقة في رحمة الله التي تفتح باب الطلب</w:t>
      </w:r>
      <w:r w:rsidRPr="0073369A">
        <w:rPr>
          <w:rFonts w:ascii="Calibri" w:eastAsia="Times New Roman" w:hAnsi="Calibri"/>
          <w:sz w:val="24"/>
          <w:lang w:val="en-US"/>
        </w:rPr>
        <w:t>.</w:t>
      </w:r>
    </w:p>
    <w:p w14:paraId="3BFDB1EC"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 xml:space="preserve">إذًا، الدعاء هو </w:t>
      </w:r>
      <w:r w:rsidRPr="0073369A">
        <w:rPr>
          <w:rFonts w:ascii="Calibri" w:eastAsia="Times New Roman" w:hAnsi="Calibri"/>
          <w:b/>
          <w:bCs/>
          <w:sz w:val="24"/>
          <w:rtl/>
          <w:lang w:val="en-US"/>
        </w:rPr>
        <w:t>التعبير العملي والعبادي عن حالة المؤمن المتوازنة بين الخوف والرجاء</w:t>
      </w:r>
      <w:r w:rsidRPr="0073369A">
        <w:rPr>
          <w:rFonts w:ascii="Calibri" w:eastAsia="Times New Roman" w:hAnsi="Calibri"/>
          <w:sz w:val="24"/>
          <w:lang w:val="en-US"/>
        </w:rPr>
        <w:t xml:space="preserve">. </w:t>
      </w:r>
      <w:r w:rsidRPr="0073369A">
        <w:rPr>
          <w:rFonts w:ascii="Calibri" w:eastAsia="Times New Roman" w:hAnsi="Calibri"/>
          <w:sz w:val="24"/>
          <w:rtl/>
          <w:lang w:val="en-US"/>
        </w:rPr>
        <w:t>هو اللجوء إلى الله بقلب يأمل فضله (رجاءً) ويخشى عدله (خوفًا)، طالبًا منه العون والتوفيق والرحمة والمغفرة. هذا التوازن هو سر استقامة العبد في عبوديته، وهو الذي يجعله مجتهدًا في الطاعة، حذرًا من المعصية، دائم اللجوء إلى ربه بالدعاء والاستغفار</w:t>
      </w:r>
      <w:r w:rsidRPr="0073369A">
        <w:rPr>
          <w:rFonts w:ascii="Calibri" w:eastAsia="Times New Roman" w:hAnsi="Calibri"/>
          <w:sz w:val="24"/>
          <w:lang w:val="en-US"/>
        </w:rPr>
        <w:t>.</w:t>
      </w:r>
    </w:p>
    <w:p w14:paraId="0E9F7511"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الخلاصة</w:t>
      </w:r>
      <w:r w:rsidRPr="0073369A">
        <w:rPr>
          <w:rFonts w:ascii="Calibri" w:eastAsia="Times New Roman" w:hAnsi="Calibri"/>
          <w:b/>
          <w:bCs/>
          <w:sz w:val="24"/>
          <w:lang w:val="en-US"/>
        </w:rPr>
        <w:t>:</w:t>
      </w:r>
      <w:r w:rsidRPr="0073369A">
        <w:rPr>
          <w:rFonts w:ascii="Calibri" w:eastAsia="Times New Roman" w:hAnsi="Calibri"/>
          <w:sz w:val="24"/>
          <w:lang w:val="en-US"/>
        </w:rPr>
        <w:t xml:space="preserve"> </w:t>
      </w:r>
      <w:r w:rsidRPr="0073369A">
        <w:rPr>
          <w:rFonts w:ascii="Calibri" w:eastAsia="Times New Roman" w:hAnsi="Calibri"/>
          <w:sz w:val="24"/>
          <w:rtl/>
          <w:lang w:val="en-US"/>
        </w:rPr>
        <w:t>الدعاء الصادق هو ثمرة التوازن بين الخوف والرجاء في قلب المؤمن. إنه ليس مجرد طلب، بل هو مناجاة العبد لربه بقلب يجمع بين الأمل والخوف، مما يدفعه للعمل الصالح والاستقامة على أمر الله، سائرًا إليه بجناحين متوازنين نحو مرضاته وجنته</w:t>
      </w:r>
      <w:r w:rsidRPr="0073369A">
        <w:rPr>
          <w:rFonts w:ascii="Calibri" w:eastAsia="Times New Roman" w:hAnsi="Calibri"/>
          <w:sz w:val="24"/>
          <w:lang w:val="en-US"/>
        </w:rPr>
        <w:t>.</w:t>
      </w:r>
    </w:p>
    <w:p w14:paraId="165AC7D9" w14:textId="77777777" w:rsidR="00C7544E" w:rsidRPr="0073369A" w:rsidRDefault="00C7544E" w:rsidP="00CA669F">
      <w:pPr>
        <w:pStyle w:val="1"/>
        <w:spacing w:line="360" w:lineRule="auto"/>
      </w:pPr>
      <w:bookmarkStart w:id="172" w:name="_Toc203550468"/>
      <w:bookmarkStart w:id="173" w:name="_Toc205285202"/>
      <w:bookmarkStart w:id="174" w:name="_Toc218028191"/>
      <w:r w:rsidRPr="0073369A">
        <w:rPr>
          <w:rtl/>
        </w:rPr>
        <w:t>سلسلة: "أحسن القصص: استكشاف أعماق سورة يوسف المتجددة</w:t>
      </w:r>
      <w:r w:rsidRPr="0073369A">
        <w:t>"</w:t>
      </w:r>
      <w:bookmarkEnd w:id="172"/>
      <w:bookmarkEnd w:id="173"/>
      <w:bookmarkEnd w:id="174"/>
    </w:p>
    <w:p w14:paraId="33B18BE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لماذا سورة يوسف؟ ولماذا الآن؟</w:t>
      </w:r>
    </w:p>
    <w:p w14:paraId="3D51D08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قلب القرآن الكريم، تتلألأ قصة فريدة، نسجت خيوطها بعناية إلهية، ورُسمت مشاهدها ببراعة معجزة، حتى استحقت عن جدارة لقب "أَحْسَنَ الْقَصَصِ". إنها قصة يوسف عليه السلام، النبي الصدّيق، الذي أُلقي في غياهب الجب ظلمًا، وبيع بثمن بخس، وقاوم فتنة عظيمة بعفة نادرة، وصبر في غياهب السجن صبرًا جميلاً، ثم مكّنه الله في الأرض تمكينًا عجيبًا، ليصبح عزيز مصر ومنقذها من مجاعة طاحنة، ويجتمع شمله بأهله بعد طول فراق في مشهد يفيض بالعفو والرحمة</w:t>
      </w:r>
      <w:r w:rsidRPr="0073369A">
        <w:rPr>
          <w:rFonts w:ascii="Calibri" w:eastAsia="Yu Mincho" w:hAnsi="Calibri"/>
          <w:sz w:val="24"/>
          <w:lang w:val="en-US"/>
        </w:rPr>
        <w:t>.</w:t>
      </w:r>
    </w:p>
    <w:p w14:paraId="06B88A5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لكن، هل سورة يوسف مجرد حكاية تاريخية مؤثرة نقرأها للتسلية أو استخلاص العظات الأخلاقية المباشرة؟ أم أنها تحمل في طياتها أبعادًا أعمق وأسرارًا أدق، تتجدد معانيها وتتكشف دلالاتها لكل جيل يقرؤها بعين التدبر والتفكر؟</w:t>
      </w:r>
    </w:p>
    <w:p w14:paraId="709F8B75"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عصرنا هذا، المليء بالتقلبات المتسارعة، والتحديات المعقدة، والصراعات النفسية والاجتماعية والسياسية، تبدو الحاجة ماسة للعودة إلى معين الحكمة الإلهية الصافي، والغوص في أعماق "أحسن القصص" بحثًا عن النور والهداية. إنها ليست مجرد قصة نبي، بل هي مرآة صافية يمكن لكل منا أن يرى فيها انعكاسًا لرحلته الخاصة في الحياة: صراعاته مع الظلم والحسد، مواجهته للإغراءات والفتن، لحظات يأسه وأمله، سقوطه ونهوضه، بحثه عن المعنى وتحقيق الذات، وسعيه نحو التمكين والارتقاء</w:t>
      </w:r>
      <w:r w:rsidRPr="0073369A">
        <w:rPr>
          <w:rFonts w:ascii="Calibri" w:eastAsia="Yu Mincho" w:hAnsi="Calibri"/>
          <w:sz w:val="24"/>
          <w:lang w:val="en-US"/>
        </w:rPr>
        <w:t>.</w:t>
      </w:r>
    </w:p>
    <w:p w14:paraId="33B60AA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ماذا تقدم هذه السلسلة؟</w:t>
      </w:r>
    </w:p>
    <w:p w14:paraId="69C2978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تهدف هذه السلسلة المكونة من خمسة مقالات إلى الانطلاق في رحلة استكشافية لأعماق سورة يوسف، محاولين تجاوز القراءة السطحية والولوج إلى طبقات المعنى المتعددة التي يحملها هذا النص المعجز. سننطلق من</w:t>
      </w:r>
      <w:r w:rsidRPr="0073369A">
        <w:rPr>
          <w:rFonts w:ascii="Calibri" w:eastAsia="Yu Mincho" w:hAnsi="Calibri"/>
          <w:sz w:val="24"/>
          <w:lang w:val="en-US"/>
        </w:rPr>
        <w:t>:</w:t>
      </w:r>
    </w:p>
    <w:p w14:paraId="693C1C76" w14:textId="77777777" w:rsidR="00C7544E" w:rsidRPr="0073369A" w:rsidRDefault="00C7544E" w:rsidP="00CA669F">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السرد الخالد والدروس الأساسية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نثبّت الفهم العام للقصة ودروسها الإيمانية والأخلاقية الواضحة التي شكلت وعي المسلمين عبر العصور</w:t>
      </w:r>
      <w:r w:rsidRPr="0073369A">
        <w:rPr>
          <w:rFonts w:ascii="Calibri" w:eastAsia="Yu Mincho" w:hAnsi="Calibri"/>
          <w:sz w:val="24"/>
          <w:lang w:val="en-US"/>
        </w:rPr>
        <w:t>.</w:t>
      </w:r>
    </w:p>
    <w:p w14:paraId="421CD5D3" w14:textId="77777777" w:rsidR="00C7544E" w:rsidRPr="0073369A" w:rsidRDefault="00C7544E" w:rsidP="00CA669F">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ما وراء الكلمات</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نغوص في التحليل اللغوي لبعض المفردات والمواقف المحورية، ونستعرض التحديات التفسيرية والقراءات المختلفة التي أثارتها، محاولين فهم دقة "اللسان العربي المبين</w:t>
      </w:r>
      <w:r w:rsidRPr="0073369A">
        <w:rPr>
          <w:rFonts w:ascii="Calibri" w:eastAsia="Yu Mincho" w:hAnsi="Calibri"/>
          <w:sz w:val="24"/>
          <w:lang w:val="en-US"/>
        </w:rPr>
        <w:t>".</w:t>
      </w:r>
    </w:p>
    <w:p w14:paraId="6743DC43" w14:textId="77777777" w:rsidR="00C7544E" w:rsidRPr="0073369A" w:rsidRDefault="00C7544E" w:rsidP="00CA669F">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الملكوت الداخلي</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نستكشف الأبعاد الرمزية والنفسية والروحية، لنرى كيف تجسد القصة رحلة الوعي الإنساني وصراعاته الداخلية وسعيه نحو النقاء والارتقاء</w:t>
      </w:r>
      <w:r w:rsidRPr="0073369A">
        <w:rPr>
          <w:rFonts w:ascii="Calibri" w:eastAsia="Yu Mincho" w:hAnsi="Calibri"/>
          <w:sz w:val="24"/>
          <w:lang w:val="en-US"/>
        </w:rPr>
        <w:t>.</w:t>
      </w:r>
    </w:p>
    <w:p w14:paraId="3165E3A9" w14:textId="77777777" w:rsidR="00C7544E" w:rsidRPr="0073369A" w:rsidRDefault="00C7544E" w:rsidP="00CA669F">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من بئر المحنة إلى خزائن الأرض</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نركز على الدروس العملية في القيادة والإدارة والتخطيط ومواجهة الأزمات المجتمعية الكبرى كالفساد والمجاعة</w:t>
      </w:r>
      <w:r w:rsidRPr="0073369A">
        <w:rPr>
          <w:rFonts w:ascii="Calibri" w:eastAsia="Yu Mincho" w:hAnsi="Calibri"/>
          <w:sz w:val="24"/>
          <w:lang w:val="en-US"/>
        </w:rPr>
        <w:t>.</w:t>
      </w:r>
    </w:p>
    <w:p w14:paraId="2CDBA4C2" w14:textId="77777777" w:rsidR="00C7544E" w:rsidRPr="0073369A" w:rsidRDefault="00C7544E" w:rsidP="00CA669F">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النبع المتجدد للعبرة والرحمة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نجمع الخيوط ونقدم رؤية شاملة لكيفية بقاء سورة يوسف مصدر إلهام وهداية ورحمة لواقعنا المعاصر بكل تحدياته</w:t>
      </w:r>
      <w:r w:rsidRPr="0073369A">
        <w:rPr>
          <w:rFonts w:ascii="Calibri" w:eastAsia="Yu Mincho" w:hAnsi="Calibri"/>
          <w:sz w:val="24"/>
          <w:lang w:val="en-US"/>
        </w:rPr>
        <w:t>.</w:t>
      </w:r>
    </w:p>
    <w:p w14:paraId="014C829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إنها دعوة للانضمام إلينا في هذه الرحلة، لنقرأ "أحسن القصص" قراءة متجددة، ونستلهم منها العبرة، ونستشعر هدايتها، ونلمس رحمتها، مدركين أن في طياتها كنزًا لا ينفد من الحكمة والنور، ينتظر فقط من يفتح قلبه وعقله ليتدبر ويتفكر. فهل أنتم مستعدون للغوص معنا في أعماق سورة يوسف؟</w:t>
      </w:r>
    </w:p>
    <w:p w14:paraId="6F39B137" w14:textId="77777777" w:rsidR="00C7544E" w:rsidRPr="0073369A" w:rsidRDefault="00C7544E" w:rsidP="00CA669F">
      <w:pPr>
        <w:pStyle w:val="21"/>
      </w:pPr>
      <w:bookmarkStart w:id="175" w:name="_Toc203550469"/>
      <w:bookmarkStart w:id="176" w:name="_Toc205285203"/>
      <w:bookmarkStart w:id="177" w:name="_Toc218028192"/>
      <w:r w:rsidRPr="0073369A">
        <w:rPr>
          <w:rtl/>
        </w:rPr>
        <w:t>قصة يوسف: السرد الخالد والدروس الأساسية</w:t>
      </w:r>
      <w:bookmarkEnd w:id="175"/>
      <w:bookmarkEnd w:id="176"/>
      <w:bookmarkEnd w:id="177"/>
    </w:p>
    <w:p w14:paraId="1350823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مرآة للتجربة الإنسانية</w:t>
      </w:r>
    </w:p>
    <w:p w14:paraId="129F76E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تتربع سورة يوسف في مكانة فريدة داخل النسيج القرآني؛ فهي السورة الوحيدة التي قصّت قصة نبي واحد بتفصيل متتابع وشامل، ووصفها الله تعالى بـ "أَحْسَنَ الْقَصَصِ". ليست مجرد سرد تاريخي لحياة نبي من أنبياء بني إسرائيل، بل هي رحلة إنسانية عميقة، مليئة بالتحولات الدرامية، والصراعات النفسية، والابتلاءات الشديدة، والتمكين الإلهي العجيب. قبل الغوص في التحليلات اللغوية أو التأويلات الرمزية أو الأبعاد الاجتماعية العميقة التي سيتم تناولها في مقالات تالية ضمن هذه السلسلة، لا بد من الوقوف أولاً على السرد الأساسي للقصة كما وردت، واستخلاص الدروس الجوهرية التي شكلت فهم أجيال المسلمين وتجاربهم الإيمانية والأخلاقية</w:t>
      </w:r>
      <w:r w:rsidRPr="0073369A">
        <w:rPr>
          <w:rFonts w:ascii="Calibri" w:eastAsia="Yu Mincho" w:hAnsi="Calibri"/>
          <w:sz w:val="24"/>
          <w:lang w:val="en-US" w:eastAsia="ar-SA"/>
        </w:rPr>
        <w:t>.</w:t>
      </w:r>
    </w:p>
    <w:p w14:paraId="0AA070D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السرد القرآني: من البئر إلى العرش</w:t>
      </w:r>
    </w:p>
    <w:p w14:paraId="4816303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تبدأ القصة بحلم يراه الفتى يوسف: أحد عشر كوكبًا والشمس والقمر يسجدون له. يدرك أبوه النبي يعقوب (عليهما السلام) عِظم شأن هذه الرؤيا، فينصحه بألا يقصها على إخوته خشية كيدهم وحسدهم. لكن نار الغيرة تتأجج في قلوب الإخوة لشعورهم بمحاباة الأب ليوسف وأخيه الشقيق بنيامين. يدبرون مؤامرتهم، يتخلصون من يوسف بإلقائه في غيابة الجب، ويعودون إلى أبيهم بقميصه ملطخًا بدم كذب، مدعين أن الذئب أكله. يتلقى يعقوب الخبر بصبر جميل، مستعينًا بالله، وإن اعتصره الحزن</w:t>
      </w:r>
      <w:r w:rsidRPr="0073369A">
        <w:rPr>
          <w:rFonts w:ascii="Calibri" w:eastAsia="Yu Mincho" w:hAnsi="Calibri"/>
          <w:sz w:val="24"/>
          <w:lang w:val="en-US" w:eastAsia="ar-SA"/>
        </w:rPr>
        <w:t>.</w:t>
      </w:r>
    </w:p>
    <w:p w14:paraId="1645743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يلتقط يوسف من الجب سيارة (قافلة)، ويُباع في مصر بثمن بخس، ليشتريه عزيز مصر (وزيرها أو مسؤول كبير فيها). يجد يوسف في بيت العزيز رعاية، وتتوسم فيه زوجة العزيز الخير، لكنها سرعان ما تفتتن به وتراوده عن نفسه. يقف يوسف موقف العفة والتقوى، مستعيذًا بالله ومعترفًا بفضل سيده عليه، ويهرب منها. تتشبث به فتشق قميصه من الخلف. وحين يفاجئهما سيدها عند الباب، تتهمه بمحاولة الاعتداء عليها. لكن شهادة شاهد من أهلها، وقرينة القميص الممزق من الخلف، تبرئ يوسف وتدينها</w:t>
      </w:r>
      <w:r w:rsidRPr="0073369A">
        <w:rPr>
          <w:rFonts w:ascii="Calibri" w:eastAsia="Yu Mincho" w:hAnsi="Calibri"/>
          <w:sz w:val="24"/>
          <w:lang w:val="en-US" w:eastAsia="ar-SA"/>
        </w:rPr>
        <w:t>.</w:t>
      </w:r>
    </w:p>
    <w:p w14:paraId="01885CF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ورغم براءته، ولإخماد الفتنة والقيل والقال بين نساء المدينة، يُلقى يوسف في السجن ظلمًا. وهناك، يستمر في دعوته إلى الله، ويؤتيه الله علم تأويل الأحاديث (تفسير الرؤى). يفسر رؤيتي صاحبيه في السجن، ويتحقق تفسيره، لكن الذي نجا منهما ينسى أن يذكره عند الملك. يمكث يوسف في السجن بضع سنين أخرى</w:t>
      </w:r>
      <w:r w:rsidRPr="0073369A">
        <w:rPr>
          <w:rFonts w:ascii="Calibri" w:eastAsia="Yu Mincho" w:hAnsi="Calibri"/>
          <w:sz w:val="24"/>
          <w:lang w:val="en-US" w:eastAsia="ar-SA"/>
        </w:rPr>
        <w:t>.</w:t>
      </w:r>
    </w:p>
    <w:p w14:paraId="67623FC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حتى يرى الملك رؤيا عجيبة: سبع بقرات سمان يأكلهن سبع عجاف، وسبع سنبلات خضر وأخر يابسات. يعجز الملأ عن تفسيرها، فيتذكر الساقي صاحبه يوسف. يُستدعى يوسف من السجن، لكنه يصر على إثبات براءته أولاً قبل الخروج. يُحقق الملك في قصة النسوة، فتعترف امرأة العزيز وتقر النسوة ببراءة يوسف وعفته</w:t>
      </w:r>
      <w:r w:rsidRPr="0073369A">
        <w:rPr>
          <w:rFonts w:ascii="Calibri" w:eastAsia="Yu Mincho" w:hAnsi="Calibri"/>
          <w:sz w:val="24"/>
          <w:lang w:val="en-US" w:eastAsia="ar-SA"/>
        </w:rPr>
        <w:t>.</w:t>
      </w:r>
    </w:p>
    <w:p w14:paraId="3F36626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يخرج يوسف مرفوع الرأس، ويدهش الملك بعلمه وحكمته. يعرض يوسف خدماته في إدارة خزائن الأرض لمواجهة سنوات القحط القادمة التي أوّلها من رؤيا الملك، فيمكنه الملك ويجعله مسؤولاً عن خزائن مصر. يدير يوسف الأزمة الاقتصادية بحكمة واقتدار، وينقذ البلاد والعباد</w:t>
      </w:r>
      <w:r w:rsidRPr="0073369A">
        <w:rPr>
          <w:rFonts w:ascii="Calibri" w:eastAsia="Yu Mincho" w:hAnsi="Calibri"/>
          <w:sz w:val="24"/>
          <w:lang w:val="en-US" w:eastAsia="ar-SA"/>
        </w:rPr>
        <w:t>.</w:t>
      </w:r>
    </w:p>
    <w:p w14:paraId="246AFBC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تضرب المجاعة أرض كنعان، فيأتي إخوة يوسف إلى مصر طلبًا للمؤونة. يعرفهم يوسف وهم له منكرون. يكرمهم ويطلب منهم إحضار أخيهم من أبيهم (بنيامين) في المرة القادمة، وإلا فلا كيل لهم عنده. يعودون لأبيهم ويقنعونه بعد جهد ومواثيق بإرسال بنيامين معهم</w:t>
      </w:r>
      <w:r w:rsidRPr="0073369A">
        <w:rPr>
          <w:rFonts w:ascii="Calibri" w:eastAsia="Yu Mincho" w:hAnsi="Calibri"/>
          <w:sz w:val="24"/>
          <w:lang w:val="en-US" w:eastAsia="ar-SA"/>
        </w:rPr>
        <w:t>.</w:t>
      </w:r>
    </w:p>
    <w:p w14:paraId="374A487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المرة الثانية، يدبر يوسف حيلة بأمر الله ليستبقي أخاه بنيامين عنده، بوضع صواع الملك (مكياله) في رحله ثم اتهامه بالسرقة. ووفقًا لشريعتهم (التي أقروا بها)، كان جزاء السارق أن يُستعبد، فيأخذ يوسف أخاه. يعود الإخوة مفجوعين إلى أبيهم، الذي يزداد حزنه حتى يفقد بصره، ولكنه لا ييأس من روح الله، ويرسلهم مرة أخرى للبحث والتحسس عن يوسف وأخيه</w:t>
      </w:r>
      <w:r w:rsidRPr="0073369A">
        <w:rPr>
          <w:rFonts w:ascii="Calibri" w:eastAsia="Yu Mincho" w:hAnsi="Calibri"/>
          <w:sz w:val="24"/>
          <w:lang w:val="en-US" w:eastAsia="ar-SA"/>
        </w:rPr>
        <w:t>.</w:t>
      </w:r>
    </w:p>
    <w:p w14:paraId="37CA5C5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اللقاء الأخير، ومع شدة الضر والفاقة التي أصابتهم، يكشف يوسف عن نفسه لإخوته في لحظة مؤثرة. يعترفون بخطئهم، فيقابلهم يوسف بعفو شامل وصفح جميل: "لَا تَثْرِيبَ عَلَيْكُمُ الْيَوْمَ ۖ يَغْفِرُ اللَّهُ لَكُمْ ۖ وَهُوَ أَرْحَمُ الرَّاحِمِينَ". يرسل قميصه معهم ليُلقى على وجه أبيه فيرتد بصيرًا، ويطلب منهم المجيء بأهلهم أجمعين</w:t>
      </w:r>
      <w:r w:rsidRPr="0073369A">
        <w:rPr>
          <w:rFonts w:ascii="Calibri" w:eastAsia="Yu Mincho" w:hAnsi="Calibri"/>
          <w:sz w:val="24"/>
          <w:lang w:val="en-US" w:eastAsia="ar-SA"/>
        </w:rPr>
        <w:t>.</w:t>
      </w:r>
    </w:p>
    <w:p w14:paraId="6945330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تتحقق المعجزة ويعود بصر يعقوب. وتنتقل الأسرة كلها إلى مصر، حيث يستقبلهم يوسف ويكرمهم ويرفع أبويه على العرش، ويخرّ له إخوته وأبواه سجّدا (سجود تحية وتكريم كان جائزًا في شريعتهم)، فتتحقق رؤيا يوسف الأولى بكل تفاصيلها. تختتم القصة بدعاء يوسف شاكرًا نعم الله عليه، سائلًا الثبات على الإسلام وحسن الخاتمة</w:t>
      </w:r>
      <w:r w:rsidRPr="0073369A">
        <w:rPr>
          <w:rFonts w:ascii="Calibri" w:eastAsia="Yu Mincho" w:hAnsi="Calibri"/>
          <w:sz w:val="24"/>
          <w:lang w:val="en-US" w:eastAsia="ar-SA"/>
        </w:rPr>
        <w:t>.</w:t>
      </w:r>
    </w:p>
    <w:p w14:paraId="1EC42B1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شخصيات محورية وأدوار أساسية</w:t>
      </w:r>
      <w:r w:rsidRPr="0073369A">
        <w:rPr>
          <w:rFonts w:ascii="Calibri" w:eastAsia="Yu Mincho" w:hAnsi="Calibri"/>
          <w:b/>
          <w:bCs/>
          <w:sz w:val="24"/>
          <w:lang w:val="en-US" w:eastAsia="ar-SA"/>
        </w:rPr>
        <w:t>:</w:t>
      </w:r>
    </w:p>
    <w:p w14:paraId="66B652D1" w14:textId="77777777" w:rsidR="00C7544E" w:rsidRPr="0073369A" w:rsidRDefault="00C7544E" w:rsidP="00CA669F">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يوسف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بطل القصة ومحورها، يمثل الصبر، الصدق، العفة، الأمانة، الحكمة، العفو، والتوكل على الله في مواجهة أشد المحن</w:t>
      </w:r>
      <w:r w:rsidRPr="0073369A">
        <w:rPr>
          <w:rFonts w:ascii="Calibri" w:eastAsia="Yu Mincho" w:hAnsi="Calibri"/>
          <w:sz w:val="24"/>
          <w:lang w:val="en-US" w:eastAsia="ar-SA"/>
        </w:rPr>
        <w:t>.</w:t>
      </w:r>
    </w:p>
    <w:p w14:paraId="7B941BFA" w14:textId="77777777" w:rsidR="00C7544E" w:rsidRPr="0073369A" w:rsidRDefault="00C7544E" w:rsidP="00CA669F">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يعقوب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الأب النبي، يمثل الحكمة، الحب الأبوي (الذي قد يُبتلى به)، الصبر الجميل، الثقة المطلقة في رحمة الله وفرجه</w:t>
      </w:r>
      <w:r w:rsidRPr="0073369A">
        <w:rPr>
          <w:rFonts w:ascii="Calibri" w:eastAsia="Yu Mincho" w:hAnsi="Calibri"/>
          <w:sz w:val="24"/>
          <w:lang w:val="en-US" w:eastAsia="ar-SA"/>
        </w:rPr>
        <w:t>.</w:t>
      </w:r>
    </w:p>
    <w:p w14:paraId="7C022FEA" w14:textId="77777777" w:rsidR="00C7544E" w:rsidRPr="0073369A" w:rsidRDefault="00C7544E" w:rsidP="00CA669F">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إخوة يوسف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يمثلون ضعف النفس البشرية أمام الحسد والغيرة، ثم الندم، وصولًا إلى التوبة والاعتراف بالخطأ</w:t>
      </w:r>
      <w:r w:rsidRPr="0073369A">
        <w:rPr>
          <w:rFonts w:ascii="Calibri" w:eastAsia="Yu Mincho" w:hAnsi="Calibri"/>
          <w:sz w:val="24"/>
          <w:lang w:val="en-US" w:eastAsia="ar-SA"/>
        </w:rPr>
        <w:t>.</w:t>
      </w:r>
    </w:p>
    <w:p w14:paraId="7AF52C00" w14:textId="77777777" w:rsidR="00C7544E" w:rsidRPr="0073369A" w:rsidRDefault="00C7544E" w:rsidP="00CA669F">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امرأة العزيز</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تمثل (في الفهم التقليدي) الإغواء، فتنة الدنيا وزخرفها، وكيد النساء</w:t>
      </w:r>
      <w:r w:rsidRPr="0073369A">
        <w:rPr>
          <w:rFonts w:ascii="Calibri" w:eastAsia="Yu Mincho" w:hAnsi="Calibri"/>
          <w:sz w:val="24"/>
          <w:lang w:val="en-US" w:eastAsia="ar-SA"/>
        </w:rPr>
        <w:t>.</w:t>
      </w:r>
    </w:p>
    <w:p w14:paraId="2AA5EFEA" w14:textId="77777777" w:rsidR="00C7544E" w:rsidRPr="0073369A" w:rsidRDefault="00C7544E" w:rsidP="00CA669F">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عزيز مصر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يمثل السلطة الدنيوية، ويظهر جانبًا من العدل والإنصاف في البداية</w:t>
      </w:r>
      <w:r w:rsidRPr="0073369A">
        <w:rPr>
          <w:rFonts w:ascii="Calibri" w:eastAsia="Yu Mincho" w:hAnsi="Calibri"/>
          <w:sz w:val="24"/>
          <w:lang w:val="en-US" w:eastAsia="ar-SA"/>
        </w:rPr>
        <w:t>.</w:t>
      </w:r>
    </w:p>
    <w:p w14:paraId="3AF1BDD9" w14:textId="77777777" w:rsidR="00C7544E" w:rsidRPr="0073369A" w:rsidRDefault="00C7544E" w:rsidP="00CA669F">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ملك مصر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يمثل السلطة العليا التي تبحث عن الحقيقة وتُقدّر العلم والكفاءة وتُمكّن للصالحين</w:t>
      </w:r>
      <w:r w:rsidRPr="0073369A">
        <w:rPr>
          <w:rFonts w:ascii="Calibri" w:eastAsia="Yu Mincho" w:hAnsi="Calibri"/>
          <w:sz w:val="24"/>
          <w:lang w:val="en-US" w:eastAsia="ar-SA"/>
        </w:rPr>
        <w:t>.</w:t>
      </w:r>
    </w:p>
    <w:p w14:paraId="670CFF8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دروس أساسية وعبر خالدة</w:t>
      </w:r>
      <w:r w:rsidRPr="0073369A">
        <w:rPr>
          <w:rFonts w:ascii="Calibri" w:eastAsia="Yu Mincho" w:hAnsi="Calibri"/>
          <w:b/>
          <w:bCs/>
          <w:sz w:val="24"/>
          <w:lang w:val="en-US" w:eastAsia="ar-SA"/>
        </w:rPr>
        <w:t>:</w:t>
      </w:r>
    </w:p>
    <w:p w14:paraId="78B2D14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تزخر القصة بدروس وعبر لا حصر لها، لكن من أبرزها وأكثرها تأسيسًا</w:t>
      </w:r>
      <w:r w:rsidRPr="0073369A">
        <w:rPr>
          <w:rFonts w:ascii="Calibri" w:eastAsia="Yu Mincho" w:hAnsi="Calibri"/>
          <w:sz w:val="24"/>
          <w:lang w:val="en-US" w:eastAsia="ar-SA"/>
        </w:rPr>
        <w:t>:</w:t>
      </w:r>
    </w:p>
    <w:p w14:paraId="7F1278D6" w14:textId="77777777" w:rsidR="00C7544E" w:rsidRPr="0073369A" w:rsidRDefault="00C7544E" w:rsidP="00CA669F">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الصبر مفتاح الفرج</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رحلة يوسف من البئر إلى السجن إلى العرش هي تجسيد حي لفضيلة الصبر على البلاء واليقين بفرج الله. صبر يعقوب أيضًا نموذج فريد ("فصبر جميل")</w:t>
      </w:r>
      <w:r w:rsidRPr="0073369A">
        <w:rPr>
          <w:rFonts w:ascii="Calibri" w:eastAsia="Yu Mincho" w:hAnsi="Calibri"/>
          <w:sz w:val="24"/>
          <w:lang w:val="en-US" w:eastAsia="ar-SA"/>
        </w:rPr>
        <w:t>.</w:t>
      </w:r>
    </w:p>
    <w:p w14:paraId="02B29BDD" w14:textId="77777777" w:rsidR="00C7544E" w:rsidRPr="0073369A" w:rsidRDefault="00C7544E" w:rsidP="00CA669F">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عاقبة الحسد والظلم وخيمة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ما فعله الإخوة بدافع الحسد جرّ عليهم وعلى أبيهم سنوات من الألم والحزن، ولم يمنع قدر الله في تمكين يوسف</w:t>
      </w:r>
      <w:r w:rsidRPr="0073369A">
        <w:rPr>
          <w:rFonts w:ascii="Calibri" w:eastAsia="Yu Mincho" w:hAnsi="Calibri"/>
          <w:sz w:val="24"/>
          <w:lang w:val="en-US" w:eastAsia="ar-SA"/>
        </w:rPr>
        <w:t>.</w:t>
      </w:r>
    </w:p>
    <w:p w14:paraId="191212FA" w14:textId="77777777" w:rsidR="00C7544E" w:rsidRPr="0073369A" w:rsidRDefault="00C7544E" w:rsidP="00CA669F">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قيمة العفة والتقوى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ثبات يوسف أمام الإغراء كان سببًا في نجاته وعلو مكانته، ويقدم نموذجًا للشباب في كل عصر</w:t>
      </w:r>
      <w:r w:rsidRPr="0073369A">
        <w:rPr>
          <w:rFonts w:ascii="Calibri" w:eastAsia="Yu Mincho" w:hAnsi="Calibri"/>
          <w:sz w:val="24"/>
          <w:lang w:val="en-US" w:eastAsia="ar-SA"/>
        </w:rPr>
        <w:t>.</w:t>
      </w:r>
    </w:p>
    <w:p w14:paraId="656EC24F" w14:textId="77777777" w:rsidR="00C7544E" w:rsidRPr="0073369A" w:rsidRDefault="00C7544E" w:rsidP="00CA669F">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أهمية العلم والحكمة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علم يوسف بتأويل الرؤى وحكمته في إدارة الأزمة أنقذ أمة بأكملها</w:t>
      </w:r>
      <w:r w:rsidRPr="0073369A">
        <w:rPr>
          <w:rFonts w:ascii="Calibri" w:eastAsia="Yu Mincho" w:hAnsi="Calibri"/>
          <w:sz w:val="24"/>
          <w:lang w:val="en-US" w:eastAsia="ar-SA"/>
        </w:rPr>
        <w:t>.</w:t>
      </w:r>
    </w:p>
    <w:p w14:paraId="65213819" w14:textId="77777777" w:rsidR="00C7544E" w:rsidRPr="0073369A" w:rsidRDefault="00C7544E" w:rsidP="00CA669F">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سمو العفو والتسامح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قمة القصة تتجلى في عفو يوسف الشامل عن إخوته رغم كل ما فعلوه، وهو درس في الترفع عن الانتقام وتضميد جراح الماضي</w:t>
      </w:r>
      <w:r w:rsidRPr="0073369A">
        <w:rPr>
          <w:rFonts w:ascii="Calibri" w:eastAsia="Yu Mincho" w:hAnsi="Calibri"/>
          <w:sz w:val="24"/>
          <w:lang w:val="en-US" w:eastAsia="ar-SA"/>
        </w:rPr>
        <w:t>.</w:t>
      </w:r>
    </w:p>
    <w:p w14:paraId="46720A66" w14:textId="77777777" w:rsidR="00C7544E" w:rsidRPr="0073369A" w:rsidRDefault="00C7544E" w:rsidP="00CA669F">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تدبير الله فوق كل تدبير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تُظهر القصة كيف أن الله تعالى يدبر الأمور بحكمته، ويخرج من المحن منحًا، ويجعل ما يبدو شرًا سببًا لخير عظيم، وأن خطته نافذة لا محالة</w:t>
      </w:r>
      <w:r w:rsidRPr="0073369A">
        <w:rPr>
          <w:rFonts w:ascii="Calibri" w:eastAsia="Yu Mincho" w:hAnsi="Calibri"/>
          <w:sz w:val="24"/>
          <w:lang w:val="en-US" w:eastAsia="ar-SA"/>
        </w:rPr>
        <w:t>.</w:t>
      </w:r>
    </w:p>
    <w:p w14:paraId="2005B370" w14:textId="77777777" w:rsidR="00C7544E" w:rsidRPr="0073369A" w:rsidRDefault="00C7544E" w:rsidP="00CA669F">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مكانة الأسرة والرحم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رغم الصراع المرير، بقيت رابطة الأسرة هي الملاذ الأخير، وتوجت القصة بلم الشمل، مما يؤكد على قيمة صلة الرحم</w:t>
      </w:r>
      <w:r w:rsidRPr="0073369A">
        <w:rPr>
          <w:rFonts w:ascii="Calibri" w:eastAsia="Yu Mincho" w:hAnsi="Calibri"/>
          <w:sz w:val="24"/>
          <w:lang w:val="en-US" w:eastAsia="ar-SA"/>
        </w:rPr>
        <w:t>.</w:t>
      </w:r>
    </w:p>
    <w:p w14:paraId="15C19500" w14:textId="77777777" w:rsidR="00C7544E" w:rsidRPr="0073369A" w:rsidRDefault="00C7544E" w:rsidP="00CA669F">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الثقة بالله وعدم اليأس</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مقولة يعقوب الخالدة "إِنَّهُ لَا يَيْأَسُ مِن رَّوْحِ اللَّهِ إِلَّا الْقَوْمُ الْكَافِرُونَ" تمثل شعاع أمل دائم للمؤمنين</w:t>
      </w:r>
      <w:r w:rsidRPr="0073369A">
        <w:rPr>
          <w:rFonts w:ascii="Calibri" w:eastAsia="Yu Mincho" w:hAnsi="Calibri"/>
          <w:sz w:val="24"/>
          <w:lang w:val="en-US" w:eastAsia="ar-SA"/>
        </w:rPr>
        <w:t>.</w:t>
      </w:r>
    </w:p>
    <w:p w14:paraId="3E7DD52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أساس للبنيان</w:t>
      </w:r>
    </w:p>
    <w:p w14:paraId="7C66FCD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هذه القراءة للسرد الأساسي ودروسه الجوهرية هي بمثابة حجر الزاوية لفهم سورة يوسف. إنها القصة التي أثرت في قلوب الملايين، وشكلت وعيهم الأخلاقي والإيماني. وعلى هذا الأساس المتين، يمكننا في المقالات القادمة أن نبني تحليلات أعمق، ونستكشف الدلالات اللغوية الدقيقة، ونغوص في التأويلات الرمزية والنفسية، ونبحث في الأبعاد الاجتماعية والسياسية التي قد تختبئ بين سطور "أحسن القصص"، لنرى كيف تتجدد عبرها في كل عصر</w:t>
      </w:r>
      <w:r w:rsidRPr="0073369A">
        <w:rPr>
          <w:rFonts w:ascii="Calibri" w:eastAsia="Yu Mincho" w:hAnsi="Calibri"/>
          <w:sz w:val="24"/>
          <w:lang w:val="en-US" w:eastAsia="ar-SA"/>
        </w:rPr>
        <w:t>.</w:t>
      </w:r>
    </w:p>
    <w:p w14:paraId="15FE2BAF" w14:textId="77777777" w:rsidR="00C7544E" w:rsidRPr="0073369A" w:rsidRDefault="00C7544E" w:rsidP="00CA669F">
      <w:pPr>
        <w:spacing w:line="360" w:lineRule="auto"/>
        <w:ind w:left="337" w:firstLine="107"/>
        <w:rPr>
          <w:rFonts w:ascii="Calibri" w:eastAsia="Yu Mincho" w:hAnsi="Calibri"/>
          <w:sz w:val="24"/>
          <w:rtl/>
          <w:lang w:eastAsia="ar-SA"/>
        </w:rPr>
      </w:pPr>
    </w:p>
    <w:p w14:paraId="585A1339" w14:textId="77777777" w:rsidR="001C30A0" w:rsidRPr="0073369A" w:rsidRDefault="001C30A0" w:rsidP="00CA669F">
      <w:pPr>
        <w:pStyle w:val="21"/>
        <w:numPr>
          <w:ilvl w:val="1"/>
          <w:numId w:val="483"/>
        </w:numPr>
      </w:pPr>
      <w:bookmarkStart w:id="178" w:name="_Toc203550464"/>
      <w:bookmarkStart w:id="179" w:name="_Toc205285204"/>
      <w:bookmarkStart w:id="180" w:name="_Toc203550470"/>
      <w:bookmarkStart w:id="181" w:name="_Toc218028193"/>
      <w:r w:rsidRPr="0073369A">
        <w:rPr>
          <w:rtl/>
        </w:rPr>
        <w:t>الدعاء بين التوكل والأخذ بالأسباب</w:t>
      </w:r>
      <w:bookmarkEnd w:id="178"/>
      <w:bookmarkEnd w:id="179"/>
      <w:bookmarkEnd w:id="181"/>
    </w:p>
    <w:p w14:paraId="12A06819" w14:textId="77777777" w:rsidR="001C30A0" w:rsidRPr="0073369A" w:rsidRDefault="001C30A0"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المفاهيم الجوهرية التي يكثر الخلط فيها عند الحديث عن الدعاء، مفهوم "التوكل" وعلاقته بالأخذ بالأسباب. فالإسلام دين يوازن بين عمل القلب وعمل الجوارح، وبين الاعتماد على الله وبذل الجهد</w:t>
      </w:r>
      <w:r w:rsidRPr="0073369A">
        <w:rPr>
          <w:rFonts w:ascii="Calibri" w:eastAsia="Yu Mincho" w:hAnsi="Calibri"/>
          <w:sz w:val="24"/>
          <w:lang w:val="en-US"/>
        </w:rPr>
        <w:t>.</w:t>
      </w:r>
    </w:p>
    <w:p w14:paraId="2EC63A42" w14:textId="77777777" w:rsidR="001C30A0" w:rsidRPr="0073369A" w:rsidRDefault="001C30A0" w:rsidP="00CA669F">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التوكل الحقيقي</w:t>
      </w:r>
      <w:r w:rsidRPr="0073369A">
        <w:rPr>
          <w:rFonts w:ascii="Calibri" w:eastAsia="Yu Mincho" w:hAnsi="Calibri"/>
          <w:sz w:val="24"/>
          <w:rtl/>
          <w:lang w:val="en-US"/>
        </w:rPr>
        <w:t xml:space="preserve"> هو صدق اعتماد القلب على الله في جلب المنافع ودفع المضار، مع الثقة الكاملة به، وتفويض الأمر إليه. وهو عبادة قلبية عظيمة. ولكن هذا التوكل لا يعني أبدًا ترك الأخذ بالأسباب المشروعة التي أمر الله بها أو أباحها. بل إن </w:t>
      </w:r>
      <w:r w:rsidRPr="0073369A">
        <w:rPr>
          <w:rFonts w:ascii="Calibri" w:eastAsia="Yu Mincho" w:hAnsi="Calibri"/>
          <w:b/>
          <w:bCs/>
          <w:sz w:val="24"/>
          <w:rtl/>
          <w:lang w:val="en-US"/>
        </w:rPr>
        <w:t>الأخذ بالأسباب هو جزء لا يتجزأ من التوكل الصحيح</w:t>
      </w:r>
      <w:r w:rsidRPr="0073369A">
        <w:rPr>
          <w:rFonts w:ascii="Calibri" w:eastAsia="Yu Mincho" w:hAnsi="Calibri"/>
          <w:sz w:val="24"/>
          <w:lang w:val="en-US"/>
        </w:rPr>
        <w:t>.</w:t>
      </w:r>
    </w:p>
    <w:p w14:paraId="05B5D224" w14:textId="77777777" w:rsidR="001C30A0" w:rsidRPr="0073369A" w:rsidRDefault="001C30A0"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فمن يترك السعي لطلب الرزق، أو يهمل العلاج عند المرض، أو لا يستعد للامتحان، مكتفيًا بالدعاء والقول بأنه متوكل على الله، فهو في الحقيقة "متواكل" وليس متوكلاً. وهذا "التواكل" سلوك مذموم، يخالف هدي النبي صلى الله عليه وسلم وسنن الله الكونية والشرعية. فقد كان النبي ﷺ، وهو سيد المتوكلين، يأخذ بكافة الأسباب المتاحة؛ خطط للهجرة، واستأجر دليلاً، ولبس درعين في المعركة، وحفر الخندق، وكان يدّخر قوت أهله، كل ذلك مع دعاء مستمر وتوكل كامل على الله. وقال للأعرابي الذي سأله عن ترك ناقته: "اعقلها وتوكل</w:t>
      </w:r>
      <w:r w:rsidRPr="0073369A">
        <w:rPr>
          <w:rFonts w:ascii="Calibri" w:eastAsia="Yu Mincho" w:hAnsi="Calibri"/>
          <w:sz w:val="24"/>
          <w:lang w:val="en-US"/>
        </w:rPr>
        <w:t>".</w:t>
      </w:r>
    </w:p>
    <w:p w14:paraId="2B4B7297" w14:textId="77777777" w:rsidR="001C30A0" w:rsidRPr="0073369A" w:rsidRDefault="001C30A0"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فالدعاء </w:t>
      </w:r>
      <w:r w:rsidRPr="0073369A">
        <w:rPr>
          <w:rFonts w:ascii="Calibri" w:eastAsia="Yu Mincho" w:hAnsi="Calibri"/>
          <w:b/>
          <w:bCs/>
          <w:sz w:val="24"/>
          <w:rtl/>
          <w:lang w:val="en-US"/>
        </w:rPr>
        <w:t>لا يغني عن العمل</w:t>
      </w:r>
      <w:r w:rsidRPr="0073369A">
        <w:rPr>
          <w:rFonts w:ascii="Calibri" w:eastAsia="Yu Mincho" w:hAnsi="Calibri"/>
          <w:sz w:val="24"/>
          <w:rtl/>
          <w:lang w:val="en-US"/>
        </w:rPr>
        <w:t xml:space="preserve">، والعمل </w:t>
      </w:r>
      <w:r w:rsidRPr="0073369A">
        <w:rPr>
          <w:rFonts w:ascii="Calibri" w:eastAsia="Yu Mincho" w:hAnsi="Calibri"/>
          <w:b/>
          <w:bCs/>
          <w:sz w:val="24"/>
          <w:rtl/>
          <w:lang w:val="en-US"/>
        </w:rPr>
        <w:t>لا يغني عن الدعاء</w:t>
      </w:r>
      <w:r w:rsidRPr="0073369A">
        <w:rPr>
          <w:rFonts w:ascii="Calibri" w:eastAsia="Yu Mincho" w:hAnsi="Calibri"/>
          <w:sz w:val="24"/>
          <w:lang w:val="en-US"/>
        </w:rPr>
        <w:t>.</w:t>
      </w:r>
      <w:r w:rsidRPr="0073369A">
        <w:rPr>
          <w:rFonts w:ascii="Calibri" w:eastAsia="Yu Mincho" w:hAnsi="Calibri"/>
          <w:sz w:val="24"/>
          <w:rtl/>
          <w:lang w:val="en-US"/>
        </w:rPr>
        <w:t xml:space="preserve"> المؤمن يجمع بينهما؛ يبذل جهده ويأخذ بالأسباب المتاحة، ثم يدعو الله بقلب متوكل أن يبارك في سعيه، وأن يكلل جهده بالنجاح والتوفيق، معترفًا بأن الأمر كله بيد الله، وأن الأسباب لا تؤتي ثمارها إلا بمشيئته. ﴿فَإِذَا عَزَمْتَ فَتَوَكَّلْ عَلَى اللَّهِ ۚ إِنَّ اللَّهَ يُحِبُّ الْمُتَوَكِّلِينَ﴾ [آل عمران: 159]. فالعزم (وهو يتضمن التخطيط والأخذ بالأسباب) يأتي مقترنًا بالتوكل</w:t>
      </w:r>
      <w:r w:rsidRPr="0073369A">
        <w:rPr>
          <w:rFonts w:ascii="Calibri" w:eastAsia="Yu Mincho" w:hAnsi="Calibri"/>
          <w:sz w:val="24"/>
          <w:lang w:val="en-US"/>
        </w:rPr>
        <w:t>.</w:t>
      </w:r>
    </w:p>
    <w:p w14:paraId="0877D796" w14:textId="77777777" w:rsidR="001C30A0" w:rsidRPr="0073369A" w:rsidRDefault="001C30A0"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إهمال الأخذ بالأسباب بحجة التوكل أو الاكتفاء بالدعاء، يؤدي حتمًا إلى التخلف والضعف والفقر على مستوى الفرد والمجتمع، وهو فهم سقيم للدين</w:t>
      </w:r>
      <w:r w:rsidRPr="0073369A">
        <w:rPr>
          <w:rFonts w:ascii="Calibri" w:eastAsia="Yu Mincho" w:hAnsi="Calibri"/>
          <w:sz w:val="24"/>
          <w:lang w:val="en-US"/>
        </w:rPr>
        <w:t>.</w:t>
      </w:r>
    </w:p>
    <w:p w14:paraId="789648F7" w14:textId="77777777" w:rsidR="001C30A0" w:rsidRPr="0073369A" w:rsidRDefault="001C30A0" w:rsidP="00CA669F">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خلاصة وربط</w:t>
      </w:r>
      <w:r w:rsidRPr="0073369A">
        <w:rPr>
          <w:rFonts w:ascii="Calibri" w:eastAsia="Times New Roman" w:hAnsi="Calibri"/>
          <w:b/>
          <w:bCs/>
          <w:sz w:val="24"/>
          <w:lang w:val="en-US"/>
        </w:rPr>
        <w:t>:</w:t>
      </w:r>
      <w:r w:rsidRPr="0073369A">
        <w:rPr>
          <w:rFonts w:ascii="Calibri" w:eastAsia="Times New Roman" w:hAnsi="Calibri"/>
          <w:sz w:val="24"/>
          <w:lang w:val="en-US"/>
        </w:rPr>
        <w:br/>
      </w:r>
      <w:r w:rsidRPr="0073369A">
        <w:rPr>
          <w:rFonts w:ascii="Calibri" w:eastAsia="Times New Roman" w:hAnsi="Calibri"/>
          <w:sz w:val="24"/>
          <w:rtl/>
          <w:lang w:val="en-US"/>
        </w:rPr>
        <w:t xml:space="preserve">إن الدعاء كأعظم صور العبادة، يقتضي فهمًا عميقًا لمن ندعوه. هذا الفهم يتأسس على </w:t>
      </w:r>
      <w:r w:rsidRPr="0073369A">
        <w:rPr>
          <w:rFonts w:ascii="Calibri" w:eastAsia="Times New Roman" w:hAnsi="Calibri"/>
          <w:b/>
          <w:bCs/>
          <w:sz w:val="24"/>
          <w:rtl/>
          <w:lang w:val="en-US"/>
        </w:rPr>
        <w:t>توحيد الربوبية</w:t>
      </w:r>
      <w:r w:rsidRPr="0073369A">
        <w:rPr>
          <w:rFonts w:ascii="Calibri" w:eastAsia="Times New Roman" w:hAnsi="Calibri"/>
          <w:sz w:val="24"/>
          <w:rtl/>
          <w:lang w:val="en-US"/>
        </w:rPr>
        <w:t xml:space="preserve"> (الإقرار بأنه الرب الخالق المالك المدبر الأوحد) و</w:t>
      </w:r>
      <w:r w:rsidRPr="0073369A">
        <w:rPr>
          <w:rFonts w:ascii="Calibri" w:eastAsia="Times New Roman" w:hAnsi="Calibri"/>
          <w:b/>
          <w:bCs/>
          <w:sz w:val="24"/>
          <w:rtl/>
          <w:lang w:val="en-US"/>
        </w:rPr>
        <w:t>توحيد الألوهية</w:t>
      </w:r>
      <w:r w:rsidRPr="0073369A">
        <w:rPr>
          <w:rFonts w:ascii="Calibri" w:eastAsia="Times New Roman" w:hAnsi="Calibri"/>
          <w:sz w:val="24"/>
          <w:rtl/>
          <w:lang w:val="en-US"/>
        </w:rPr>
        <w:t xml:space="preserve"> (إفراده بالعبادة والدعاء دون وسائط أو شركاء) و</w:t>
      </w:r>
      <w:r w:rsidRPr="0073369A">
        <w:rPr>
          <w:rFonts w:ascii="Calibri" w:eastAsia="Times New Roman" w:hAnsi="Calibri"/>
          <w:b/>
          <w:bCs/>
          <w:sz w:val="24"/>
          <w:rtl/>
          <w:lang w:val="en-US"/>
        </w:rPr>
        <w:t>توحيد الأسماء والصفات</w:t>
      </w:r>
      <w:r w:rsidRPr="0073369A">
        <w:rPr>
          <w:rFonts w:ascii="Calibri" w:eastAsia="Times New Roman" w:hAnsi="Calibri"/>
          <w:sz w:val="24"/>
          <w:rtl/>
          <w:lang w:val="en-US"/>
        </w:rPr>
        <w:t xml:space="preserve"> </w:t>
      </w:r>
      <w:r w:rsidRPr="0073369A">
        <w:rPr>
          <w:rFonts w:ascii="Calibri" w:eastAsia="Times New Roman" w:hAnsi="Calibri"/>
          <w:sz w:val="24"/>
          <w:lang w:val="en-US"/>
        </w:rPr>
        <w:t>(</w:t>
      </w:r>
      <w:r w:rsidRPr="0073369A">
        <w:rPr>
          <w:rFonts w:ascii="Calibri" w:eastAsia="Times New Roman" w:hAnsi="Calibri"/>
          <w:sz w:val="24"/>
          <w:rtl/>
          <w:lang w:val="en-US"/>
        </w:rPr>
        <w:t>تنزيهه عن مشابهة خلقه وإثبات كماله المطلق</w:t>
      </w:r>
      <w:r w:rsidRPr="0073369A">
        <w:rPr>
          <w:rFonts w:ascii="Calibri" w:eastAsia="Times New Roman" w:hAnsi="Calibri"/>
          <w:sz w:val="24"/>
          <w:lang w:val="en-US"/>
        </w:rPr>
        <w:t>).</w:t>
      </w:r>
    </w:p>
    <w:p w14:paraId="387A23C4" w14:textId="77777777" w:rsidR="001C30A0" w:rsidRPr="0073369A" w:rsidRDefault="001C30A0"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فعندما ندعو بـ"ربنا"، نستحضر ربوبيته المطلقة وتدبيره لشؤوننا وافتقارنا إليه. وعندما ندعو بـ"اللهم" أو بأي من أسمائه الحسنى، نستحضر ألوهيته وجلاله وكماله، متوسلين بصفاته العظيمة. وعندما نتجنب طلب المستحيل (كالرؤية بالبصر) أو الخوض فيما استأثر الله بعلمه (كالكيفية)، فإننا نعظم الله ونحترمه حق الاحترام</w:t>
      </w:r>
      <w:r w:rsidRPr="0073369A">
        <w:rPr>
          <w:rFonts w:ascii="Calibri" w:eastAsia="Times New Roman" w:hAnsi="Calibri"/>
          <w:sz w:val="24"/>
          <w:lang w:val="en-US"/>
        </w:rPr>
        <w:t>.</w:t>
      </w:r>
    </w:p>
    <w:p w14:paraId="40BAEFBE" w14:textId="77777777" w:rsidR="001C30A0" w:rsidRPr="0073369A" w:rsidRDefault="001C30A0"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فليكن دعاؤنا إذًا مزيجًا من الاقتداء بنماذج القرآن في استخدام "ربنا"، وتطبيقًا لأمر الله بالدعاء بأسمائه الحسنى كما في قوله ﴿فَادْعُوهُ بِهَا﴾، وتطبيقًا لسنة نبينا في الإكثار من "اللهم"، وكل ذلك بقلب حاضر، ونفس خاشعة، مع تنزيه كامل لله عن كل نقص ومشابهة للمخلوقين، ومع يقين تام بأنه السميع القريب المجيب</w:t>
      </w:r>
      <w:r w:rsidRPr="0073369A">
        <w:rPr>
          <w:rFonts w:ascii="Calibri" w:eastAsia="Times New Roman" w:hAnsi="Calibri"/>
          <w:sz w:val="24"/>
          <w:lang w:val="en-US"/>
        </w:rPr>
        <w:t>.</w:t>
      </w:r>
    </w:p>
    <w:p w14:paraId="5E8C282F" w14:textId="77777777" w:rsidR="001C30A0" w:rsidRPr="0073369A" w:rsidRDefault="001C30A0" w:rsidP="00CA669F">
      <w:pPr>
        <w:spacing w:line="360" w:lineRule="auto"/>
        <w:ind w:left="337" w:firstLine="107"/>
        <w:rPr>
          <w:rFonts w:ascii="Calibri" w:eastAsia="Times New Roman" w:hAnsi="Calibri"/>
          <w:sz w:val="24"/>
          <w:rtl/>
          <w:lang w:val="en-US"/>
        </w:rPr>
      </w:pPr>
    </w:p>
    <w:p w14:paraId="52DE83F5" w14:textId="77777777" w:rsidR="00C7544E" w:rsidRPr="0073369A" w:rsidRDefault="00C7544E" w:rsidP="00CA669F">
      <w:pPr>
        <w:pStyle w:val="21"/>
      </w:pPr>
      <w:bookmarkStart w:id="182" w:name="_Toc205285205"/>
      <w:bookmarkStart w:id="183" w:name="_Toc218028194"/>
      <w:r w:rsidRPr="0073369A">
        <w:rPr>
          <w:rtl/>
        </w:rPr>
        <w:t>ما وراء الكلمات: تحليل لغوي وتحديات تفسيرية في سورة يوسف</w:t>
      </w:r>
      <w:bookmarkEnd w:id="180"/>
      <w:bookmarkEnd w:id="182"/>
      <w:bookmarkEnd w:id="183"/>
    </w:p>
    <w:p w14:paraId="3D792E5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الغوص في "اللسان العربي المبين</w:t>
      </w:r>
      <w:r w:rsidRPr="0073369A">
        <w:rPr>
          <w:rFonts w:ascii="Calibri" w:eastAsia="Yu Mincho" w:hAnsi="Calibri"/>
          <w:b/>
          <w:bCs/>
          <w:sz w:val="24"/>
          <w:lang w:val="en-US" w:eastAsia="ar-SA"/>
        </w:rPr>
        <w:t>"</w:t>
      </w:r>
    </w:p>
    <w:p w14:paraId="6CF46FE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بعد أن استعرضنا في المقال الأول السرد العام لسورة يوسف ودروسها الأساسية الواضحة، ننتقل الآن إلى مستوى أعمق من التدبر، محاولين الولوج إلى ما وراء ظاهر الكلمات والأحداث. يؤكد القرآن الكريم أنه نزل "بِلِسَانٍ عَرَبِيٍّ مُّبِينٍ" (الشعراء: 195)، وهذا اللسان ليس مجرد أداة لنقل المعنى المباشر، بل هو نظام بياني دقيق ومعجز، يحمل في طياته طبقات متعددة من الدلالات، ويكشف عن أسرار دقيقة عند التأمل في مفرداته وتراكيبه وسياقاته. سورة يوسف، بوصفها "أحسن القصص"، مليئة بمثل هذه الألفاظ والمواقف التي أثارت نقاشات تفسيرية عبر العصور، ودعت المتدبرين لمحاولة فك شفراتها اللغوية لفهم أعمق لمراد الله تعالى</w:t>
      </w:r>
      <w:r w:rsidRPr="0073369A">
        <w:rPr>
          <w:rFonts w:ascii="Calibri" w:eastAsia="Yu Mincho" w:hAnsi="Calibri"/>
          <w:sz w:val="24"/>
          <w:lang w:val="en-US" w:eastAsia="ar-SA"/>
        </w:rPr>
        <w:t>.</w:t>
      </w:r>
    </w:p>
    <w:p w14:paraId="787549F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تحديات تفسيرية ونقاط الخلاف</w:t>
      </w:r>
      <w:r w:rsidRPr="0073369A">
        <w:rPr>
          <w:rFonts w:ascii="Calibri" w:eastAsia="Yu Mincho" w:hAnsi="Calibri"/>
          <w:b/>
          <w:bCs/>
          <w:sz w:val="24"/>
          <w:lang w:val="en-US" w:eastAsia="ar-SA"/>
        </w:rPr>
        <w:t>:</w:t>
      </w:r>
    </w:p>
    <w:p w14:paraId="46A3047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تزخر السورة بمواضع دعت المفسرين للاجتهاد وتعددت فيها الأقوال، مما يفتح الباب لقراءات متجددة ونقدية</w:t>
      </w:r>
      <w:r w:rsidRPr="0073369A">
        <w:rPr>
          <w:rFonts w:ascii="Calibri" w:eastAsia="Yu Mincho" w:hAnsi="Calibri"/>
          <w:sz w:val="24"/>
          <w:lang w:val="en-US" w:eastAsia="ar-SA"/>
        </w:rPr>
        <w:t>:</w:t>
      </w:r>
    </w:p>
    <w:p w14:paraId="76EEEF37" w14:textId="77777777" w:rsidR="00C7544E" w:rsidRPr="0073369A" w:rsidRDefault="00C7544E" w:rsidP="00CA669F">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طبيعة "المراودة" و "الفحشاء</w:t>
      </w:r>
      <w:r w:rsidRPr="0073369A">
        <w:rPr>
          <w:rFonts w:ascii="Calibri" w:eastAsia="Yu Mincho" w:hAnsi="Calibri"/>
          <w:b/>
          <w:bCs/>
          <w:sz w:val="24"/>
          <w:lang w:val="en-US" w:eastAsia="ar-SA"/>
        </w:rPr>
        <w:t>":</w:t>
      </w:r>
    </w:p>
    <w:p w14:paraId="475C14B4"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ترى أن "راودته التي هو في بيتها عن نفسه" تعني محاولة الإغواء الجنسي الصريح للوقوع في "الفاحشة" (الزنا). وتفسر قوله تعالى "كَذَٰلِكَ لِنَصْرِفَ عَنْهُ السُّوءَ وَالْفَحْشَاءَ" (يوسف: 24) بأن الله صرف عنه الوقوع في هذا الفعل الشنيع وما يحيط به من مقدمات (السوء)</w:t>
      </w:r>
      <w:r w:rsidRPr="0073369A">
        <w:rPr>
          <w:rFonts w:ascii="Calibri" w:eastAsia="Yu Mincho" w:hAnsi="Calibri"/>
          <w:sz w:val="24"/>
          <w:lang w:val="en-US" w:eastAsia="ar-SA"/>
        </w:rPr>
        <w:t>.</w:t>
      </w:r>
    </w:p>
    <w:p w14:paraId="329323D2"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لغوية-اجتماعية (كالتي يطرحها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تتوقف عند استخدام كلمة "الفحشاء" بدلًا من "الفاحشة" (المصطلح القرآني المعتاد للزنا). يجادل أصحاب هذا الرأي بأن "الفحشاء" قد تحمل معنى أوسع يتعلق بالفساد والانحراف الكبير (خاصة المالي أو الإداري)، مستشهدين بآيات أخرى كالنهي عن الفحشاء والمنكر والبغي. ويرون أن "المراودة" قد تكون محاولة لإجباره أو إقناعه بالمشاركة في مخطط فساد، وأن السوء هو الضرر العام الذي قد يلحق به أو بالمجتمع</w:t>
      </w:r>
      <w:r w:rsidRPr="0073369A">
        <w:rPr>
          <w:rFonts w:ascii="Calibri" w:eastAsia="Yu Mincho" w:hAnsi="Calibri"/>
          <w:sz w:val="24"/>
          <w:lang w:val="en-US" w:eastAsia="ar-SA"/>
        </w:rPr>
        <w:t>.</w:t>
      </w:r>
    </w:p>
    <w:p w14:paraId="51D1EE61"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رمزية-نفسية (كالتي يطرحها أحمد ياسر)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ترى المراودة كرمز للصراع الداخلي مع "النفس الأمارة بالسوء"، حيث تحاول هذه النفس إغواء الجانب النقي (يوسف الداخلي) للانحراف عن طريق الحق، سواء كان هذا الانحراف جنسيًا أو غيره</w:t>
      </w:r>
      <w:r w:rsidRPr="0073369A">
        <w:rPr>
          <w:rFonts w:ascii="Calibri" w:eastAsia="Yu Mincho" w:hAnsi="Calibri"/>
          <w:sz w:val="24"/>
          <w:lang w:val="en-US" w:eastAsia="ar-SA"/>
        </w:rPr>
        <w:t>.</w:t>
      </w:r>
    </w:p>
    <w:p w14:paraId="7DB2D6D3" w14:textId="77777777" w:rsidR="00C7544E" w:rsidRPr="0073369A" w:rsidRDefault="00C7544E" w:rsidP="00CA669F">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حقيقة "الجب" و "السيارة</w:t>
      </w:r>
      <w:r w:rsidRPr="0073369A">
        <w:rPr>
          <w:rFonts w:ascii="Calibri" w:eastAsia="Yu Mincho" w:hAnsi="Calibri"/>
          <w:b/>
          <w:bCs/>
          <w:sz w:val="24"/>
          <w:lang w:val="en-US" w:eastAsia="ar-SA"/>
        </w:rPr>
        <w:t>":</w:t>
      </w:r>
    </w:p>
    <w:p w14:paraId="50E869D1"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الجب" هو بئر ماء مهجور أو قليل الاستخدام. "السيارة" هم قافلة من المسافرين مروا بالمكان صدفة وأرسلوا واردهم (ساقيهم) ليستقي الماء فوجد يوسف</w:t>
      </w:r>
      <w:r w:rsidRPr="0073369A">
        <w:rPr>
          <w:rFonts w:ascii="Calibri" w:eastAsia="Yu Mincho" w:hAnsi="Calibri"/>
          <w:sz w:val="24"/>
          <w:lang w:val="en-US" w:eastAsia="ar-SA"/>
        </w:rPr>
        <w:t>.</w:t>
      </w:r>
    </w:p>
    <w:p w14:paraId="7F3058DB"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لغوية-اجتماعية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تربط كلمة "سيارة" باستخدامها في القرآن بمعنى "الصيادين" (في سورة المائدة). وترى أن "الجب" قد يكون حفرة أو فخًا يستخدمه هؤلاء الصيادون، وأن "الوارِد" هو الشخص المكلف بتفقد هذه الفخاخ. هذا التفسير يغير ديناميكية اكتشاف يوسف وبيعه</w:t>
      </w:r>
      <w:r w:rsidRPr="0073369A">
        <w:rPr>
          <w:rFonts w:ascii="Calibri" w:eastAsia="Yu Mincho" w:hAnsi="Calibri"/>
          <w:sz w:val="24"/>
          <w:lang w:val="en-US" w:eastAsia="ar-SA"/>
        </w:rPr>
        <w:t>.</w:t>
      </w:r>
    </w:p>
    <w:p w14:paraId="7CCDB2E8" w14:textId="77777777" w:rsidR="00C7544E" w:rsidRPr="0073369A" w:rsidRDefault="00C7544E" w:rsidP="00CA669F">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دلالة "القميص" المتكررة</w:t>
      </w:r>
      <w:r w:rsidRPr="0073369A">
        <w:rPr>
          <w:rFonts w:ascii="Calibri" w:eastAsia="Yu Mincho" w:hAnsi="Calibri"/>
          <w:b/>
          <w:bCs/>
          <w:sz w:val="24"/>
          <w:lang w:val="en-US" w:eastAsia="ar-SA"/>
        </w:rPr>
        <w:t>:</w:t>
      </w:r>
    </w:p>
    <w:p w14:paraId="7A55571A"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القميص هو الثوب الذي يرتديه يوسف. قميص الدم الكذب، والقميص الممزق من الخلف كدليل براءة، وقميص يوسف الذي أُرسل ليعقوب فردّ بصره، كلها قمصان مادية حقيقية ذات أدوار محورية في القصة</w:t>
      </w:r>
      <w:r w:rsidRPr="0073369A">
        <w:rPr>
          <w:rFonts w:ascii="Calibri" w:eastAsia="Yu Mincho" w:hAnsi="Calibri"/>
          <w:sz w:val="24"/>
          <w:lang w:val="en-US" w:eastAsia="ar-SA"/>
        </w:rPr>
        <w:t>.</w:t>
      </w:r>
    </w:p>
    <w:p w14:paraId="36FB8525"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لغوية-مجازية (ياسر العديرقاوي وآخرون)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بينما لا ينكرون وجود قميص مادي، يرون أن تكرار الكلمة بهذا الشكل يحمل دلالة أعمق. قد يرمز "القميص" إلى </w:t>
      </w:r>
      <w:r w:rsidRPr="0073369A">
        <w:rPr>
          <w:rFonts w:ascii="Calibri" w:eastAsia="Yu Mincho" w:hAnsi="Calibri"/>
          <w:b/>
          <w:bCs/>
          <w:sz w:val="24"/>
          <w:lang w:val="en-US" w:eastAsia="ar-SA"/>
        </w:rPr>
        <w:t>"</w:t>
      </w:r>
      <w:r w:rsidRPr="0073369A">
        <w:rPr>
          <w:rFonts w:ascii="Calibri" w:eastAsia="Yu Mincho" w:hAnsi="Calibri"/>
          <w:b/>
          <w:bCs/>
          <w:sz w:val="24"/>
          <w:rtl/>
          <w:lang w:eastAsia="ar-SA"/>
        </w:rPr>
        <w:t>ما يتقمص الشخصية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أي السمعة، الهوية، الحالة، أو المكانة. فالقميص الأول (الدم) لطخ سمعته ظلمًا، والثاني (الممزق) أثبت براءته وسمعته الطيبة السابقة، والثالث (المرسل ليعقوب) يمثل مكانة يوسف الجديدة التي أعادت الأمل والبصيرة لأبيه</w:t>
      </w:r>
      <w:r w:rsidRPr="0073369A">
        <w:rPr>
          <w:rFonts w:ascii="Calibri" w:eastAsia="Yu Mincho" w:hAnsi="Calibri"/>
          <w:sz w:val="24"/>
          <w:lang w:val="en-US" w:eastAsia="ar-SA"/>
        </w:rPr>
        <w:t>.</w:t>
      </w:r>
    </w:p>
    <w:p w14:paraId="6A2FAA4A" w14:textId="77777777" w:rsidR="00C7544E" w:rsidRPr="0073369A" w:rsidRDefault="00C7544E" w:rsidP="00CA669F">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السجن بعد ثبوت البراءة</w:t>
      </w:r>
      <w:r w:rsidRPr="0073369A">
        <w:rPr>
          <w:rFonts w:ascii="Calibri" w:eastAsia="Yu Mincho" w:hAnsi="Calibri"/>
          <w:b/>
          <w:bCs/>
          <w:sz w:val="24"/>
          <w:lang w:val="en-US" w:eastAsia="ar-SA"/>
        </w:rPr>
        <w:t>:</w:t>
      </w:r>
    </w:p>
    <w:p w14:paraId="41A4CE85"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سُجن يوسف رغم براءته كحل مؤقت لإخماد الفتنة وتجنب الفضيحة التي قد تلحق ببيت العزيز ونساء الطبقة العليا، أو كنوع من الابتلاء الإضافي</w:t>
      </w:r>
      <w:r w:rsidRPr="0073369A">
        <w:rPr>
          <w:rFonts w:ascii="Calibri" w:eastAsia="Yu Mincho" w:hAnsi="Calibri"/>
          <w:sz w:val="24"/>
          <w:lang w:val="en-US" w:eastAsia="ar-SA"/>
        </w:rPr>
        <w:t>.</w:t>
      </w:r>
    </w:p>
    <w:p w14:paraId="6A93A4E6"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اجتماعية-سياسية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ترى أن سجنه كان </w:t>
      </w:r>
      <w:r w:rsidRPr="0073369A">
        <w:rPr>
          <w:rFonts w:ascii="Calibri" w:eastAsia="Yu Mincho" w:hAnsi="Calibri"/>
          <w:b/>
          <w:bCs/>
          <w:sz w:val="24"/>
          <w:rtl/>
          <w:lang w:eastAsia="ar-SA"/>
        </w:rPr>
        <w:t>اعتقالًا سياسيًا</w:t>
      </w:r>
      <w:r w:rsidRPr="0073369A">
        <w:rPr>
          <w:rFonts w:ascii="Calibri" w:eastAsia="Yu Mincho" w:hAnsi="Calibri"/>
          <w:sz w:val="24"/>
          <w:rtl/>
          <w:lang w:eastAsia="ar-SA"/>
        </w:rPr>
        <w:t xml:space="preserve"> متعمدًا من قبل النخبة الفاسدة (النساء وأزواجهن) بعد أن ثبتت براءته ونبله، خشية أن يكشف فسادهم ويقود حراكًا ضدهم، فكان السجن وسيلة لإسكاته مؤقتًا ("حتى حين")</w:t>
      </w:r>
      <w:r w:rsidRPr="0073369A">
        <w:rPr>
          <w:rFonts w:ascii="Calibri" w:eastAsia="Yu Mincho" w:hAnsi="Calibri"/>
          <w:sz w:val="24"/>
          <w:lang w:val="en-US" w:eastAsia="ar-SA"/>
        </w:rPr>
        <w:t>.</w:t>
      </w:r>
    </w:p>
    <w:p w14:paraId="3D29EA90" w14:textId="77777777" w:rsidR="00C7544E" w:rsidRPr="0073369A" w:rsidRDefault="00C7544E" w:rsidP="00CA669F">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مفهوم "الكيد" الإلهي</w:t>
      </w:r>
      <w:r w:rsidRPr="0073369A">
        <w:rPr>
          <w:rFonts w:ascii="Calibri" w:eastAsia="Yu Mincho" w:hAnsi="Calibri"/>
          <w:b/>
          <w:bCs/>
          <w:sz w:val="24"/>
          <w:lang w:val="en-US" w:eastAsia="ar-SA"/>
        </w:rPr>
        <w:t>:</w:t>
      </w:r>
    </w:p>
    <w:p w14:paraId="0C187C71"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تفسر "كَذَٰلِكَ كِدْنَا لِيُوسُفَ" (يوسف: 76) بأنه تدبير إلهي لطيف ومحكم مكن ليوسف من تحقيق غايته (استبقاء أخيه) بطريقة لا تتعارض مع القوانين الظاهرة، وهو كيد خير مقابل كيد الشر</w:t>
      </w:r>
      <w:r w:rsidRPr="0073369A">
        <w:rPr>
          <w:rFonts w:ascii="Calibri" w:eastAsia="Yu Mincho" w:hAnsi="Calibri"/>
          <w:sz w:val="24"/>
          <w:lang w:val="en-US" w:eastAsia="ar-SA"/>
        </w:rPr>
        <w:t>.</w:t>
      </w:r>
    </w:p>
    <w:p w14:paraId="226AC4A2"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لغوية-مقارنة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تركز على كلمة "كذلك" لتربط هذا الكيد الإلهي بالكيد الذي تعرض له يوسف نفسه سابقًا من إخوته (تهمة السرقة عند الجب حسب تفسيره)، فيكون الرد الإلهي من جنس العمل وبنفس الآلية لتحقيق العدل</w:t>
      </w:r>
      <w:r w:rsidRPr="0073369A">
        <w:rPr>
          <w:rFonts w:ascii="Calibri" w:eastAsia="Yu Mincho" w:hAnsi="Calibri"/>
          <w:sz w:val="24"/>
          <w:lang w:val="en-US" w:eastAsia="ar-SA"/>
        </w:rPr>
        <w:t>.</w:t>
      </w:r>
    </w:p>
    <w:p w14:paraId="75063C90" w14:textId="77777777" w:rsidR="00C7544E" w:rsidRPr="0073369A" w:rsidRDefault="00C7544E" w:rsidP="00CA669F">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تفسير "قَدْ كُذِبُوا" أو "قَدْ كُذِّبُوا</w:t>
      </w:r>
      <w:r w:rsidRPr="0073369A">
        <w:rPr>
          <w:rFonts w:ascii="Calibri" w:eastAsia="Yu Mincho" w:hAnsi="Calibri"/>
          <w:b/>
          <w:bCs/>
          <w:sz w:val="24"/>
          <w:lang w:val="en-US" w:eastAsia="ar-SA"/>
        </w:rPr>
        <w:t>":</w:t>
      </w:r>
    </w:p>
    <w:p w14:paraId="0B4E459E"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المشهورة (كُذِّبُوا - بالتشديد)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تعني أن الرسل بعد يأسهم من إيمان أقوامهم، أيقنوا وظنوا أن أقوامهم قد كذَّبوهم نهائيًا ولم يعد هناك أمل في إيمانهم، فعندها جاء النصر. (كما في تفسير محمود)</w:t>
      </w:r>
      <w:r w:rsidRPr="0073369A">
        <w:rPr>
          <w:rFonts w:ascii="Calibri" w:eastAsia="Yu Mincho" w:hAnsi="Calibri"/>
          <w:sz w:val="24"/>
          <w:lang w:val="en-US" w:eastAsia="ar-SA"/>
        </w:rPr>
        <w:t>.</w:t>
      </w:r>
    </w:p>
    <w:p w14:paraId="54D1880D" w14:textId="77777777" w:rsidR="00C7544E" w:rsidRPr="0073369A" w:rsidRDefault="00C7544E" w:rsidP="00CA669F">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أخرى (كُذِبُوا - بالتخفيف)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تعني (كما يطرحها ياسر العديرقاوي بقوة) أن الرسل أنفسهم، في لحظات الضعف البشري واليأس الشديد، خامرهم الظن بأن الوحي الذي جاءهم قد كُذِب عليهم (لم يكن صادقًا أو أن النصر تأخر كثيرًا)، وعند وصولهم لهذه الدرجة الحرجة من الابتلاء النفسي، جاءهم نصر الله. هذه القراءة، وإن كانت أقل شهرة، تجد لها بعض الدعم في قراءات شاذة وروايات تفسيرية قديمة وتثير تأملات عميقة حول الطبيعة البشرية للأنبياء</w:t>
      </w:r>
      <w:r w:rsidRPr="0073369A">
        <w:rPr>
          <w:rFonts w:ascii="Calibri" w:eastAsia="Yu Mincho" w:hAnsi="Calibri"/>
          <w:sz w:val="24"/>
          <w:lang w:val="en-US" w:eastAsia="ar-SA"/>
        </w:rPr>
        <w:t>.</w:t>
      </w:r>
    </w:p>
    <w:p w14:paraId="055D49C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اللسان العربي المبين: مفتاح الفهم المتجدد</w:t>
      </w:r>
    </w:p>
    <w:p w14:paraId="66E3C56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وجود هذه النقاط التفسيرية الخلافية والتأويلات المختلفة لا يعني التناقض في القرآن، بل يدل على ثرائه وعمق "لسانه العربي المبين". هذا اللسان يستخدم الكلمة بدقة فائقة، وقد تحمل الكلمة الواحدة أو التركيب الواحد طبقات من المعنى تتكشف للمتدبر حسب أدواته وسياق نظره</w:t>
      </w:r>
      <w:r w:rsidRPr="0073369A">
        <w:rPr>
          <w:rFonts w:ascii="Calibri" w:eastAsia="Yu Mincho" w:hAnsi="Calibri"/>
          <w:sz w:val="24"/>
          <w:lang w:val="en-US" w:eastAsia="ar-SA"/>
        </w:rPr>
        <w:t>.</w:t>
      </w:r>
    </w:p>
    <w:p w14:paraId="4B1830FE" w14:textId="77777777" w:rsidR="00C7544E" w:rsidRPr="0073369A" w:rsidRDefault="00C7544E" w:rsidP="00CA669F">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أهمية السياق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لا يمكن فهم كلمة بمعزل عن سياقها داخل الآية والسورة والقرآن ككل</w:t>
      </w:r>
      <w:r w:rsidRPr="0073369A">
        <w:rPr>
          <w:rFonts w:ascii="Calibri" w:eastAsia="Yu Mincho" w:hAnsi="Calibri"/>
          <w:sz w:val="24"/>
          <w:lang w:val="en-US" w:eastAsia="ar-SA"/>
        </w:rPr>
        <w:t>.</w:t>
      </w:r>
    </w:p>
    <w:p w14:paraId="7A1C6BCB" w14:textId="77777777" w:rsidR="00C7544E" w:rsidRPr="0073369A" w:rsidRDefault="00C7544E" w:rsidP="00CA669F">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الجذور اللغوية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العودة لجذر الكلمة وتقلباتها قد يكشف عن معانٍ أعمق</w:t>
      </w:r>
      <w:r w:rsidRPr="0073369A">
        <w:rPr>
          <w:rFonts w:ascii="Calibri" w:eastAsia="Yu Mincho" w:hAnsi="Calibri"/>
          <w:sz w:val="24"/>
          <w:lang w:val="en-US" w:eastAsia="ar-SA"/>
        </w:rPr>
        <w:t>.</w:t>
      </w:r>
    </w:p>
    <w:p w14:paraId="2F603DB0" w14:textId="77777777" w:rsidR="00C7544E" w:rsidRPr="0073369A" w:rsidRDefault="00C7544E" w:rsidP="00CA669F">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البنية والمقابلة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طريقة بناء الجملة ومقابلة الألفاظ وتكرارها تحمل دلالات مهمة</w:t>
      </w:r>
      <w:r w:rsidRPr="0073369A">
        <w:rPr>
          <w:rFonts w:ascii="Calibri" w:eastAsia="Yu Mincho" w:hAnsi="Calibri"/>
          <w:sz w:val="24"/>
          <w:lang w:val="en-US" w:eastAsia="ar-SA"/>
        </w:rPr>
        <w:t>.</w:t>
      </w:r>
    </w:p>
    <w:p w14:paraId="1A2B54FE" w14:textId="77777777" w:rsidR="00C7544E" w:rsidRPr="0073369A" w:rsidRDefault="00C7544E" w:rsidP="00CA669F">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عدم الترادف التام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الاعتراف بأن الكلمات المتقاربة في المعنى (كالفحشاء والفاحشة، السقاية والصواع) قد تحمل فروقًا دقيقة مقصودة لذاتها</w:t>
      </w:r>
      <w:r w:rsidRPr="0073369A">
        <w:rPr>
          <w:rFonts w:ascii="Calibri" w:eastAsia="Yu Mincho" w:hAnsi="Calibri"/>
          <w:sz w:val="24"/>
          <w:lang w:val="en-US" w:eastAsia="ar-SA"/>
        </w:rPr>
        <w:t>.</w:t>
      </w:r>
    </w:p>
    <w:p w14:paraId="0B6855C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دعوة للتدبر لا الجمود</w:t>
      </w:r>
    </w:p>
    <w:p w14:paraId="3CAEEA3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استعراض هذه التحليلات اللغوية والتحديات التفسيرية ليس هدفه إثارة البلبلة أو ترجيح قراءة على أخرى بشكل قاطع، بل هو دعوة للتدبر المستمر وعدم الجمود عند تفسير واحد موروث. إن إعمال العقل، واستخدام أدوات اللغة، ومحاولة فهم النص في سياقاته المختلفة (التاريخي، اللغوي، الاجتماعي، النفسي)، هو ما يبقي القرآن حيًا ومتجددًا في قلوبنا وعقولنا. المقال القادم سيأخذنا إلى بعد آخر من أعماق سورة يوسف، وهو البعد النفسي والروحي، لنرى كيف تتجلى رحلة الوعي الإنساني من خلال رموز هذه القصة العظيمة</w:t>
      </w:r>
      <w:r w:rsidRPr="0073369A">
        <w:rPr>
          <w:rFonts w:ascii="Calibri" w:eastAsia="Yu Mincho" w:hAnsi="Calibri"/>
          <w:sz w:val="24"/>
          <w:lang w:val="en-US" w:eastAsia="ar-SA"/>
        </w:rPr>
        <w:t>.</w:t>
      </w:r>
    </w:p>
    <w:p w14:paraId="1D5CFC2E" w14:textId="77777777" w:rsidR="00C7544E" w:rsidRPr="0073369A" w:rsidRDefault="00C7544E" w:rsidP="00CA669F">
      <w:pPr>
        <w:spacing w:line="360" w:lineRule="auto"/>
        <w:ind w:left="337" w:firstLine="107"/>
        <w:rPr>
          <w:rFonts w:ascii="Calibri" w:eastAsia="Yu Mincho" w:hAnsi="Calibri"/>
          <w:sz w:val="24"/>
          <w:rtl/>
          <w:lang w:eastAsia="ar-SA"/>
        </w:rPr>
      </w:pPr>
    </w:p>
    <w:p w14:paraId="13433845" w14:textId="77777777" w:rsidR="00C7544E" w:rsidRPr="0073369A" w:rsidRDefault="00C7544E" w:rsidP="00CA669F">
      <w:pPr>
        <w:pStyle w:val="21"/>
      </w:pPr>
      <w:bookmarkStart w:id="184" w:name="_Toc203550471"/>
      <w:bookmarkStart w:id="185" w:name="_Toc205285206"/>
      <w:bookmarkStart w:id="186" w:name="_Toc218028195"/>
      <w:r w:rsidRPr="0073369A">
        <w:rPr>
          <w:rtl/>
        </w:rPr>
        <w:t>يوسف والملكوت الداخلي: رحلة الوعي والصراع النفسي في السورة</w:t>
      </w:r>
      <w:bookmarkEnd w:id="184"/>
      <w:bookmarkEnd w:id="185"/>
      <w:bookmarkEnd w:id="186"/>
    </w:p>
    <w:p w14:paraId="14D2747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القصة كمرآة للنفس</w:t>
      </w:r>
    </w:p>
    <w:p w14:paraId="68CA414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تتجاوز "أحسن القصص" حدود الزمان والمكان لتلامس وترًا عميقًا داخل كل إنسان. فبعد أن استعرضنا السرد الأساسي وتوقفنا عند بعض التحديات اللغوية والتفسيرية، نغوص الآن في بعد آخر من أبعاد سورة يوسف الثرية: البعد الرمزي والنفسي. من هذا المنظور، لا تعود القصة مجرد سرد لأحداث خارجية وقعت لنبي من الأنبياء، بل تصبح مرآة دقيقة تعكس رحلة الوعي الإنساني في صراعه الداخلي، وتطلعاته نحو الارتقاء، ومعاناته في مواجهة قوى الظلام الكامنة في أعماقه. إنها، كما يراها بعض المتدبرين (كتفسير أحمد ياسر)، خريطة رمزية لـ"الملكوت الداخلي" للإنسان</w:t>
      </w:r>
      <w:r w:rsidRPr="0073369A">
        <w:rPr>
          <w:rFonts w:ascii="Calibri" w:eastAsia="Yu Mincho" w:hAnsi="Calibri"/>
          <w:sz w:val="24"/>
          <w:lang w:val="en-US" w:eastAsia="ar-SA"/>
        </w:rPr>
        <w:t>.</w:t>
      </w:r>
    </w:p>
    <w:p w14:paraId="323666E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الشخصيات كرموز للقوى الداخلية</w:t>
      </w:r>
      <w:r w:rsidRPr="0073369A">
        <w:rPr>
          <w:rFonts w:ascii="Calibri" w:eastAsia="Yu Mincho" w:hAnsi="Calibri"/>
          <w:b/>
          <w:bCs/>
          <w:sz w:val="24"/>
          <w:lang w:val="en-US" w:eastAsia="ar-SA"/>
        </w:rPr>
        <w:t>:</w:t>
      </w:r>
    </w:p>
    <w:p w14:paraId="6C15A0C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هذه القراءة الرمزية، تتجسد القوى الفاعلة داخل النفس البشرية في شخصيات السورة</w:t>
      </w:r>
      <w:r w:rsidRPr="0073369A">
        <w:rPr>
          <w:rFonts w:ascii="Calibri" w:eastAsia="Yu Mincho" w:hAnsi="Calibri"/>
          <w:sz w:val="24"/>
          <w:lang w:val="en-US" w:eastAsia="ar-SA"/>
        </w:rPr>
        <w:t>:</w:t>
      </w:r>
    </w:p>
    <w:p w14:paraId="14C5C05F" w14:textId="77777777" w:rsidR="00C7544E" w:rsidRPr="0073369A" w:rsidRDefault="00C7544E" w:rsidP="00CA669F">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يوسف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لم يعد يمثل الشخص التاريخي فقط، بل يرمز إلى </w:t>
      </w:r>
      <w:r w:rsidRPr="0073369A">
        <w:rPr>
          <w:rFonts w:ascii="Calibri" w:eastAsia="Yu Mincho" w:hAnsi="Calibri"/>
          <w:b/>
          <w:bCs/>
          <w:sz w:val="24"/>
          <w:rtl/>
          <w:lang w:eastAsia="ar-SA"/>
        </w:rPr>
        <w:t>الجوهر الأنقى والأسمى داخل الذات</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 "يوسف الداخلي": الضمير الحي، نور البصيرة، الفطرة السليمة، القيم العليا، الجمال الروحي، العقل المستنير، وكل ما هو مشرق ونبيل فينا. إنه البذرة الإلهية التي نسعى لتنميتها والحفاظ عليها</w:t>
      </w:r>
      <w:r w:rsidRPr="0073369A">
        <w:rPr>
          <w:rFonts w:ascii="Calibri" w:eastAsia="Yu Mincho" w:hAnsi="Calibri"/>
          <w:sz w:val="24"/>
          <w:lang w:val="en-US" w:eastAsia="ar-SA"/>
        </w:rPr>
        <w:t>.</w:t>
      </w:r>
    </w:p>
    <w:p w14:paraId="0171BA7B" w14:textId="77777777" w:rsidR="00C7544E" w:rsidRPr="0073369A" w:rsidRDefault="00C7544E" w:rsidP="00CA669F">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إخوة يوسف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يمثلون </w:t>
      </w:r>
      <w:r w:rsidRPr="0073369A">
        <w:rPr>
          <w:rFonts w:ascii="Calibri" w:eastAsia="Yu Mincho" w:hAnsi="Calibri"/>
          <w:b/>
          <w:bCs/>
          <w:sz w:val="24"/>
          <w:rtl/>
          <w:lang w:eastAsia="ar-SA"/>
        </w:rPr>
        <w:t>القوى السلبية والمظلمة في النفس</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إنهم تجسيد للأفكار والمشاعر السلبية التي تعيق الارتقاء: الحسد، الغيرة، الكراهية، الأنانية، الجهل، الاستعلاء، حب الظهور، والميول الدنيئة التي تسعى بدافع الهوى أو العصبية لقمع "يوسف الداخلي" وتغييبه وإلقائه في "جب" النسيان أو التجاهل</w:t>
      </w:r>
      <w:r w:rsidRPr="0073369A">
        <w:rPr>
          <w:rFonts w:ascii="Calibri" w:eastAsia="Yu Mincho" w:hAnsi="Calibri"/>
          <w:sz w:val="24"/>
          <w:lang w:val="en-US" w:eastAsia="ar-SA"/>
        </w:rPr>
        <w:t>.</w:t>
      </w:r>
    </w:p>
    <w:p w14:paraId="030BBC7B" w14:textId="77777777" w:rsidR="00C7544E" w:rsidRPr="0073369A" w:rsidRDefault="00C7544E" w:rsidP="00CA669F">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امرأة العزيز</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تصبح رمزًا قويًا لـ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النفس الأمارة بالسوء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تلك القوة الداخلية الجامحة التي تميل بطبعها نحو الشهوات والأهواء والرغبات غير المنضبطة، وتسعى دائمًا لإغواء "فتانا" (يوسف الداخلي النقي) وجره نحو الانحراف والسقوط</w:t>
      </w:r>
      <w:r w:rsidRPr="0073369A">
        <w:rPr>
          <w:rFonts w:ascii="Calibri" w:eastAsia="Yu Mincho" w:hAnsi="Calibri"/>
          <w:sz w:val="24"/>
          <w:lang w:val="en-US" w:eastAsia="ar-SA"/>
        </w:rPr>
        <w:t>.</w:t>
      </w:r>
    </w:p>
    <w:p w14:paraId="744A6C36" w14:textId="77777777" w:rsidR="00C7544E" w:rsidRPr="0073369A" w:rsidRDefault="00C7544E" w:rsidP="00CA669F">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يعقوب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قد يرمز إلى </w:t>
      </w:r>
      <w:r w:rsidRPr="0073369A">
        <w:rPr>
          <w:rFonts w:ascii="Calibri" w:eastAsia="Yu Mincho" w:hAnsi="Calibri"/>
          <w:b/>
          <w:bCs/>
          <w:sz w:val="24"/>
          <w:rtl/>
          <w:lang w:eastAsia="ar-SA"/>
        </w:rPr>
        <w:t>القلب المؤمن أو الروح العميقة</w:t>
      </w:r>
      <w:r w:rsidRPr="0073369A">
        <w:rPr>
          <w:rFonts w:ascii="Calibri" w:eastAsia="Yu Mincho" w:hAnsi="Calibri"/>
          <w:sz w:val="24"/>
          <w:rtl/>
          <w:lang w:eastAsia="ar-SA"/>
        </w:rPr>
        <w:t xml:space="preserve"> التي تحزن لفقدان النقاء (غياب يوسف)، وتصبر وتثق برحمة الله، وتظل على يقين بعودة الصفاء وتحقق الوعد الإلهي</w:t>
      </w:r>
      <w:r w:rsidRPr="0073369A">
        <w:rPr>
          <w:rFonts w:ascii="Calibri" w:eastAsia="Yu Mincho" w:hAnsi="Calibri"/>
          <w:sz w:val="24"/>
          <w:lang w:val="en-US" w:eastAsia="ar-SA"/>
        </w:rPr>
        <w:t>.</w:t>
      </w:r>
    </w:p>
    <w:p w14:paraId="66263B6D" w14:textId="77777777" w:rsidR="00C7544E" w:rsidRPr="0073369A" w:rsidRDefault="00C7544E" w:rsidP="00CA669F">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الملك</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قد يرمز إلى </w:t>
      </w:r>
      <w:r w:rsidRPr="0073369A">
        <w:rPr>
          <w:rFonts w:ascii="Calibri" w:eastAsia="Yu Mincho" w:hAnsi="Calibri"/>
          <w:b/>
          <w:bCs/>
          <w:sz w:val="24"/>
          <w:rtl/>
          <w:lang w:eastAsia="ar-SA"/>
        </w:rPr>
        <w:t>العقل الواعي أو الإرادة العليا</w:t>
      </w:r>
      <w:r w:rsidRPr="0073369A">
        <w:rPr>
          <w:rFonts w:ascii="Calibri" w:eastAsia="Yu Mincho" w:hAnsi="Calibri"/>
          <w:sz w:val="24"/>
          <w:rtl/>
          <w:lang w:eastAsia="ar-SA"/>
        </w:rPr>
        <w:t xml:space="preserve"> التي تميز الحق من الباطل، وتستجيب للحكمة (تأويل الرؤيا)، وتُمكّن للخير (يوسف الداخلي) عندما يثبت جدارته</w:t>
      </w:r>
      <w:r w:rsidRPr="0073369A">
        <w:rPr>
          <w:rFonts w:ascii="Calibri" w:eastAsia="Yu Mincho" w:hAnsi="Calibri"/>
          <w:sz w:val="24"/>
          <w:lang w:val="en-US" w:eastAsia="ar-SA"/>
        </w:rPr>
        <w:t>.</w:t>
      </w:r>
    </w:p>
    <w:p w14:paraId="63C2B42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الأحداث كمراحل في الرحلة الروحية</w:t>
      </w:r>
      <w:r w:rsidRPr="0073369A">
        <w:rPr>
          <w:rFonts w:ascii="Calibri" w:eastAsia="Yu Mincho" w:hAnsi="Calibri"/>
          <w:b/>
          <w:bCs/>
          <w:sz w:val="24"/>
          <w:lang w:val="en-US" w:eastAsia="ar-SA"/>
        </w:rPr>
        <w:t>:</w:t>
      </w:r>
    </w:p>
    <w:p w14:paraId="3F869AD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تكتسب أحداث السورة دلالات جديدة في سياق هذه الرحلة الداخلية للوعي</w:t>
      </w:r>
      <w:r w:rsidRPr="0073369A">
        <w:rPr>
          <w:rFonts w:ascii="Calibri" w:eastAsia="Yu Mincho" w:hAnsi="Calibri"/>
          <w:sz w:val="24"/>
          <w:lang w:val="en-US" w:eastAsia="ar-SA"/>
        </w:rPr>
        <w:t>:</w:t>
      </w:r>
    </w:p>
    <w:p w14:paraId="29EF971B" w14:textId="77777777" w:rsidR="00C7544E" w:rsidRPr="0073369A" w:rsidRDefault="00C7544E" w:rsidP="00CA669F">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إلقاء يوسف في الجب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لم يعد مجرد مؤامرة خارجية، بل يمثل </w:t>
      </w:r>
      <w:r w:rsidRPr="0073369A">
        <w:rPr>
          <w:rFonts w:ascii="Calibri" w:eastAsia="Yu Mincho" w:hAnsi="Calibri"/>
          <w:b/>
          <w:bCs/>
          <w:sz w:val="24"/>
          <w:rtl/>
          <w:lang w:eastAsia="ar-SA"/>
        </w:rPr>
        <w:t>عملية قمع داخلية للضمير والخير</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 دفن للقيم العليا، وتجاهل متعمد لصوت الحق، واستسلام للمشاعر السلبية التي يمثلها الإخوة</w:t>
      </w:r>
      <w:r w:rsidRPr="0073369A">
        <w:rPr>
          <w:rFonts w:ascii="Calibri" w:eastAsia="Yu Mincho" w:hAnsi="Calibri"/>
          <w:sz w:val="24"/>
          <w:lang w:val="en-US" w:eastAsia="ar-SA"/>
        </w:rPr>
        <w:t>.</w:t>
      </w:r>
    </w:p>
    <w:p w14:paraId="6784AE96" w14:textId="77777777" w:rsidR="00C7544E" w:rsidRPr="0073369A" w:rsidRDefault="00C7544E" w:rsidP="00CA669F">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المراودة ومقاومة يوسف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تجسد </w:t>
      </w:r>
      <w:r w:rsidRPr="0073369A">
        <w:rPr>
          <w:rFonts w:ascii="Calibri" w:eastAsia="Yu Mincho" w:hAnsi="Calibri"/>
          <w:b/>
          <w:bCs/>
          <w:sz w:val="24"/>
          <w:rtl/>
          <w:lang w:eastAsia="ar-SA"/>
        </w:rPr>
        <w:t>الصراع المحتدم بين النفس الأمارة (امرأة العزيز) وبين الجوهر النقي (يوسف)</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مقاومة يوسف ترمز إلى قوة الإرادة، التمسك بالمبادئ، وقدرة الوعي الأسمى على رفض الانصياع للإغراءات الداخلية، حتى في أشد لحظات الضعف الظاهري</w:t>
      </w:r>
      <w:r w:rsidRPr="0073369A">
        <w:rPr>
          <w:rFonts w:ascii="Calibri" w:eastAsia="Yu Mincho" w:hAnsi="Calibri"/>
          <w:sz w:val="24"/>
          <w:lang w:val="en-US" w:eastAsia="ar-SA"/>
        </w:rPr>
        <w:t>.</w:t>
      </w:r>
    </w:p>
    <w:p w14:paraId="682AB124" w14:textId="77777777" w:rsidR="00C7544E" w:rsidRPr="0073369A" w:rsidRDefault="00C7544E" w:rsidP="00CA669F">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السجن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لا يُنظر إليه كهزيمة، بل كمرحلة ضرورية من </w:t>
      </w:r>
      <w:r w:rsidRPr="0073369A">
        <w:rPr>
          <w:rFonts w:ascii="Calibri" w:eastAsia="Yu Mincho" w:hAnsi="Calibri"/>
          <w:b/>
          <w:bCs/>
          <w:sz w:val="24"/>
          <w:rtl/>
          <w:lang w:eastAsia="ar-SA"/>
        </w:rPr>
        <w:t>التهذيب والتطهير الروحي</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 يمثل فترة العزلة والتأمل والمحنة التي تصقل الروح، وتقوي الإرادة، وتزيد الوعي عمقًا ونقاءً. إنها فترة "السقوط إلى الأعلى"، حيث يبدو الظاهر انحدارًا، لكن الباطن ارتقاء ونضج استعدادًا لمرحلة التمكين</w:t>
      </w:r>
      <w:r w:rsidRPr="0073369A">
        <w:rPr>
          <w:rFonts w:ascii="Calibri" w:eastAsia="Yu Mincho" w:hAnsi="Calibri"/>
          <w:sz w:val="24"/>
          <w:lang w:val="en-US" w:eastAsia="ar-SA"/>
        </w:rPr>
        <w:t>.</w:t>
      </w:r>
    </w:p>
    <w:p w14:paraId="48DAAD8F" w14:textId="77777777" w:rsidR="00C7544E" w:rsidRPr="0073369A" w:rsidRDefault="00C7544E" w:rsidP="00CA669F">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تأويل الرؤى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يرمز إلى </w:t>
      </w:r>
      <w:r w:rsidRPr="0073369A">
        <w:rPr>
          <w:rFonts w:ascii="Calibri" w:eastAsia="Yu Mincho" w:hAnsi="Calibri"/>
          <w:b/>
          <w:bCs/>
          <w:sz w:val="24"/>
          <w:rtl/>
          <w:lang w:eastAsia="ar-SA"/>
        </w:rPr>
        <w:t>انبثاق الحكمة والبصيرة الداخلية</w:t>
      </w:r>
      <w:r w:rsidRPr="0073369A">
        <w:rPr>
          <w:rFonts w:ascii="Calibri" w:eastAsia="Yu Mincho" w:hAnsi="Calibri"/>
          <w:sz w:val="24"/>
          <w:rtl/>
          <w:lang w:eastAsia="ar-SA"/>
        </w:rPr>
        <w:t xml:space="preserve"> بعد فترة من المجاهدة والصقل. قدرة يوسف على فهم الرسائل الخفية (الرؤى) تعكس قدرة الوعي المتطور على فك شفرات الواقع وفهم سنن الله في النفس والكون</w:t>
      </w:r>
      <w:r w:rsidRPr="0073369A">
        <w:rPr>
          <w:rFonts w:ascii="Calibri" w:eastAsia="Yu Mincho" w:hAnsi="Calibri"/>
          <w:sz w:val="24"/>
          <w:lang w:val="en-US" w:eastAsia="ar-SA"/>
        </w:rPr>
        <w:t>.</w:t>
      </w:r>
    </w:p>
    <w:p w14:paraId="08412DFB" w14:textId="77777777" w:rsidR="00C7544E" w:rsidRPr="0073369A" w:rsidRDefault="00C7544E" w:rsidP="00CA669F">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التمكين في الأرض (تولي الخزائن)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يمثل </w:t>
      </w:r>
      <w:r w:rsidRPr="0073369A">
        <w:rPr>
          <w:rFonts w:ascii="Calibri" w:eastAsia="Yu Mincho" w:hAnsi="Calibri"/>
          <w:b/>
          <w:bCs/>
          <w:sz w:val="24"/>
          <w:rtl/>
          <w:lang w:eastAsia="ar-SA"/>
        </w:rPr>
        <w:t>مرحلة تجلي "يوسف الداخلي" وهيمنته</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عندما يصل الوعي إلى درجة عالية من النقاء والحكمة والقوة، يصبح هو المتحكم في "خزائن" النفس وقواها، ويوجهها نحو الخير والنفع العام (كما فعل يوسف في إدارة الأزمة الاقتصادية)</w:t>
      </w:r>
      <w:r w:rsidRPr="0073369A">
        <w:rPr>
          <w:rFonts w:ascii="Calibri" w:eastAsia="Yu Mincho" w:hAnsi="Calibri"/>
          <w:sz w:val="24"/>
          <w:lang w:val="en-US" w:eastAsia="ar-SA"/>
        </w:rPr>
        <w:t>.</w:t>
      </w:r>
    </w:p>
    <w:p w14:paraId="478DA04B" w14:textId="77777777" w:rsidR="00C7544E" w:rsidRPr="0073369A" w:rsidRDefault="00C7544E" w:rsidP="00CA669F">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تحقق الرؤيا الأولى (سجود الكواكب والشمس والقمر)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يرمز إلى </w:t>
      </w:r>
      <w:r w:rsidRPr="0073369A">
        <w:rPr>
          <w:rFonts w:ascii="Calibri" w:eastAsia="Yu Mincho" w:hAnsi="Calibri"/>
          <w:b/>
          <w:bCs/>
          <w:sz w:val="24"/>
          <w:rtl/>
          <w:lang w:eastAsia="ar-SA"/>
        </w:rPr>
        <w:t>الوصول إلى حالة التكامل والانسجام الداخلي</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عندما يصبح "يوسف" (الجوهر الأسمى) هو المهيمن، فإن كل القوى والأفكار ومصادر الوعي الأخرى (الإخوة/الكواكب، الأبوين/الشمس والقمر) تخضع له وتسلم بقيادته، فتتحقق حالة السلام والوحدة الداخلية</w:t>
      </w:r>
      <w:r w:rsidRPr="0073369A">
        <w:rPr>
          <w:rFonts w:ascii="Calibri" w:eastAsia="Yu Mincho" w:hAnsi="Calibri"/>
          <w:sz w:val="24"/>
          <w:lang w:val="en-US" w:eastAsia="ar-SA"/>
        </w:rPr>
        <w:t>.</w:t>
      </w:r>
    </w:p>
    <w:p w14:paraId="1F4B3A3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غاية الرحلة: التحرر والوصول إلى "الأقصى" الداخلي</w:t>
      </w:r>
    </w:p>
    <w:p w14:paraId="2405D33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إن الهدف الأسمى لهذه الرحلة الرمزية هو </w:t>
      </w:r>
      <w:r w:rsidRPr="0073369A">
        <w:rPr>
          <w:rFonts w:ascii="Calibri" w:eastAsia="Yu Mincho" w:hAnsi="Calibri"/>
          <w:b/>
          <w:bCs/>
          <w:sz w:val="24"/>
          <w:rtl/>
          <w:lang w:eastAsia="ar-SA"/>
        </w:rPr>
        <w:t>التحرر من سيطرة القوى السلبية</w:t>
      </w:r>
      <w:r w:rsidRPr="0073369A">
        <w:rPr>
          <w:rFonts w:ascii="Calibri" w:eastAsia="Yu Mincho" w:hAnsi="Calibri"/>
          <w:sz w:val="24"/>
          <w:rtl/>
          <w:lang w:eastAsia="ar-SA"/>
        </w:rPr>
        <w:t xml:space="preserve"> (الإخوة الداخليين والنفس الأمارة)، وتحقيق </w:t>
      </w:r>
      <w:r w:rsidRPr="0073369A">
        <w:rPr>
          <w:rFonts w:ascii="Calibri" w:eastAsia="Yu Mincho" w:hAnsi="Calibri"/>
          <w:b/>
          <w:bCs/>
          <w:sz w:val="24"/>
          <w:rtl/>
          <w:lang w:eastAsia="ar-SA"/>
        </w:rPr>
        <w:t>الارتقاء بالوعي</w:t>
      </w:r>
      <w:r w:rsidRPr="0073369A">
        <w:rPr>
          <w:rFonts w:ascii="Calibri" w:eastAsia="Yu Mincho" w:hAnsi="Calibri"/>
          <w:sz w:val="24"/>
          <w:rtl/>
          <w:lang w:eastAsia="ar-SA"/>
        </w:rPr>
        <w:t xml:space="preserve"> إلى أعلى مراتبه. هذا الارتقاء يوصل الإنسان إلى حالة من الصفاء والنقاء والسلام والاتصال العميق بالحق، وهي الحالة التي يمكن تسميتها رمزيًا بـ "المسجد الأقصى" الداخلي، أو "مملكة الروح" التي يحكمها "يوسف" الداخلي بالعدل والحكمة</w:t>
      </w:r>
      <w:r w:rsidRPr="0073369A">
        <w:rPr>
          <w:rFonts w:ascii="Calibri" w:eastAsia="Yu Mincho" w:hAnsi="Calibri"/>
          <w:sz w:val="24"/>
          <w:lang w:val="en-US" w:eastAsia="ar-SA"/>
        </w:rPr>
        <w:t>.</w:t>
      </w:r>
    </w:p>
    <w:p w14:paraId="0E856A8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السورة كدليل للنفس</w:t>
      </w:r>
    </w:p>
    <w:p w14:paraId="2F55A78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بهذا المنظار، تتجاوز سورة يوسف كونها مجرد قصة لتصبح دليلاً نفسيًا وروحيًا عميقًا. إنها تكشف لنا عن طبيعة صراعاتنا الداخلية، وتوضح لنا مسار النمو والارتقاء الممكن. تعلمنا أن الطريق إلى التمكين الداخلي يمر حتمًا عبر مواجهة الظلام فينا (الحسد، الشهوة، الجهل)، وعبر الصبر على المحن التي تصقلنا، وعبر التمسك المستمر بالقيم العليا. إنها قصة أمل تؤكد أن "يوسف" الكامن في أعماق كل منا قادر على الظهور والانتصار، إذا ما صدقنا في المجاهدة والسعي نحو النور. المقال التالي سيأخذنا من هذا العالم الداخلي إلى كيفية تجلي هذه المبادئ في عالم الواقع العملي والإدارة والقيادة</w:t>
      </w:r>
      <w:r w:rsidRPr="0073369A">
        <w:rPr>
          <w:rFonts w:ascii="Calibri" w:eastAsia="Yu Mincho" w:hAnsi="Calibri"/>
          <w:sz w:val="24"/>
          <w:lang w:val="en-US" w:eastAsia="ar-SA"/>
        </w:rPr>
        <w:t>.</w:t>
      </w:r>
    </w:p>
    <w:p w14:paraId="04097729" w14:textId="77777777" w:rsidR="00C7544E" w:rsidRPr="0073369A" w:rsidRDefault="00C7544E" w:rsidP="00CA669F">
      <w:pPr>
        <w:spacing w:line="360" w:lineRule="auto"/>
        <w:ind w:left="337" w:firstLine="107"/>
        <w:rPr>
          <w:rFonts w:ascii="Calibri" w:eastAsia="Yu Mincho" w:hAnsi="Calibri"/>
          <w:sz w:val="24"/>
          <w:rtl/>
          <w:lang w:val="en-US" w:eastAsia="ar-SA"/>
        </w:rPr>
      </w:pPr>
    </w:p>
    <w:p w14:paraId="7A2D1670" w14:textId="77777777" w:rsidR="00C7544E" w:rsidRPr="0073369A" w:rsidRDefault="00C7544E" w:rsidP="00CA669F">
      <w:pPr>
        <w:pStyle w:val="21"/>
      </w:pPr>
      <w:bookmarkStart w:id="187" w:name="_Toc203550472"/>
      <w:bookmarkStart w:id="188" w:name="_Toc205285207"/>
      <w:bookmarkStart w:id="189" w:name="_Toc218028196"/>
      <w:r w:rsidRPr="0073369A">
        <w:rPr>
          <w:rtl/>
        </w:rPr>
        <w:t>من بئر المحنة إلى خزائن الأرض: دروس القيادة والإدارة ومواجهة الفساد</w:t>
      </w:r>
      <w:bookmarkEnd w:id="187"/>
      <w:bookmarkEnd w:id="188"/>
      <w:bookmarkEnd w:id="189"/>
    </w:p>
    <w:p w14:paraId="2EC2CFE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من التأمل الداخلي إلى التأثير الخارجي</w:t>
      </w:r>
    </w:p>
    <w:p w14:paraId="02ADDB0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بعد أن استكشفنا في المقالات السابقة السرد الأساسي لسورة يوسف، وتعمقنا في تحدياتها اللغوية والتفسيرية، وغصنا في أبعادها الرمزية والنفسية كرحلة للوعي الداخلي، ننتقل الآن إلى دراسة كيفية تجلي هذه الرحلة في عالم الواقع العملي والتأثير المجتمعي. إن قصة يوسف عليه السلام ليست مجرد حكاية عن الصبر والعفة أو الارتقاء الروحي الفردي، بل هي أيضًا نموذج فريد في القيادة الحكيمة، والإدارة الناجحة للأزمات، ومواجهة التحديات المجتمعية الكبرى، بما في ذلك الفساد. تقدم السورة دروسًا عملية بالغة الأهمية لمن يتولى المسؤولية على أي مستوى، سواء في الأسرة، أو المؤسسة، أو الدولة</w:t>
      </w:r>
      <w:r w:rsidRPr="0073369A">
        <w:rPr>
          <w:rFonts w:ascii="Calibri" w:eastAsia="Yu Mincho" w:hAnsi="Calibri"/>
          <w:sz w:val="24"/>
          <w:lang w:val="en-US" w:eastAsia="ar-SA"/>
        </w:rPr>
        <w:t>.</w:t>
      </w:r>
    </w:p>
    <w:p w14:paraId="62B98CA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صفات القائد الناجح: نموذج يوسف</w:t>
      </w:r>
    </w:p>
    <w:p w14:paraId="0355404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تتجسد في شخصية يوسف، خاصة بعد خروجه من السجن وتمكينه، العديد من الصفات الأساسية للقائد والمدير الناجح</w:t>
      </w:r>
      <w:r w:rsidRPr="0073369A">
        <w:rPr>
          <w:rFonts w:ascii="Calibri" w:eastAsia="Yu Mincho" w:hAnsi="Calibri"/>
          <w:sz w:val="24"/>
          <w:lang w:val="en-US" w:eastAsia="ar-SA"/>
        </w:rPr>
        <w:t>:</w:t>
      </w:r>
    </w:p>
    <w:p w14:paraId="788FC652" w14:textId="77777777" w:rsidR="00C7544E" w:rsidRPr="0073369A" w:rsidRDefault="00C7544E" w:rsidP="00CA669F">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الأمانة والنزاهة (حفيظ)</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تكن مطالبة يوسف بتولي "خزائن الأرض" نابعة من طموح شخصي، بل من ثقة بقدرته على الحفظ والأمانة. صفة "حفيظ" لا تعني مجرد الحفظ المادي للموارد، بل تشمل الأمانة المطلقة، والنزاهة، والحرص على المال العام، وحمايته من الهدر أو الاختلاس. إن تاريخ يوسف في الصبر والعفة ومقاومة الإغراءات كان خير دليل على هذه الأمانة الراسخة</w:t>
      </w:r>
      <w:r w:rsidRPr="0073369A">
        <w:rPr>
          <w:rFonts w:ascii="Calibri" w:eastAsia="Yu Mincho" w:hAnsi="Calibri"/>
          <w:sz w:val="24"/>
          <w:lang w:val="en-US" w:eastAsia="ar-SA"/>
        </w:rPr>
        <w:t>.</w:t>
      </w:r>
    </w:p>
    <w:p w14:paraId="3EB83286" w14:textId="77777777" w:rsidR="00C7544E" w:rsidRPr="0073369A" w:rsidRDefault="00C7544E" w:rsidP="00CA669F">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العلم والكفاءة (عليم)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يكتفِ يوسف بالأمانة، بل قرنها بالعلم "إِنِّي حَفِيظٌ عَلِيمٌ" (يوسف: 55). علمه لم يكن فقط بتأويل الرؤى، بل امتد ليشمل فهمًا عميقًا لأصول الإدارة، والتخطيط الاستراتيجي، وتوقع الأزمات، ووضع الحلول العملية لها. وكما أشار بعض المتدبرين (مثل ياسر العديرقاوي)، فإن كلمة "عليم" قد تحمل أيضًا دلالة على علمه المسبق بمواطن الخلل والفساد المحتملة في النظام المالي والإداري الذي كان قائمًا، مما يؤهله لمعالجتها بفعالية</w:t>
      </w:r>
      <w:r w:rsidRPr="0073369A">
        <w:rPr>
          <w:rFonts w:ascii="Calibri" w:eastAsia="Yu Mincho" w:hAnsi="Calibri"/>
          <w:sz w:val="24"/>
          <w:lang w:val="en-US" w:eastAsia="ar-SA"/>
        </w:rPr>
        <w:t>.</w:t>
      </w:r>
    </w:p>
    <w:p w14:paraId="3B771D77" w14:textId="77777777" w:rsidR="00C7544E" w:rsidRPr="0073369A" w:rsidRDefault="00C7544E" w:rsidP="00CA669F">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المبادرة وتحمل المسؤولية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ينتظر يوسف أن يُعرض عليه المنصب، بل بادر هو بطلبه عندما رأى الحاجة الماسة لكفاءته وعلمه لإنقاذ البلاد من مجاعة وشيكة. هذا يعكس حسًا عاليًا بالمسؤولية واستعدادًا لتقديم الخبرة لخدمة الصالح العام</w:t>
      </w:r>
      <w:r w:rsidRPr="0073369A">
        <w:rPr>
          <w:rFonts w:ascii="Calibri" w:eastAsia="Yu Mincho" w:hAnsi="Calibri"/>
          <w:sz w:val="24"/>
          <w:lang w:val="en-US" w:eastAsia="ar-SA"/>
        </w:rPr>
        <w:t>.</w:t>
      </w:r>
    </w:p>
    <w:p w14:paraId="63B22F73" w14:textId="77777777" w:rsidR="00C7544E" w:rsidRPr="0073369A" w:rsidRDefault="00C7544E" w:rsidP="00CA669F">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الحكمة وبعد النظر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تجلت حكمته في تفسير رؤيا الملك بشكل دقيق، وفي وضع خطة اقتصادية محكمة لمواجهة الأزمة تمتد لأربعة عشر عامًا، تراعي الادخار والاستهلاك والحفاظ على البذور للمستقبل</w:t>
      </w:r>
      <w:r w:rsidRPr="0073369A">
        <w:rPr>
          <w:rFonts w:ascii="Calibri" w:eastAsia="Yu Mincho" w:hAnsi="Calibri"/>
          <w:sz w:val="24"/>
          <w:lang w:val="en-US" w:eastAsia="ar-SA"/>
        </w:rPr>
        <w:t>.</w:t>
      </w:r>
    </w:p>
    <w:p w14:paraId="45D34B15" w14:textId="77777777" w:rsidR="00C7544E" w:rsidRPr="0073369A" w:rsidRDefault="00C7544E" w:rsidP="00CA669F">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القدرة على التخطيط والتنظيم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تكن الخطة مجرد أفكار نظرية، بل تطلبت قدرة فائقة على التنظيم والتنفيذ، وإدارة الموارد، وتوزيع المؤن بالعدل، وهو ما نجح فيه يوسف بكفاءة</w:t>
      </w:r>
      <w:r w:rsidRPr="0073369A">
        <w:rPr>
          <w:rFonts w:ascii="Calibri" w:eastAsia="Yu Mincho" w:hAnsi="Calibri"/>
          <w:sz w:val="24"/>
          <w:lang w:val="en-US" w:eastAsia="ar-SA"/>
        </w:rPr>
        <w:t>.</w:t>
      </w:r>
    </w:p>
    <w:p w14:paraId="55F44B94" w14:textId="77777777" w:rsidR="00C7544E" w:rsidRPr="0073369A" w:rsidRDefault="00C7544E" w:rsidP="00CA669F">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العدل والرحمة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حتى في تعامله مع إخوته الذين ظلموه، أظهر يوسف العدل (لم يأخذ إلا من وُجد المتاع عنده) والرحمة والكرم في التعامل</w:t>
      </w:r>
      <w:r w:rsidRPr="0073369A">
        <w:rPr>
          <w:rFonts w:ascii="Calibri" w:eastAsia="Yu Mincho" w:hAnsi="Calibri"/>
          <w:sz w:val="24"/>
          <w:lang w:val="en-US" w:eastAsia="ar-SA"/>
        </w:rPr>
        <w:t>.</w:t>
      </w:r>
    </w:p>
    <w:p w14:paraId="18045CA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إدارة الأزمات: الخطة الاقتصادية نموذجًا</w:t>
      </w:r>
    </w:p>
    <w:p w14:paraId="7A6293F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تعتبر خطة يوسف لمواجهة سنوات الجفاف نموذجًا متكاملاً في إدارة الأزمات</w:t>
      </w:r>
      <w:r w:rsidRPr="0073369A">
        <w:rPr>
          <w:rFonts w:ascii="Calibri" w:eastAsia="Yu Mincho" w:hAnsi="Calibri"/>
          <w:sz w:val="24"/>
          <w:lang w:val="en-US" w:eastAsia="ar-SA"/>
        </w:rPr>
        <w:t>:</w:t>
      </w:r>
    </w:p>
    <w:p w14:paraId="32D3076E" w14:textId="77777777" w:rsidR="00C7544E" w:rsidRPr="0073369A" w:rsidRDefault="00C7544E" w:rsidP="00CA669F">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التشخيص الدقيق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فهم طبيعة الأزمة ومدتها بناءً على تأويل الرؤيا</w:t>
      </w:r>
      <w:r w:rsidRPr="0073369A">
        <w:rPr>
          <w:rFonts w:ascii="Calibri" w:eastAsia="Yu Mincho" w:hAnsi="Calibri"/>
          <w:sz w:val="24"/>
          <w:lang w:val="en-US" w:eastAsia="ar-SA"/>
        </w:rPr>
        <w:t>.</w:t>
      </w:r>
    </w:p>
    <w:p w14:paraId="64D0D050" w14:textId="77777777" w:rsidR="00C7544E" w:rsidRPr="0073369A" w:rsidRDefault="00C7544E" w:rsidP="00CA669F">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التخطيط طويل الأمد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وضع خطة تمتد لـ 14 عامًا (7 رخاء و 7 شدة)</w:t>
      </w:r>
      <w:r w:rsidRPr="0073369A">
        <w:rPr>
          <w:rFonts w:ascii="Calibri" w:eastAsia="Yu Mincho" w:hAnsi="Calibri"/>
          <w:sz w:val="24"/>
          <w:lang w:val="en-US" w:eastAsia="ar-SA"/>
        </w:rPr>
        <w:t>.</w:t>
      </w:r>
    </w:p>
    <w:p w14:paraId="39D48699" w14:textId="77777777" w:rsidR="00C7544E" w:rsidRPr="0073369A" w:rsidRDefault="00C7544E" w:rsidP="00CA669F">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إدارة الموارد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الدعوة للزراعة المكثفة في سنوات الوفرة</w:t>
      </w:r>
      <w:r w:rsidRPr="0073369A">
        <w:rPr>
          <w:rFonts w:ascii="Calibri" w:eastAsia="Yu Mincho" w:hAnsi="Calibri"/>
          <w:sz w:val="24"/>
          <w:lang w:val="en-US" w:eastAsia="ar-SA"/>
        </w:rPr>
        <w:t>.</w:t>
      </w:r>
    </w:p>
    <w:p w14:paraId="293C66E3" w14:textId="77777777" w:rsidR="00C7544E" w:rsidRPr="0073369A" w:rsidRDefault="00C7544E" w:rsidP="00CA669F">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الحفظ والتخزين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الأمر بترك الحبوب في سنابلها "فَذَرُوهُ فِي سُنبُلِهِ" للحفاظ عليها من التلف والتسوس لأطول فترة ممكنة (وربما أيضًا لمنع سرقتها بسهولة كما أُشير في بعض القراءات)</w:t>
      </w:r>
      <w:r w:rsidRPr="0073369A">
        <w:rPr>
          <w:rFonts w:ascii="Calibri" w:eastAsia="Yu Mincho" w:hAnsi="Calibri"/>
          <w:sz w:val="24"/>
          <w:lang w:val="en-US" w:eastAsia="ar-SA"/>
        </w:rPr>
        <w:t>.</w:t>
      </w:r>
    </w:p>
    <w:p w14:paraId="0D43DB00" w14:textId="77777777" w:rsidR="00C7544E" w:rsidRPr="0073369A" w:rsidRDefault="00C7544E" w:rsidP="00CA669F">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ترشيد الاستهلاك</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تحديد كمية محدودة للاستهلاك "إِلَّا قَلِيلًا مِّمَّا تَأْكُلُونَ</w:t>
      </w:r>
      <w:r w:rsidRPr="0073369A">
        <w:rPr>
          <w:rFonts w:ascii="Calibri" w:eastAsia="Yu Mincho" w:hAnsi="Calibri"/>
          <w:sz w:val="24"/>
          <w:lang w:val="en-US" w:eastAsia="ar-SA"/>
        </w:rPr>
        <w:t>".</w:t>
      </w:r>
    </w:p>
    <w:p w14:paraId="7F353BE1" w14:textId="77777777" w:rsidR="00C7544E" w:rsidRPr="0073369A" w:rsidRDefault="00C7544E" w:rsidP="00CA669F">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الحفاظ على الأصول للمستقبل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الادخار الاستراتيجي للبذور "إِلَّا قَلِيلًا مِّمَّا تُحْصِنُونَ" لضمان استمرارية الزراعة بعد الأزمة</w:t>
      </w:r>
      <w:r w:rsidRPr="0073369A">
        <w:rPr>
          <w:rFonts w:ascii="Calibri" w:eastAsia="Yu Mincho" w:hAnsi="Calibri"/>
          <w:sz w:val="24"/>
          <w:lang w:val="en-US" w:eastAsia="ar-SA"/>
        </w:rPr>
        <w:t>.</w:t>
      </w:r>
    </w:p>
    <w:p w14:paraId="38471F60" w14:textId="77777777" w:rsidR="00C7544E" w:rsidRPr="0073369A" w:rsidRDefault="00C7544E" w:rsidP="00CA669F">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التوزيع العادل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استقبال الوفود وتوفير المؤن لهم (كما حدث مع إخوته وغيرهم) يظهر وجود نظام لتوزيع الموارد</w:t>
      </w:r>
      <w:r w:rsidRPr="0073369A">
        <w:rPr>
          <w:rFonts w:ascii="Calibri" w:eastAsia="Yu Mincho" w:hAnsi="Calibri"/>
          <w:sz w:val="24"/>
          <w:lang w:val="en-US" w:eastAsia="ar-SA"/>
        </w:rPr>
        <w:t>.</w:t>
      </w:r>
    </w:p>
    <w:p w14:paraId="1B8B6A7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مواجهة الفساد: قراءة في التحديات</w:t>
      </w:r>
    </w:p>
    <w:p w14:paraId="4E7F05E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وإن كانت القراءة التي تركز على الفساد الإداري كسبب رئيسي لمحنة يوسف الأولى (مع امرأة العزيز والنسوة) هي قراءة اجتهادية تتطلب حذرًا، إلا أن مسار يوسف العام يقدم دروسًا في كيفية تعامل الفرد الصالح مع بيئات قد يشوبها الفساد</w:t>
      </w:r>
      <w:r w:rsidRPr="0073369A">
        <w:rPr>
          <w:rFonts w:ascii="Calibri" w:eastAsia="Yu Mincho" w:hAnsi="Calibri"/>
          <w:sz w:val="24"/>
          <w:lang w:val="en-US" w:eastAsia="ar-SA"/>
        </w:rPr>
        <w:t>:</w:t>
      </w:r>
    </w:p>
    <w:p w14:paraId="7A11759B" w14:textId="77777777" w:rsidR="00C7544E" w:rsidRPr="0073369A" w:rsidRDefault="00C7544E" w:rsidP="00CA669F">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الثبات على المبدأ</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رفض يوسف الانخراط في أي عمل يراه خاطئًا أو خيانة للأمانة، حتى لو كلفه ذلك حريته</w:t>
      </w:r>
      <w:r w:rsidRPr="0073369A">
        <w:rPr>
          <w:rFonts w:ascii="Calibri" w:eastAsia="Yu Mincho" w:hAnsi="Calibri"/>
          <w:sz w:val="24"/>
          <w:lang w:val="en-US" w:eastAsia="ar-SA"/>
        </w:rPr>
        <w:t>.</w:t>
      </w:r>
    </w:p>
    <w:p w14:paraId="0AD9B898" w14:textId="77777777" w:rsidR="00C7544E" w:rsidRPr="0073369A" w:rsidRDefault="00C7544E" w:rsidP="00CA669F">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فضح الخلل (عند القدرة)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إصراره على تبرئة ساحته وكشف حقيقة "كيد النسوة" قبل الخروج من السجن يمكن اعتباره خطوة ضرورية لتنقية الأجواء وكشف الحقائق كأساس لأي إصلاح لاحق</w:t>
      </w:r>
      <w:r w:rsidRPr="0073369A">
        <w:rPr>
          <w:rFonts w:ascii="Calibri" w:eastAsia="Yu Mincho" w:hAnsi="Calibri"/>
          <w:sz w:val="24"/>
          <w:lang w:val="en-US" w:eastAsia="ar-SA"/>
        </w:rPr>
        <w:t>.</w:t>
      </w:r>
    </w:p>
    <w:p w14:paraId="5D8B474E" w14:textId="77777777" w:rsidR="00C7544E" w:rsidRPr="0073369A" w:rsidRDefault="00C7544E" w:rsidP="00CA669F">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الإصلاح من موقع المسؤولية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طلبه لتولي خزائن الأرض لم يكن فقط لإدارة الأزمة الاقتصادية، بل يمكن فهمه أيضًا (ضمن قراءة ياسر العديرقاوي) على أنه رغبة في إصلاح النظام المالي والإداري من الداخل، مستفيدًا من علمه بمواطن الخلل ("إني حفيظ عليم"). يتطلب الإصلاح الفعال غالبًا وجود الصالحين والأكفاء في مواقع المسؤولية</w:t>
      </w:r>
      <w:r w:rsidRPr="0073369A">
        <w:rPr>
          <w:rFonts w:ascii="Calibri" w:eastAsia="Yu Mincho" w:hAnsi="Calibri"/>
          <w:sz w:val="24"/>
          <w:lang w:val="en-US" w:eastAsia="ar-SA"/>
        </w:rPr>
        <w:t>.</w:t>
      </w:r>
    </w:p>
    <w:p w14:paraId="433B5BFE" w14:textId="77777777" w:rsidR="00C7544E" w:rsidRPr="0073369A" w:rsidRDefault="00C7544E" w:rsidP="00CA669F">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الحاجة إلى سلطة داعمة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يكن بإمكان يوسف تطبيق خططه الإصلاحية لولا دعم الملك وثقته ("ائْتُونِي بِهِ أَسْتَخْلِصْهُ لِنَفْسِي"، "إِنَّكَ الْيَوْمَ لَدَيْنَا مَكِينٌ أَمِينٌ"). هذا يبرز أهمية وجود إرادة سياسية عليا داعمة للإصلاح ومحاربة الفساد</w:t>
      </w:r>
      <w:r w:rsidRPr="0073369A">
        <w:rPr>
          <w:rFonts w:ascii="Calibri" w:eastAsia="Yu Mincho" w:hAnsi="Calibri"/>
          <w:sz w:val="24"/>
          <w:lang w:val="en-US" w:eastAsia="ar-SA"/>
        </w:rPr>
        <w:t>.</w:t>
      </w:r>
    </w:p>
    <w:p w14:paraId="5745054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مقارنة بين القيادة والإدارة</w:t>
      </w:r>
      <w:r w:rsidRPr="0073369A">
        <w:rPr>
          <w:rFonts w:ascii="Calibri" w:eastAsia="Yu Mincho" w:hAnsi="Calibri"/>
          <w:b/>
          <w:bCs/>
          <w:sz w:val="24"/>
          <w:lang w:val="en-US" w:eastAsia="ar-SA"/>
        </w:rPr>
        <w:t>:</w:t>
      </w:r>
    </w:p>
    <w:p w14:paraId="0DE74A4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تُظهر القصة أيضًا الفرق بين الأدوار</w:t>
      </w:r>
      <w:r w:rsidRPr="0073369A">
        <w:rPr>
          <w:rFonts w:ascii="Calibri" w:eastAsia="Yu Mincho" w:hAnsi="Calibri"/>
          <w:sz w:val="24"/>
          <w:lang w:val="en-US" w:eastAsia="ar-SA"/>
        </w:rPr>
        <w:t>:</w:t>
      </w:r>
    </w:p>
    <w:p w14:paraId="7D188FED" w14:textId="77777777" w:rsidR="00C7544E" w:rsidRPr="0073369A" w:rsidRDefault="00C7544E" w:rsidP="00CA669F">
      <w:pPr>
        <w:numPr>
          <w:ilvl w:val="0"/>
          <w:numId w:val="9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الملك (القيادة العليا)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دوره هو رؤية الصورة الكلية (الرؤيا)، البحث عن الحقيقة، تفويض السلطة للأكفاء (الاستعانة بيوسف)، وتوفير الدعم والحماية (التمكين). ربما لا يُشترط فيه العلم التفصيلي بالإدارة بقدر ما يُشترط فيه الحكمة والقدرة على اختيار الرجال المناسبين</w:t>
      </w:r>
      <w:r w:rsidRPr="0073369A">
        <w:rPr>
          <w:rFonts w:ascii="Calibri" w:eastAsia="Yu Mincho" w:hAnsi="Calibri"/>
          <w:sz w:val="24"/>
          <w:lang w:val="en-US" w:eastAsia="ar-SA"/>
        </w:rPr>
        <w:t>.</w:t>
      </w:r>
    </w:p>
    <w:p w14:paraId="32568204" w14:textId="77777777" w:rsidR="00C7544E" w:rsidRPr="0073369A" w:rsidRDefault="00C7544E" w:rsidP="00CA669F">
      <w:pPr>
        <w:numPr>
          <w:ilvl w:val="0"/>
          <w:numId w:val="9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يوسف (الإدارة التنفيذية)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دوره هو العلم التفصيلي، التخطيط الدقيق، التنفيذ المحكم، الأمانة في إدارة الموارد. هنا تبرز أهمية "الحفظ" و"العلم" كصفات أساسية</w:t>
      </w:r>
      <w:r w:rsidRPr="0073369A">
        <w:rPr>
          <w:rFonts w:ascii="Calibri" w:eastAsia="Yu Mincho" w:hAnsi="Calibri"/>
          <w:sz w:val="24"/>
          <w:lang w:val="en-US" w:eastAsia="ar-SA"/>
        </w:rPr>
        <w:t>.</w:t>
      </w:r>
    </w:p>
    <w:p w14:paraId="3BC6A44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يوسف كنموذج للمسؤول الصالح</w:t>
      </w:r>
    </w:p>
    <w:p w14:paraId="4E99F77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تقدم سورة يوسف، من خلال رحلة نبيها الكريم، نموذجًا خالدًا للقائد والمدير والمسؤول الصالح. تعلمنا القصة أن الطريق إلى التمكين الحقيقي لا يمر عبر التنازلات الأخلاقية أو الفساد، بل عبر بوابة الصبر والأمانة والعلم والكفاءة. وأن مواجهة التحديات الكبرى، سواء كانت أزمات اقتصادية أو فسادًا إداريًا، تتطلب حكمة وتخطيطًا وإرادة صلبة، مع استحضار التوكل على الله والاستعانة به. في المقال الأخير، سنجمع خيوط هذه السلسلة لنرى كيف تبقى سورة يوسف نبعًا متجددًا للعبرة والرحمة والهداية في حياتنا المعاصرة بكل أبعادها</w:t>
      </w:r>
      <w:r w:rsidRPr="0073369A">
        <w:rPr>
          <w:rFonts w:ascii="Calibri" w:eastAsia="Yu Mincho" w:hAnsi="Calibri"/>
          <w:sz w:val="24"/>
          <w:lang w:val="en-US" w:eastAsia="ar-SA"/>
        </w:rPr>
        <w:t>.</w:t>
      </w:r>
    </w:p>
    <w:p w14:paraId="03B658E3" w14:textId="77777777" w:rsidR="00C7544E" w:rsidRPr="0073369A" w:rsidRDefault="00C7544E" w:rsidP="00CA669F">
      <w:pPr>
        <w:spacing w:line="360" w:lineRule="auto"/>
        <w:ind w:left="337" w:firstLine="107"/>
        <w:rPr>
          <w:rFonts w:ascii="Calibri" w:eastAsia="Yu Mincho" w:hAnsi="Calibri"/>
          <w:sz w:val="24"/>
          <w:rtl/>
          <w:lang w:eastAsia="ar-SA"/>
        </w:rPr>
      </w:pPr>
    </w:p>
    <w:p w14:paraId="057C9DBD" w14:textId="77777777" w:rsidR="00C7544E" w:rsidRPr="0073369A" w:rsidRDefault="00C7544E" w:rsidP="00CA669F">
      <w:pPr>
        <w:pStyle w:val="21"/>
      </w:pPr>
      <w:bookmarkStart w:id="190" w:name="_Toc203550473"/>
      <w:bookmarkStart w:id="191" w:name="_Toc205285208"/>
      <w:bookmarkStart w:id="192" w:name="_Toc218028197"/>
      <w:r w:rsidRPr="0073369A">
        <w:rPr>
          <w:rtl/>
        </w:rPr>
        <w:t>سورة يوسف: نبع متجدد للعبرة والرحمة في حياتنا المعاصرة</w:t>
      </w:r>
      <w:bookmarkEnd w:id="190"/>
      <w:bookmarkEnd w:id="191"/>
      <w:bookmarkEnd w:id="192"/>
    </w:p>
    <w:p w14:paraId="18BC01A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ختم المسك لأحسن القصص</w:t>
      </w:r>
    </w:p>
    <w:p w14:paraId="7F981AA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وصلنا إلى ختام رحلتنا في استكشاف أعماق "أحسن القصص". بدأت هذه السلسلة بالوقوف على السرد الأساسي لسورة يوسف ودروسها الجوهرية، ثم انتقلت للغوص في تحدياتها اللغوية والتفسيرية، ومنها إلى استكشاف أبعادها الرمزية والنفسية كرحلة للوعي الداخلي، وصولًا إلى تحليل دروسها العملية في القيادة والإدارة ومواجهة التحديات المجتمعية. والآن، نجمع كل هذه الخيوط لنجيب على سؤال جوهري: كيف تبقى سورة يوسف، بكل تفاصيلها وأبعادها، نبعًا متجددًا للعبرة والرحمة والهداية في واقعنا المعاصر المليء بالتعقيدات والتحديات؟</w:t>
      </w:r>
    </w:p>
    <w:p w14:paraId="0943D20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العبرة: جسور المعنى بين الماضي والحاضر</w:t>
      </w:r>
    </w:p>
    <w:p w14:paraId="09DD7AD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يختم الله تعالى سورة يوسف بتأكيد الغاية من قصص الأنبياء: "لَقَدْ كَانَ فِي قَصَصِهِمْ عِبْرَةٌ لِّأُولِي الْأَلْبَابِ" (يوسف: 111). وكما أُشير سابقًا، فإن "العبرة" لغويًا تحمل معنى "العبور" والانتقال. قصص القرآن، وسورة يوسف في القلب منها، ليست مجرد حكايات تاريخية للتسلية أو المعرفة بالماضي، بل هي "معابر" وجسور يمدها القرآن بين ذلك الزمن وبين واقعنا الحاضر. إنها تدعونا لـ</w:t>
      </w:r>
      <w:r w:rsidRPr="0073369A">
        <w:rPr>
          <w:rFonts w:ascii="Calibri" w:eastAsia="Yu Mincho" w:hAnsi="Calibri"/>
          <w:sz w:val="24"/>
          <w:lang w:val="en-US" w:eastAsia="ar-SA"/>
        </w:rPr>
        <w:t>:</w:t>
      </w:r>
    </w:p>
    <w:p w14:paraId="10BF30BA" w14:textId="77777777" w:rsidR="00C7544E" w:rsidRPr="0073369A" w:rsidRDefault="00C7544E" w:rsidP="00CA669F">
      <w:pPr>
        <w:numPr>
          <w:ilvl w:val="0"/>
          <w:numId w:val="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العبور الذهني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الانتقال بعقولنا وخيالنا إلى زمن القصة وسياقها، لنفهم الأحداث والشخصيات والدوافع ضمن ظروفها، متجنبين إسقاط قوالبنا الحالية عليها بشكل مباشر</w:t>
      </w:r>
      <w:r w:rsidRPr="0073369A">
        <w:rPr>
          <w:rFonts w:ascii="Calibri" w:eastAsia="Yu Mincho" w:hAnsi="Calibri"/>
          <w:sz w:val="24"/>
          <w:lang w:val="en-US" w:eastAsia="ar-SA"/>
        </w:rPr>
        <w:t>.</w:t>
      </w:r>
    </w:p>
    <w:p w14:paraId="11BD0B24" w14:textId="77777777" w:rsidR="00C7544E" w:rsidRPr="0073369A" w:rsidRDefault="00C7544E" w:rsidP="00CA669F">
      <w:pPr>
        <w:numPr>
          <w:ilvl w:val="0"/>
          <w:numId w:val="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استخلاص الحكمة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بعد فهم السياق، نستخلص المبادئ الجوهرية والقيم الخالدة والسنن الإلهية التي تجلت في القصة</w:t>
      </w:r>
      <w:r w:rsidRPr="0073369A">
        <w:rPr>
          <w:rFonts w:ascii="Calibri" w:eastAsia="Yu Mincho" w:hAnsi="Calibri"/>
          <w:sz w:val="24"/>
          <w:lang w:val="en-US" w:eastAsia="ar-SA"/>
        </w:rPr>
        <w:t>.</w:t>
      </w:r>
    </w:p>
    <w:p w14:paraId="1C612711" w14:textId="77777777" w:rsidR="00C7544E" w:rsidRPr="0073369A" w:rsidRDefault="00C7544E" w:rsidP="00CA669F">
      <w:pPr>
        <w:numPr>
          <w:ilvl w:val="0"/>
          <w:numId w:val="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العبور العكسي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العودة بهذه المبادئ والحكم إلى واقعنا المعاصر، لنرى كيف يمكن تطبيقها والاستفادة منها في مواجهة تحدياتنا وفهم تجاربنا</w:t>
      </w:r>
      <w:r w:rsidRPr="0073369A">
        <w:rPr>
          <w:rFonts w:ascii="Calibri" w:eastAsia="Yu Mincho" w:hAnsi="Calibri"/>
          <w:sz w:val="24"/>
          <w:lang w:val="en-US" w:eastAsia="ar-SA"/>
        </w:rPr>
        <w:t>.</w:t>
      </w:r>
    </w:p>
    <w:p w14:paraId="5624797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سورة يوسف وإجابات لتحديات معاصرة</w:t>
      </w:r>
      <w:r w:rsidRPr="0073369A">
        <w:rPr>
          <w:rFonts w:ascii="Calibri" w:eastAsia="Yu Mincho" w:hAnsi="Calibri"/>
          <w:b/>
          <w:bCs/>
          <w:sz w:val="24"/>
          <w:lang w:val="en-US" w:eastAsia="ar-SA"/>
        </w:rPr>
        <w:t>:</w:t>
      </w:r>
    </w:p>
    <w:p w14:paraId="505580B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عندما نعبر بسورة يوسف إلى واقعنا، نجدها تقدم إجابات ولمحات هادية للعديد من قضايانا الملحة</w:t>
      </w:r>
      <w:r w:rsidRPr="0073369A">
        <w:rPr>
          <w:rFonts w:ascii="Calibri" w:eastAsia="Yu Mincho" w:hAnsi="Calibri"/>
          <w:sz w:val="24"/>
          <w:lang w:val="en-US" w:eastAsia="ar-SA"/>
        </w:rPr>
        <w:t>:</w:t>
      </w:r>
    </w:p>
    <w:p w14:paraId="7B387B58" w14:textId="77777777" w:rsidR="00C7544E" w:rsidRPr="0073369A" w:rsidRDefault="00C7544E" w:rsidP="00CA669F">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أزمات الثقة والفساد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في عالم يعاني من أزمات الثقة في القيادات والمؤسسات وينتشر فيه الفساد المالي والإداري، تقدم قصة يوسف (خاصة في القراءات التي ركزت على هذا الجانب) نموذجًا للنزاهة والكفاءة، وتؤكد أن العلم والأمانة هما أساس الإصلاح الحقيقي، وأن التمكين يجب أن يكون للصالحين الأكفاء</w:t>
      </w:r>
      <w:r w:rsidRPr="0073369A">
        <w:rPr>
          <w:rFonts w:ascii="Calibri" w:eastAsia="Yu Mincho" w:hAnsi="Calibri"/>
          <w:sz w:val="24"/>
          <w:lang w:val="en-US" w:eastAsia="ar-SA"/>
        </w:rPr>
        <w:t>.</w:t>
      </w:r>
    </w:p>
    <w:p w14:paraId="40E0D103" w14:textId="77777777" w:rsidR="00C7544E" w:rsidRPr="0073369A" w:rsidRDefault="00C7544E" w:rsidP="00CA669F">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صراعات العلاقات الأسرية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تقدم السورة مختبرًا واقعيًا لديناميكيات الأسرة المعقدة: آثار التمييز بين الأبناء، خطورة الحسد، تحديات التواصل بين الأجيال، أهمية دور الأب، قوة رابطة الأخوة رغم الخلافات، وسمو الغفران في رأب الصدع. إنها دعوة مستمرة لإصلاح ذات البين والتمسك بصلة الرحم</w:t>
      </w:r>
      <w:r w:rsidRPr="0073369A">
        <w:rPr>
          <w:rFonts w:ascii="Calibri" w:eastAsia="Yu Mincho" w:hAnsi="Calibri"/>
          <w:sz w:val="24"/>
          <w:lang w:val="en-US" w:eastAsia="ar-SA"/>
        </w:rPr>
        <w:t>.</w:t>
      </w:r>
    </w:p>
    <w:p w14:paraId="0BBF2541" w14:textId="77777777" w:rsidR="00C7544E" w:rsidRPr="0073369A" w:rsidRDefault="00C7544E" w:rsidP="00CA669F">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البحث عن المعنى وأزمات الهوية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رحلة يوسف من الفتى الحالم، إلى العبد المظلوم، إلى السجين البريء، إلى الوزير الممكن، تمثل رحلة بحث عن الذات وتحقيق للمعنى وسط تقلبات الحياة. القراءة الرمزية والنفسية للسورة تقدم مسارات للتصالح مع الذات، وفهم الصراعات الداخلية، والارتقاء بالوعي نحو هدف أسمى</w:t>
      </w:r>
      <w:r w:rsidRPr="0073369A">
        <w:rPr>
          <w:rFonts w:ascii="Calibri" w:eastAsia="Yu Mincho" w:hAnsi="Calibri"/>
          <w:sz w:val="24"/>
          <w:lang w:val="en-US" w:eastAsia="ar-SA"/>
        </w:rPr>
        <w:t>.</w:t>
      </w:r>
    </w:p>
    <w:p w14:paraId="3F04D4D4" w14:textId="77777777" w:rsidR="00C7544E" w:rsidRPr="0073369A" w:rsidRDefault="00C7544E" w:rsidP="00CA669F">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إدارة الأزمات والتخطيط للمستقبل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في عصر الأزمات المتلاحقة (الاقتصادية، البيئية، الاجتماعية)، تقدم خطة يوسف الاقتصادية نموذجًا للتفكير الاستراتيجي، والتخطيط طويل الأمد، وإدارة الموارد بحكمة، وترشيد الاستهلاك، والتحضير للمستقبل المجهول</w:t>
      </w:r>
      <w:r w:rsidRPr="0073369A">
        <w:rPr>
          <w:rFonts w:ascii="Calibri" w:eastAsia="Yu Mincho" w:hAnsi="Calibri"/>
          <w:sz w:val="24"/>
          <w:lang w:val="en-US" w:eastAsia="ar-SA"/>
        </w:rPr>
        <w:t>.</w:t>
      </w:r>
    </w:p>
    <w:p w14:paraId="376594EB" w14:textId="77777777" w:rsidR="00C7544E" w:rsidRPr="0073369A" w:rsidRDefault="00C7544E" w:rsidP="00CA669F">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الصحة النفسية ومواجهة الصدمات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صبر يعقوب، وثبات يوسف في الجب والسجن، وقدرتهما على تجاوز المحن والصدمات النفسية العميقة، تقدم دروسًا في المرونة النفسية، وأهمية التوكل على الله، وعدم اليأس من رحمته، وضرورة التعبير الصحي عن الحزن (شكوى البث والحزن إلى الله) دون سخط أو جزع</w:t>
      </w:r>
      <w:r w:rsidRPr="0073369A">
        <w:rPr>
          <w:rFonts w:ascii="Calibri" w:eastAsia="Yu Mincho" w:hAnsi="Calibri"/>
          <w:sz w:val="24"/>
          <w:lang w:val="en-US" w:eastAsia="ar-SA"/>
        </w:rPr>
        <w:t>.</w:t>
      </w:r>
    </w:p>
    <w:p w14:paraId="4F0ED549" w14:textId="77777777" w:rsidR="00C7544E" w:rsidRPr="0073369A" w:rsidRDefault="00C7544E" w:rsidP="00CA669F">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العفة ومواجهة الإغراءات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في عالم مفتوح تتزايد فيه الإغراءات وتتنوع، يظل موقف يوسف أمام فتنة امرأة العزيز نبراسًا وقدوة في الثبات على المبدأ والتمسك بالعفة والتقوى كحصن منيع</w:t>
      </w:r>
      <w:r w:rsidRPr="0073369A">
        <w:rPr>
          <w:rFonts w:ascii="Calibri" w:eastAsia="Yu Mincho" w:hAnsi="Calibri"/>
          <w:sz w:val="24"/>
          <w:lang w:val="en-US" w:eastAsia="ar-SA"/>
        </w:rPr>
        <w:t>.</w:t>
      </w:r>
    </w:p>
    <w:p w14:paraId="07192A2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الرحمة والهداية: جوهر الرسالة</w:t>
      </w:r>
    </w:p>
    <w:p w14:paraId="6B733C2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تؤكد الآية الأخيرة في السورة أن قصص القرآن ليست مجرد عبرة فكرية، بل هي أيضًا "هُدًى وَرَحْمَةً لِّقَوْمٍ يُؤْمِنُونَ</w:t>
      </w:r>
      <w:r w:rsidRPr="0073369A">
        <w:rPr>
          <w:rFonts w:ascii="Calibri" w:eastAsia="Yu Mincho" w:hAnsi="Calibri"/>
          <w:sz w:val="24"/>
          <w:lang w:val="en-US" w:eastAsia="ar-SA"/>
        </w:rPr>
        <w:t>".</w:t>
      </w:r>
    </w:p>
    <w:p w14:paraId="3ED7E5DC" w14:textId="77777777" w:rsidR="00C7544E" w:rsidRPr="0073369A" w:rsidRDefault="00C7544E" w:rsidP="00CA669F">
      <w:pPr>
        <w:numPr>
          <w:ilvl w:val="0"/>
          <w:numId w:val="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الهدى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تقدم سورة يوسف هداية عملية في مختلف جوانب الحياة: كيف نتعامل مع الظلم، كيف نصبر على البلاء، كيف نقاوم الإغراء، كيف ندير مسؤولياتنا، كيف نعفو عمن أساء إلينا، كيف نثق بالله ونحسن الظن به</w:t>
      </w:r>
      <w:r w:rsidRPr="0073369A">
        <w:rPr>
          <w:rFonts w:ascii="Calibri" w:eastAsia="Yu Mincho" w:hAnsi="Calibri"/>
          <w:sz w:val="24"/>
          <w:lang w:val="en-US" w:eastAsia="ar-SA"/>
        </w:rPr>
        <w:t>.</w:t>
      </w:r>
    </w:p>
    <w:p w14:paraId="7B99F139" w14:textId="77777777" w:rsidR="00C7544E" w:rsidRPr="0073369A" w:rsidRDefault="00C7544E" w:rsidP="00CA669F">
      <w:pPr>
        <w:numPr>
          <w:ilvl w:val="0"/>
          <w:numId w:val="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الرحمة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تتجلى رحمة الله في القصة بشكل واضح: في نجاة يوسف من الجب، في حفظه من الفاحشة، في علمه وحكمته، في تمكينه، في جمعه بأهله بعد طول فراق، في قبول توبة الإخوة، وفي لطفه بيعقوب وصبره. كما تتجلى الرحمة الإنسانية في عفو يوسف، وفي مشاعر الأبوة لدى يعقوب. قراءة القصة بقلب مؤمن تفيض على القلب سكينة ورحمة وأملًا</w:t>
      </w:r>
      <w:r w:rsidRPr="0073369A">
        <w:rPr>
          <w:rFonts w:ascii="Calibri" w:eastAsia="Yu Mincho" w:hAnsi="Calibri"/>
          <w:sz w:val="24"/>
          <w:lang w:val="en-US" w:eastAsia="ar-SA"/>
        </w:rPr>
        <w:t>.</w:t>
      </w:r>
    </w:p>
    <w:p w14:paraId="5BC822C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دعوة لتدبر لا ينتهي</w:t>
      </w:r>
    </w:p>
    <w:p w14:paraId="27EAE49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سورة يوسف، بثرائها وعمقها وتعدد مستويات قراءتها، تؤكد لنا أن القرآن الكريم كتاب لا تنتهي عجائبه ولا يخلق على كثرة الرد. كل قراءة واعية، سواء اتبعت المنهج التقليدي أو النقدي أو الرمزي، تضيف بعدًا جديدًا لفهمنا وتجعلنا أكثر ارتباطًا بهذا النص المعجز</w:t>
      </w:r>
      <w:r w:rsidRPr="0073369A">
        <w:rPr>
          <w:rFonts w:ascii="Calibri" w:eastAsia="Yu Mincho" w:hAnsi="Calibri"/>
          <w:sz w:val="24"/>
          <w:lang w:val="en-US" w:eastAsia="ar-SA"/>
        </w:rPr>
        <w:t>.</w:t>
      </w:r>
    </w:p>
    <w:p w14:paraId="794F51F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"أحسن القصص" ليست مجرد قصة تُروى، بل هي دعوة مفتوحة ومستمرة للتدبر، للتفكر، للتزكية، وللتطبيق. دعوة لنكتشف "يوسف" الكامن فينا، ونجاهد "إخوته" السلبيين، ونقاوم إغراءات "النفس الأمارة"، ونصبر صبر "يعقوب" الجميل، ونسعى لتمكين الخير والعدل في "أرض" واقعنا، واثقين دائمًا برحمة الله التي وسعت كل شيء، مدركين أن في قصص الأولين "عبرة" و"هدى" و"رحمة" لنا في كل حين</w:t>
      </w:r>
      <w:r w:rsidRPr="0073369A">
        <w:rPr>
          <w:rFonts w:ascii="Calibri" w:eastAsia="Yu Mincho" w:hAnsi="Calibri"/>
          <w:sz w:val="24"/>
          <w:lang w:val="en-US" w:eastAsia="ar-SA"/>
        </w:rPr>
        <w:t>.</w:t>
      </w:r>
    </w:p>
    <w:p w14:paraId="7308288D" w14:textId="77777777" w:rsidR="00C7544E" w:rsidRPr="0073369A" w:rsidRDefault="00C7544E" w:rsidP="00CA669F">
      <w:pPr>
        <w:pStyle w:val="1"/>
        <w:spacing w:line="360" w:lineRule="auto"/>
      </w:pPr>
      <w:bookmarkStart w:id="193" w:name="_Toc203550474"/>
      <w:bookmarkStart w:id="194" w:name="_Toc205285209"/>
      <w:bookmarkStart w:id="195" w:name="_Toc218028198"/>
      <w:r w:rsidRPr="0073369A">
        <w:rPr>
          <w:rtl/>
        </w:rPr>
        <w:t>سلسلة : القتل، الإكراه، الطاغوت، والغزوات، وعقر الناقة في القرآن الكريم - تفكيك السردية وإعادة القراءة</w:t>
      </w:r>
      <w:bookmarkEnd w:id="193"/>
      <w:bookmarkEnd w:id="194"/>
      <w:bookmarkEnd w:id="195"/>
    </w:p>
    <w:p w14:paraId="1B088F8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نسيج الخطاب القرآني الغني، تبرز مفاهيم وقصص محورية شكّلت، عبر مسيرة الفهم الإسلامي، نقاطاً للجدل العميق والتأويل المتباين، وأثرت بشكل كبير على صورة الإسلام ورسالته. مفاهيم تمسّ جوهر الإيمان، وحدود الحرية، وقدسية الحياة بأبعادها المتعددة، وطبيعة الصراع بين الهداية والضلال. تأتي في طليعة هذه المحاور المتشابكة والمصيرية</w:t>
      </w:r>
      <w:r w:rsidRPr="0073369A">
        <w:rPr>
          <w:rFonts w:ascii="Calibri" w:eastAsia="Yu Mincho" w:hAnsi="Calibri"/>
          <w:sz w:val="24"/>
          <w:lang w:val="en-US"/>
        </w:rPr>
        <w:t xml:space="preserve">: </w:t>
      </w:r>
      <w:r w:rsidRPr="0073369A">
        <w:rPr>
          <w:rFonts w:ascii="Calibri" w:eastAsia="Yu Mincho" w:hAnsi="Calibri"/>
          <w:b/>
          <w:bCs/>
          <w:sz w:val="24"/>
          <w:rtl/>
          <w:lang w:val="en-US"/>
        </w:rPr>
        <w:t>القتل (القتال)، الإكراه (ومبدأ "لا إكراه في الدين")، الطاغوت، السردية التاريخية للغزوات، وقصة "عقر ناقة صالح</w:t>
      </w:r>
      <w:r w:rsidRPr="0073369A">
        <w:rPr>
          <w:rFonts w:ascii="Calibri" w:eastAsia="Yu Mincho" w:hAnsi="Calibri"/>
          <w:b/>
          <w:bCs/>
          <w:sz w:val="24"/>
          <w:lang w:val="en-US"/>
        </w:rPr>
        <w:t>".</w:t>
      </w:r>
    </w:p>
    <w:p w14:paraId="3275F91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يمكن التوفيق بين الآيات التي تتحدث عن القتال، وبين وصف القرآن بأنه "هدى ورحمة للعالمين"؟ وكيف ينسجم مفهوم "القتال" مع المبدأ الصريح القاطع "لا إكراه في الدين"؟ وما هو "الطاغوت" الذي أُمرنا بالكفر به، وكيف يرتبط رفضه بتحقيق الإيمان الحر؟ وكيف نفهم السردية التاريخية لـ"غزوات النبي" التي تُقدم غالبًا كأساس واقعي لهذه المفاهيم؟ بل وكيف نقرأ الأفعال الموصوفة في قصص قرآنية أخرى، مثل "عقر الناقة"، هل هي مجرد أفعال مادية عنيفة أم تحمل دلالات أعمق تتجاوز الظاهر؟</w:t>
      </w:r>
    </w:p>
    <w:p w14:paraId="72E1CE2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لقد هيمنت تفسيرات تقليدية راسخة لهذه المحاور، استندت غالبًا إلى سياقات تاريخية محددة، أو إلى مصادر نصية لاحقة للقرآن (ككتب السيرة والأحاديث)، أو إلى فهم حرفي ومباشر للأفعال الموصوفة. هذا الأمر أنتج أحيانًا صورة قد تبدو متناقضة أو مجتزأة، تضع العنف المادي والإكراه السياسي في صلب التجربة النبوية، أو تختزل قصصًا ذات أبعاد رمزية عميقة (كقصة الناقة) في مجرد حدث مادي، مما قد يتعارض مع روح القرآن وقيمه العليا كالعدل والرحمة وحرية الاعتقاد وشمولية الحياة</w:t>
      </w:r>
      <w:r w:rsidRPr="0073369A">
        <w:rPr>
          <w:rFonts w:ascii="Calibri" w:eastAsia="Yu Mincho" w:hAnsi="Calibri"/>
          <w:sz w:val="24"/>
          <w:lang w:val="en-US"/>
        </w:rPr>
        <w:t>.</w:t>
      </w:r>
    </w:p>
    <w:p w14:paraId="5BAEB67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تهدف هذه السلسلة، المستلهمة من حواراتنا النقدية والتجديدية، إلى الغوص عميقاً في هذه المفاهيم والقصص المترابطة، متسلحين بمنهجية نقدية تعطي الأولوية للنص القرآني كمصدر مهيمن وأصيل، وتحلل لغته، وتستكشف جذور كلماته، وتتفحص سياقات آياته، مع مساءلة جذرية للسرديات التاريخية الموروثة وللتفسيرات الحرفية في ضوء القرآن والعقل والمنطق</w:t>
      </w:r>
      <w:r w:rsidRPr="0073369A">
        <w:rPr>
          <w:rFonts w:ascii="Calibri" w:eastAsia="Yu Mincho" w:hAnsi="Calibri"/>
          <w:sz w:val="24"/>
          <w:lang w:val="en-US"/>
        </w:rPr>
        <w:t>.</w:t>
      </w:r>
    </w:p>
    <w:p w14:paraId="589AB64A"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سنحاول معًا</w:t>
      </w:r>
      <w:r w:rsidRPr="0073369A">
        <w:rPr>
          <w:rFonts w:ascii="Calibri" w:eastAsia="Yu Mincho" w:hAnsi="Calibri"/>
          <w:b/>
          <w:bCs/>
          <w:sz w:val="24"/>
          <w:lang w:val="en-US"/>
        </w:rPr>
        <w:t>:</w:t>
      </w:r>
    </w:p>
    <w:p w14:paraId="42502487" w14:textId="77777777" w:rsidR="00C7544E" w:rsidRPr="0073369A" w:rsidRDefault="00C7544E" w:rsidP="00CA669F">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تفكيك السرديات والفهم الموروث</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مراجعة التفسيرات الشائعة للقتل والإكراه والطاغوت، ونقد روايات "الغزوات" كمصدر لهذه التفسيرات، بالإضافة إلى إعادة قراءة الأفعال الموصوفة في قصص قرآنية مثل "عقر الناقة"، وتبيان كيف أن الفهم الحرفي قد يخفي معاني أعمق أو يتأثر بسياقات لاحقة</w:t>
      </w:r>
      <w:r w:rsidRPr="0073369A">
        <w:rPr>
          <w:rFonts w:ascii="Calibri" w:eastAsia="Yu Mincho" w:hAnsi="Calibri"/>
          <w:sz w:val="24"/>
          <w:lang w:val="en-US"/>
        </w:rPr>
        <w:t>.</w:t>
      </w:r>
    </w:p>
    <w:p w14:paraId="17961B3F" w14:textId="77777777" w:rsidR="00C7544E" w:rsidRPr="0073369A" w:rsidRDefault="00C7544E" w:rsidP="00CA669F">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استكشاف الدلالات القرآنية الأصيلة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البحث عن المعاني الأكثر شمولية واتساقاً لهذه المفاهيم والأفعال ضمن النسيج القرآني، بما في ذلك الأبعاد المجازية والمعنوية (مثل "القتل المعنوي"، "المقاتلة الفكرية"، الطاغوت كـ"منهج غواية وإكراه"، و"عقر الناقة" كـ"عجز عن الفهم")</w:t>
      </w:r>
      <w:r w:rsidRPr="0073369A">
        <w:rPr>
          <w:rFonts w:ascii="Calibri" w:eastAsia="Yu Mincho" w:hAnsi="Calibri"/>
          <w:sz w:val="24"/>
          <w:lang w:val="en-US"/>
        </w:rPr>
        <w:t>.</w:t>
      </w:r>
    </w:p>
    <w:p w14:paraId="74A00F4F" w14:textId="77777777" w:rsidR="00C7544E" w:rsidRPr="0073369A" w:rsidRDefault="00C7544E" w:rsidP="00CA669F">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إبراز الهيمنة القرآنية والاتساق الداخلي</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الكشف عن التناغم المطلق بين المبادئ القرآنية المحكمة (خاصة "لا إكراه في الدين" و"حرمة النفس") وبين فهم أعمق لمفاهيم القتال والطاغوت والأفعال الموصوفة في القصص، بما يزيل التعارض الظاهري الذي خلقته التفسيرات السطحية أو السرديات الموازية</w:t>
      </w:r>
      <w:r w:rsidRPr="0073369A">
        <w:rPr>
          <w:rFonts w:ascii="Calibri" w:eastAsia="Yu Mincho" w:hAnsi="Calibri"/>
          <w:sz w:val="24"/>
          <w:lang w:val="en-US"/>
        </w:rPr>
        <w:t>.</w:t>
      </w:r>
    </w:p>
    <w:p w14:paraId="3B783838" w14:textId="77777777" w:rsidR="00C7544E" w:rsidRPr="0073369A" w:rsidRDefault="00C7544E" w:rsidP="00CA669F">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إعادة بناء الصورة الكلية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تقديم صورة شاملة للنبي محمد ورسالته وللقصص القرآني، تستند إلى القرآن وحده، كرسول للهداية والعلم والرحمة والحرية والحوار الفكري، لا كقائد عسكري بنى دولته على الغزوات والإكراه، وككتاب يحمل طبقات من المعاني تتجاوز الظاهر المادي</w:t>
      </w:r>
      <w:r w:rsidRPr="0073369A">
        <w:rPr>
          <w:rFonts w:ascii="Calibri" w:eastAsia="Yu Mincho" w:hAnsi="Calibri"/>
          <w:sz w:val="24"/>
          <w:lang w:val="en-US"/>
        </w:rPr>
        <w:t>.</w:t>
      </w:r>
    </w:p>
    <w:p w14:paraId="0E119330"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إنها دعوة للتفكير المتعمق، ولتحدي المسلمات الموروثة، ولتحرير العقل من سطوة التفسيرات الحرفية والسرديات التي قد لا تصمد أمام النقد القرآني والمنطقي. هي رحلة استكشافية نحو فهم أكثر أصالة وعمقًا لرسالة القرآن الكريم في هذه القضايا المصيرية، بهدف استعادة صورة الإسلام كدين للحياة والنور والحرية والفهم، بعيدًا عن ظلال القتل والإكراه والطاغوت وعقم الفكر التي قد تُنسب إليه زورًا أو نتيجة لسوء تأويل</w:t>
      </w:r>
      <w:r w:rsidRPr="0073369A">
        <w:rPr>
          <w:rFonts w:ascii="Calibri" w:eastAsia="Yu Mincho" w:hAnsi="Calibri"/>
          <w:sz w:val="24"/>
          <w:lang w:val="en-US"/>
        </w:rPr>
        <w:t>.</w:t>
      </w:r>
    </w:p>
    <w:p w14:paraId="53485FEB" w14:textId="77777777" w:rsidR="00C7544E" w:rsidRPr="0073369A" w:rsidRDefault="00C7544E" w:rsidP="00CA669F">
      <w:pPr>
        <w:spacing w:line="360" w:lineRule="auto"/>
        <w:ind w:left="337" w:firstLine="107"/>
        <w:rPr>
          <w:rFonts w:ascii="Calibri" w:eastAsia="Yu Mincho" w:hAnsi="Calibri"/>
          <w:sz w:val="24"/>
          <w:lang w:val="en-US"/>
        </w:rPr>
      </w:pPr>
    </w:p>
    <w:p w14:paraId="1A949F27" w14:textId="77777777" w:rsidR="00C7544E" w:rsidRPr="0073369A" w:rsidRDefault="00C7544E" w:rsidP="00CA669F">
      <w:pPr>
        <w:pStyle w:val="21"/>
      </w:pPr>
      <w:bookmarkStart w:id="196" w:name="_Toc203550475"/>
      <w:bookmarkStart w:id="197" w:name="_Toc205285210"/>
      <w:bookmarkStart w:id="198" w:name="_Toc218028199"/>
      <w:r w:rsidRPr="0073369A">
        <w:rPr>
          <w:rtl/>
        </w:rPr>
        <w:t>الطاغوت في القرآن – فك شيفرة "الغواية السهلة" ورفض الإكراه</w:t>
      </w:r>
      <w:bookmarkEnd w:id="196"/>
      <w:bookmarkEnd w:id="197"/>
      <w:bookmarkEnd w:id="198"/>
    </w:p>
    <w:p w14:paraId="52AA5A6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لطالما أثارت كلمة "الطاغوت" في القرآن الكريم تفسيرات متعددة تراوحت بين الشيطان، والأصنام، والحاكم المتجاوز. لكن قراءة معمقة، متحررة من قيود التشكيل اللاحق ومنهجية "فتح الكلمة" التي تعود إلى جذورها الأصلية، تكشف عن معنى أكثر دقة وعمقاً، يرتبط ارتباطاً وثيقاً بقضية الإكراه في الدين</w:t>
      </w:r>
      <w:r w:rsidRPr="0073369A">
        <w:rPr>
          <w:rFonts w:ascii="Calibri" w:eastAsia="Yu Mincho" w:hAnsi="Calibri"/>
          <w:sz w:val="24"/>
          <w:lang w:val="en-US" w:eastAsia="ar-SA"/>
        </w:rPr>
        <w:t>.</w:t>
      </w:r>
    </w:p>
    <w:p w14:paraId="6C5B2D4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 xml:space="preserve">يرى المنظور الذي ناقشناه أن كلمة "الطاغوت" ليست بالضرورة كياناً محدداً، بل هي مفهوم يصف "منهجاً" أو "طريقة". بالعودة إلى جذورها المحتملة ("الطا" بمعنى السهل والهين والمتاح والمُهَيّأ، و"الغوت" بمعنى القوة والشدة)، يصبح "الطاغوت" هو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الشيء السهل، اللين، الجميل ظاهرياً، ولكنه في حقيقته قوي وشديد ومُضلل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إنه يمثل "الغواية" أو "الطريقة السهلة" التي تُعرض كبديل عن الطريق الحق الذي يتطلب جهداً وتمسكاً حقيقياً</w:t>
      </w:r>
      <w:r w:rsidRPr="0073369A">
        <w:rPr>
          <w:rFonts w:ascii="Calibri" w:eastAsia="Yu Mincho" w:hAnsi="Calibri"/>
          <w:sz w:val="24"/>
          <w:lang w:val="en-US" w:eastAsia="ar-SA"/>
        </w:rPr>
        <w:t>.</w:t>
      </w:r>
    </w:p>
    <w:p w14:paraId="00E60E4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سياق الآية الكريمة "لَا إِكْرَاهَ فِي الدِّينِ ۖ قَد تَّبَيَّنَ الرُّشْدُ مِنَ الْغَيِّ ۚ فَمَن يَكْفُرْ بِالطَّاغُوتِ وَيُؤْمِن بِاللَّهِ فَقَدِ اسْتَمْسَكَ بِالْعُرْوَةِ الْوُثْقَىٰ" (البقرة: 256)، يتضح هذا المعنى بجلاء. "الرشد" هو الإيمان بالله عن قناعة والتمسك بشرعه ("العروة الوثقى" – الشيء الثابت المحكم). أما "الغيّ"، فهو اتباع "الطاغوت". وما هو الطاغوت هنا إلا منهج الإكراه والقوة والجبر لإدخال الناس في الدين أو إبقائهم فيه؟ إنها "الطريقة السهلة" (الطا) والمغرية (جميلة ظاهراً) ولكنها قوية ومشدودة (غوت) في فرض الدين، بدلاً من طريق الإقناع والبرهان والاختيار الحر</w:t>
      </w:r>
      <w:r w:rsidRPr="0073369A">
        <w:rPr>
          <w:rFonts w:ascii="Calibri" w:eastAsia="Yu Mincho" w:hAnsi="Calibri"/>
          <w:sz w:val="24"/>
          <w:lang w:val="en-US" w:eastAsia="ar-SA"/>
        </w:rPr>
        <w:t>.</w:t>
      </w:r>
    </w:p>
    <w:p w14:paraId="14BDDCC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لذلك، فإن "الكفر بالطاغوت" ليس مجرد رفض للأوثان، بل هو رفضٌ واعٍ لمنهج الإكراه والقوة والغواية في الدين. إنه رفض للطرق السهلة والمُضللة التي تجعل الدين يبدو متاحاً دون الحاجة إلى القناعة الحقيقية والالتزام العميق. الكفر بالطاغوت هو إعلان بأن الإيمان الحقيقي لا يمكن أن يُفرض بالقوة، وأن الطريق إلى الله هو طريق الرشد والاقتناع والتمسك بـ"العروة الوثقى"، لا طريق الغي والإكراه الذي يمثله الطاغوت. إن هذا الفهم يعيد الاعتبار لمبدأ "لا إكراه في الدين" ويجعله متسقاً تماماً مع الأمر بالكفر بالطاغوت</w:t>
      </w:r>
      <w:r w:rsidRPr="0073369A">
        <w:rPr>
          <w:rFonts w:ascii="Calibri" w:eastAsia="Yu Mincho" w:hAnsi="Calibri"/>
          <w:sz w:val="24"/>
          <w:lang w:val="en-US" w:eastAsia="ar-SA"/>
        </w:rPr>
        <w:t>.</w:t>
      </w:r>
    </w:p>
    <w:p w14:paraId="52CCBB14" w14:textId="77777777" w:rsidR="00C7544E" w:rsidRPr="0073369A" w:rsidRDefault="00C7544E" w:rsidP="00CA669F">
      <w:pPr>
        <w:pStyle w:val="21"/>
      </w:pPr>
      <w:bookmarkStart w:id="199" w:name="_Toc196297317"/>
      <w:bookmarkStart w:id="200" w:name="_Toc203550476"/>
      <w:bookmarkStart w:id="201" w:name="_Toc205285211"/>
      <w:bookmarkStart w:id="202" w:name="_Toc218028200"/>
      <w:r w:rsidRPr="0073369A">
        <w:rPr>
          <w:rtl/>
        </w:rPr>
        <w:t>تحرير مفهوم "القتل" في القرآن: من إزهاق الروح إلى إيقاف المسار</w:t>
      </w:r>
      <w:r w:rsidRPr="0073369A">
        <w:br/>
      </w:r>
      <w:r w:rsidRPr="0073369A">
        <w:rPr>
          <w:rtl/>
        </w:rPr>
        <w:t>(قراءة جديدة لآيات القتل والقتال )</w:t>
      </w:r>
      <w:bookmarkEnd w:id="199"/>
      <w:bookmarkEnd w:id="200"/>
      <w:bookmarkEnd w:id="201"/>
      <w:bookmarkEnd w:id="202"/>
    </w:p>
    <w:p w14:paraId="1331D75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73369A">
        <w:rPr>
          <w:rFonts w:ascii="Calibri" w:eastAsia="Yu Mincho" w:hAnsi="Calibri"/>
          <w:sz w:val="24"/>
          <w:lang w:val="en-US" w:eastAsia="ar-SA"/>
        </w:rPr>
        <w:t>.</w:t>
      </w:r>
    </w:p>
    <w:p w14:paraId="7A1F7B3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 xml:space="preserve">1. </w:t>
      </w:r>
      <w:r w:rsidRPr="0073369A">
        <w:rPr>
          <w:rFonts w:ascii="Calibri" w:eastAsia="Yu Mincho" w:hAnsi="Calibri"/>
          <w:sz w:val="24"/>
          <w:rtl/>
          <w:lang w:val="en-US" w:eastAsia="ar-SA"/>
        </w:rPr>
        <w:t>تفكيك "القتل" (ق ت ل): إيقاف ما هو آت</w:t>
      </w:r>
      <w:r w:rsidRPr="0073369A">
        <w:rPr>
          <w:rFonts w:ascii="Calibri" w:eastAsia="Yu Mincho" w:hAnsi="Calibri"/>
          <w:sz w:val="24"/>
          <w:lang w:val="en-US" w:eastAsia="ar-SA"/>
        </w:rPr>
        <w:t>:</w:t>
      </w:r>
    </w:p>
    <w:p w14:paraId="24C635C3" w14:textId="77777777" w:rsidR="00C7544E" w:rsidRPr="0073369A" w:rsidRDefault="00C7544E" w:rsidP="00CA669F">
      <w:pPr>
        <w:numPr>
          <w:ilvl w:val="0"/>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الفهم التقليدي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إزهاق الروح، الإماتة</w:t>
      </w:r>
      <w:r w:rsidRPr="0073369A">
        <w:rPr>
          <w:rFonts w:ascii="Calibri" w:eastAsia="Yu Mincho" w:hAnsi="Calibri"/>
          <w:sz w:val="24"/>
          <w:lang w:val="en-US" w:eastAsia="ar-SA"/>
        </w:rPr>
        <w:t>.</w:t>
      </w:r>
    </w:p>
    <w:p w14:paraId="63093269" w14:textId="77777777" w:rsidR="00C7544E" w:rsidRPr="0073369A" w:rsidRDefault="00C7544E" w:rsidP="00CA669F">
      <w:pPr>
        <w:numPr>
          <w:ilvl w:val="0"/>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تحليل الجذر (ق ت 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ليس مجرد الإماتة. بتحليل (ق+تل) أو (قت+ل)</w:t>
      </w:r>
      <w:r w:rsidRPr="0073369A">
        <w:rPr>
          <w:rFonts w:ascii="Calibri" w:eastAsia="Yu Mincho" w:hAnsi="Calibri"/>
          <w:sz w:val="24"/>
          <w:lang w:val="en-US" w:eastAsia="ar-SA"/>
        </w:rPr>
        <w:t>:</w:t>
      </w:r>
    </w:p>
    <w:p w14:paraId="72DFC54D" w14:textId="77777777" w:rsidR="00C7544E" w:rsidRPr="0073369A" w:rsidRDefault="00C7544E" w:rsidP="00CA669F">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 xml:space="preserve">قت" (عكس "تق" من التقوى والحيطة) قد تعني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تتبع الأثر، الملاحقة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0DA10F0A" w14:textId="77777777" w:rsidR="00C7544E" w:rsidRPr="0073369A" w:rsidRDefault="00C7544E" w:rsidP="00CA669F">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 xml:space="preserve">تل" (عكس "لت" من اللت والعجن والكلام غير المفيد) قد تعني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ما يتلو ويأتي لاحقاً، المسار المستقبلي</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76CAB40B" w14:textId="77777777" w:rsidR="00C7544E" w:rsidRPr="0073369A" w:rsidRDefault="00C7544E" w:rsidP="00CA669F">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الدلالة المتكاملة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القتل" (ق ت ل) يعني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إيقاف ('ق') ما هو آت أو تالٍ ('تل')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إنه وضع حد لمسار معين، منع استمراره، إيقاف وظيفته أو تأثيره المستقبلي</w:t>
      </w:r>
      <w:r w:rsidRPr="0073369A">
        <w:rPr>
          <w:rFonts w:ascii="Calibri" w:eastAsia="Yu Mincho" w:hAnsi="Calibri"/>
          <w:sz w:val="24"/>
          <w:lang w:val="en-US" w:eastAsia="ar-SA"/>
        </w:rPr>
        <w:t>.</w:t>
      </w:r>
    </w:p>
    <w:p w14:paraId="5969F9CA" w14:textId="77777777" w:rsidR="00C7544E" w:rsidRPr="0073369A" w:rsidRDefault="00C7544E" w:rsidP="00CA669F">
      <w:pPr>
        <w:numPr>
          <w:ilvl w:val="0"/>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شمولية المعنى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هذا الإيقاف قد يكون</w:t>
      </w:r>
      <w:r w:rsidRPr="0073369A">
        <w:rPr>
          <w:rFonts w:ascii="Calibri" w:eastAsia="Yu Mincho" w:hAnsi="Calibri"/>
          <w:sz w:val="24"/>
          <w:lang w:val="en-US" w:eastAsia="ar-SA"/>
        </w:rPr>
        <w:t>:</w:t>
      </w:r>
    </w:p>
    <w:p w14:paraId="51A09485" w14:textId="77777777" w:rsidR="00C7544E" w:rsidRPr="0073369A" w:rsidRDefault="00C7544E" w:rsidP="00CA669F">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فكرياً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دحض فكرة باطلة وقتلها بالحجة والبرهان</w:t>
      </w:r>
      <w:r w:rsidRPr="0073369A">
        <w:rPr>
          <w:rFonts w:ascii="Calibri" w:eastAsia="Yu Mincho" w:hAnsi="Calibri"/>
          <w:sz w:val="24"/>
          <w:lang w:val="en-US" w:eastAsia="ar-SA"/>
        </w:rPr>
        <w:t>.</w:t>
      </w:r>
    </w:p>
    <w:p w14:paraId="186E9FDD" w14:textId="77777777" w:rsidR="00C7544E" w:rsidRPr="0073369A" w:rsidRDefault="00C7544E" w:rsidP="00CA669F">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وظيفياً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منع شخص من أداء وظيفة ضارة، أو إيقاف مشروع مدمر. (مفهوم "القتل الوظيفي")</w:t>
      </w:r>
      <w:r w:rsidRPr="0073369A">
        <w:rPr>
          <w:rFonts w:ascii="Calibri" w:eastAsia="Yu Mincho" w:hAnsi="Calibri"/>
          <w:sz w:val="24"/>
          <w:lang w:val="en-US" w:eastAsia="ar-SA"/>
        </w:rPr>
        <w:t>.</w:t>
      </w:r>
    </w:p>
    <w:p w14:paraId="66F7AA30" w14:textId="77777777" w:rsidR="00C7544E" w:rsidRPr="0073369A" w:rsidRDefault="00C7544E" w:rsidP="00CA669F">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سلوكياً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وضع حد لسلوك منحرف أو عدواني</w:t>
      </w:r>
      <w:r w:rsidRPr="0073369A">
        <w:rPr>
          <w:rFonts w:ascii="Calibri" w:eastAsia="Yu Mincho" w:hAnsi="Calibri"/>
          <w:sz w:val="24"/>
          <w:lang w:val="en-US" w:eastAsia="ar-SA"/>
        </w:rPr>
        <w:t>.</w:t>
      </w:r>
    </w:p>
    <w:p w14:paraId="4648E986" w14:textId="77777777" w:rsidR="00C7544E" w:rsidRPr="0073369A" w:rsidRDefault="00C7544E" w:rsidP="00CA669F">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حياتياً (المعنى الأقصى)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إزهاق الروح كحد أقصى في حالات محددة جداً (القصاص، الدفاع عن النفس...)</w:t>
      </w:r>
      <w:r w:rsidRPr="0073369A">
        <w:rPr>
          <w:rFonts w:ascii="Calibri" w:eastAsia="Yu Mincho" w:hAnsi="Calibri"/>
          <w:sz w:val="24"/>
          <w:lang w:val="en-US" w:eastAsia="ar-SA"/>
        </w:rPr>
        <w:t>.</w:t>
      </w:r>
    </w:p>
    <w:p w14:paraId="76339DB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2. "</w:t>
      </w:r>
      <w:r w:rsidRPr="0073369A">
        <w:rPr>
          <w:rFonts w:ascii="Calibri" w:eastAsia="Yu Mincho" w:hAnsi="Calibri"/>
          <w:b/>
          <w:bCs/>
          <w:sz w:val="24"/>
          <w:rtl/>
          <w:lang w:val="en-US" w:eastAsia="ar-SA"/>
        </w:rPr>
        <w:t>القتال": السعي للإيقاف والمدافعة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﴿كُتِبَ عَلَيْكُمُ الْقِتَالُ وَهُوَ كُرْهٌ لَكُمْ...﴾ (البقرة: 216)</w:t>
      </w:r>
      <w:r w:rsidRPr="0073369A">
        <w:rPr>
          <w:rFonts w:ascii="Calibri" w:eastAsia="Yu Mincho" w:hAnsi="Calibri"/>
          <w:sz w:val="24"/>
          <w:lang w:val="en-US" w:eastAsia="ar-SA"/>
        </w:rPr>
        <w:t>:</w:t>
      </w:r>
    </w:p>
    <w:p w14:paraId="35361567" w14:textId="77777777" w:rsidR="00C7544E" w:rsidRPr="0073369A" w:rsidRDefault="00C7544E" w:rsidP="00CA669F">
      <w:pPr>
        <w:numPr>
          <w:ilvl w:val="0"/>
          <w:numId w:val="117"/>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 xml:space="preserve">القتال" ليس بالضرورة الحرب بالسلاح، بل هو </w:t>
      </w:r>
      <w:r w:rsidRPr="0073369A">
        <w:rPr>
          <w:rFonts w:ascii="Calibri" w:eastAsia="Yu Mincho" w:hAnsi="Calibri"/>
          <w:sz w:val="24"/>
          <w:lang w:val="en-US" w:eastAsia="ar-SA"/>
        </w:rPr>
        <w:t>"</w:t>
      </w:r>
      <w:r w:rsidRPr="0073369A">
        <w:rPr>
          <w:rFonts w:ascii="Calibri" w:eastAsia="Yu Mincho" w:hAnsi="Calibri"/>
          <w:sz w:val="24"/>
          <w:rtl/>
          <w:lang w:val="en-US" w:eastAsia="ar-SA"/>
        </w:rPr>
        <w:t>السعي والمدافعة والمجادلة بهدف إيقاف مسار الطرف الآخر أو فكرته أو عدوانه</w:t>
      </w:r>
      <w:r w:rsidRPr="0073369A">
        <w:rPr>
          <w:rFonts w:ascii="Calibri" w:eastAsia="Yu Mincho" w:hAnsi="Calibri"/>
          <w:sz w:val="24"/>
          <w:lang w:val="en-US" w:eastAsia="ar-SA"/>
        </w:rPr>
        <w:t>".</w:t>
      </w:r>
    </w:p>
    <w:p w14:paraId="76DFD294" w14:textId="77777777" w:rsidR="00C7544E" w:rsidRPr="0073369A" w:rsidRDefault="00C7544E" w:rsidP="00CA669F">
      <w:pPr>
        <w:numPr>
          <w:ilvl w:val="0"/>
          <w:numId w:val="11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لماذا هو كره؟</w:t>
      </w:r>
      <w:r w:rsidRPr="0073369A">
        <w:rPr>
          <w:rFonts w:ascii="Calibri" w:eastAsia="Yu Mincho" w:hAnsi="Calibri"/>
          <w:sz w:val="24"/>
          <w:rtl/>
          <w:lang w:val="en-US" w:eastAsia="ar-S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73369A">
        <w:rPr>
          <w:rFonts w:ascii="Calibri" w:eastAsia="Yu Mincho" w:hAnsi="Calibri"/>
          <w:sz w:val="24"/>
          <w:lang w:val="en-US" w:eastAsia="ar-SA"/>
        </w:rPr>
        <w:t>.</w:t>
      </w:r>
    </w:p>
    <w:p w14:paraId="039E608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 xml:space="preserve">3. </w:t>
      </w:r>
      <w:r w:rsidRPr="0073369A">
        <w:rPr>
          <w:rFonts w:ascii="Calibri" w:eastAsia="Yu Mincho" w:hAnsi="Calibri"/>
          <w:sz w:val="24"/>
          <w:rtl/>
          <w:lang w:val="en-US" w:eastAsia="ar-SA"/>
        </w:rPr>
        <w:t>إعادة قراءة آيات القتل والقتال</w:t>
      </w:r>
      <w:r w:rsidRPr="0073369A">
        <w:rPr>
          <w:rFonts w:ascii="Calibri" w:eastAsia="Yu Mincho" w:hAnsi="Calibri"/>
          <w:sz w:val="24"/>
          <w:lang w:val="en-US" w:eastAsia="ar-SA"/>
        </w:rPr>
        <w:t>:</w:t>
      </w:r>
    </w:p>
    <w:p w14:paraId="6DE97F64" w14:textId="77777777" w:rsidR="00C7544E" w:rsidRPr="0073369A" w:rsidRDefault="00C7544E" w:rsidP="00CA669F">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﴿فَاقْتُلُوا الْمُشْرِكِينَ حَيْثُ وَجَدْتُمُوهُمْ...﴾ (التوبة: 5)</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73369A">
        <w:rPr>
          <w:rFonts w:ascii="Calibri" w:eastAsia="Yu Mincho" w:hAnsi="Calibri"/>
          <w:sz w:val="24"/>
          <w:lang w:val="en-US" w:eastAsia="ar-SA"/>
        </w:rPr>
        <w:t>.</w:t>
      </w:r>
    </w:p>
    <w:p w14:paraId="31C91E8F" w14:textId="77777777" w:rsidR="00C7544E" w:rsidRPr="0073369A" w:rsidRDefault="00C7544E" w:rsidP="00CA669F">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حديث "أُمرت أن أقاتل الناس</w:t>
      </w:r>
      <w:r w:rsidRPr="0073369A">
        <w:rPr>
          <w:rFonts w:ascii="Calibri" w:eastAsia="Yu Mincho" w:hAnsi="Calibri"/>
          <w:sz w:val="24"/>
          <w:lang w:val="en-US" w:eastAsia="ar-SA"/>
        </w:rPr>
        <w:t>...": "</w:t>
      </w:r>
      <w:r w:rsidRPr="0073369A">
        <w:rPr>
          <w:rFonts w:ascii="Calibri" w:eastAsia="Yu Mincho" w:hAnsi="Calibri"/>
          <w:sz w:val="24"/>
          <w:rtl/>
          <w:lang w:val="en-US" w:eastAsia="ar-SA"/>
        </w:rPr>
        <w:t>أقاتل" لا تعني "أقتل" بالضرورة. تعني أُجاهد وأُدافع وأُحاجج الناس لإيقاف مسار الشرك والظلم حتى يصلوا لكلمة التوحيد التي تحررهم</w:t>
      </w:r>
      <w:r w:rsidRPr="0073369A">
        <w:rPr>
          <w:rFonts w:ascii="Calibri" w:eastAsia="Yu Mincho" w:hAnsi="Calibri"/>
          <w:sz w:val="24"/>
          <w:lang w:val="en-US" w:eastAsia="ar-SA"/>
        </w:rPr>
        <w:t>.</w:t>
      </w:r>
    </w:p>
    <w:p w14:paraId="0BA617EA" w14:textId="77777777" w:rsidR="00C7544E" w:rsidRPr="0073369A" w:rsidRDefault="00C7544E" w:rsidP="00CA669F">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﴿وَلَا تَقْتُلُوا أَوْلَادَكُمْ خَشْيَةَ إِمْلَاقٍ...﴾ (الإسراء: 31)</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ليس فقط الوأد الجسدي، بل يشمل أيضاً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قتل" مستقبلهم ومنع مسار نموهم وتطورهم</w:t>
      </w:r>
      <w:r w:rsidRPr="0073369A">
        <w:rPr>
          <w:rFonts w:ascii="Calibri" w:eastAsia="Yu Mincho" w:hAnsi="Calibri"/>
          <w:sz w:val="24"/>
          <w:rtl/>
          <w:lang w:val="en-US" w:eastAsia="ar-SA"/>
        </w:rPr>
        <w:t xml:space="preserve"> بمنع التعليم عنهم أو حرمانهم من حقوقهم خوفاً من الفقر ("إملاق" = توقف الإمداد أو الخوف من توقفه)</w:t>
      </w:r>
      <w:r w:rsidRPr="0073369A">
        <w:rPr>
          <w:rFonts w:ascii="Calibri" w:eastAsia="Yu Mincho" w:hAnsi="Calibri"/>
          <w:sz w:val="24"/>
          <w:lang w:val="en-US" w:eastAsia="ar-SA"/>
        </w:rPr>
        <w:t>.</w:t>
      </w:r>
    </w:p>
    <w:p w14:paraId="7DF015D0" w14:textId="77777777" w:rsidR="00C7544E" w:rsidRPr="0073369A" w:rsidRDefault="00C7544E" w:rsidP="00CA669F">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﴿وَإِذَا الْمَوْءُودَةُ سُئِلَتْ بِأَيِّ ذَنْبٍ قُتِلَتْ﴾ (التكوير: 8-9)</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ليست فقط البنت المدفونة حية. "الموءودة" هي كل إمكانية أو طاقة أو مشروع أو فكرة واعدة تم "وأدها" وإيقاف مسارها قبل أن تنمو وتثمر</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هي كل فرصة قُتلت في مهدها</w:t>
      </w:r>
      <w:r w:rsidRPr="0073369A">
        <w:rPr>
          <w:rFonts w:ascii="Calibri" w:eastAsia="Yu Mincho" w:hAnsi="Calibri"/>
          <w:sz w:val="24"/>
          <w:lang w:val="en-US" w:eastAsia="ar-SA"/>
        </w:rPr>
        <w:t>.</w:t>
      </w:r>
    </w:p>
    <w:p w14:paraId="7E81DA66" w14:textId="77777777" w:rsidR="00C7544E" w:rsidRPr="0073369A" w:rsidRDefault="00C7544E" w:rsidP="00CA669F">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﴿وَيَقْتُلُونَ الْأَنْبِيَاءَ بِغَيْرِ حَقٍّ﴾</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ليس فقط القتل الجسدي، بل إيقاف دعوتهم ومنع رسالتهم من الانتشار ومحاربة أفكارهم</w:t>
      </w:r>
      <w:r w:rsidRPr="0073369A">
        <w:rPr>
          <w:rFonts w:ascii="Calibri" w:eastAsia="Yu Mincho" w:hAnsi="Calibri"/>
          <w:sz w:val="24"/>
          <w:lang w:val="en-US" w:eastAsia="ar-SA"/>
        </w:rPr>
        <w:t>.</w:t>
      </w:r>
    </w:p>
    <w:p w14:paraId="56A47569" w14:textId="77777777" w:rsidR="00C7544E" w:rsidRPr="0073369A" w:rsidRDefault="00C7544E" w:rsidP="00CA669F">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﴿وَمَا قَتَلُوهُ وَمَا صَلَبُوهُ﴾ / ﴿وَمَا قَتَلُوهُ يَقِينًا﴾ (عن عيسى)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لم يوقفوا مسيرته ودعوته بشكل نهائي ("ما قتلوه") ولم يصدوه أو يحرفوه عن منهجه ("ما صلبوه"). لم يتحققوا من "قتله" أي إيقاف رسالته تماماً</w:t>
      </w:r>
      <w:r w:rsidRPr="0073369A">
        <w:rPr>
          <w:rFonts w:ascii="Calibri" w:eastAsia="Yu Mincho" w:hAnsi="Calibri"/>
          <w:sz w:val="24"/>
          <w:lang w:val="en-US" w:eastAsia="ar-SA"/>
        </w:rPr>
        <w:t>.</w:t>
      </w:r>
    </w:p>
    <w:p w14:paraId="7E392ECF" w14:textId="77777777" w:rsidR="00C7544E" w:rsidRPr="0073369A" w:rsidRDefault="00C7544E" w:rsidP="00CA669F">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﴿قُتِلَ الْإِنسَانُ مَا أَكْفَرَهُ﴾ (عبس: 17)</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الإنسان </w:t>
      </w:r>
      <w:r w:rsidRPr="0073369A">
        <w:rPr>
          <w:rFonts w:ascii="Calibri" w:eastAsia="Yu Mincho" w:hAnsi="Calibri"/>
          <w:sz w:val="24"/>
          <w:lang w:val="en-US" w:eastAsia="ar-SA"/>
        </w:rPr>
        <w:t>"</w:t>
      </w:r>
      <w:r w:rsidRPr="0073369A">
        <w:rPr>
          <w:rFonts w:ascii="Calibri" w:eastAsia="Yu Mincho" w:hAnsi="Calibri"/>
          <w:sz w:val="24"/>
          <w:rtl/>
          <w:lang w:val="en-US" w:eastAsia="ar-SA"/>
        </w:rPr>
        <w:t>يقتل" نفسه ويوقف مساره التطوري عندما يكفر بالحقائق ويغلق عقله عن التفكر</w:t>
      </w:r>
      <w:r w:rsidRPr="0073369A">
        <w:rPr>
          <w:rFonts w:ascii="Calibri" w:eastAsia="Yu Mincho" w:hAnsi="Calibri"/>
          <w:sz w:val="24"/>
          <w:lang w:val="en-US" w:eastAsia="ar-SA"/>
        </w:rPr>
        <w:t>.</w:t>
      </w:r>
    </w:p>
    <w:p w14:paraId="72C5AA17" w14:textId="77777777" w:rsidR="00C7544E" w:rsidRPr="0073369A" w:rsidRDefault="00C7544E" w:rsidP="00CA669F">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﴿فَقُتِلَ كَيْفَ قَدَّرَ * ثُمَّ قُتِلَ كَيْفَ قَدَّرَ﴾ (المدثر: 19-20)</w:t>
      </w:r>
      <w:r w:rsidRPr="0073369A">
        <w:rPr>
          <w:rFonts w:ascii="Calibri" w:eastAsia="Yu Mincho" w:hAnsi="Calibri"/>
          <w:sz w:val="24"/>
          <w:lang w:val="en-US" w:eastAsia="ar-SA"/>
        </w:rPr>
        <w:t>: (</w:t>
      </w:r>
      <w:r w:rsidRPr="0073369A">
        <w:rPr>
          <w:rFonts w:ascii="Calibri" w:eastAsia="Yu Mincho" w:hAnsi="Calibri"/>
          <w:sz w:val="24"/>
          <w:rtl/>
          <w:lang w:val="en-US" w:eastAsia="ar-SA"/>
        </w:rPr>
        <w:t>عن الوليد بن المغيرة مثلاً</w:t>
      </w:r>
      <w:r w:rsidRPr="0073369A">
        <w:rPr>
          <w:rFonts w:ascii="Calibri" w:eastAsia="Yu Mincho" w:hAnsi="Calibri"/>
          <w:sz w:val="24"/>
          <w:lang w:val="en-US" w:eastAsia="ar-SA"/>
        </w:rPr>
        <w:t>) "</w:t>
      </w:r>
      <w:r w:rsidRPr="0073369A">
        <w:rPr>
          <w:rFonts w:ascii="Calibri" w:eastAsia="Yu Mincho" w:hAnsi="Calibri"/>
          <w:sz w:val="24"/>
          <w:rtl/>
          <w:lang w:val="en-US" w:eastAsia="ar-SA"/>
        </w:rPr>
        <w:t xml:space="preserve">قُتِل" فكره ومنطقه بسبب سوء تقديره وتكبره، ثم </w:t>
      </w:r>
      <w:r w:rsidRPr="0073369A">
        <w:rPr>
          <w:rFonts w:ascii="Calibri" w:eastAsia="Yu Mincho" w:hAnsi="Calibri"/>
          <w:sz w:val="24"/>
          <w:lang w:val="en-US" w:eastAsia="ar-SA"/>
        </w:rPr>
        <w:t>"</w:t>
      </w:r>
      <w:r w:rsidRPr="0073369A">
        <w:rPr>
          <w:rFonts w:ascii="Calibri" w:eastAsia="Yu Mincho" w:hAnsi="Calibri"/>
          <w:sz w:val="24"/>
          <w:rtl/>
          <w:lang w:val="en-US" w:eastAsia="ar-SA"/>
        </w:rPr>
        <w:t>قُتِل" وأُوقف مساره تماماً بإصراره على هذا التقدير الخاطئ</w:t>
      </w:r>
      <w:r w:rsidRPr="0073369A">
        <w:rPr>
          <w:rFonts w:ascii="Calibri" w:eastAsia="Yu Mincho" w:hAnsi="Calibri"/>
          <w:sz w:val="24"/>
          <w:lang w:val="en-US" w:eastAsia="ar-SA"/>
        </w:rPr>
        <w:t>.</w:t>
      </w:r>
    </w:p>
    <w:p w14:paraId="241B2DF7"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b/>
          <w:bCs/>
          <w:sz w:val="24"/>
          <w:rtl/>
          <w:lang w:val="en-US" w:eastAsia="ar-SA"/>
        </w:rPr>
        <w:t>خاتمة: نحو فهم أرحب للقرآن والحياة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73369A">
        <w:rPr>
          <w:rFonts w:ascii="Calibri" w:eastAsia="Yu Mincho" w:hAnsi="Calibri"/>
          <w:sz w:val="24"/>
          <w:lang w:val="en-US" w:eastAsia="ar-SA"/>
        </w:rPr>
        <w:t>.</w:t>
      </w:r>
    </w:p>
    <w:p w14:paraId="41BF2F14" w14:textId="77777777" w:rsidR="00C7544E" w:rsidRPr="0073369A" w:rsidRDefault="00C7544E" w:rsidP="00CA669F">
      <w:pPr>
        <w:spacing w:line="360" w:lineRule="auto"/>
        <w:ind w:left="337" w:firstLine="107"/>
        <w:rPr>
          <w:rFonts w:ascii="Calibri" w:eastAsia="Yu Mincho" w:hAnsi="Calibri"/>
          <w:sz w:val="24"/>
          <w:rtl/>
          <w:lang w:val="en-US" w:eastAsia="ar-SA"/>
        </w:rPr>
      </w:pPr>
    </w:p>
    <w:p w14:paraId="5E7DDDA4" w14:textId="77777777" w:rsidR="00C7544E" w:rsidRPr="0073369A" w:rsidRDefault="00C7544E" w:rsidP="00CA669F">
      <w:pPr>
        <w:pStyle w:val="21"/>
      </w:pPr>
      <w:bookmarkStart w:id="203" w:name="_Toc203550477"/>
      <w:bookmarkStart w:id="204" w:name="_Toc205285212"/>
      <w:bookmarkStart w:id="205" w:name="_Toc218028201"/>
      <w:r w:rsidRPr="0073369A">
        <w:rPr>
          <w:rtl/>
        </w:rPr>
        <w:t>"القتال" في القرآن – من السيف والدماء إلى "المقاتلة الفكرية</w:t>
      </w:r>
      <w:r w:rsidRPr="0073369A">
        <w:t>"</w:t>
      </w:r>
      <w:bookmarkEnd w:id="203"/>
      <w:bookmarkEnd w:id="204"/>
      <w:bookmarkEnd w:id="205"/>
    </w:p>
    <w:p w14:paraId="1DACD27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شكلت آيات "القتال" في القرآن الكريم أحد أكثر المواضيع إثارة للجدل وسوء الفهم، حيث تم تفسيرها تقليدياً على أنها دعوة للعنف الحربي والقتال الجسدي بالسلاح. هذا الفهم، الذي يرى المتحدث في حوارنا أنه "غير إنساني" ونابع من تفسيرات بشرية متأخرة (الأحاديث المكتوبة بعد قرون) تتعارض مع مبادئ قرآنية أساسية، يتطلب مراجعة جذرية</w:t>
      </w:r>
      <w:r w:rsidRPr="0073369A">
        <w:rPr>
          <w:rFonts w:ascii="Calibri" w:eastAsia="Yu Mincho" w:hAnsi="Calibri"/>
          <w:sz w:val="24"/>
          <w:lang w:val="en-US" w:eastAsia="ar-SA"/>
        </w:rPr>
        <w:t>.</w:t>
      </w:r>
    </w:p>
    <w:p w14:paraId="0A12082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يقدم المنظور النقدي تفسيراً بديلاً لمفهوم "القتال" في العديد من سياقاته القرآنية، معتبراً إياه "مقاتلة فكرية" أو "جهاداً فكرياً" بالدرجة الأولى. هذا ليس قتالاً بالسيف والدماء، بل هو كفاح ونضال ومدافعة باستخدام "الكتاب" (القرآن) نفسه، وبالأدلة والبراهين والحجة. الهدف ليس إزهاق الأرواح، بل هو "إخراج الناس من الظلمات إلى النور"؛ أي من ظلمات الجهل والأفكار البشرية والتفسيرات الخاطئة، إلى نور الحق والهداية المستمدة مباشرة من القرآن</w:t>
      </w:r>
      <w:r w:rsidRPr="0073369A">
        <w:rPr>
          <w:rFonts w:ascii="Calibri" w:eastAsia="Yu Mincho" w:hAnsi="Calibri"/>
          <w:sz w:val="24"/>
          <w:lang w:val="en-US" w:eastAsia="ar-SA"/>
        </w:rPr>
        <w:t>.</w:t>
      </w:r>
    </w:p>
    <w:p w14:paraId="70D078F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عند تحليل آية مثل "قَاتِلُوا الَّذِينَ لَا يُؤْمِنُونَ بِاللَّهِ وَلَا بِالْيَوْمِ الْآخِرِ..." (التوبة: 29) بهذا المنظور، تتغير الدلالات كلياً</w:t>
      </w:r>
      <w:r w:rsidRPr="0073369A">
        <w:rPr>
          <w:rFonts w:ascii="Calibri" w:eastAsia="Yu Mincho" w:hAnsi="Calibri"/>
          <w:sz w:val="24"/>
          <w:lang w:val="en-US" w:eastAsia="ar-SA"/>
        </w:rPr>
        <w:t>:</w:t>
      </w:r>
    </w:p>
    <w:p w14:paraId="08BE8F87" w14:textId="77777777" w:rsidR="00C7544E" w:rsidRPr="0073369A" w:rsidRDefault="00C7544E" w:rsidP="00CA669F">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قاتلوا": انخرطوا في مقاتلة فكرية وجدال بالبرهان</w:t>
      </w:r>
      <w:r w:rsidRPr="0073369A">
        <w:rPr>
          <w:rFonts w:ascii="Calibri" w:eastAsia="Yu Mincho" w:hAnsi="Calibri"/>
          <w:sz w:val="24"/>
          <w:lang w:val="en-US" w:eastAsia="ar-SA"/>
        </w:rPr>
        <w:t>.</w:t>
      </w:r>
    </w:p>
    <w:p w14:paraId="1194ED36" w14:textId="77777777" w:rsidR="00C7544E" w:rsidRPr="0073369A" w:rsidRDefault="00C7544E" w:rsidP="00CA669F">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الذين لا يؤمنون...": المقصود بهم (حسب السياق المحدد للمتحدث) هم الملحدون الذين يرفضون الإيمان بالله واليوم الآخر</w:t>
      </w:r>
      <w:r w:rsidRPr="0073369A">
        <w:rPr>
          <w:rFonts w:ascii="Calibri" w:eastAsia="Yu Mincho" w:hAnsi="Calibri"/>
          <w:sz w:val="24"/>
          <w:lang w:val="en-US" w:eastAsia="ar-SA"/>
        </w:rPr>
        <w:t>.</w:t>
      </w:r>
    </w:p>
    <w:p w14:paraId="195CE8D1" w14:textId="77777777" w:rsidR="00C7544E" w:rsidRPr="0073369A" w:rsidRDefault="00C7544E" w:rsidP="00CA669F">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من الذين أوتوا الكتاب": في هذا السياق المحدد، يرى المتحدث أنهم المسلمون الذين لديهم القرآن، والمطلوب منهم القيام بهذه المقاتلة الفكرية</w:t>
      </w:r>
      <w:r w:rsidRPr="0073369A">
        <w:rPr>
          <w:rFonts w:ascii="Calibri" w:eastAsia="Yu Mincho" w:hAnsi="Calibri"/>
          <w:sz w:val="24"/>
          <w:lang w:val="en-US" w:eastAsia="ar-SA"/>
        </w:rPr>
        <w:t>.</w:t>
      </w:r>
    </w:p>
    <w:p w14:paraId="1C5C563F" w14:textId="77777777" w:rsidR="00C7544E" w:rsidRPr="0073369A" w:rsidRDefault="00C7544E" w:rsidP="00CA669F">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حتى يعطوا الجزية": ليس مالاً، بل حتى "يتناولوا الكفاية من المعاني والمعرفة" من القرآن نتيجة لهذه المقاتلة</w:t>
      </w:r>
      <w:r w:rsidRPr="0073369A">
        <w:rPr>
          <w:rFonts w:ascii="Calibri" w:eastAsia="Yu Mincho" w:hAnsi="Calibri"/>
          <w:sz w:val="24"/>
          <w:lang w:val="en-US" w:eastAsia="ar-SA"/>
        </w:rPr>
        <w:t>.</w:t>
      </w:r>
    </w:p>
    <w:p w14:paraId="1D656AD5" w14:textId="77777777" w:rsidR="00C7544E" w:rsidRPr="0073369A" w:rsidRDefault="00C7544E" w:rsidP="00CA669F">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عن يد": عن قدرة وقوة تمكنهم من فهم القرآن واستيعاب معانيه</w:t>
      </w:r>
      <w:r w:rsidRPr="0073369A">
        <w:rPr>
          <w:rFonts w:ascii="Calibri" w:eastAsia="Yu Mincho" w:hAnsi="Calibri"/>
          <w:sz w:val="24"/>
          <w:lang w:val="en-US" w:eastAsia="ar-SA"/>
        </w:rPr>
        <w:t>.</w:t>
      </w:r>
    </w:p>
    <w:p w14:paraId="56C02CD8" w14:textId="77777777" w:rsidR="00C7544E" w:rsidRPr="0073369A" w:rsidRDefault="00C7544E" w:rsidP="00CA669F">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وهم صاغرون": ليسوا أذلاء، بل يصلون إلى مرحلة "تصغير الكلمة"، أي تحليل جذورها وأصولها للوصول لمعناها الحقيقي دون تشكيل</w:t>
      </w:r>
      <w:r w:rsidRPr="0073369A">
        <w:rPr>
          <w:rFonts w:ascii="Calibri" w:eastAsia="Yu Mincho" w:hAnsi="Calibri"/>
          <w:sz w:val="24"/>
          <w:lang w:val="en-US" w:eastAsia="ar-SA"/>
        </w:rPr>
        <w:t>.</w:t>
      </w:r>
    </w:p>
    <w:p w14:paraId="25852E8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بهذا الفهم، يصبح "القتال" عملية حوارية تهدف إلى إيصال الحقيقة وكشف زيف الباطل، لا عملية إبادة جسدية. إنه يتسق تماماً مع مبدأ "لا إكراه في الدين"، لأن الإقناع الفكري لا يمكن أن يكون إكراهاً. بل يمتد مفهوم "القتل" ليشمل أبعاداً مجازية أعمق، كالنهي عن "قتل" أحلام الأبناء وطموحاتهم، أو "قتل" الأفكار الضارة في مهدها كما قد يُفهم من قصة الخضر، مما يؤكد أن القرآن يهتم بحماية "الحياة" بمعناها الشامل، فكراً وروحاً وجسداً</w:t>
      </w:r>
      <w:r w:rsidRPr="0073369A">
        <w:rPr>
          <w:rFonts w:ascii="Calibri" w:eastAsia="Yu Mincho" w:hAnsi="Calibri"/>
          <w:sz w:val="24"/>
          <w:lang w:val="en-US" w:eastAsia="ar-SA"/>
        </w:rPr>
        <w:t>.</w:t>
      </w:r>
    </w:p>
    <w:p w14:paraId="01573655" w14:textId="77777777" w:rsidR="00C7544E" w:rsidRPr="0073369A" w:rsidRDefault="00C7544E" w:rsidP="00CA669F">
      <w:pPr>
        <w:spacing w:line="360" w:lineRule="auto"/>
        <w:ind w:left="337" w:firstLine="107"/>
        <w:rPr>
          <w:rFonts w:ascii="Calibri" w:eastAsia="Yu Mincho" w:hAnsi="Calibri"/>
          <w:sz w:val="24"/>
          <w:lang w:val="en-US" w:eastAsia="ar-SA"/>
        </w:rPr>
      </w:pPr>
    </w:p>
    <w:p w14:paraId="09CC1853" w14:textId="77777777" w:rsidR="00C7544E" w:rsidRPr="0073369A" w:rsidRDefault="00C7544E" w:rsidP="00CA669F">
      <w:pPr>
        <w:pStyle w:val="21"/>
      </w:pPr>
      <w:bookmarkStart w:id="206" w:name="_Toc203550478"/>
      <w:bookmarkStart w:id="207" w:name="_Toc205285213"/>
      <w:bookmarkStart w:id="208" w:name="_Toc218028202"/>
      <w:r w:rsidRPr="0073369A">
        <w:rPr>
          <w:rtl/>
        </w:rPr>
        <w:t>"لا إكراه في الدين" – القاعدة المهيمنة والمبدأ المؤسس</w:t>
      </w:r>
      <w:bookmarkEnd w:id="206"/>
      <w:bookmarkEnd w:id="207"/>
      <w:bookmarkEnd w:id="208"/>
    </w:p>
    <w:p w14:paraId="75CDD98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قلب الجدل الدائر حول مفاهيم كالردة والقتال، يقف المبدأ القرآني الصريح والمحكم "لَا إِكْرَاهَ فِي الدِّينِ" (البقرة: 256) كصخرة تتكسر عليها التفسيرات التي تدعو إلى العنف أو الإجبار باسم الدين. هذا المبدأ ليس مجرد آية عابرة، بل هو قاعدة أساسية ومهيمنة تعكس جوهر العلاقة بين الإنسان وخالقه، وبين الإنسان وأخيه الإنسان في مسائل الاعتقاد</w:t>
      </w:r>
      <w:r w:rsidRPr="0073369A">
        <w:rPr>
          <w:rFonts w:ascii="Calibri" w:eastAsia="Yu Mincho" w:hAnsi="Calibri"/>
          <w:sz w:val="24"/>
          <w:lang w:val="en-US" w:eastAsia="ar-SA"/>
        </w:rPr>
        <w:t>.</w:t>
      </w:r>
    </w:p>
    <w:p w14:paraId="751F104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يؤكد القرآن مراراً على حرية الاختيار كأساس للإيمان: "فَمَن شَاءَ فَلْيُؤْمِن وَمَن شَاءَ فَلْيَكْفُرْ" (الكهف: 29)، وينفي عن النبي نفسه القدرة أو المهمة على إجبار الناس: "أَفَأَنتَ تُكْرِهُ النَّاسَ حَتَّىٰ يَكُونُوا مُؤْمِنِينَ" (يونس: 99). هذه النصوص الواضحة تقطع الطريق على أي محاولة لتبرير الإكراه، سواء عند الدخول في الدين أو عند الخروج منه (الردة)</w:t>
      </w:r>
      <w:r w:rsidRPr="0073369A">
        <w:rPr>
          <w:rFonts w:ascii="Calibri" w:eastAsia="Yu Mincho" w:hAnsi="Calibri"/>
          <w:sz w:val="24"/>
          <w:lang w:val="en-US" w:eastAsia="ar-SA"/>
        </w:rPr>
        <w:t>.</w:t>
      </w:r>
    </w:p>
    <w:p w14:paraId="43C0828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الإشكالية التي واجهت الفكر الإسلامي عبر التاريخ نشأت، كما يرى المتحدث في حوارنا، من محاولة الالتفاف على هذا المبدأ الواضح أو تحييده من خلال الاعتماد على مصادر بشرية متأخرة (كبعض الأحاديث أو الاجتهادات الفقهية المتأثرة بسياقات سياسية معينة). فالقول بأن "لا إكراه" خاصة بالدخول فقط، أو أنها منسوخة، هو في جوهره إعلاءٌ للنص البشري أو الاجتهاد الظرفي على النص الإلهي المحكم</w:t>
      </w:r>
      <w:r w:rsidRPr="0073369A">
        <w:rPr>
          <w:rFonts w:ascii="Calibri" w:eastAsia="Yu Mincho" w:hAnsi="Calibri"/>
          <w:sz w:val="24"/>
          <w:lang w:val="en-US" w:eastAsia="ar-SA"/>
        </w:rPr>
        <w:t>.</w:t>
      </w:r>
    </w:p>
    <w:p w14:paraId="4B5C764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يتجلى الارتباط الوثيق بين هذا المبدأ والمفاهيم الأخرى التي ناقشناها</w:t>
      </w:r>
      <w:r w:rsidRPr="0073369A">
        <w:rPr>
          <w:rFonts w:ascii="Calibri" w:eastAsia="Yu Mincho" w:hAnsi="Calibri"/>
          <w:sz w:val="24"/>
          <w:lang w:val="en-US" w:eastAsia="ar-SA"/>
        </w:rPr>
        <w:t>:</w:t>
      </w:r>
    </w:p>
    <w:p w14:paraId="353301C0" w14:textId="77777777" w:rsidR="00C7544E" w:rsidRPr="0073369A" w:rsidRDefault="00C7544E" w:rsidP="00CA669F">
      <w:pPr>
        <w:numPr>
          <w:ilvl w:val="0"/>
          <w:numId w:val="10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علاقته بالطاغوت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لا إكراه في الدين" هي النقيض المباشر لمنهج "الطاغوت" الذي يمثل "الغواية السهلة" القائمة على القوة والإجبار. الكفر بالطاغوت هو التزام بمبدأ "لا إكراه</w:t>
      </w:r>
      <w:r w:rsidRPr="0073369A">
        <w:rPr>
          <w:rFonts w:ascii="Calibri" w:eastAsia="Yu Mincho" w:hAnsi="Calibri"/>
          <w:sz w:val="24"/>
          <w:lang w:val="en-US" w:eastAsia="ar-SA"/>
        </w:rPr>
        <w:t>".</w:t>
      </w:r>
    </w:p>
    <w:p w14:paraId="00D6E8D0" w14:textId="77777777" w:rsidR="00C7544E" w:rsidRPr="0073369A" w:rsidRDefault="00C7544E" w:rsidP="00CA669F">
      <w:pPr>
        <w:numPr>
          <w:ilvl w:val="0"/>
          <w:numId w:val="10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علاقته بالقتال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فهم "القتال" على أنه "مقاتلة فكرية" بالبرهان يتسق تماماً مع "لا إكراه"، بينما فهمه كقتال جسدي للإجبار على الإيمان يتعارض معه بشكل صارخ</w:t>
      </w:r>
      <w:r w:rsidRPr="0073369A">
        <w:rPr>
          <w:rFonts w:ascii="Calibri" w:eastAsia="Yu Mincho" w:hAnsi="Calibri"/>
          <w:sz w:val="24"/>
          <w:lang w:val="en-US" w:eastAsia="ar-SA"/>
        </w:rPr>
        <w:t>.</w:t>
      </w:r>
    </w:p>
    <w:p w14:paraId="4FAE20AB" w14:textId="77777777" w:rsidR="00C7544E" w:rsidRPr="0073369A" w:rsidRDefault="00C7544E" w:rsidP="00CA669F">
      <w:pPr>
        <w:numPr>
          <w:ilvl w:val="0"/>
          <w:numId w:val="10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علاقته بالمسؤولية الفردية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الآية "وَلَا تَقْفُ مَا لَيْسَ لَكَ بِهِ عِلْمٌ ۚ إِنَّ السَّمْعَ وَالْبَصَرَ وَالْفُؤَادَ كُلُّ أُولَٰئِكَ كَانَ عَنْهُ مَسْئُولًا" (الإسراء: 36)، بتفسيرها كدعوة لعدم اتباع ما لا علم به وعدم إجبار الآخرين على استقبال معين، تؤكد أن الإيمان مسؤولية فردية وقناعة داخلية لا يمكن فرضها من الخارج</w:t>
      </w:r>
      <w:r w:rsidRPr="0073369A">
        <w:rPr>
          <w:rFonts w:ascii="Calibri" w:eastAsia="Yu Mincho" w:hAnsi="Calibri"/>
          <w:sz w:val="24"/>
          <w:lang w:val="en-US" w:eastAsia="ar-SA"/>
        </w:rPr>
        <w:t>.</w:t>
      </w:r>
    </w:p>
    <w:p w14:paraId="6628274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العودة إلى مبدأ "لا إكراه في الدين" واعتباره أصلاً مهيمناً وحاكماً على فهم النصوص الأخرى، هو السبيل لتصحيح مسار الفهم وتقديم صورة عن الإسلام تتفق مع قيمه العليا في الحرية والرحمة والعدل، وتنبذ العنف والإكراه باسمه. إنه دعوة للثقة بمنهج القرآن في الهداية القائم على الحجة والبرهان والاقتناع القلبي الحر</w:t>
      </w:r>
      <w:r w:rsidRPr="0073369A">
        <w:rPr>
          <w:rFonts w:ascii="Calibri" w:eastAsia="Yu Mincho" w:hAnsi="Calibri"/>
          <w:sz w:val="24"/>
          <w:lang w:val="en-US" w:eastAsia="ar-SA"/>
        </w:rPr>
        <w:t>.</w:t>
      </w:r>
    </w:p>
    <w:p w14:paraId="2D78787C" w14:textId="77777777" w:rsidR="00C7544E" w:rsidRPr="0073369A" w:rsidRDefault="00C7544E" w:rsidP="00CA669F">
      <w:pPr>
        <w:spacing w:line="360" w:lineRule="auto"/>
        <w:ind w:left="337" w:firstLine="107"/>
        <w:rPr>
          <w:rFonts w:ascii="Calibri" w:eastAsia="Yu Mincho" w:hAnsi="Calibri"/>
          <w:sz w:val="24"/>
          <w:rtl/>
          <w:lang w:val="en-US" w:eastAsia="ar-SA"/>
        </w:rPr>
      </w:pPr>
    </w:p>
    <w:p w14:paraId="01B2F9C7" w14:textId="77777777" w:rsidR="00C7544E" w:rsidRPr="0073369A" w:rsidRDefault="00C7544E" w:rsidP="00CA669F">
      <w:pPr>
        <w:pStyle w:val="21"/>
      </w:pPr>
      <w:bookmarkStart w:id="209" w:name="_Toc203550479"/>
      <w:bookmarkStart w:id="210" w:name="_Toc205285214"/>
      <w:bookmarkStart w:id="211" w:name="_Toc218028203"/>
      <w:r w:rsidRPr="0073369A">
        <w:rPr>
          <w:rtl/>
        </w:rPr>
        <w:t>"لا تقتلوا أولادكم": قراءة أعمق في مفهوم القتل في القرآن الكريم</w:t>
      </w:r>
      <w:bookmarkEnd w:id="209"/>
      <w:bookmarkEnd w:id="210"/>
      <w:bookmarkEnd w:id="211"/>
    </w:p>
    <w:p w14:paraId="4A24FAC5"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عندما يتردد صدى الأمر الإلهي "وَلَا تَقْتُلُوا أَوْلَادَكُمْ" (الأنعام: 151، الإسراء: 31) في أسماعنا، غالبًا ما يتبادر إلى الذهن الصورة المأساوية لوأد البنات أو قتل الأبناء خشية الفقر، وهي ممارسات جاهلية حرمها الإسلام بشكل قاطع. هذا الفهم الحرفي والمباشر صحيح ومهم، فالقرآن الكريم يعالج قضايا واقعية وملموسة، وحرمة الدم وإزهاق الروح من المبادئ الأساسية فيه</w:t>
      </w:r>
      <w:r w:rsidRPr="0073369A">
        <w:rPr>
          <w:rFonts w:ascii="Calibri" w:eastAsia="Yu Mincho" w:hAnsi="Calibri"/>
          <w:sz w:val="24"/>
          <w:lang w:val="en-US" w:eastAsia="ar-SA"/>
        </w:rPr>
        <w:t>.</w:t>
      </w:r>
    </w:p>
    <w:p w14:paraId="07B5293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لكن، هل يتوقف معنى "القتل" عند هذا الحد؟ هل تقتصر دلالات هذه الآية وغيرها من الآيات التي تتحدث عن "القتل" على إنهاء الحياة الجسدية فقط؟ إن التأمل في لغة القرآن وشمولية رسالته يفتح الباب أمام فهم أعمق وأوسع، حيث يمكن أن يشير "القتل" أيضًا إلى تدمير معنوي وروحي ونفسي، وهو ما يمكن تسميته بـ "القتل المجازي" أو "الموت المعنوي</w:t>
      </w:r>
      <w:r w:rsidRPr="0073369A">
        <w:rPr>
          <w:rFonts w:ascii="Calibri" w:eastAsia="Yu Mincho" w:hAnsi="Calibri"/>
          <w:sz w:val="24"/>
          <w:lang w:val="en-US" w:eastAsia="ar-SA"/>
        </w:rPr>
        <w:t>".</w:t>
      </w:r>
    </w:p>
    <w:p w14:paraId="4BFBF98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القتل المعنوي للأبناء: تدمير الإنسانية الداخلية</w:t>
      </w:r>
    </w:p>
    <w:p w14:paraId="1CA181B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بالعودة إلى آية "وَلَا تَقْتُلُوا أَوْلَادَكُمْ"، يمكننا استكشاف هذا المعنى المجازي. إن "قتل" الأبناء هنا قد لا يعني فقط إزهاق أرواحهم، بل يشمل أيضًا</w:t>
      </w:r>
      <w:r w:rsidRPr="0073369A">
        <w:rPr>
          <w:rFonts w:ascii="Calibri" w:eastAsia="Yu Mincho" w:hAnsi="Calibri"/>
          <w:sz w:val="24"/>
          <w:lang w:val="en-US" w:eastAsia="ar-SA"/>
        </w:rPr>
        <w:t>:</w:t>
      </w:r>
    </w:p>
    <w:p w14:paraId="7AFB48F6" w14:textId="77777777" w:rsidR="00C7544E" w:rsidRPr="0073369A" w:rsidRDefault="00C7544E" w:rsidP="00CA669F">
      <w:pPr>
        <w:numPr>
          <w:ilvl w:val="0"/>
          <w:numId w:val="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قتل الأحلام والطموحات</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عندما يفرض الأهل مسارًا معينًا على أبنائهم دون اعتبار لميولهم وشغفهم، أو عندما يحبطون تطلعاتهم ويسخرون من أحلامهم، فهم يمارسون نوعًا من "القتل" لإمكاناتهم ومستقبلهم الذي يرتضونه</w:t>
      </w:r>
      <w:r w:rsidRPr="0073369A">
        <w:rPr>
          <w:rFonts w:ascii="Calibri" w:eastAsia="Yu Mincho" w:hAnsi="Calibri"/>
          <w:sz w:val="24"/>
          <w:lang w:val="en-US" w:eastAsia="ar-SA"/>
        </w:rPr>
        <w:t>.</w:t>
      </w:r>
    </w:p>
    <w:p w14:paraId="152AF7A3" w14:textId="77777777" w:rsidR="00C7544E" w:rsidRPr="0073369A" w:rsidRDefault="00C7544E" w:rsidP="00CA669F">
      <w:pPr>
        <w:numPr>
          <w:ilvl w:val="0"/>
          <w:numId w:val="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قتل الأفكار والإبداع</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قمع فضول الأطفال، وعدم الاستماع لآرائهم، ومعاقبتهم على التفكير المختلف أو طرح الأسئلة "المزعجة"، يئد فيهم روح المبادرة والتفكير النقدي. الإساءة اللفظية أو الجسدية كوسيلة للتربية هي أيضًا شكل من أشكال تدمير الثقة بالنفس وقتل روح الطفل</w:t>
      </w:r>
      <w:r w:rsidRPr="0073369A">
        <w:rPr>
          <w:rFonts w:ascii="Calibri" w:eastAsia="Yu Mincho" w:hAnsi="Calibri"/>
          <w:sz w:val="24"/>
          <w:lang w:val="en-US" w:eastAsia="ar-SA"/>
        </w:rPr>
        <w:t>.</w:t>
      </w:r>
    </w:p>
    <w:p w14:paraId="2C6ADBD8" w14:textId="77777777" w:rsidR="00C7544E" w:rsidRPr="0073369A" w:rsidRDefault="00C7544E" w:rsidP="00CA669F">
      <w:pPr>
        <w:numPr>
          <w:ilvl w:val="0"/>
          <w:numId w:val="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قتل إنسانيتهم الداخلية</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إن التعامل مع الأبناء ك مشاريع استثمارية أو امتداد لتحقيق أحلام الأهل الفاشلة، أو إهمال حاجاتهم العاطفية والنفسية، يدمر جوهرهم الإنساني ويقتل براءتهم وقدرتهم على بناء علاقات صحية وسوية</w:t>
      </w:r>
      <w:r w:rsidRPr="0073369A">
        <w:rPr>
          <w:rFonts w:ascii="Calibri" w:eastAsia="Yu Mincho" w:hAnsi="Calibri"/>
          <w:sz w:val="24"/>
          <w:lang w:val="en-US" w:eastAsia="ar-SA"/>
        </w:rPr>
        <w:t>.</w:t>
      </w:r>
    </w:p>
    <w:p w14:paraId="1A80A6B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بهذا المعنى، يصبح النهي عن "قتل الأولاد" دعوة شاملة لحسن التربية، ورعاية مواهب الأبناء، واحترام كيانهم المستقل، وتوفير بيئة آمنة تسمح لهم بالنمو والتفتح وتحقيق ذواتهم. إنها دعوة لحماية "الحياة" بمعناها الواسع، لا مجرد البقاء الجسدي</w:t>
      </w:r>
      <w:r w:rsidRPr="0073369A">
        <w:rPr>
          <w:rFonts w:ascii="Calibri" w:eastAsia="Yu Mincho" w:hAnsi="Calibri"/>
          <w:sz w:val="24"/>
          <w:lang w:val="en-US" w:eastAsia="ar-SA"/>
        </w:rPr>
        <w:t>.</w:t>
      </w:r>
    </w:p>
    <w:p w14:paraId="54888BA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القتل في قصة موسى والخضر: قتل فكرة أم قتل نفس؟</w:t>
      </w:r>
    </w:p>
    <w:p w14:paraId="15616E7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يمتد هذا المفهوم المجازي للقتل ليشمل قصصًا أخرى في القرآن، ولعل أبرزها قصة موسى عليه السلام مع العبد الصالح (الذي يُعتقد أنه الخضر). عندما قام الخضر بقتل الغلام، استنكر موسى هذا الفعل بشدة لأنه يتعارض مع ظاهر الشريعة وقيم العدل. "أَقَتَلْتَ نَفْسًا زَكِيَّةً بِغَيْرِ نَفْسٍ لَّقَدْ جِئْتَ شَيْئًا نُّكْرًا" (الكهف: 74)</w:t>
      </w:r>
      <w:r w:rsidRPr="0073369A">
        <w:rPr>
          <w:rFonts w:ascii="Calibri" w:eastAsia="Yu Mincho" w:hAnsi="Calibri"/>
          <w:sz w:val="24"/>
          <w:lang w:val="en-US" w:eastAsia="ar-SA"/>
        </w:rPr>
        <w:t>.</w:t>
      </w:r>
    </w:p>
    <w:p w14:paraId="55D78FF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التفسير الظاهري يتحدث عن قتل جسدي مبرر بعلم لدني إلهي بمستقبل هذا الغلام. ولكن، هل يمكن قراءة هذا الفعل من زاوية "القتل الفكري" أو "تغيير المسار"؟</w:t>
      </w:r>
    </w:p>
    <w:p w14:paraId="49B9D9AE" w14:textId="77777777" w:rsidR="00C7544E" w:rsidRPr="0073369A" w:rsidRDefault="00C7544E" w:rsidP="00CA669F">
      <w:pPr>
        <w:numPr>
          <w:ilvl w:val="0"/>
          <w:numId w:val="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غلاما" (شخصية مجهولة / علم باطني)</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قد يرمز الغلام إلى فكرة ناشئة، أو توجه معين، أو مسار حياة محتمل لم تتضح معالمه بعد</w:t>
      </w:r>
      <w:r w:rsidRPr="0073369A">
        <w:rPr>
          <w:rFonts w:ascii="Calibri" w:eastAsia="Yu Mincho" w:hAnsi="Calibri"/>
          <w:sz w:val="24"/>
          <w:lang w:val="en-US" w:eastAsia="ar-SA"/>
        </w:rPr>
        <w:t>.</w:t>
      </w:r>
    </w:p>
    <w:p w14:paraId="79E0CCD6" w14:textId="77777777" w:rsidR="00C7544E" w:rsidRPr="0073369A" w:rsidRDefault="00C7544E" w:rsidP="00CA669F">
      <w:pPr>
        <w:numPr>
          <w:ilvl w:val="0"/>
          <w:numId w:val="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فقتله" (القتل الفكري / تغيير الأفكار)</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قد يكون "القتل" هنا رمزًا لتدخل العبد الصالح، بناءً على علمه اللدني ("رشدا")، ليغير هذا المسار أو يصحح هذه الفكرة قبل أن تتجذر وتؤدي إلى ضرر أكبر (كما بين الخضر لاحقًا بأن الغلام كان سيُرهق أبويه طغيانًا وكفرًا)</w:t>
      </w:r>
      <w:r w:rsidRPr="0073369A">
        <w:rPr>
          <w:rFonts w:ascii="Calibri" w:eastAsia="Yu Mincho" w:hAnsi="Calibri"/>
          <w:sz w:val="24"/>
          <w:lang w:val="en-US" w:eastAsia="ar-SA"/>
        </w:rPr>
        <w:t>.</w:t>
      </w:r>
    </w:p>
    <w:p w14:paraId="401F2BC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طلب موسى اتباع الخضر "عَلَىٰ أَن تُعَلِّمَنِ مِمَّا عُلِّمْتَ رُشْدًا" (الكهف: 66)، وشرط الخضر "فَلَا تَسْأَلْنِي عَن شَيْءٍ حَتَّىٰ أُحْدِثَ لَكَ مِنْهُ ذِكْرًا" (الكهف: 70) وقوله "إِنَّكَ لَن تَسْتَطِيعَ مَعِيَ صَبْرًا" (الكهف: 67)، كلها تشير إلى أن موسى كان يسعى وراء علم يتجاوز الظاهر ويتطلب صبرًا على فهم حكمته الباطنة. "قتل" الغلام كان أحد الاختبارات التي كشفت عن صعوبة فهم الأفعال التي تبدو ظاهريًا خاطئة لكنها تحمل حكمة خفية بناءً على علم مستقبلي أو باطني. إنه "قتل" لمسار سيء محتمل، وليس مجرد إزهاق لروح بريئة</w:t>
      </w:r>
      <w:r w:rsidRPr="0073369A">
        <w:rPr>
          <w:rFonts w:ascii="Calibri" w:eastAsia="Yu Mincho" w:hAnsi="Calibri"/>
          <w:sz w:val="24"/>
          <w:lang w:val="en-US" w:eastAsia="ar-SA"/>
        </w:rPr>
        <w:t>.</w:t>
      </w:r>
    </w:p>
    <w:p w14:paraId="06DF127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خلاصة: شمولية المفهوم القرآني</w:t>
      </w:r>
    </w:p>
    <w:p w14:paraId="36D50ACB"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الاعتراف بوجود القتل بمعناه الحرفي في القرآن لا يمنع من استكشاف أبعاده المجازية والمعنوية. فتفسير "القتل" على أنه يشمل أيضًا تدمير الإمكانات والأحلام والأفكار، وقتل الروح المعنوية، يثري فهمنا للرسالة القرآنية ويجعلها أكثر ارتباطًا بحياتنا وتحدياتنا المعاصرة في التربية والعلاقات الإنسانية. إنه يدعونا إلى تحمل مسؤوليتنا ليس فقط عن الحفاظ على الحياة الجسدية، بل أيضًا عن رعاية الحياة الروحية والنفسية والفكرية لمن حولنا، وخاصة الأجيال الناشئة. فالقرآن كتاب هداية شاملة، يهتم بالإنسان ككل، جسدًا وروحًا وفكرًا</w:t>
      </w:r>
      <w:r w:rsidRPr="0073369A">
        <w:rPr>
          <w:rFonts w:ascii="Calibri" w:eastAsia="Yu Mincho" w:hAnsi="Calibri"/>
          <w:sz w:val="24"/>
          <w:lang w:val="en-US" w:eastAsia="ar-SA"/>
        </w:rPr>
        <w:t>.</w:t>
      </w:r>
    </w:p>
    <w:p w14:paraId="260BEF3B" w14:textId="77777777" w:rsidR="00C7544E" w:rsidRPr="0073369A" w:rsidRDefault="00C7544E" w:rsidP="00CA669F">
      <w:pPr>
        <w:pStyle w:val="21"/>
      </w:pPr>
      <w:bookmarkStart w:id="212" w:name="_Toc203550480"/>
      <w:bookmarkStart w:id="213" w:name="_Toc205285215"/>
      <w:bookmarkStart w:id="214" w:name="_Toc218028204"/>
      <w:r w:rsidRPr="0073369A">
        <w:rPr>
          <w:rtl/>
        </w:rPr>
        <w:t>عقر الناقة - هل قُتلت الناقة أم قُتل الفهم؟</w:t>
      </w:r>
      <w:bookmarkEnd w:id="212"/>
      <w:bookmarkEnd w:id="213"/>
      <w:bookmarkEnd w:id="214"/>
    </w:p>
    <w:p w14:paraId="32E569F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ما وراء الفعل الظاهر</w:t>
      </w:r>
    </w:p>
    <w:p w14:paraId="261F507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r w:rsidRPr="0073369A">
        <w:rPr>
          <w:rFonts w:ascii="Calibri" w:eastAsia="Yu Mincho" w:hAnsi="Calibri"/>
          <w:sz w:val="24"/>
          <w:lang w:val="en-US" w:eastAsia="ar-SA"/>
        </w:rPr>
        <w:t>".</w:t>
      </w:r>
    </w:p>
    <w:p w14:paraId="1A5FE63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eastAsia="ar-SA"/>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6C0F89C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eastAsia="ar-SA"/>
        </w:rPr>
        <w:t>المعنى الشائع والأسئلة التي يثيرها</w:t>
      </w:r>
      <w:r w:rsidRPr="0073369A">
        <w:rPr>
          <w:rFonts w:ascii="Calibri" w:eastAsia="Yu Mincho" w:hAnsi="Calibri"/>
          <w:b/>
          <w:bCs/>
          <w:sz w:val="24"/>
          <w:lang w:val="en-US" w:eastAsia="ar-SA"/>
        </w:rPr>
        <w:t>:</w:t>
      </w:r>
    </w:p>
    <w:p w14:paraId="2B262B5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w:t>
      </w:r>
      <w:r w:rsidRPr="0073369A">
        <w:rPr>
          <w:rFonts w:ascii="Calibri" w:eastAsia="Yu Mincho" w:hAnsi="Calibri"/>
          <w:sz w:val="24"/>
          <w:lang w:val="en-US" w:eastAsia="ar-SA"/>
        </w:rPr>
        <w:t>:</w:t>
      </w:r>
    </w:p>
    <w:p w14:paraId="725915A5" w14:textId="77777777" w:rsidR="00C7544E" w:rsidRPr="0073369A" w:rsidRDefault="00C7544E" w:rsidP="00CA669F">
      <w:pPr>
        <w:numPr>
          <w:ilvl w:val="0"/>
          <w:numId w:val="10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بعد "عقرها"، قال لهم صالح</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تَمَتَّعُوا فِي دَارِكُمْ ثَلَاثَةَ أَيَّامٍ ۖ ذَٰلِكَ وَعْدٌ غَيْرُ مَكْذُوبٍ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5EA05CDE" w14:textId="77777777" w:rsidR="00C7544E" w:rsidRPr="0073369A" w:rsidRDefault="00C7544E" w:rsidP="00CA669F">
      <w:pPr>
        <w:numPr>
          <w:ilvl w:val="0"/>
          <w:numId w:val="10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العذاب الذي حلّ بهم وُصف بـ</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eastAsia="ar-SA"/>
        </w:rPr>
        <w:t>فَأَخَذَتْهُمُ الرَّجْفَةُ فَأَصْبَحُوا فِي دَارِهِمْ جَاثِمِينَ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4917894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eastAsia="ar-SA"/>
        </w:rPr>
        <w:t>التحليل اللغوي لجذر "ع ق ر": أبعد من الذبح</w:t>
      </w:r>
    </w:p>
    <w:p w14:paraId="26FAB12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بالعودة إلى معاجم اللغة العربية، نجد أن جذر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ع ق 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يحمل طيفاً من المعاني يتجاوز مجرد القتل أو الذبح</w:t>
      </w:r>
      <w:r w:rsidRPr="0073369A">
        <w:rPr>
          <w:rFonts w:ascii="Calibri" w:eastAsia="Yu Mincho" w:hAnsi="Calibri"/>
          <w:sz w:val="24"/>
          <w:lang w:val="en-US" w:eastAsia="ar-SA"/>
        </w:rPr>
        <w:t>:</w:t>
      </w:r>
    </w:p>
    <w:p w14:paraId="7A6AF3C4" w14:textId="77777777" w:rsidR="00C7544E" w:rsidRPr="0073369A" w:rsidRDefault="00C7544E" w:rsidP="00CA669F">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عَقَرَ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جَرَحَ (وهو معنى قريب لكنه ليس القتل بالضرورة)</w:t>
      </w:r>
      <w:r w:rsidRPr="0073369A">
        <w:rPr>
          <w:rFonts w:ascii="Calibri" w:eastAsia="Yu Mincho" w:hAnsi="Calibri"/>
          <w:sz w:val="24"/>
          <w:lang w:val="en-US" w:eastAsia="ar-SA"/>
        </w:rPr>
        <w:t>.</w:t>
      </w:r>
    </w:p>
    <w:p w14:paraId="741694CB" w14:textId="77777777" w:rsidR="00C7544E" w:rsidRPr="0073369A" w:rsidRDefault="00C7544E" w:rsidP="00CA669F">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عَقُرَتِ المرأةُ (أو الأرض)</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صارت عاقراً، أي لم تلد أو لم تُنبت. يشير إلى حالة من الجدب والعقم وعدم القدرة على الإنتاج</w:t>
      </w:r>
      <w:r w:rsidRPr="0073369A">
        <w:rPr>
          <w:rFonts w:ascii="Calibri" w:eastAsia="Yu Mincho" w:hAnsi="Calibri"/>
          <w:sz w:val="24"/>
          <w:lang w:val="en-US" w:eastAsia="ar-SA"/>
        </w:rPr>
        <w:t>.</w:t>
      </w:r>
    </w:p>
    <w:p w14:paraId="215733D9" w14:textId="77777777" w:rsidR="00C7544E" w:rsidRPr="0073369A" w:rsidRDefault="00C7544E" w:rsidP="00CA669F">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عَقِرَ (أو عَقَرَ) الأمرُ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تكن له نتيجة أو عاقبة مرجوة، أو لم يُفهم ولم يُستفد منه</w:t>
      </w:r>
      <w:r w:rsidRPr="0073369A">
        <w:rPr>
          <w:rFonts w:ascii="Calibri" w:eastAsia="Yu Mincho" w:hAnsi="Calibri"/>
          <w:sz w:val="24"/>
          <w:lang w:val="en-US" w:eastAsia="ar-SA"/>
        </w:rPr>
        <w:t>.</w:t>
      </w:r>
    </w:p>
    <w:p w14:paraId="296CC84D" w14:textId="77777777" w:rsidR="00C7544E" w:rsidRPr="0073369A" w:rsidRDefault="00C7544E" w:rsidP="00CA669F">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العُقْر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أصل الشيء وأساسه</w:t>
      </w:r>
      <w:r w:rsidRPr="0073369A">
        <w:rPr>
          <w:rFonts w:ascii="Calibri" w:eastAsia="Yu Mincho" w:hAnsi="Calibri"/>
          <w:sz w:val="24"/>
          <w:lang w:val="en-US" w:eastAsia="ar-SA"/>
        </w:rPr>
        <w:t>.</w:t>
      </w:r>
    </w:p>
    <w:p w14:paraId="4D4CFBDA" w14:textId="77777777" w:rsidR="00C7544E" w:rsidRPr="0073369A" w:rsidRDefault="00C7544E" w:rsidP="00CA669F">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العَقَار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الممتلكات الثابتة (الأرض والدار)</w:t>
      </w:r>
      <w:r w:rsidRPr="0073369A">
        <w:rPr>
          <w:rFonts w:ascii="Calibri" w:eastAsia="Yu Mincho" w:hAnsi="Calibri"/>
          <w:sz w:val="24"/>
          <w:lang w:val="en-US" w:eastAsia="ar-SA"/>
        </w:rPr>
        <w:t>.</w:t>
      </w:r>
    </w:p>
    <w:p w14:paraId="1D66B7C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هذه المعاني المتعددة تفتح الباب أمام فهم غير مادي لفعل "العقر</w:t>
      </w:r>
      <w:r w:rsidRPr="0073369A">
        <w:rPr>
          <w:rFonts w:ascii="Calibri" w:eastAsia="Yu Mincho" w:hAnsi="Calibri"/>
          <w:sz w:val="24"/>
          <w:lang w:val="en-US" w:eastAsia="ar-SA"/>
        </w:rPr>
        <w:t>".</w:t>
      </w:r>
    </w:p>
    <w:p w14:paraId="08A5487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eastAsia="ar-SA"/>
        </w:rPr>
        <w:t>التفسير المقترح: "عقر الفهم" وليس "عقر الجسد</w:t>
      </w:r>
      <w:r w:rsidRPr="0073369A">
        <w:rPr>
          <w:rFonts w:ascii="Calibri" w:eastAsia="Yu Mincho" w:hAnsi="Calibri"/>
          <w:b/>
          <w:bCs/>
          <w:sz w:val="24"/>
          <w:lang w:val="en-US" w:eastAsia="ar-SA"/>
        </w:rPr>
        <w:t>"</w:t>
      </w:r>
    </w:p>
    <w:p w14:paraId="47DA3B7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بناءً على السياق القرآني والتحليل اللغوي، يمكن اقتراح تفسير بديل ومجازي لـ "عقر الناقة</w:t>
      </w:r>
      <w:r w:rsidRPr="0073369A">
        <w:rPr>
          <w:rFonts w:ascii="Calibri" w:eastAsia="Yu Mincho" w:hAnsi="Calibri"/>
          <w:sz w:val="24"/>
          <w:lang w:val="en-US" w:eastAsia="ar-SA"/>
        </w:rPr>
        <w:t>":</w:t>
      </w:r>
    </w:p>
    <w:p w14:paraId="1A2871EB" w14:textId="77777777" w:rsidR="00C7544E" w:rsidRPr="0073369A" w:rsidRDefault="00C7544E" w:rsidP="00CA669F">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الناقة كآية تحمل معنى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الناقة لم تكن مجرد حيوان، بل كانت "آية مبصرة" (الإسراء: 59)، أي علامة واضحة تحمل رسالة ومعنى يتطلب الفهم والاستنباط</w:t>
      </w:r>
      <w:r w:rsidRPr="0073369A">
        <w:rPr>
          <w:rFonts w:ascii="Calibri" w:eastAsia="Yu Mincho" w:hAnsi="Calibri"/>
          <w:sz w:val="24"/>
          <w:lang w:val="en-US" w:eastAsia="ar-SA"/>
        </w:rPr>
        <w:t>.</w:t>
      </w:r>
    </w:p>
    <w:p w14:paraId="1CA6F97F" w14:textId="77777777" w:rsidR="00C7544E" w:rsidRPr="0073369A" w:rsidRDefault="00C7544E" w:rsidP="00CA669F">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عقر الناقة" كعجز عن الفهم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قد لا يعني "فعقروها" أنهم قتلوها جسدياً، بل أنهم </w:t>
      </w:r>
      <w:r w:rsidRPr="0073369A">
        <w:rPr>
          <w:rFonts w:ascii="Calibri" w:eastAsia="Yu Mincho" w:hAnsi="Calibri"/>
          <w:b/>
          <w:bCs/>
          <w:sz w:val="24"/>
          <w:rtl/>
          <w:lang w:eastAsia="ar-SA"/>
        </w:rPr>
        <w:t>عجزوا عن استنباط المعنى والفائدة من هذه الآية، وجعلوا رسالتها "عاقراً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بالنسبة لهم. لقد رفضوا "ولادة" فهم جديد أو إيمان راسخ من هذه الآية، فأصبحت كالمرأة أو الأرض العاقر التي لا تنتج</w:t>
      </w:r>
      <w:r w:rsidRPr="0073369A">
        <w:rPr>
          <w:rFonts w:ascii="Calibri" w:eastAsia="Yu Mincho" w:hAnsi="Calibri"/>
          <w:sz w:val="24"/>
          <w:lang w:val="en-US" w:eastAsia="ar-SA"/>
        </w:rPr>
        <w:t>.</w:t>
      </w:r>
    </w:p>
    <w:p w14:paraId="4CBE4EA9" w14:textId="77777777" w:rsidR="00C7544E" w:rsidRPr="0073369A" w:rsidRDefault="00C7544E" w:rsidP="00CA669F">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فعلهم بلا عاقبة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يمكن فهم "العقر" أيضاً بمعنى أن فعلهم (التكذيب والرفض والاستكبار) لم تكن له عاقبة حسنة أو نتيجة مفيدة لهم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عَقِرَ أمرهم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لقد أضاعوا الفرصة التي جاءت بها الآية</w:t>
      </w:r>
      <w:r w:rsidRPr="0073369A">
        <w:rPr>
          <w:rFonts w:ascii="Calibri" w:eastAsia="Yu Mincho" w:hAnsi="Calibri"/>
          <w:sz w:val="24"/>
          <w:lang w:val="en-US" w:eastAsia="ar-SA"/>
        </w:rPr>
        <w:t>.</w:t>
      </w:r>
    </w:p>
    <w:p w14:paraId="3BDC74D9" w14:textId="77777777" w:rsidR="00C7544E" w:rsidRPr="0073369A" w:rsidRDefault="00C7544E" w:rsidP="00CA669F">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التمتع" كإنذار نفسي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r w:rsidRPr="0073369A">
        <w:rPr>
          <w:rFonts w:ascii="Calibri" w:eastAsia="Yu Mincho" w:hAnsi="Calibri"/>
          <w:sz w:val="24"/>
          <w:lang w:val="en-US" w:eastAsia="ar-SA"/>
        </w:rPr>
        <w:t>.</w:t>
      </w:r>
    </w:p>
    <w:p w14:paraId="137B7F4D" w14:textId="77777777" w:rsidR="00C7544E" w:rsidRPr="0073369A" w:rsidRDefault="00C7544E" w:rsidP="00CA669F">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الارتباط بـ"القلوب الغلف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r w:rsidRPr="0073369A">
        <w:rPr>
          <w:rFonts w:ascii="Calibri" w:eastAsia="Yu Mincho" w:hAnsi="Calibri"/>
          <w:sz w:val="24"/>
          <w:lang w:val="en-US" w:eastAsia="ar-SA"/>
        </w:rPr>
        <w:t>.</w:t>
      </w:r>
    </w:p>
    <w:p w14:paraId="03CF77F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من القتل المادي إلى الموت المعنوي</w:t>
      </w:r>
    </w:p>
    <w:p w14:paraId="493A84D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r w:rsidRPr="0073369A">
        <w:rPr>
          <w:rFonts w:ascii="Calibri" w:eastAsia="Yu Mincho" w:hAnsi="Calibri"/>
          <w:sz w:val="24"/>
          <w:lang w:val="en-US" w:eastAsia="ar-SA"/>
        </w:rPr>
        <w:t>.</w:t>
      </w:r>
    </w:p>
    <w:p w14:paraId="65070FD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r w:rsidRPr="0073369A">
        <w:rPr>
          <w:rFonts w:ascii="Calibri" w:eastAsia="Yu Mincho" w:hAnsi="Calibri"/>
          <w:sz w:val="24"/>
          <w:lang w:val="en-US" w:eastAsia="ar-SA"/>
        </w:rPr>
        <w:t>.</w:t>
      </w:r>
    </w:p>
    <w:p w14:paraId="5AF75583" w14:textId="77777777" w:rsidR="00C7544E" w:rsidRPr="0073369A" w:rsidRDefault="00C7544E" w:rsidP="00CA669F">
      <w:pPr>
        <w:pStyle w:val="1"/>
        <w:spacing w:line="360" w:lineRule="auto"/>
      </w:pPr>
      <w:bookmarkStart w:id="215" w:name="_Toc203550481"/>
      <w:bookmarkStart w:id="216" w:name="_Toc205285216"/>
      <w:bookmarkStart w:id="217" w:name="_Toc218028205"/>
      <w:r w:rsidRPr="0073369A">
        <w:rPr>
          <w:rtl/>
        </w:rPr>
        <w:t>الجلد والقطع في الميزان القرآني - تأديب وإصلاح أم عقاب جسدي؟</w:t>
      </w:r>
      <w:bookmarkEnd w:id="215"/>
      <w:bookmarkEnd w:id="216"/>
      <w:bookmarkEnd w:id="217"/>
    </w:p>
    <w:p w14:paraId="5D987B7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قراءة الحدود في ضوء المقاصد واللسان</w:t>
      </w:r>
    </w:p>
    <w:p w14:paraId="3DC4C41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تستمر سلسلتنا في الغوص بأعماق النص القرآني، متسلحين بمنهج "فقه اللسان القرآني"، لتفكيك المفاهيم التي غالبًا ما تُفهم بشكل حرفي أو تُستغل لتبرير العنف باسم الدين. بعد أن تناولنا مفاهيم القتل والإكراه والطاغوت والغزوات والذبح والنحر وعقر الناقة، نصل الآن إلى واحدة من أكثر المناطق حساسية وجدلاً</w:t>
      </w:r>
      <w:r w:rsidRPr="0073369A">
        <w:rPr>
          <w:rFonts w:ascii="Calibri" w:eastAsia="Yu Mincho" w:hAnsi="Calibri"/>
          <w:sz w:val="24"/>
          <w:lang w:val="en-US" w:eastAsia="ar-SA"/>
        </w:rPr>
        <w:t xml:space="preserve">: </w:t>
      </w:r>
      <w:r w:rsidRPr="0073369A">
        <w:rPr>
          <w:rFonts w:ascii="Calibri" w:eastAsia="Yu Mincho" w:hAnsi="Calibri"/>
          <w:b/>
          <w:bCs/>
          <w:sz w:val="24"/>
          <w:rtl/>
          <w:lang w:eastAsia="ar-SA"/>
        </w:rPr>
        <w:t>آيات الحدود المتعلقة بالزنا والقذف والسرقة</w:t>
      </w:r>
      <w:r w:rsidRPr="0073369A">
        <w:rPr>
          <w:rFonts w:ascii="Calibri" w:eastAsia="Yu Mincho" w:hAnsi="Calibri"/>
          <w:sz w:val="24"/>
          <w:rtl/>
          <w:lang w:eastAsia="ar-SA"/>
        </w:rPr>
        <w:t>، وما تتضمنه من أوامر بـ"الجلد" و"القطع</w:t>
      </w:r>
      <w:r w:rsidRPr="0073369A">
        <w:rPr>
          <w:rFonts w:ascii="Calibri" w:eastAsia="Yu Mincho" w:hAnsi="Calibri"/>
          <w:sz w:val="24"/>
          <w:lang w:val="en-US" w:eastAsia="ar-SA"/>
        </w:rPr>
        <w:t>".</w:t>
      </w:r>
    </w:p>
    <w:p w14:paraId="40A393F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﴿الزَّانِيَةُ وَالزَّانِي فَاجْلِدُوا كُلَّ وَاحِدٍ مِّنْهُمَا مِائَةَ جَلْدَةٍ...﴾ [النور: 2]</w:t>
      </w:r>
      <w:r w:rsidRPr="0073369A">
        <w:rPr>
          <w:rFonts w:ascii="Calibri" w:eastAsia="Yu Mincho" w:hAnsi="Calibri"/>
          <w:sz w:val="24"/>
          <w:lang w:val="en-US" w:eastAsia="ar-SA"/>
        </w:rPr>
        <w:br/>
      </w:r>
      <w:r w:rsidRPr="0073369A">
        <w:rPr>
          <w:rFonts w:ascii="Calibri" w:eastAsia="Yu Mincho" w:hAnsi="Calibri"/>
          <w:sz w:val="24"/>
          <w:rtl/>
          <w:lang w:eastAsia="ar-SA"/>
        </w:rPr>
        <w:t>﴿وَالَّذِينَ يَرْمُونَ الْمُحْصَنَاتِ ثُمَّ لَمْ يَأْتُوا بِأَرْبَعَةِ شُهَدَاءَ فَاجْلِدُوهُمْ ثَمَانِينَ جَلْدَةً...﴾ [النور: 4]</w:t>
      </w:r>
      <w:r w:rsidRPr="0073369A">
        <w:rPr>
          <w:rFonts w:ascii="Calibri" w:eastAsia="Yu Mincho" w:hAnsi="Calibri"/>
          <w:sz w:val="24"/>
          <w:lang w:val="en-US" w:eastAsia="ar-SA"/>
        </w:rPr>
        <w:br/>
      </w:r>
      <w:r w:rsidRPr="0073369A">
        <w:rPr>
          <w:rFonts w:ascii="Calibri" w:eastAsia="Yu Mincho" w:hAnsi="Calibri"/>
          <w:sz w:val="24"/>
          <w:rtl/>
          <w:lang w:eastAsia="ar-SA"/>
        </w:rPr>
        <w:t>﴿وَالسَّارِقُ وَالسَّارِقَةُ فَاقْطَعُوا أَيْدِيَهُمَا...﴾ [المائدة: 38]</w:t>
      </w:r>
    </w:p>
    <w:p w14:paraId="5E70ADB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الظاهر الحرفي لهذه الآيات يشير بوضوح إلى عقوبات جسدية صارمة، الأمر الذي يثير نقاشات واسعة في عصرنا الحالي حول قابليتها للتطبيق، ومدى اتفاقها مع القيم الإنسانية ومقاصد الشريعة العليا في الرحمة والإصلاح. فهل الفهم الحرفي هو الفهم الوحيد الممكن؟ وهل يمكن، بالاستناد إلى فهمنا الموسع لـ"الزنا" كإخلال بالميزان (كما قد يُستنبط من سياقات قرآنية أخرى)، وتأويلنا المحتمل لـ"الجلد" كرمز للغلاف الفكري والنفسي (كما أوحت به آية الزمر 23)، و"الأيدي" كرمز للوسيلة والقدرة، أن نصل إلى فهم مقاصدي متجدد لهذه العقوبات يتجاوز العقاب الجسدي نحو التأديب والإصلاح؟</w:t>
      </w:r>
    </w:p>
    <w:p w14:paraId="23C4514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أولاً: الهدف من العقوبة - الردع والإصلاح وحفظ الميزان</w:t>
      </w:r>
    </w:p>
    <w:p w14:paraId="3D6E821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قبل الخوض في تأويل الألفاظ المفتاحية ("اجلدوا"، "اقطعوا")، من الضروري استحضار المقاصد العليا التي تسعى أي عقوبة إلهية أو قانونية لتحقيقها، وهي ليست الانتقام أو التشفي، بل</w:t>
      </w:r>
      <w:r w:rsidRPr="0073369A">
        <w:rPr>
          <w:rFonts w:ascii="Calibri" w:eastAsia="Yu Mincho" w:hAnsi="Calibri"/>
          <w:sz w:val="24"/>
          <w:lang w:val="en-US" w:eastAsia="ar-SA"/>
        </w:rPr>
        <w:t>:</w:t>
      </w:r>
    </w:p>
    <w:p w14:paraId="53822EEF" w14:textId="77777777" w:rsidR="00C7544E" w:rsidRPr="0073369A" w:rsidRDefault="00C7544E" w:rsidP="00CA669F">
      <w:pPr>
        <w:numPr>
          <w:ilvl w:val="0"/>
          <w:numId w:val="11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الردع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منع الجاني من تكرار فعله (ردع خاص)، ومنع الآخرين من الإقدام عليه (ردع عام)</w:t>
      </w:r>
      <w:r w:rsidRPr="0073369A">
        <w:rPr>
          <w:rFonts w:ascii="Calibri" w:eastAsia="Yu Mincho" w:hAnsi="Calibri"/>
          <w:sz w:val="24"/>
          <w:lang w:val="en-US" w:eastAsia="ar-SA"/>
        </w:rPr>
        <w:t>.</w:t>
      </w:r>
    </w:p>
    <w:p w14:paraId="444F5A98" w14:textId="77777777" w:rsidR="00C7544E" w:rsidRPr="0073369A" w:rsidRDefault="00C7544E" w:rsidP="00CA669F">
      <w:pPr>
        <w:numPr>
          <w:ilvl w:val="0"/>
          <w:numId w:val="11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الإصلاح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تأديب الجاني وتقويم سلوكه وإعادة تأهيله ليكون عضوًا صالحًا في المجتمع قدر المستطاع</w:t>
      </w:r>
      <w:r w:rsidRPr="0073369A">
        <w:rPr>
          <w:rFonts w:ascii="Calibri" w:eastAsia="Yu Mincho" w:hAnsi="Calibri"/>
          <w:sz w:val="24"/>
          <w:lang w:val="en-US" w:eastAsia="ar-SA"/>
        </w:rPr>
        <w:t>.</w:t>
      </w:r>
    </w:p>
    <w:p w14:paraId="335355E8" w14:textId="77777777" w:rsidR="00C7544E" w:rsidRPr="0073369A" w:rsidRDefault="00C7544E" w:rsidP="00CA669F">
      <w:pPr>
        <w:numPr>
          <w:ilvl w:val="0"/>
          <w:numId w:val="11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حفظ الميزان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حماية النظام الاجتماعي وقيمه الأساسية (الأعراض، الأموال، الأمن، الثقة) من الخلل والاضطراب الذي تحدثه الجريمة</w:t>
      </w:r>
      <w:r w:rsidRPr="0073369A">
        <w:rPr>
          <w:rFonts w:ascii="Calibri" w:eastAsia="Yu Mincho" w:hAnsi="Calibri"/>
          <w:sz w:val="24"/>
          <w:lang w:val="en-US" w:eastAsia="ar-SA"/>
        </w:rPr>
        <w:t>.</w:t>
      </w:r>
    </w:p>
    <w:p w14:paraId="1F13733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السؤال المحوري هو: هل يمكن تحقيق هذه المقاصد (الردع، الإصلاح، حفظ الميزان) بوسائل تحافظ على روح النص القرآني ولكنها تتجاوز التطبيق الحرفي للعقوبة الجسدية في سياقاتنا المعاصرة؟</w:t>
      </w:r>
    </w:p>
    <w:p w14:paraId="48378E7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ثانياً: إعادة قراءة "فَاجْلِدُوا ... جَلْدَةً" - ما وراء الضرب الجسدي؟</w:t>
      </w:r>
    </w:p>
    <w:p w14:paraId="16627A9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بناءً على الاحتمال الرمزي الذي طرحناه سابقًا لكلمة "جلد" كـ"غلاف فكري أو نفسي"، والذي تدعمه آية تأثر المؤمنين بالقرآن (﴿...تَقْشَعِرُّ مِنْهُ جُلُودُ الَّذِينَ يَخْشَوْنَ رَبَّهُمْ ثُمَّ تَلِينُ جُلُودُهُمْ وَقُلُوبُهُمْ...﴾ - الزمر: 23)، حيث يقترن لين الجلد الظاهر بلين القلب الباطن، وبناءً على المعاني اللغوية الأخرى للجذر (جَلَدَ: أكرهه على الأمر، جعله صبورًا ومُـجالدًا)، وبناءً على رمزية الأعداد (100 للكمال والتمام؟ 80 للتثمين والقيمة؟)، يمكن اقتراح تأويل مقاصدي للأمر بـ"الجلد</w:t>
      </w:r>
      <w:r w:rsidRPr="0073369A">
        <w:rPr>
          <w:rFonts w:ascii="Calibri" w:eastAsia="Yu Mincho" w:hAnsi="Calibri"/>
          <w:sz w:val="24"/>
          <w:lang w:val="en-US" w:eastAsia="ar-SA"/>
        </w:rPr>
        <w:t>":</w:t>
      </w:r>
    </w:p>
    <w:p w14:paraId="5B061EF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إنه ليس بالضرورة الضرب الجسدي المباشر، بل هو </w:t>
      </w:r>
      <w:r w:rsidRPr="0073369A">
        <w:rPr>
          <w:rFonts w:ascii="Calibri" w:eastAsia="Yu Mincho" w:hAnsi="Calibri"/>
          <w:b/>
          <w:bCs/>
          <w:sz w:val="24"/>
          <w:rtl/>
          <w:lang w:eastAsia="ar-SA"/>
        </w:rPr>
        <w:t>إجراء علاجي وتأديبي وردعي شامل، يهدف إلى "تليين" الجلد الفكري والنفسي المتحجر للمخطئ، وكسر حالة الغفلة والإصرار على الخطأ، وإعادة دمجه في المجتمع بعد إصلاحه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قد يشمل هذا الإجراء أوجهًا متعددة تحقق المقاصد</w:t>
      </w:r>
      <w:r w:rsidRPr="0073369A">
        <w:rPr>
          <w:rFonts w:ascii="Calibri" w:eastAsia="Yu Mincho" w:hAnsi="Calibri"/>
          <w:sz w:val="24"/>
          <w:lang w:val="en-US" w:eastAsia="ar-SA"/>
        </w:rPr>
        <w:t>:</w:t>
      </w:r>
    </w:p>
    <w:p w14:paraId="14DECC57" w14:textId="77777777" w:rsidR="00C7544E" w:rsidRPr="0073369A" w:rsidRDefault="00C7544E" w:rsidP="00CA669F">
      <w:pPr>
        <w:numPr>
          <w:ilvl w:val="0"/>
          <w:numId w:val="12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الإكراه المعنوي على كره الفعل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مواجهة المخطئ (الزاني/القاذف) بخطورة فعله وجرمه وعواقبه الوخيمة على نفسه وعلى المجتمع، ووضعه تحت ضغط نفسي واجتماعي يدفعه لكره هذا السلوك والندم عليه (وهذا قد ينسجم مع معنى "أكرهه على الأمر" من الجذر)</w:t>
      </w:r>
      <w:r w:rsidRPr="0073369A">
        <w:rPr>
          <w:rFonts w:ascii="Calibri" w:eastAsia="Yu Mincho" w:hAnsi="Calibri"/>
          <w:sz w:val="24"/>
          <w:lang w:val="en-US" w:eastAsia="ar-SA"/>
        </w:rPr>
        <w:t>.</w:t>
      </w:r>
    </w:p>
    <w:p w14:paraId="4251DA94" w14:textId="77777777" w:rsidR="00C7544E" w:rsidRPr="0073369A" w:rsidRDefault="00C7544E" w:rsidP="00CA669F">
      <w:pPr>
        <w:numPr>
          <w:ilvl w:val="0"/>
          <w:numId w:val="12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التقويم والتوعية المركزة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إخضاع المخطئ لبرنامج تأديبي مكثف يتضمن جلسات توعية وإرشاد ديني وأخلاقي ونفسي (قد يرمز لها العدد "مائة" أو "ثمانين" كدرجات من الإلزام والتمام في التوعية) بهدف تصحيح مفاهيمه الخاطئة، وتقوية وازعه الداخلي، وتنمية قدرته على الصبر والمجالدة لضبط النفس</w:t>
      </w:r>
      <w:r w:rsidRPr="0073369A">
        <w:rPr>
          <w:rFonts w:ascii="Calibri" w:eastAsia="Yu Mincho" w:hAnsi="Calibri"/>
          <w:sz w:val="24"/>
          <w:lang w:val="en-US" w:eastAsia="ar-SA"/>
        </w:rPr>
        <w:t>.</w:t>
      </w:r>
    </w:p>
    <w:p w14:paraId="593B49B7" w14:textId="77777777" w:rsidR="00C7544E" w:rsidRPr="0073369A" w:rsidRDefault="00C7544E" w:rsidP="00CA669F">
      <w:pPr>
        <w:numPr>
          <w:ilvl w:val="0"/>
          <w:numId w:val="12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العزل والتشهير المنضبط كإجراء ردعي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تحقيق الردع بنوعيه (الخاص والعام) قد يتم من خلال إجراءات عزل اجتماعي مؤقت، أو التشهير المنضبط والمراقب أمام "طائفة من المؤمنين" ليشهدوا عملية التأديب والتوبة والإصلاح (كتطبيق رمزي لـ ﴿وَلْيَشْهَدْ عَذَابَهُمَا طَائِفَةٌ مِّنَ الْمُؤْمِنِينَ﴾). هذا الإجراء يخلق وازعًا اجتماعيًا ويمنع العودة للفعل أو الإقدام عليه من قبل الآخرين، دون الحاجة للإيذاء الجسدي المباشر</w:t>
      </w:r>
      <w:r w:rsidRPr="0073369A">
        <w:rPr>
          <w:rFonts w:ascii="Calibri" w:eastAsia="Yu Mincho" w:hAnsi="Calibri"/>
          <w:sz w:val="24"/>
          <w:lang w:val="en-US" w:eastAsia="ar-SA"/>
        </w:rPr>
        <w:t>.</w:t>
      </w:r>
    </w:p>
    <w:p w14:paraId="5287C52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الفهم المتكامل لـ"الجلد" يجعله عملية إصلاحية وردعية شاملة، تتضمن جوانب نفسية وفكرية واجتماعية، وتحقق مقاصد الشريعة بطريقة قد تكون أكثر فعالية وإنسانية وتناسبًا مع تغير السياقات الاجتماعية والثقافية، مع الحفاظ على جوهر الأمر القرآني بالتأديب الحاسم والرادع</w:t>
      </w:r>
      <w:r w:rsidRPr="0073369A">
        <w:rPr>
          <w:rFonts w:ascii="Calibri" w:eastAsia="Yu Mincho" w:hAnsi="Calibri"/>
          <w:sz w:val="24"/>
          <w:lang w:val="en-US" w:eastAsia="ar-SA"/>
        </w:rPr>
        <w:t>.</w:t>
      </w:r>
    </w:p>
    <w:p w14:paraId="3DA4251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ثالثاً: إعادة قراءة "فَاقْطَعُوا أَيْدِيَهُمَا" - ما وراء البتر الجسدي؟</w:t>
      </w:r>
    </w:p>
    <w:p w14:paraId="5D2ECF3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بالمثل، يمكن إعادة قراءة الأمر بقطع يد السارق في ضوء المعاني المتعددة للكلمات والمقاصد العليا</w:t>
      </w:r>
      <w:r w:rsidRPr="0073369A">
        <w:rPr>
          <w:rFonts w:ascii="Calibri" w:eastAsia="Yu Mincho" w:hAnsi="Calibri"/>
          <w:sz w:val="24"/>
          <w:lang w:val="en-US" w:eastAsia="ar-SA"/>
        </w:rPr>
        <w:t>:</w:t>
      </w:r>
    </w:p>
    <w:p w14:paraId="67D09393" w14:textId="77777777" w:rsidR="00C7544E" w:rsidRPr="0073369A" w:rsidRDefault="00C7544E" w:rsidP="00CA669F">
      <w:pPr>
        <w:numPr>
          <w:ilvl w:val="0"/>
          <w:numId w:val="121"/>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القطع" لغةً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لا يعني فقط البتر، بل يحمل معاني المنع، والفصل، والحجز، والإنهاء</w:t>
      </w:r>
      <w:r w:rsidRPr="0073369A">
        <w:rPr>
          <w:rFonts w:ascii="Calibri" w:eastAsia="Yu Mincho" w:hAnsi="Calibri"/>
          <w:sz w:val="24"/>
          <w:lang w:val="en-US" w:eastAsia="ar-SA"/>
        </w:rPr>
        <w:t>.</w:t>
      </w:r>
    </w:p>
    <w:p w14:paraId="47BA4E63" w14:textId="77777777" w:rsidR="00C7544E" w:rsidRPr="0073369A" w:rsidRDefault="00C7544E" w:rsidP="00CA669F">
      <w:pPr>
        <w:numPr>
          <w:ilvl w:val="0"/>
          <w:numId w:val="121"/>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اليد" لغةً ومجازًا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لا تقتصر على العضو الجسدي، بل ترمز للوسيلة، والقدرة، والقوة، والبطش، والنعمة، والسلطة</w:t>
      </w:r>
      <w:r w:rsidRPr="0073369A">
        <w:rPr>
          <w:rFonts w:ascii="Calibri" w:eastAsia="Yu Mincho" w:hAnsi="Calibri"/>
          <w:sz w:val="24"/>
          <w:lang w:val="en-US" w:eastAsia="ar-SA"/>
        </w:rPr>
        <w:t>.</w:t>
      </w:r>
    </w:p>
    <w:p w14:paraId="515DF99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بناءً على ذلك، يمكن تأويل "فاقطعوا أيديهما" ليس كبتر للعضو الجسدي، بل كإجراء يهدف إلى </w:t>
      </w:r>
      <w:r w:rsidRPr="0073369A">
        <w:rPr>
          <w:rFonts w:ascii="Calibri" w:eastAsia="Yu Mincho" w:hAnsi="Calibri"/>
          <w:b/>
          <w:bCs/>
          <w:sz w:val="24"/>
          <w:lang w:val="en-US" w:eastAsia="ar-SA"/>
        </w:rPr>
        <w:t>"</w:t>
      </w:r>
      <w:r w:rsidRPr="0073369A">
        <w:rPr>
          <w:rFonts w:ascii="Calibri" w:eastAsia="Yu Mincho" w:hAnsi="Calibri"/>
          <w:b/>
          <w:bCs/>
          <w:sz w:val="24"/>
          <w:rtl/>
          <w:lang w:eastAsia="ar-SA"/>
        </w:rPr>
        <w:t>قطع" ومنع وفصل وحجز الوسائل والقدرات التي تمكن السارق من تنفيذ جريمته، وإنهاء هذا السلوك بشكل حاسم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قد يشمل ذلك</w:t>
      </w:r>
      <w:r w:rsidRPr="0073369A">
        <w:rPr>
          <w:rFonts w:ascii="Calibri" w:eastAsia="Yu Mincho" w:hAnsi="Calibri"/>
          <w:sz w:val="24"/>
          <w:lang w:val="en-US" w:eastAsia="ar-SA"/>
        </w:rPr>
        <w:t>:</w:t>
      </w:r>
    </w:p>
    <w:p w14:paraId="1D3CF697" w14:textId="77777777" w:rsidR="00C7544E" w:rsidRPr="0073369A" w:rsidRDefault="00C7544E" w:rsidP="00CA669F">
      <w:pPr>
        <w:numPr>
          <w:ilvl w:val="0"/>
          <w:numId w:val="12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منع الوصول وشل الوسيلة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تقييد حركة السارق، منعه من الوصول إلى الأماكن أو الأدوات التي يستغلها للسرقة، وضعه تحت الرقابة، سجنه مؤقتًا لشل قدرته العملية على التخطيط والتنفيذ</w:t>
      </w:r>
      <w:r w:rsidRPr="0073369A">
        <w:rPr>
          <w:rFonts w:ascii="Calibri" w:eastAsia="Yu Mincho" w:hAnsi="Calibri"/>
          <w:sz w:val="24"/>
          <w:lang w:val="en-US" w:eastAsia="ar-SA"/>
        </w:rPr>
        <w:t>.</w:t>
      </w:r>
    </w:p>
    <w:p w14:paraId="46CCC570" w14:textId="77777777" w:rsidR="00C7544E" w:rsidRPr="0073369A" w:rsidRDefault="00C7544E" w:rsidP="00CA669F">
      <w:pPr>
        <w:numPr>
          <w:ilvl w:val="0"/>
          <w:numId w:val="12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قطع الدوافع من الجذور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العمل على معالجة الأسباب العميقة التي دفعت به للسرقة (كالفقر، البطالة، الإدمان، الحاجة النفسية، الجهل)، وتقديم الدعم والتأهيل اللازمين له، "لقطع" دوافع الجريمة من أساسها</w:t>
      </w:r>
      <w:r w:rsidRPr="0073369A">
        <w:rPr>
          <w:rFonts w:ascii="Calibri" w:eastAsia="Yu Mincho" w:hAnsi="Calibri"/>
          <w:sz w:val="24"/>
          <w:lang w:val="en-US" w:eastAsia="ar-SA"/>
        </w:rPr>
        <w:t>.</w:t>
      </w:r>
    </w:p>
    <w:p w14:paraId="38BF3793" w14:textId="77777777" w:rsidR="00C7544E" w:rsidRPr="0073369A" w:rsidRDefault="00C7544E" w:rsidP="00CA669F">
      <w:pPr>
        <w:numPr>
          <w:ilvl w:val="0"/>
          <w:numId w:val="12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العزل و"قطع" سبل الفساد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كما في حالة الجلد، قد يشمل "قطع الأيدي" رمزيًا عزل السارق عن المجتمع لفترة، و"قطع" صلاته بالمجرمين أو بؤر الفساد، لمنعه من العودة للسرقة وحماية المجتمع</w:t>
      </w:r>
      <w:r w:rsidRPr="0073369A">
        <w:rPr>
          <w:rFonts w:ascii="Calibri" w:eastAsia="Yu Mincho" w:hAnsi="Calibri"/>
          <w:sz w:val="24"/>
          <w:lang w:val="en-US" w:eastAsia="ar-SA"/>
        </w:rPr>
        <w:t>.</w:t>
      </w:r>
    </w:p>
    <w:p w14:paraId="1AC3CCB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التأويل يحقق مقاصد العقوبة (حماية الأموال والمجتمع، منع السارق من العودة، محاولة إصلاحه) دون اللجوء إلى عقوبة البتر الجسدية التي قد تحمل آثارًا سلبية دائمة على الفرد والمجتمع وتعيق عملية إعادة الاندماج والتوبة</w:t>
      </w:r>
      <w:r w:rsidRPr="0073369A">
        <w:rPr>
          <w:rFonts w:ascii="Calibri" w:eastAsia="Yu Mincho" w:hAnsi="Calibri"/>
          <w:sz w:val="24"/>
          <w:lang w:val="en-US" w:eastAsia="ar-SA"/>
        </w:rPr>
        <w:t>.</w:t>
      </w:r>
    </w:p>
    <w:p w14:paraId="649202F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نحو فهم مقاصدي متجدد للحدود</w:t>
      </w:r>
    </w:p>
    <w:p w14:paraId="5088A03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إن هذا الفهم المقاصدي واللغوي الموسع لعقوبات "الجلد" و"القطع"، المقدم كاجتهاد تدبري ضمن هذه السلسلة، لا يهدف إلى إنكار النص القرآني أو تعطيله، بل يسعى إلى </w:t>
      </w:r>
      <w:r w:rsidRPr="0073369A">
        <w:rPr>
          <w:rFonts w:ascii="Calibri" w:eastAsia="Yu Mincho" w:hAnsi="Calibri"/>
          <w:b/>
          <w:bCs/>
          <w:sz w:val="24"/>
          <w:rtl/>
          <w:lang w:eastAsia="ar-SA"/>
        </w:rPr>
        <w:t>تفعيله وتحقيق مقاصده العليا</w:t>
      </w:r>
      <w:r w:rsidRPr="0073369A">
        <w:rPr>
          <w:rFonts w:ascii="Calibri" w:eastAsia="Yu Mincho" w:hAnsi="Calibri"/>
          <w:sz w:val="24"/>
          <w:rtl/>
          <w:lang w:eastAsia="ar-SA"/>
        </w:rPr>
        <w:t xml:space="preserve"> (الردع، الإصلاح، حفظ الميزان، الرحمة، العدل) بطريقة تتجاوز الفهم الحرفي وتتفاعل مع متطلبات الواقع وقيمه المتغيرة</w:t>
      </w:r>
      <w:r w:rsidRPr="0073369A">
        <w:rPr>
          <w:rFonts w:ascii="Calibri" w:eastAsia="Yu Mincho" w:hAnsi="Calibri"/>
          <w:sz w:val="24"/>
          <w:lang w:val="en-US" w:eastAsia="ar-SA"/>
        </w:rPr>
        <w:t>.</w:t>
      </w:r>
    </w:p>
    <w:p w14:paraId="24761ED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إنه يرى أن "الجلد" قد يعني عملية تأديب وإصلاح نفسية وفكرية واجتماعية شاملة، وأن "قطع اليد" قد يعني منع الوسيلة والقدرة على ارتكاب الجريمة ومعالجة دوافعها. هذا الفهم يضع المسؤولية على المجتمع وأولي الأمر لإيجاد آليات تطبيقية مبتكرة ومنضبطة تحقق هذه المقاصد بفعالية وإنسانية، مع الحفاظ التام على هيبة النص القرآني وجوهر تشريعه في حفظ النظام وردع المعتدين وإصلاح المخطئين. إنه دعوة مستمرة للتدبر والتجديد في فهم كتاب الله، بما يضمن بقاء رسالته حية وفاعلة في كل زمان ومكان</w:t>
      </w:r>
      <w:r w:rsidRPr="0073369A">
        <w:rPr>
          <w:rFonts w:ascii="Calibri" w:eastAsia="Yu Mincho" w:hAnsi="Calibri"/>
          <w:sz w:val="24"/>
          <w:lang w:val="en-US" w:eastAsia="ar-SA"/>
        </w:rPr>
        <w:t>.</w:t>
      </w:r>
    </w:p>
    <w:p w14:paraId="6289E9EE" w14:textId="77777777" w:rsidR="00C7544E" w:rsidRPr="0073369A" w:rsidRDefault="00C7544E" w:rsidP="00CA669F">
      <w:pPr>
        <w:spacing w:line="360" w:lineRule="auto"/>
        <w:ind w:left="337" w:firstLine="107"/>
        <w:rPr>
          <w:rFonts w:ascii="Calibri" w:eastAsia="Yu Mincho" w:hAnsi="Calibri"/>
          <w:sz w:val="24"/>
          <w:rtl/>
          <w:lang w:eastAsia="ar-SA"/>
        </w:rPr>
      </w:pPr>
    </w:p>
    <w:p w14:paraId="5FE048C5" w14:textId="77777777" w:rsidR="00C7544E" w:rsidRPr="0073369A" w:rsidRDefault="00C7544E" w:rsidP="00CA669F">
      <w:pPr>
        <w:pStyle w:val="21"/>
      </w:pPr>
      <w:bookmarkStart w:id="218" w:name="_Toc203550482"/>
      <w:bookmarkStart w:id="219" w:name="_Toc205285217"/>
      <w:bookmarkStart w:id="220" w:name="_Toc218028206"/>
      <w:r w:rsidRPr="0073369A">
        <w:rPr>
          <w:rtl/>
        </w:rPr>
        <w:t>"خرافة الغزوات: هل اخترع العباسيون نبيًا محاربًا؟ قراءة قرآنية نقدية</w:t>
      </w:r>
      <w:r w:rsidRPr="0073369A">
        <w:t>"</w:t>
      </w:r>
      <w:bookmarkEnd w:id="218"/>
      <w:bookmarkEnd w:id="219"/>
      <w:bookmarkEnd w:id="220"/>
    </w:p>
    <w:p w14:paraId="3A548A5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تشكل "غزوات النبي محمد" حجر زاوية في السردية الإسلامية التقليدية، حيث تصور النبي كقائد عسكري وسياسي بنى دولته عبر سلسلة من المعارك والفتوحات. لكن قراءة نقدية متجردة، تعود إلى النص القرآني كمصدر أصيل وحيد، وتطبق أدوات التحليل التاريخي والمنطقي، تطرح تساؤلات جذرية حول حقيقة هذه الروايات ومشروعيتها. يهدف هذا المقال، إلى تفكيك هذه السردية وبيان كيف أنها قد تكون بناءً أيديولوجيًا لاحقًا أكثر منها حقيقة تاريخية موثقة بالقرآن</w:t>
      </w:r>
      <w:r w:rsidRPr="0073369A">
        <w:rPr>
          <w:rFonts w:ascii="Calibri" w:eastAsia="Yu Mincho" w:hAnsi="Calibri"/>
          <w:sz w:val="24"/>
          <w:lang w:val="en-US" w:eastAsia="ar-SA"/>
        </w:rPr>
        <w:t>.</w:t>
      </w:r>
    </w:p>
    <w:p w14:paraId="584B8D6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صمت القرآن المريب</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أول ما يثير الانتباه هو الصمت النسبي للقرآن الكريم عن تفاصيل هذه الغزوات المزعومة التي تشغل حيزًا هائلاً في كتب السيرة. فالقرآن، وهو الكتاب المبين، لا يسمي صراحةً العديد من المعارك الحاسمة (كبدر وأحد) ولا يفصل وقائعها إلا بشكل موجز أو رمزي غالبًا ما يُفسر كدروس أخلاقية عامة ("لقد نصركم الله ببدر وأنتم أذلة"، إشارة ليوم حنين). كيف يُعقل أن يتجاهل القرآن أحداثًا بهذه الأهمية التاريخية والعسكرية المزعومة لو كانت حقاً أساس قيام الدين والدولة كما يُصوّر؟ هذا الصمت يدعو للشك في حجم وأهمية، بل وربما وقوع، هذه الأحداث كما رُويت لاحقًا</w:t>
      </w:r>
      <w:r w:rsidRPr="0073369A">
        <w:rPr>
          <w:rFonts w:ascii="Calibri" w:eastAsia="Yu Mincho" w:hAnsi="Calibri"/>
          <w:sz w:val="24"/>
          <w:lang w:val="en-US" w:eastAsia="ar-SA"/>
        </w:rPr>
        <w:t>.</w:t>
      </w:r>
    </w:p>
    <w:p w14:paraId="657CC74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تناقض مع المبادئ القرآنية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الأهم من الصمت، هو التعارض الجوهري بين روح وجوهر هذه الغزوات (كما تُروى) وبين المبادئ القرآنية الصريحة. فالغزوات تُصوَّر كأعمال عسكرية تهدف غالبًا لإخضاع الآخرين أو الاستيلاء على الأموال ("الغنائم"). هذا يتعارض بشكل صارخ مع مبدأ "لا إكراه في الدين" ومع قوله تعالى "لكم دينكم ولي دين". كيف يمكن لنبي أُمر بنبذ الإكراه أن يقود حروباً لإجبار الناس على الإسلام أو الخضوع لسلطانه؟ القرآن يؤكد أن الهداية من الله وأن الإيمان قناعة قلبية لا تُفرض بالسيف</w:t>
      </w:r>
      <w:r w:rsidRPr="0073369A">
        <w:rPr>
          <w:rFonts w:ascii="Calibri" w:eastAsia="Yu Mincho" w:hAnsi="Calibri"/>
          <w:sz w:val="24"/>
          <w:lang w:val="en-US" w:eastAsia="ar-SA"/>
        </w:rPr>
        <w:t>.</w:t>
      </w:r>
    </w:p>
    <w:p w14:paraId="7EF5588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تشكيك في المصادر التاريخية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تعتمد سردية الغزوات بشكل شبه كامل على كتب السيرة والأحاديث. يدفع التحليل النقدي إلى التشكيك في موثوقية هذه المصادر للأسباب التالية</w:t>
      </w:r>
      <w:r w:rsidRPr="0073369A">
        <w:rPr>
          <w:rFonts w:ascii="Calibri" w:eastAsia="Yu Mincho" w:hAnsi="Calibri"/>
          <w:sz w:val="24"/>
          <w:lang w:val="en-US" w:eastAsia="ar-SA"/>
        </w:rPr>
        <w:t>:</w:t>
      </w:r>
    </w:p>
    <w:p w14:paraId="255281FF" w14:textId="77777777" w:rsidR="00C7544E" w:rsidRPr="0073369A" w:rsidRDefault="00C7544E" w:rsidP="00CA669F">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التأخر الزمني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كُتبت هذه المصادر بعد مئات السنين (100، 200، 250 عامًا أو أكثر) من وفاة النبي، مما يفتح الباب واسعًا للتحريف والإضافة والحذف</w:t>
      </w:r>
      <w:r w:rsidRPr="0073369A">
        <w:rPr>
          <w:rFonts w:ascii="Calibri" w:eastAsia="Yu Mincho" w:hAnsi="Calibri"/>
          <w:sz w:val="24"/>
          <w:lang w:val="en-US" w:eastAsia="ar-SA"/>
        </w:rPr>
        <w:t>.</w:t>
      </w:r>
    </w:p>
    <w:p w14:paraId="6951E1C9" w14:textId="77777777" w:rsidR="00C7544E" w:rsidRPr="0073369A" w:rsidRDefault="00C7544E" w:rsidP="00CA669F">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التناقضات الداخلية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تمتلئ الروايات بتناقضات منطقية وزمنية وجغرافية صارخة (أعداد جيوش خرافية، غابات في الصحراء، تحالفات غير منطقية، تفاصيل معارك غير معقولة لوجستياً)</w:t>
      </w:r>
      <w:r w:rsidRPr="0073369A">
        <w:rPr>
          <w:rFonts w:ascii="Calibri" w:eastAsia="Yu Mincho" w:hAnsi="Calibri"/>
          <w:sz w:val="24"/>
          <w:lang w:val="en-US" w:eastAsia="ar-SA"/>
        </w:rPr>
        <w:t>.</w:t>
      </w:r>
    </w:p>
    <w:p w14:paraId="054FC72C" w14:textId="77777777" w:rsidR="00C7544E" w:rsidRPr="0073369A" w:rsidRDefault="00C7544E" w:rsidP="00CA669F">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غياب الأدلة المادية والأثرية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لا يوجد أي دليل أثري أو نقش معاصر يثبت وجود قبيلة قريش بالشكل الموصوف، أو يؤكد وقوع هذه المعارك الكبرى في المواقع المذكورة. بل إن أهمية مكة والمدينة نفسها في ذلك العصر محل تشكيك تاريخي</w:t>
      </w:r>
      <w:r w:rsidRPr="0073369A">
        <w:rPr>
          <w:rFonts w:ascii="Calibri" w:eastAsia="Yu Mincho" w:hAnsi="Calibri"/>
          <w:sz w:val="24"/>
          <w:lang w:val="en-US" w:eastAsia="ar-SA"/>
        </w:rPr>
        <w:t>.</w:t>
      </w:r>
    </w:p>
    <w:p w14:paraId="60988CB8" w14:textId="77777777" w:rsidR="00C7544E" w:rsidRPr="0073369A" w:rsidRDefault="00C7544E" w:rsidP="00CA669F">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التحريف اللغوي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يُتهم مؤلفو هذه الروايات بتحريف معاني المصطلحات القرآنية لتناسب أغراضهم (مثل تفسير "قريش" كقبيلة نسبة لسمك القرش، أو تخصيص "أهل الكتاب"، أو تفسير "نصر الله" بالمعنى العسكري)</w:t>
      </w:r>
      <w:r w:rsidRPr="0073369A">
        <w:rPr>
          <w:rFonts w:ascii="Calibri" w:eastAsia="Yu Mincho" w:hAnsi="Calibri"/>
          <w:sz w:val="24"/>
          <w:lang w:val="en-US" w:eastAsia="ar-SA"/>
        </w:rPr>
        <w:t>.</w:t>
      </w:r>
    </w:p>
    <w:p w14:paraId="575B4F5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الدافع السياسي العباسي</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يطرح النقد تفسيرًا سياسيًا قويًا لاختلاق هذه السردية: الحاجة السياسية للخلافة العباسية. فالعباسيون، الذين وصلوا للسلطة بالقوة العسكرية، كانوا بحاجة لإضفاء الشرعية على حكمهم ولتقديم نموذج للنبي يتوافق مع أيديولوجيتهم. فتم، حسب هذا الطرح، "اختراع" نبي محارب وقائد غزوات لتبرير سياساتهم التوسعية والعسكرية، ولترسيخ صورة السلطة الدينية المرتبطة بالقوة العسكرية</w:t>
      </w:r>
      <w:r w:rsidRPr="0073369A">
        <w:rPr>
          <w:rFonts w:ascii="Calibri" w:eastAsia="Yu Mincho" w:hAnsi="Calibri"/>
          <w:sz w:val="24"/>
          <w:lang w:val="en-US" w:eastAsia="ar-SA"/>
        </w:rPr>
        <w:t>.</w:t>
      </w:r>
    </w:p>
    <w:p w14:paraId="650007B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خاتمة: نحو نبي القرآن</w:t>
      </w:r>
      <w:r w:rsidRPr="0073369A">
        <w:rPr>
          <w:rFonts w:ascii="Calibri" w:eastAsia="Yu Mincho" w:hAnsi="Calibri"/>
          <w:sz w:val="24"/>
          <w:lang w:val="en-US" w:eastAsia="ar-SA"/>
        </w:rPr>
        <w:br/>
      </w:r>
      <w:r w:rsidRPr="0073369A">
        <w:rPr>
          <w:rFonts w:ascii="Calibri" w:eastAsia="Yu Mincho" w:hAnsi="Calibri"/>
          <w:sz w:val="24"/>
          <w:rtl/>
          <w:lang w:val="en-US" w:eastAsia="ar-SA"/>
        </w:rPr>
        <w:t>إن رفض سردية الغزوات التقليدية لا يعني إنكار وجود تحديات وصراعات في زمن النبي، بل يعني رفض الصورة المشوهة والعنيفة التي رُسمت له لاحقًا لأغراض سياسية. القرآن يقدم لنا نبيًا يدعو بالحكمة والموعظة الحسنة، ويجادل بالتي هي أحسن، ويرسي قيم العدل والرحمة وحرية الاعتقاد. إن العودة للقرآن وحده، بتدبر وتفكر، هي السبيل لاستعادة الصورة الحقيقية لنبي الإسلام كرسول للهداية والسلام، لا كقائد للغزوات والخرافات. إنها دعوة لتحرير العقل المسلم من موروث قد لا يمت للقرآن بصلة، والتمسك بالإسلام كدين للعلم والعقل والرحمة</w:t>
      </w:r>
      <w:r w:rsidRPr="0073369A">
        <w:rPr>
          <w:rFonts w:ascii="Calibri" w:eastAsia="Yu Mincho" w:hAnsi="Calibri"/>
          <w:sz w:val="24"/>
          <w:lang w:val="en-US" w:eastAsia="ar-SA"/>
        </w:rPr>
        <w:t>.</w:t>
      </w:r>
    </w:p>
    <w:p w14:paraId="4D35A18B" w14:textId="77777777" w:rsidR="00C7544E" w:rsidRPr="0073369A" w:rsidRDefault="00C7544E" w:rsidP="00CA669F">
      <w:pPr>
        <w:pStyle w:val="21"/>
      </w:pPr>
      <w:bookmarkStart w:id="221" w:name="_Toc203550483"/>
      <w:bookmarkStart w:id="222" w:name="_Toc205285218"/>
      <w:bookmarkStart w:id="223" w:name="_Toc218028207"/>
      <w:r w:rsidRPr="0073369A">
        <w:rPr>
          <w:rtl/>
        </w:rPr>
        <w:t>"الرجم" في الميزان القرآني - من رمي الحجارة إلى قذف الأفكار</w:t>
      </w:r>
      <w:bookmarkEnd w:id="221"/>
      <w:bookmarkEnd w:id="222"/>
      <w:bookmarkEnd w:id="223"/>
    </w:p>
    <w:p w14:paraId="1D83411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مقدمة: ما وراء عقوبة الرجم</w:t>
      </w:r>
    </w:p>
    <w:p w14:paraId="4F63EE6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تُعدّ عقوبة "الرجم حتى الموت" للزاني المحصن من أكثر الأحكام التي تثير جدلاً واسعًا في الفكر الإسلامي المعاصر، ليس فقط لبشاعتها الظاهرية، بل أيضًا لغياب ذكرها الصريح كحدٍّ في القرآن الكريم. بينما تعتمد المذاهب الفقهية التقليدية في تشريعها على أحاديث نبوية وروايات تاريخية، فإن القرآن نفسه يستخدم كلمة "الرجم" ومشتقاتها في سياقات متعددة تحمل دلالات تتجاوز مجرد الرمي بالحجارة</w:t>
      </w:r>
      <w:r w:rsidRPr="0073369A">
        <w:rPr>
          <w:rFonts w:ascii="Calibri" w:eastAsia="Yu Mincho" w:hAnsi="Calibri"/>
          <w:sz w:val="24"/>
          <w:lang w:val="en-US" w:eastAsia="ar-SA"/>
        </w:rPr>
        <w:t>.</w:t>
      </w:r>
    </w:p>
    <w:p w14:paraId="47BE05B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سلسلتنا هذه، التي تسعى لتفكيك المفاهيم القرآنية بمنهج "فقه اللسان القرآني" وتجاوز الفهم الحرفي، نتوقف عند كلمة "الرجم". هل تعني دائمًا العقوبة الجسدية المعروفة؟ أم أن لها معنى أعمق يرتبط بالقذف المعنوي، والطرد الاجتماعي، ورفض الأفكار الجديدة، وهو ما يمكن أن نطلق عليه "الرجم بالغيب"؟ وكيف يساعدنا هذا الفهم في قراءة الآيات التي وردت فيها كلمة "يرجموكم" (كما في قصة أهل الكهف) وفي فهم موقف القرآن من العقوبات بشكل عام؟</w:t>
      </w:r>
    </w:p>
    <w:p w14:paraId="5FED1F1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1. "</w:t>
      </w:r>
      <w:r w:rsidRPr="0073369A">
        <w:rPr>
          <w:rFonts w:ascii="Calibri" w:eastAsia="Yu Mincho" w:hAnsi="Calibri"/>
          <w:b/>
          <w:bCs/>
          <w:sz w:val="24"/>
          <w:rtl/>
          <w:lang w:val="en-US" w:eastAsia="ar-SA"/>
        </w:rPr>
        <w:t>الرجم" في اللغة والقرآن: أبعد من الحجارة</w:t>
      </w:r>
    </w:p>
    <w:p w14:paraId="26CE42E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الجذر (ر ج م) في اللغة العربية يحمل معاني متعددة تدور حول الرمي والقذف والظن الغائب</w:t>
      </w:r>
      <w:r w:rsidRPr="0073369A">
        <w:rPr>
          <w:rFonts w:ascii="Calibri" w:eastAsia="Yu Mincho" w:hAnsi="Calibri"/>
          <w:sz w:val="24"/>
          <w:lang w:val="en-US" w:eastAsia="ar-SA"/>
        </w:rPr>
        <w:t>:</w:t>
      </w:r>
    </w:p>
    <w:p w14:paraId="51EA067D" w14:textId="77777777" w:rsidR="00C7544E" w:rsidRPr="0073369A" w:rsidRDefault="00C7544E" w:rsidP="00CA669F">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الرمي بالحجارة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المعنى الحسي المباشر (﴿...لَئِنْ لَمْ تَنْتَهِ لَأَرْجُمَنَّكَ...﴾ - مريم: 46)</w:t>
      </w:r>
      <w:r w:rsidRPr="0073369A">
        <w:rPr>
          <w:rFonts w:ascii="Calibri" w:eastAsia="Yu Mincho" w:hAnsi="Calibri"/>
          <w:sz w:val="24"/>
          <w:lang w:val="en-US" w:eastAsia="ar-SA"/>
        </w:rPr>
        <w:t>.</w:t>
      </w:r>
    </w:p>
    <w:p w14:paraId="1A07D070" w14:textId="77777777" w:rsidR="00C7544E" w:rsidRPr="0073369A" w:rsidRDefault="00C7544E" w:rsidP="00CA669F">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القذف بالاتهام الباطل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(﴿...وَيَقْذِفُونَ بِالْغَيْبِ مِنْ مَكَانٍ بَعِيدٍ﴾ - سبأ: 53)، وفي سياق آخر، الرجم قد يعني القذف بالظن والشتم (﴿...يَقُولُونَ خَمْسَةٌ سَادِسُهُمْ كَلْبُهُمْ رَجْمًا بِالْغَيْبِ...﴾ - الكهف: 22)</w:t>
      </w:r>
      <w:r w:rsidRPr="0073369A">
        <w:rPr>
          <w:rFonts w:ascii="Calibri" w:eastAsia="Yu Mincho" w:hAnsi="Calibri"/>
          <w:sz w:val="24"/>
          <w:lang w:val="en-US" w:eastAsia="ar-SA"/>
        </w:rPr>
        <w:t>.</w:t>
      </w:r>
    </w:p>
    <w:p w14:paraId="38D42929" w14:textId="77777777" w:rsidR="00C7544E" w:rsidRPr="0073369A" w:rsidRDefault="00C7544E" w:rsidP="00CA669F">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الطرد والإبعاد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قد يعني الرجم الطرد من جماعة أو مكان ما (﴿قَالُوا يَا شُعَيْبُ ... لَنَرْجُمَنَّكَ...﴾ - هود: 91، بمعنى لنطردنك)</w:t>
      </w:r>
      <w:r w:rsidRPr="0073369A">
        <w:rPr>
          <w:rFonts w:ascii="Calibri" w:eastAsia="Yu Mincho" w:hAnsi="Calibri"/>
          <w:sz w:val="24"/>
          <w:lang w:val="en-US" w:eastAsia="ar-SA"/>
        </w:rPr>
        <w:t>.</w:t>
      </w:r>
    </w:p>
    <w:p w14:paraId="3E3BE6E2" w14:textId="77777777" w:rsidR="00C7544E" w:rsidRPr="0073369A" w:rsidRDefault="00C7544E" w:rsidP="00CA669F">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جعل الشيء علامة أو نصبًا للرجم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w:t>
      </w:r>
      <w:r w:rsidRPr="0073369A">
        <w:rPr>
          <w:rFonts w:ascii="Calibri" w:eastAsia="Yu Mincho" w:hAnsi="Calibri"/>
          <w:sz w:val="24"/>
          <w:lang w:val="en-US" w:eastAsia="ar-SA"/>
        </w:rPr>
        <w:t>...</w:t>
      </w:r>
      <w:r w:rsidRPr="0073369A">
        <w:rPr>
          <w:rFonts w:ascii="Calibri" w:eastAsia="Yu Mincho" w:hAnsi="Calibri"/>
          <w:sz w:val="24"/>
          <w:rtl/>
          <w:lang w:val="en-US" w:eastAsia="ar-SA"/>
        </w:rPr>
        <w:t>وَلَا تَجْعَلْنِي مَعَ الْقَوْمِ الظَّالِمِينَ﴾ - الأعراف: 151، حيث يمكن فهمها رمزيًا كعدم جعل النفس هدفًا لـ"رجم" الظالمين باتهاماتهم</w:t>
      </w:r>
      <w:r w:rsidRPr="0073369A">
        <w:rPr>
          <w:rFonts w:ascii="Calibri" w:eastAsia="Yu Mincho" w:hAnsi="Calibri"/>
          <w:sz w:val="24"/>
          <w:lang w:val="en-US" w:eastAsia="ar-SA"/>
        </w:rPr>
        <w:t>).</w:t>
      </w:r>
    </w:p>
    <w:p w14:paraId="1B152F8A" w14:textId="77777777" w:rsidR="00C7544E" w:rsidRPr="0073369A" w:rsidRDefault="00C7544E" w:rsidP="00CA669F">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الشيطان الرجيم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المطرود المبعد من رحمة الله</w:t>
      </w:r>
      <w:r w:rsidRPr="0073369A">
        <w:rPr>
          <w:rFonts w:ascii="Calibri" w:eastAsia="Yu Mincho" w:hAnsi="Calibri"/>
          <w:sz w:val="24"/>
          <w:lang w:val="en-US" w:eastAsia="ar-SA"/>
        </w:rPr>
        <w:t>.</w:t>
      </w:r>
    </w:p>
    <w:p w14:paraId="16CD86E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هذه المعاني المتعددة تظهر أن "الرجم" في الاستخدام القرآني ليس محصورًا بالضرورة في العقوبة الجسدية</w:t>
      </w:r>
      <w:r w:rsidRPr="0073369A">
        <w:rPr>
          <w:rFonts w:ascii="Calibri" w:eastAsia="Yu Mincho" w:hAnsi="Calibri"/>
          <w:sz w:val="24"/>
          <w:lang w:val="en-US" w:eastAsia="ar-SA"/>
        </w:rPr>
        <w:t>.</w:t>
      </w:r>
    </w:p>
    <w:p w14:paraId="65BCB6C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en-US" w:eastAsia="ar-SA"/>
        </w:rPr>
        <w:t>الرجم كعنف معنوي ورفض اجتماعي</w:t>
      </w:r>
      <w:r w:rsidRPr="0073369A">
        <w:rPr>
          <w:rFonts w:ascii="Calibri" w:eastAsia="Yu Mincho" w:hAnsi="Calibri"/>
          <w:b/>
          <w:bCs/>
          <w:sz w:val="24"/>
          <w:lang w:val="en-US" w:eastAsia="ar-SA"/>
        </w:rPr>
        <w:t>:</w:t>
      </w:r>
    </w:p>
    <w:p w14:paraId="13BD34A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بناءً على هذه الدلالات، يمكن فهم "الرجم" في كثير من السياقات كشكل من أشكال العنف المعنوي والرفض الاجتماعي</w:t>
      </w:r>
      <w:r w:rsidRPr="0073369A">
        <w:rPr>
          <w:rFonts w:ascii="Calibri" w:eastAsia="Yu Mincho" w:hAnsi="Calibri"/>
          <w:sz w:val="24"/>
          <w:lang w:val="en-US" w:eastAsia="ar-SA"/>
        </w:rPr>
        <w:t>:</w:t>
      </w:r>
    </w:p>
    <w:p w14:paraId="5C9AD41F" w14:textId="77777777" w:rsidR="00C7544E" w:rsidRPr="0073369A" w:rsidRDefault="00C7544E" w:rsidP="00CA669F">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القذف بالاتهامات الباطلة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هو "رجم" لسمعة الإنسان وشرفه</w:t>
      </w:r>
      <w:r w:rsidRPr="0073369A">
        <w:rPr>
          <w:rFonts w:ascii="Calibri" w:eastAsia="Yu Mincho" w:hAnsi="Calibri"/>
          <w:sz w:val="24"/>
          <w:lang w:val="en-US" w:eastAsia="ar-SA"/>
        </w:rPr>
        <w:t>.</w:t>
      </w:r>
    </w:p>
    <w:p w14:paraId="3AC88C18" w14:textId="77777777" w:rsidR="00C7544E" w:rsidRPr="0073369A" w:rsidRDefault="00C7544E" w:rsidP="00CA669F">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التشكيك في النوايا ("الرجم بالغيب")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هو "رجم" لصدق الإنسان ودوافعه دون دليل</w:t>
      </w:r>
      <w:r w:rsidRPr="0073369A">
        <w:rPr>
          <w:rFonts w:ascii="Calibri" w:eastAsia="Yu Mincho" w:hAnsi="Calibri"/>
          <w:sz w:val="24"/>
          <w:lang w:val="en-US" w:eastAsia="ar-SA"/>
        </w:rPr>
        <w:t>.</w:t>
      </w:r>
    </w:p>
    <w:p w14:paraId="3AB33E99" w14:textId="77777777" w:rsidR="00C7544E" w:rsidRPr="0073369A" w:rsidRDefault="00C7544E" w:rsidP="00CA669F">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الطرد والإبعاد الاجتماعي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هو "رجم" يهدف إلى عزل الفرد وتهميشه بسبب أفكاره أو مواقفه</w:t>
      </w:r>
      <w:r w:rsidRPr="0073369A">
        <w:rPr>
          <w:rFonts w:ascii="Calibri" w:eastAsia="Yu Mincho" w:hAnsi="Calibri"/>
          <w:sz w:val="24"/>
          <w:lang w:val="en-US" w:eastAsia="ar-SA"/>
        </w:rPr>
        <w:t>.</w:t>
      </w:r>
    </w:p>
    <w:p w14:paraId="0975512C" w14:textId="77777777" w:rsidR="00C7544E" w:rsidRPr="0073369A" w:rsidRDefault="00C7544E" w:rsidP="00CA669F">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رفض الأفكار الجديدة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اتهام أصحاب الأفكار التجديدية بالضلال أو الكفر أو الخروج عن الجماعة هو نوع من "الرجم" الفكري الذي يهدف إلى إسكاتهم ومنع تأثيرهم</w:t>
      </w:r>
      <w:r w:rsidRPr="0073369A">
        <w:rPr>
          <w:rFonts w:ascii="Calibri" w:eastAsia="Yu Mincho" w:hAnsi="Calibri"/>
          <w:sz w:val="24"/>
          <w:lang w:val="en-US" w:eastAsia="ar-SA"/>
        </w:rPr>
        <w:t>.</w:t>
      </w:r>
    </w:p>
    <w:p w14:paraId="74B7B37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en-US" w:eastAsia="ar-SA"/>
        </w:rPr>
        <w:t>إعادة قراءة "يرجموكم" في قصة أهل الكهف</w:t>
      </w:r>
      <w:r w:rsidRPr="0073369A">
        <w:rPr>
          <w:rFonts w:ascii="Calibri" w:eastAsia="Yu Mincho" w:hAnsi="Calibri"/>
          <w:b/>
          <w:bCs/>
          <w:sz w:val="24"/>
          <w:lang w:val="en-US" w:eastAsia="ar-SA"/>
        </w:rPr>
        <w:t>:</w:t>
      </w:r>
    </w:p>
    <w:p w14:paraId="466BC13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﴿إِنَّهُمْ إِنْ يَظْهَرُوا عَلَيْكُمْ يَرْجُمُوكُمْ أَوْ يُعِيدُوكُمْ فِي مِلَّتِهِمْ...﴾ [الكهف: 20]</w:t>
      </w:r>
    </w:p>
    <w:p w14:paraId="2EDFC8E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سياق فتية فروا بدينهم واعتزلوا قومهم، هل "يرجموكم" هنا تعني بالضرورة الرمي بالحجارة حتى الموت؟ أم أنها تعكس الخوف من الرفض الاجتماعي والعنف المعنوي الذي قد يواجهونه لو كُشف أمرهم؟</w:t>
      </w:r>
    </w:p>
    <w:p w14:paraId="5A2BE830" w14:textId="77777777" w:rsidR="00C7544E" w:rsidRPr="0073369A" w:rsidRDefault="00C7544E" w:rsidP="00CA669F">
      <w:pPr>
        <w:numPr>
          <w:ilvl w:val="0"/>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التفسير الرمزي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قد تعني "يرجموكم" هنا</w:t>
      </w:r>
      <w:r w:rsidRPr="0073369A">
        <w:rPr>
          <w:rFonts w:ascii="Calibri" w:eastAsia="Yu Mincho" w:hAnsi="Calibri"/>
          <w:sz w:val="24"/>
          <w:lang w:val="en-US" w:eastAsia="ar-SA"/>
        </w:rPr>
        <w:t>:</w:t>
      </w:r>
    </w:p>
    <w:p w14:paraId="61776D33" w14:textId="77777777" w:rsidR="00C7544E" w:rsidRPr="0073369A" w:rsidRDefault="00C7544E" w:rsidP="00CA669F">
      <w:pPr>
        <w:numPr>
          <w:ilvl w:val="1"/>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القذف بالاتهامات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سيتهمونكم بالكفر والخروج عن دين الآباء</w:t>
      </w:r>
      <w:r w:rsidRPr="0073369A">
        <w:rPr>
          <w:rFonts w:ascii="Calibri" w:eastAsia="Yu Mincho" w:hAnsi="Calibri"/>
          <w:sz w:val="24"/>
          <w:lang w:val="en-US" w:eastAsia="ar-SA"/>
        </w:rPr>
        <w:t>.</w:t>
      </w:r>
    </w:p>
    <w:p w14:paraId="3DA52FB8" w14:textId="77777777" w:rsidR="00C7544E" w:rsidRPr="0073369A" w:rsidRDefault="00C7544E" w:rsidP="00CA669F">
      <w:pPr>
        <w:numPr>
          <w:ilvl w:val="1"/>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النبذ والطرد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سيطردونكم من مجتمعهم ويرفضونكم</w:t>
      </w:r>
      <w:r w:rsidRPr="0073369A">
        <w:rPr>
          <w:rFonts w:ascii="Calibri" w:eastAsia="Yu Mincho" w:hAnsi="Calibri"/>
          <w:sz w:val="24"/>
          <w:lang w:val="en-US" w:eastAsia="ar-SA"/>
        </w:rPr>
        <w:t>.</w:t>
      </w:r>
    </w:p>
    <w:p w14:paraId="052478CB" w14:textId="77777777" w:rsidR="00C7544E" w:rsidRPr="0073369A" w:rsidRDefault="00C7544E" w:rsidP="00CA669F">
      <w:pPr>
        <w:numPr>
          <w:ilvl w:val="1"/>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الرفض الفكري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سيهاجمون أفكاركم ويحاولون إسكاتكم</w:t>
      </w:r>
      <w:r w:rsidRPr="0073369A">
        <w:rPr>
          <w:rFonts w:ascii="Calibri" w:eastAsia="Yu Mincho" w:hAnsi="Calibri"/>
          <w:sz w:val="24"/>
          <w:lang w:val="en-US" w:eastAsia="ar-SA"/>
        </w:rPr>
        <w:t>.</w:t>
      </w:r>
    </w:p>
    <w:p w14:paraId="633ABA24" w14:textId="77777777" w:rsidR="00C7544E" w:rsidRPr="0073369A" w:rsidRDefault="00C7544E" w:rsidP="00CA669F">
      <w:pPr>
        <w:numPr>
          <w:ilvl w:val="0"/>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القرينة السياقية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يأتي بعدها مباشرة "أو يعيدوكم في ملتهم"، مما يشير إلى أن الخطر الأساسي هو الإكراه على العودة إلى معتقداتهم السابقة، وهذا قد يتم بالعنف المعنوي والضغط الاجتماعي (الرجم) أو بالإكراه المباشر. "الرجم" هنا هو وسيلة من وسائل الإكراه على التخلي عن الفكر الجديد</w:t>
      </w:r>
      <w:r w:rsidRPr="0073369A">
        <w:rPr>
          <w:rFonts w:ascii="Calibri" w:eastAsia="Yu Mincho" w:hAnsi="Calibri"/>
          <w:sz w:val="24"/>
          <w:lang w:val="en-US" w:eastAsia="ar-SA"/>
        </w:rPr>
        <w:t>.</w:t>
      </w:r>
    </w:p>
    <w:p w14:paraId="5F03F25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هذا الفهم لـ"الرجم" كعنف معنوي ورفض فكري يجعله متقاطعًا بشكل غير مباشر مع مواضيع الإكراه ورفض الآخر التي تناولناها سابقًا في السلسلة. إنه شكل من أشكال "القتل المعنوي" الذي يمارسه المجتمع المتجمد فكريًا ضد أي محاولة للتجديد أو الخروج عن المألوف</w:t>
      </w:r>
      <w:r w:rsidRPr="0073369A">
        <w:rPr>
          <w:rFonts w:ascii="Calibri" w:eastAsia="Yu Mincho" w:hAnsi="Calibri"/>
          <w:sz w:val="24"/>
          <w:lang w:val="en-US" w:eastAsia="ar-SA"/>
        </w:rPr>
        <w:t>.</w:t>
      </w:r>
    </w:p>
    <w:p w14:paraId="35749F5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4. </w:t>
      </w:r>
      <w:r w:rsidRPr="0073369A">
        <w:rPr>
          <w:rFonts w:ascii="Calibri" w:eastAsia="Yu Mincho" w:hAnsi="Calibri"/>
          <w:b/>
          <w:bCs/>
          <w:sz w:val="24"/>
          <w:rtl/>
          <w:lang w:val="en-US" w:eastAsia="ar-SA"/>
        </w:rPr>
        <w:t>موقف القرآن من الرجم كعقوبة جسدية</w:t>
      </w:r>
      <w:r w:rsidRPr="0073369A">
        <w:rPr>
          <w:rFonts w:ascii="Calibri" w:eastAsia="Yu Mincho" w:hAnsi="Calibri"/>
          <w:b/>
          <w:bCs/>
          <w:sz w:val="24"/>
          <w:lang w:val="en-US" w:eastAsia="ar-SA"/>
        </w:rPr>
        <w:t>:</w:t>
      </w:r>
    </w:p>
    <w:p w14:paraId="56128F9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 xml:space="preserve">من اللافت للنظر أن القرآن الكريم، عند تحديده لعقوبات جرائم كالزنا والقذف، نصّ صراحة على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الجلد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ولم يذكر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الرجم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كحدٍّ شرعي. هذا الغياب يثير تساؤلات حول مصدر تشريع عقوبة الرجم الجسدية ومدى اتفاقها مع النص القرآني الصريح</w:t>
      </w:r>
      <w:r w:rsidRPr="0073369A">
        <w:rPr>
          <w:rFonts w:ascii="Calibri" w:eastAsia="Yu Mincho" w:hAnsi="Calibri"/>
          <w:sz w:val="24"/>
          <w:lang w:val="en-US" w:eastAsia="ar-SA"/>
        </w:rPr>
        <w:t>.</w:t>
      </w:r>
    </w:p>
    <w:p w14:paraId="211CA2A0" w14:textId="77777777" w:rsidR="00C7544E" w:rsidRPr="0073369A" w:rsidRDefault="00C7544E" w:rsidP="00CA669F">
      <w:pPr>
        <w:numPr>
          <w:ilvl w:val="0"/>
          <w:numId w:val="12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الجلد مقابل الرجم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بينما يهدف الجلد (بتأويلنا السابق) إلى التأديب والإصلاح و"تليين الجلد الفكري/النفسي"، فإن الرجم الجسدي هو عقوبة إعدام قاسية لا تترك مجالاً للتوبة أو الإصلاح</w:t>
      </w:r>
      <w:r w:rsidRPr="0073369A">
        <w:rPr>
          <w:rFonts w:ascii="Calibri" w:eastAsia="Yu Mincho" w:hAnsi="Calibri"/>
          <w:sz w:val="24"/>
          <w:lang w:val="en-US" w:eastAsia="ar-SA"/>
        </w:rPr>
        <w:t>.</w:t>
      </w:r>
    </w:p>
    <w:p w14:paraId="6297A220" w14:textId="77777777" w:rsidR="00C7544E" w:rsidRPr="0073369A" w:rsidRDefault="00C7544E" w:rsidP="00CA669F">
      <w:pPr>
        <w:numPr>
          <w:ilvl w:val="0"/>
          <w:numId w:val="12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الاعتماد على مصادر أخرى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يعتمد تشريع الرجم بشكل أساسي على الأحاديث والروايات، وهي مصادر تخضع للنقد والتمحيص من حيث الثبوت والدلالة ومدى توافقها مع القرآن نفسه</w:t>
      </w:r>
      <w:r w:rsidRPr="0073369A">
        <w:rPr>
          <w:rFonts w:ascii="Calibri" w:eastAsia="Yu Mincho" w:hAnsi="Calibri"/>
          <w:sz w:val="24"/>
          <w:lang w:val="en-US" w:eastAsia="ar-SA"/>
        </w:rPr>
        <w:t>.</w:t>
      </w:r>
    </w:p>
    <w:p w14:paraId="6E3382D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خاتمة: من رجم الأجساد إلى رجم الأفكار</w:t>
      </w:r>
    </w:p>
    <w:p w14:paraId="492F241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تدبر كلمة "الرجم" في القرآن الكريم بمنظور "فقه اللسان القرآني" يكشف عن أبعاد تتجاوز العقوبة الجسدية. فالقرآن يستخدم الكلمة لوصف العنف المعنوي، والقذف بالظن، والطرد الاجتماعي، ورفض الأفكار الجديدة. هذا "الرجم بالغيب" أو "الرجم الفكري" قد يكون أشد إيذاءً وتأثيرًا من رمي الحجارة</w:t>
      </w:r>
      <w:r w:rsidRPr="0073369A">
        <w:rPr>
          <w:rFonts w:ascii="Calibri" w:eastAsia="Yu Mincho" w:hAnsi="Calibri"/>
          <w:sz w:val="24"/>
          <w:lang w:val="en-US" w:eastAsia="ar-SA"/>
        </w:rPr>
        <w:t>.</w:t>
      </w:r>
    </w:p>
    <w:p w14:paraId="3088197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غياب ذكر الرجم كحدٍّ في القرآن، مقابل النص الصريح على الجلد، يدعونا إلى إعادة النظر في الأحكام الموروثة ومراجعتها في ضوء النص القرآني المحكم ومقاصد الشريعة في الرحمة والعدل والإصلاح. إن فهم "الرجم" بمعناه الأوسع كرفض وعنف معنوي يساعدنا على تشخيص أمراض مجتمعاتنا الفكرية ويدعونا إلى نبذ "رجم" الآخرين بأفكارنا وآرائنا المسبقة، وإلى فتح باب الحوار والتفاهم وقبول الاختلاف، بدلاً من اللجوء إلى الإقصاء والقذف والطرد</w:t>
      </w:r>
      <w:r w:rsidRPr="0073369A">
        <w:rPr>
          <w:rFonts w:ascii="Calibri" w:eastAsia="Yu Mincho" w:hAnsi="Calibri"/>
          <w:sz w:val="24"/>
          <w:lang w:val="en-US" w:eastAsia="ar-SA"/>
        </w:rPr>
        <w:t>.</w:t>
      </w:r>
    </w:p>
    <w:p w14:paraId="7045A9EB" w14:textId="77777777" w:rsidR="00C7544E" w:rsidRPr="0073369A" w:rsidRDefault="00C7544E" w:rsidP="00CA669F">
      <w:pPr>
        <w:pStyle w:val="21"/>
      </w:pPr>
      <w:bookmarkStart w:id="224" w:name="_Toc203550484"/>
      <w:bookmarkStart w:id="225" w:name="_Toc205285219"/>
      <w:bookmarkStart w:id="226" w:name="_Toc218028208"/>
      <w:r w:rsidRPr="0073369A">
        <w:rPr>
          <w:rtl/>
        </w:rPr>
        <w:t>"الرجم" في القرآن - تفكيك الأسطورة ووأد الإرهاب الفكري</w:t>
      </w:r>
      <w:bookmarkEnd w:id="224"/>
      <w:bookmarkEnd w:id="225"/>
      <w:bookmarkEnd w:id="226"/>
    </w:p>
    <w:p w14:paraId="3B94855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الرجم بين النص القرآني والموروث المُسيّس</w:t>
      </w:r>
    </w:p>
    <w:p w14:paraId="4BCC6D3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لا تكاد تُذكر كلمة "الرجم" في السياق الديني إلا ويتبادر إلى الذهن صورة العقوبة الجسدية الوحشية التي أُلحقت زورًا بالإسلام، وأصبحت أداة للإرهاب الفكري والجسدي في بعض المجتمعات عبر التاريخ. هذه العقوبة، التي لا وجود لها إطلاقًا كحدٍّ في القرآن الكريم، تمثل نموذجًا صارخًا لكيفية سيطرة الموروث البشري وتأويلاته المُسيّسة على النص الإلهي وتشويه رسالته السامية القائمة على الرحمة والعدل</w:t>
      </w:r>
      <w:r w:rsidRPr="0073369A">
        <w:rPr>
          <w:rFonts w:ascii="Calibri" w:eastAsia="Yu Mincho" w:hAnsi="Calibri"/>
          <w:sz w:val="24"/>
          <w:lang w:val="en-US" w:eastAsia="ar-SA"/>
        </w:rPr>
        <w:t>.</w:t>
      </w:r>
    </w:p>
    <w:p w14:paraId="7C87A90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هذا المقال، وضمن سلسلتنا النقدية، سنقوم بتفكيك أسطورة "الرجم" في الإسلام، مبيّنين كيف أن القرآن الكريم يدمر كل الأسس التي قام عليها هذا الموروث، وكيف أن كلمة "الرجم" نفسها تحمل في اللسان القرآني دلالات أعمق تتجاوز الرمي بالحجارة لتعبر عن الرفض الاجتماعي والقذف المعنوي. سنكشف كيف تم تسييس هذه العقوبة القديمة واستخدامها كأداة قمعية، وكيف أن العودة إلى النص القرآني الصريح هي السبيل لـ"رجم" هذا الفهم المشوه ووأد الإرهاب الفكري المرتبط به</w:t>
      </w:r>
      <w:r w:rsidRPr="0073369A">
        <w:rPr>
          <w:rFonts w:ascii="Calibri" w:eastAsia="Yu Mincho" w:hAnsi="Calibri"/>
          <w:sz w:val="24"/>
          <w:lang w:val="en-US" w:eastAsia="ar-SA"/>
        </w:rPr>
        <w:t>.</w:t>
      </w:r>
    </w:p>
    <w:p w14:paraId="7B6D6D8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eastAsia="ar-SA"/>
        </w:rPr>
        <w:t>غياب الرجم الصريح: الصمت القرآني المدوّي</w:t>
      </w:r>
    </w:p>
    <w:p w14:paraId="300ECB9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الحقيقة الأولى والصادمة التي يجب التأكيد عليها هي </w:t>
      </w:r>
      <w:r w:rsidRPr="0073369A">
        <w:rPr>
          <w:rFonts w:ascii="Calibri" w:eastAsia="Yu Mincho" w:hAnsi="Calibri"/>
          <w:b/>
          <w:bCs/>
          <w:sz w:val="24"/>
          <w:rtl/>
          <w:lang w:eastAsia="ar-SA"/>
        </w:rPr>
        <w:t>الغياب التام لأي ذكر لعقوبة الرجم كحدٍّ لجريمة الزنا (أو غيرها) في القرآن الكريم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الكتاب الذي فصّل أحكام الميراث والطلاق والرضاعة وغيرها بدقة، والذي حدد عقوبة جلد الزاني والزانية غير المحصنين (في سورة النور) وعقوبة جلد قاذف المحصنات، صمت تمامًا عن ذكر عقوبة الرجم</w:t>
      </w:r>
      <w:r w:rsidRPr="0073369A">
        <w:rPr>
          <w:rFonts w:ascii="Calibri" w:eastAsia="Yu Mincho" w:hAnsi="Calibri"/>
          <w:sz w:val="24"/>
          <w:lang w:val="en-US" w:eastAsia="ar-SA"/>
        </w:rPr>
        <w:t>.</w:t>
      </w:r>
    </w:p>
    <w:p w14:paraId="42A58F6A" w14:textId="77777777" w:rsidR="00C7544E" w:rsidRPr="0073369A" w:rsidRDefault="00C7544E" w:rsidP="00CA669F">
      <w:pPr>
        <w:numPr>
          <w:ilvl w:val="0"/>
          <w:numId w:val="12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آيات الزنا والقذف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سورة النور تحدد عقوبة الزنا بـ </w:t>
      </w:r>
      <w:r w:rsidRPr="0073369A">
        <w:rPr>
          <w:rFonts w:ascii="Calibri" w:eastAsia="Yu Mincho" w:hAnsi="Calibri"/>
          <w:b/>
          <w:bCs/>
          <w:sz w:val="24"/>
          <w:rtl/>
          <w:lang w:eastAsia="ar-SA"/>
        </w:rPr>
        <w:t>مائة جلدة</w:t>
      </w:r>
      <w:r w:rsidRPr="0073369A">
        <w:rPr>
          <w:rFonts w:ascii="Calibri" w:eastAsia="Yu Mincho" w:hAnsi="Calibri"/>
          <w:sz w:val="24"/>
          <w:rtl/>
          <w:lang w:eastAsia="ar-SA"/>
        </w:rPr>
        <w:t xml:space="preserve"> للزانية والزاني (﴿الزَّانِيَةُ وَالزَّانِي فَاجْلِدُوا كُلَّ وَاحِدٍ مِنْهُمَا مِائَةَ جَلْدَةٍ...﴾ - النور: 2)، وعقوبة القذف بـ </w:t>
      </w:r>
      <w:r w:rsidRPr="0073369A">
        <w:rPr>
          <w:rFonts w:ascii="Calibri" w:eastAsia="Yu Mincho" w:hAnsi="Calibri"/>
          <w:b/>
          <w:bCs/>
          <w:sz w:val="24"/>
          <w:rtl/>
          <w:lang w:eastAsia="ar-SA"/>
        </w:rPr>
        <w:t>ثمانين جلدة</w:t>
      </w:r>
      <w:r w:rsidRPr="0073369A">
        <w:rPr>
          <w:rFonts w:ascii="Calibri" w:eastAsia="Yu Mincho" w:hAnsi="Calibri"/>
          <w:sz w:val="24"/>
          <w:rtl/>
          <w:lang w:eastAsia="ar-SA"/>
        </w:rPr>
        <w:t xml:space="preserve"> (النور: 4). لم تفرق الآيات بين بكر وثيب، ولم تشر من قريب أو بعيد إلى عقوبة أخرى كالرجم. هذا الإطلاق في النص القرآني هو الأصل الذي يجب أن يُعتمد</w:t>
      </w:r>
      <w:r w:rsidRPr="0073369A">
        <w:rPr>
          <w:rFonts w:ascii="Calibri" w:eastAsia="Yu Mincho" w:hAnsi="Calibri"/>
          <w:sz w:val="24"/>
          <w:lang w:val="en-US" w:eastAsia="ar-SA"/>
        </w:rPr>
        <w:t>.</w:t>
      </w:r>
    </w:p>
    <w:p w14:paraId="647B9F63" w14:textId="77777777" w:rsidR="00C7544E" w:rsidRPr="0073369A" w:rsidRDefault="00C7544E" w:rsidP="00CA669F">
      <w:pPr>
        <w:numPr>
          <w:ilvl w:val="0"/>
          <w:numId w:val="12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آية حد الإماء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كما ناقشنا سابقًا، آية النساء 25 التي تحدد عذاب الأمة المحصنة بنصف عذاب الحرة (﴿...فَعَلَيْهِنَّ نِصْفُ مَا عَلَى الْمُحْصَنَاتِ مِنَ الْعَذَابِ...﴾) تقطع الطريق على القول بالرجم، لأن الرجم (القتل) لا يمكن تنصيفه. فإذا كانت الأمة المحصنة تُجلد، فكيف يُعقل أن تكون عقوبة الحرة المحصنة هي القتل بالرجم؟</w:t>
      </w:r>
    </w:p>
    <w:p w14:paraId="759E768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الصمت القرآني عن الرجم، مقابل النص الصريح على الجلد، هو أقوى دليل على أن الرجم ليس عقوبة قرآنية مشروعة</w:t>
      </w:r>
      <w:r w:rsidRPr="0073369A">
        <w:rPr>
          <w:rFonts w:ascii="Calibri" w:eastAsia="Yu Mincho" w:hAnsi="Calibri"/>
          <w:sz w:val="24"/>
          <w:lang w:val="en-US" w:eastAsia="ar-SA"/>
        </w:rPr>
        <w:t>.</w:t>
      </w:r>
    </w:p>
    <w:p w14:paraId="5B36D40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eastAsia="ar-SA"/>
        </w:rPr>
        <w:t>تفكيك أدلة الموروث: الأسطورة المُسيّسة</w:t>
      </w:r>
    </w:p>
    <w:p w14:paraId="6171752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كيف ترسخت إذن عقوبة الرجم في الفكر والممارسة الإسلامية؟ الإجابة تكمن في الاعتماد على الموروث (الأحاديث والروايات) وتأويله بشكل قد يتعارض مع القرآن، وغالبًا ما خدم أغراضًا سياسية أو اجتماعية معينة</w:t>
      </w:r>
      <w:r w:rsidRPr="0073369A">
        <w:rPr>
          <w:rFonts w:ascii="Calibri" w:eastAsia="Yu Mincho" w:hAnsi="Calibri"/>
          <w:sz w:val="24"/>
          <w:lang w:val="en-US" w:eastAsia="ar-SA"/>
        </w:rPr>
        <w:t>:</w:t>
      </w:r>
    </w:p>
    <w:p w14:paraId="58A813C3" w14:textId="77777777" w:rsidR="00C7544E" w:rsidRPr="0073369A" w:rsidRDefault="00C7544E" w:rsidP="00CA669F">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آية الرجم المنسوخة (الأسطورة الكبرى)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الدليل "القرآني" الوحيد الذي يُستند إليه هو الروايات (الآحادية غالبًا والمضطربة سندًا ومتنًا) حول وجود آية "الشيخ والشيخة..." التي نُسخ لفظها وبقي حكمها. كما بينا سابقًا، هذا المفهوم (نسخ التلاوة دون الحكم) يمثل إشكالية لاهوتية ومنهجية كبرى، ويطعن في كمال القرآن وحفظه، ولا يمكن الاعتماد عليه لإثبات حكم بهذه الخطورة. إنه أقرب إلى الأسطورة منه إلى الحقيقة النصية</w:t>
      </w:r>
      <w:r w:rsidRPr="0073369A">
        <w:rPr>
          <w:rFonts w:ascii="Calibri" w:eastAsia="Yu Mincho" w:hAnsi="Calibri"/>
          <w:sz w:val="24"/>
          <w:lang w:val="en-US" w:eastAsia="ar-SA"/>
        </w:rPr>
        <w:t>.</w:t>
      </w:r>
    </w:p>
    <w:p w14:paraId="430AFB54" w14:textId="77777777" w:rsidR="00C7544E" w:rsidRPr="0073369A" w:rsidRDefault="00C7544E" w:rsidP="00CA669F">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الأحاديث والروايات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هناك بالفعل أحاديث تنسب تطبيق الرجم إلى النبي صلى الله عليه وسلم وإلى بعض الخلفاء. لكن هذه الأحاديث</w:t>
      </w:r>
      <w:r w:rsidRPr="0073369A">
        <w:rPr>
          <w:rFonts w:ascii="Calibri" w:eastAsia="Yu Mincho" w:hAnsi="Calibri"/>
          <w:sz w:val="24"/>
          <w:lang w:val="en-US" w:eastAsia="ar-SA"/>
        </w:rPr>
        <w:t>:</w:t>
      </w:r>
    </w:p>
    <w:p w14:paraId="1758970A" w14:textId="77777777" w:rsidR="00C7544E" w:rsidRPr="0073369A" w:rsidRDefault="00C7544E" w:rsidP="00CA669F">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ظنية الثبوت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أغلبها أخبار آحاد لا تفيد اليقين المطلوب لإثبات حدٍّ يزهق النفس</w:t>
      </w:r>
      <w:r w:rsidRPr="0073369A">
        <w:rPr>
          <w:rFonts w:ascii="Calibri" w:eastAsia="Yu Mincho" w:hAnsi="Calibri"/>
          <w:sz w:val="24"/>
          <w:lang w:val="en-US" w:eastAsia="ar-SA"/>
        </w:rPr>
        <w:t>.</w:t>
      </w:r>
    </w:p>
    <w:p w14:paraId="3CA72616" w14:textId="77777777" w:rsidR="00C7544E" w:rsidRPr="0073369A" w:rsidRDefault="00C7544E" w:rsidP="00CA669F">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تتعارض مع القرآن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تتعارض ظاهريًا مع آيات الجلد الصريحة والمطلقة في سورة النور</w:t>
      </w:r>
      <w:r w:rsidRPr="0073369A">
        <w:rPr>
          <w:rFonts w:ascii="Calibri" w:eastAsia="Yu Mincho" w:hAnsi="Calibri"/>
          <w:sz w:val="24"/>
          <w:lang w:val="en-US" w:eastAsia="ar-SA"/>
        </w:rPr>
        <w:t>.</w:t>
      </w:r>
    </w:p>
    <w:p w14:paraId="736CF075" w14:textId="77777777" w:rsidR="00C7544E" w:rsidRPr="0073369A" w:rsidRDefault="00C7544E" w:rsidP="00CA669F">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تُعارضها أحاديث أخرى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توجد أحاديث أخرى تنفي الرجم أو تقيده بشروط شبه مستحيلة</w:t>
      </w:r>
      <w:r w:rsidRPr="0073369A">
        <w:rPr>
          <w:rFonts w:ascii="Calibri" w:eastAsia="Yu Mincho" w:hAnsi="Calibri"/>
          <w:sz w:val="24"/>
          <w:lang w:val="en-US" w:eastAsia="ar-SA"/>
        </w:rPr>
        <w:t>.</w:t>
      </w:r>
    </w:p>
    <w:p w14:paraId="3551A9DF" w14:textId="77777777" w:rsidR="00C7544E" w:rsidRPr="0073369A" w:rsidRDefault="00C7544E" w:rsidP="00CA669F">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احتمال السياق التاريخي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قد تكون بعض حالات الرجم المروية (إن صحت) تطبيقات لقوانين سابقة (كالشريعة اليهودية) في بداية الإسلام قبل نزول التشريع القرآني النهائي، أو حالات خاصة تتعلق بالحرابة أو الخيانة العظمى وليس مجرد الزنا</w:t>
      </w:r>
      <w:r w:rsidRPr="0073369A">
        <w:rPr>
          <w:rFonts w:ascii="Calibri" w:eastAsia="Yu Mincho" w:hAnsi="Calibri"/>
          <w:sz w:val="24"/>
          <w:lang w:val="en-US" w:eastAsia="ar-SA"/>
        </w:rPr>
        <w:t>.</w:t>
      </w:r>
    </w:p>
    <w:p w14:paraId="18EEA31C" w14:textId="77777777" w:rsidR="00C7544E" w:rsidRPr="0073369A" w:rsidRDefault="00C7544E" w:rsidP="00CA669F">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الإجماع المزعوم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القول بالإجماع على الرجم يتجاهل وجود أصوات معارضة أو متحفظة منذ العصور الأولى (كالخوارج وبعض المعتزلة)، ويتجاهل أن الإجماع نفسه لا يمكن أن ينسخ نصًا قرآنيًا صريحًا</w:t>
      </w:r>
      <w:r w:rsidRPr="0073369A">
        <w:rPr>
          <w:rFonts w:ascii="Calibri" w:eastAsia="Yu Mincho" w:hAnsi="Calibri"/>
          <w:sz w:val="24"/>
          <w:lang w:val="en-US" w:eastAsia="ar-SA"/>
        </w:rPr>
        <w:t>.</w:t>
      </w:r>
    </w:p>
    <w:p w14:paraId="15F42D82" w14:textId="77777777" w:rsidR="00C7544E" w:rsidRPr="0073369A" w:rsidRDefault="00C7544E" w:rsidP="00CA669F">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التسييس والإرهاب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تاريخيًا، استُخدمت عقوبة الرجم (وغيرها من الحدود بتفسيرها الحرفي) كأداة سياسية واجتماعية لقمع المخالفين، وترهيب العامة، وترسيخ سلطة رجال الدين أو الحكام. ربطها بالإسلام أعطاها غطاءً شرعيًا زائفًا لخدمة أغراض بشرية</w:t>
      </w:r>
      <w:r w:rsidRPr="0073369A">
        <w:rPr>
          <w:rFonts w:ascii="Calibri" w:eastAsia="Yu Mincho" w:hAnsi="Calibri"/>
          <w:sz w:val="24"/>
          <w:lang w:val="en-US" w:eastAsia="ar-SA"/>
        </w:rPr>
        <w:t>.</w:t>
      </w:r>
    </w:p>
    <w:p w14:paraId="5382A0E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3. "</w:t>
      </w:r>
      <w:r w:rsidRPr="0073369A">
        <w:rPr>
          <w:rFonts w:ascii="Calibri" w:eastAsia="Yu Mincho" w:hAnsi="Calibri"/>
          <w:b/>
          <w:bCs/>
          <w:sz w:val="24"/>
          <w:rtl/>
          <w:lang w:eastAsia="ar-SA"/>
        </w:rPr>
        <w:t>الرجم" في القرآن: القذف المعنوي والرفض الفكري</w:t>
      </w:r>
    </w:p>
    <w:p w14:paraId="5562AA9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كما استعرضنا في مقال سابق، كلمة "الرجم" في القرآن تحمل معاني أوسع من الرمي بالحجارة، تشمل</w:t>
      </w:r>
      <w:r w:rsidRPr="0073369A">
        <w:rPr>
          <w:rFonts w:ascii="Calibri" w:eastAsia="Yu Mincho" w:hAnsi="Calibri"/>
          <w:sz w:val="24"/>
          <w:lang w:val="en-US" w:eastAsia="ar-SA"/>
        </w:rPr>
        <w:t>:</w:t>
      </w:r>
    </w:p>
    <w:p w14:paraId="4537F877" w14:textId="77777777" w:rsidR="00C7544E" w:rsidRPr="0073369A" w:rsidRDefault="00C7544E" w:rsidP="00CA669F">
      <w:pPr>
        <w:numPr>
          <w:ilvl w:val="0"/>
          <w:numId w:val="12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القذف بالاتهام والظن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رجمًا بالغيب</w:t>
      </w:r>
      <w:r w:rsidRPr="0073369A">
        <w:rPr>
          <w:rFonts w:ascii="Calibri" w:eastAsia="Yu Mincho" w:hAnsi="Calibri"/>
          <w:sz w:val="24"/>
          <w:lang w:val="en-US" w:eastAsia="ar-SA"/>
        </w:rPr>
        <w:t>).</w:t>
      </w:r>
    </w:p>
    <w:p w14:paraId="0F43C640" w14:textId="77777777" w:rsidR="00C7544E" w:rsidRPr="0073369A" w:rsidRDefault="00C7544E" w:rsidP="00CA669F">
      <w:pPr>
        <w:numPr>
          <w:ilvl w:val="0"/>
          <w:numId w:val="12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الطرد والإبعاد الاجتماعي</w:t>
      </w:r>
      <w:r w:rsidRPr="0073369A">
        <w:rPr>
          <w:rFonts w:ascii="Calibri" w:eastAsia="Yu Mincho" w:hAnsi="Calibri"/>
          <w:b/>
          <w:bCs/>
          <w:sz w:val="24"/>
          <w:lang w:val="en-US" w:eastAsia="ar-SA"/>
        </w:rPr>
        <w:t>.</w:t>
      </w:r>
    </w:p>
    <w:p w14:paraId="361930A2" w14:textId="77777777" w:rsidR="00C7544E" w:rsidRPr="0073369A" w:rsidRDefault="00C7544E" w:rsidP="00CA669F">
      <w:pPr>
        <w:numPr>
          <w:ilvl w:val="0"/>
          <w:numId w:val="12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الرفض الفكري والمعنوي</w:t>
      </w:r>
      <w:r w:rsidRPr="0073369A">
        <w:rPr>
          <w:rFonts w:ascii="Calibri" w:eastAsia="Yu Mincho" w:hAnsi="Calibri"/>
          <w:b/>
          <w:bCs/>
          <w:sz w:val="24"/>
          <w:lang w:val="en-US" w:eastAsia="ar-SA"/>
        </w:rPr>
        <w:t>.</w:t>
      </w:r>
    </w:p>
    <w:p w14:paraId="7F6B973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المعنى الأخير هو ما ينطبق على "يرجموكم" في قصة أهل الكهف. إن المجتمع الذي يرفض التجديد والفكر الحر يمارس "رجمًا" معنويًا على أصحابه، يتهمهم بالكفر والضلال ويحاول طردهم وإسكاتهم. هذا الإرهاب الفكري قد يكون أشد قسوة وتأثيرًا من الرجم الجسدي</w:t>
      </w:r>
      <w:r w:rsidRPr="0073369A">
        <w:rPr>
          <w:rFonts w:ascii="Calibri" w:eastAsia="Yu Mincho" w:hAnsi="Calibri"/>
          <w:sz w:val="24"/>
          <w:lang w:val="en-US" w:eastAsia="ar-SA"/>
        </w:rPr>
        <w:t>.</w:t>
      </w:r>
    </w:p>
    <w:p w14:paraId="5D94BCB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وأد الأسطورة وتحرير العقل</w:t>
      </w:r>
    </w:p>
    <w:p w14:paraId="2E18D16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عقوبة الرجم الجسدية للزنا هي أسطورة ترسخت في الموروث البشري، لا أصل لها في النص القرآني المحكم. القرآن الكريم، بنصوصه الصريحة حول الجلد وغيابه التام عن ذكر الرجم كحد، يدمر الأسس الواهية التي قام عليها هذا الحكم. إن كلمة "الرجم" في القرآن غالبًا ما تشير إلى العنف المعنوي والرفض الفكري الذي يجب أن نرفضه ونحاربه، لا أن نمارسه</w:t>
      </w:r>
      <w:r w:rsidRPr="0073369A">
        <w:rPr>
          <w:rFonts w:ascii="Calibri" w:eastAsia="Yu Mincho" w:hAnsi="Calibri"/>
          <w:sz w:val="24"/>
          <w:lang w:val="en-US" w:eastAsia="ar-SA"/>
        </w:rPr>
        <w:t>.</w:t>
      </w:r>
    </w:p>
    <w:p w14:paraId="09267892"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eastAsia="ar-SA"/>
        </w:rPr>
        <w:t>إن العودة إلى القرآن وحده، وتحرير العقل من سطوة الموروث المُسيّس، هو السبيل لـ"وأد" أسطورة الرجم، وتبرئة الإسلام من هذه الصورة العنيفة، وإعادة الاعتبار لرسالته القائمة على الرحمة والعدل والتيسير. إنها دعوة لـ"رجم" التقليد الأعمى والإرهاب الفكري بالحجة والبرهان والتدبر العميق لكتاب الله</w:t>
      </w:r>
      <w:r w:rsidRPr="0073369A">
        <w:rPr>
          <w:rFonts w:ascii="Calibri" w:eastAsia="Yu Mincho" w:hAnsi="Calibri"/>
          <w:sz w:val="24"/>
          <w:lang w:val="en-US" w:eastAsia="ar-SA"/>
        </w:rPr>
        <w:t>.</w:t>
      </w:r>
    </w:p>
    <w:p w14:paraId="23EC4132" w14:textId="77777777" w:rsidR="00C7544E" w:rsidRPr="0073369A" w:rsidRDefault="00C7544E" w:rsidP="00CA669F">
      <w:pPr>
        <w:pStyle w:val="1"/>
        <w:spacing w:line="360" w:lineRule="auto"/>
        <w:rPr>
          <w:rtl/>
        </w:rPr>
      </w:pPr>
      <w:bookmarkStart w:id="227" w:name="_Toc203550485"/>
      <w:bookmarkStart w:id="228" w:name="_Toc205285220"/>
      <w:bookmarkStart w:id="229" w:name="_Toc218028209"/>
      <w:r w:rsidRPr="0073369A">
        <w:rPr>
          <w:rtl/>
        </w:rPr>
        <w:t>سلسلة القرآن وبنو إسرائيل: من الفهم العرقي إلى الإدراك المفاهيمي للسنن الإلهية</w:t>
      </w:r>
      <w:bookmarkEnd w:id="227"/>
      <w:bookmarkEnd w:id="228"/>
      <w:bookmarkEnd w:id="229"/>
    </w:p>
    <w:p w14:paraId="398DF1EF" w14:textId="77777777" w:rsidR="00C7544E" w:rsidRPr="0073369A" w:rsidRDefault="00C7544E" w:rsidP="00CA669F">
      <w:pPr>
        <w:spacing w:line="360" w:lineRule="auto"/>
        <w:rPr>
          <w:rFonts w:ascii="Calibri" w:eastAsia="Yu Mincho" w:hAnsi="Calibri"/>
          <w:sz w:val="24"/>
          <w:lang w:val="en-US"/>
        </w:rPr>
      </w:pPr>
    </w:p>
    <w:p w14:paraId="0EF6D257" w14:textId="77777777" w:rsidR="006961F1" w:rsidRPr="0073369A" w:rsidRDefault="006961F1" w:rsidP="00CA669F">
      <w:pPr>
        <w:pStyle w:val="21"/>
        <w:rPr>
          <w:lang w:bidi="ar-MA"/>
        </w:rPr>
      </w:pPr>
      <w:bookmarkStart w:id="230" w:name="_Toc203550488"/>
      <w:bookmarkStart w:id="231" w:name="_Toc205285221"/>
      <w:bookmarkStart w:id="232" w:name="_Toc218028210"/>
      <w:r w:rsidRPr="0073369A">
        <w:rPr>
          <w:rtl/>
        </w:rPr>
        <w:t>الإسراء والمعراج الشخصي: قراءة سورة الإسراء كخارطة طريق لنا نحن "بنو إسرائيل</w:t>
      </w:r>
      <w:r w:rsidRPr="0073369A">
        <w:rPr>
          <w:lang w:bidi="ar-MA"/>
        </w:rPr>
        <w:t>"</w:t>
      </w:r>
      <w:bookmarkEnd w:id="230"/>
      <w:bookmarkEnd w:id="231"/>
      <w:bookmarkEnd w:id="232"/>
    </w:p>
    <w:p w14:paraId="2DF014F2"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هل سورة الإسراء تتحدث عنك؟</w:t>
      </w:r>
    </w:p>
    <w:p w14:paraId="6E604A5F"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المقالتين السابقتين، طرحنا فكرة صادمة لكنها مؤسسة على النص القرآني: أن مفهوم "بني إسرائيل" يتجاوز البُعد التاريخي ليشمل كل من يتلقى الهدى ويختلف فيه، وأن القرآن حين "يقص عليهم" فهو يقص علينا نحن اليوم. والآن، دعونا نطبق هذا المفهوم على واحدة من أكثر السور محورية في القرآن، سورة الإسراء</w:t>
      </w:r>
      <w:r w:rsidRPr="0073369A">
        <w:rPr>
          <w:rFonts w:ascii="Calibri" w:eastAsia="Yu Mincho" w:hAnsi="Calibri"/>
          <w:sz w:val="24"/>
          <w:lang w:eastAsia="ar-SA"/>
        </w:rPr>
        <w:t>.</w:t>
      </w:r>
    </w:p>
    <w:p w14:paraId="7F122322"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ماذا لو لم تكن قصة الإفساد والعلو في هذه السورة مجرد نبوءة تاريخية عن قوم مضوا، بل هي تشخيص دقيق لحالتنا، وخارطة طريق شخصية وجماعية للخروج من الفساد إلى الإحسان، ومن الهزيمة إلى التمكين؟ هذا النص يدعونا لنرى أنفسنا في كل كلمة، من "موسى" إلى "الإفساد" إلى "العباد أولي البأس الشديد"، وصولًا إلى مفتاح النجاة الأعظم</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الإحسان</w:t>
      </w:r>
      <w:r w:rsidRPr="0073369A">
        <w:rPr>
          <w:rFonts w:ascii="Calibri" w:eastAsia="Yu Mincho" w:hAnsi="Calibri"/>
          <w:sz w:val="24"/>
          <w:lang w:eastAsia="ar-SA"/>
        </w:rPr>
        <w:t>.</w:t>
      </w:r>
    </w:p>
    <w:p w14:paraId="75DABCAB"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"موسى" و "بنو إسرائيل" في داخلك</w:t>
      </w:r>
    </w:p>
    <w:p w14:paraId="6384ECEC"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تبدأ السورة بالربط المباشر بين إسراء النبي محمد ﷺ وإيتاء موسى الكتاب هدى لبني إسرائيل: ﴿وَآتَيْنَا مُوسَى الْكِتَابَ وَجَعَلْنَاهُ هُدًى لِّبَنِي إِسْرَائِيلَ﴾ (الإسراء: 2)</w:t>
      </w:r>
      <w:r w:rsidRPr="0073369A">
        <w:rPr>
          <w:rFonts w:ascii="Calibri" w:eastAsia="Yu Mincho" w:hAnsi="Calibri"/>
          <w:sz w:val="24"/>
          <w:lang w:eastAsia="ar-SA"/>
        </w:rPr>
        <w:t>.</w:t>
      </w:r>
    </w:p>
    <w:p w14:paraId="7D81FCDC" w14:textId="77777777" w:rsidR="006961F1" w:rsidRPr="0073369A" w:rsidRDefault="006961F1" w:rsidP="00CA669F">
      <w:pPr>
        <w:numPr>
          <w:ilvl w:val="0"/>
          <w:numId w:val="35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من هو موسى؟</w:t>
      </w:r>
      <w:r w:rsidRPr="0073369A">
        <w:rPr>
          <w:rFonts w:ascii="Calibri" w:eastAsia="Yu Mincho" w:hAnsi="Calibri"/>
          <w:sz w:val="24"/>
          <w:rtl/>
          <w:lang w:val="en-US" w:eastAsia="ar-SA"/>
        </w:rPr>
        <w:t xml:space="preserve"> بدلًا من حصره في شخص تاريخي، يمكننا فهم "موسى" كمفهوم أو مقام. "موسى" هو كل من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حقًا وعلمًا ومعرفة. كل واحد منا عندما يلامس حقيقة قرآنية، أو يصل إلى بصيرة علمية، أو يدرك مبدأً أخلاقيًا، فهو في تلك اللحظة في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مقام موسى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يحمل شعلة من نور المعرفة</w:t>
      </w:r>
      <w:r w:rsidRPr="0073369A">
        <w:rPr>
          <w:rFonts w:ascii="Calibri" w:eastAsia="Yu Mincho" w:hAnsi="Calibri"/>
          <w:sz w:val="24"/>
          <w:lang w:eastAsia="ar-SA"/>
        </w:rPr>
        <w:t>.</w:t>
      </w:r>
    </w:p>
    <w:p w14:paraId="7ECE9009" w14:textId="77777777" w:rsidR="006961F1" w:rsidRPr="0073369A" w:rsidRDefault="006961F1" w:rsidP="00CA669F">
      <w:pPr>
        <w:numPr>
          <w:ilvl w:val="0"/>
          <w:numId w:val="35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لمن هذه الهداية؟</w:t>
      </w:r>
      <w:r w:rsidRPr="0073369A">
        <w:rPr>
          <w:rFonts w:ascii="Calibri" w:eastAsia="Yu Mincho" w:hAnsi="Calibri"/>
          <w:sz w:val="24"/>
          <w:rtl/>
          <w:lang w:val="en-US" w:eastAsia="ar-SA"/>
        </w:rPr>
        <w:t xml:space="preserve"> هذه الهداية موجهة لـ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بني إسرائيل</w:t>
      </w:r>
      <w:r w:rsidRPr="0073369A">
        <w:rPr>
          <w:rFonts w:ascii="Calibri" w:eastAsia="Yu Mincho" w:hAnsi="Calibri"/>
          <w:b/>
          <w:bCs/>
          <w:sz w:val="24"/>
          <w:lang w:eastAsia="ar-SA"/>
        </w:rPr>
        <w:t>"</w:t>
      </w:r>
      <w:r w:rsidRPr="0073369A">
        <w:rPr>
          <w:rFonts w:ascii="Calibri" w:eastAsia="Yu Mincho" w:hAnsi="Calibri"/>
          <w:sz w:val="24"/>
          <w:rtl/>
          <w:lang w:val="en-US" w:eastAsia="ar-SA"/>
        </w:rPr>
        <w:t>، أي لنا جميعًا، بصفتنا الكيان البشري المدعو للسير في رحلة الإسراء الروحي، للانتقال من ظلمات الجهل إلى نور العلم. كل "موسى" فينا (كل بصيرة نكتسبها) هو هادٍ لـ"بني إسرائيل" فينا (لكامل كياننا الساعي للارتقاء)</w:t>
      </w:r>
      <w:r w:rsidRPr="0073369A">
        <w:rPr>
          <w:rFonts w:ascii="Calibri" w:eastAsia="Yu Mincho" w:hAnsi="Calibri"/>
          <w:sz w:val="24"/>
          <w:lang w:eastAsia="ar-SA"/>
        </w:rPr>
        <w:t>.</w:t>
      </w:r>
    </w:p>
    <w:p w14:paraId="55789CE2"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ثانيًا: الإفساد والعلو الكبير – تشخيص لحالتنا الراهنة</w:t>
      </w:r>
    </w:p>
    <w:p w14:paraId="0F276E6F"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ثم يأتي القضاء الإلهي كقانون وسنة جارية: ﴿وَقَضَيْنَا إِلَىٰ بَنِي إِسْرَائِيلَ فِي الْكِتَابِ لَتُفْسِدُنَّ فِي الْأَرْضِ مَرَّتَيْنِ وَلَتَعْلُنَّ عُلُوًّا كَبِيرًا﴾ (الإسراء: 4)</w:t>
      </w:r>
      <w:r w:rsidRPr="0073369A">
        <w:rPr>
          <w:rFonts w:ascii="Calibri" w:eastAsia="Yu Mincho" w:hAnsi="Calibri"/>
          <w:sz w:val="24"/>
          <w:lang w:eastAsia="ar-SA"/>
        </w:rPr>
        <w:t>.</w:t>
      </w:r>
    </w:p>
    <w:p w14:paraId="76C4541D" w14:textId="77777777" w:rsidR="006961F1" w:rsidRPr="0073369A" w:rsidRDefault="006961F1" w:rsidP="00CA669F">
      <w:pPr>
        <w:numPr>
          <w:ilvl w:val="0"/>
          <w:numId w:val="35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الإفساد "في الأرض</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كلمة "الأرض" هنا قد لا تقتصر على بقعة جغرافية، بل تشير إلى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ما يرضينا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أو ما نطمئن إليه من أفكار وتقاليد وموروثات. الإفساد هو إفساد هذه المنظومات الفكرية والاجتماعية بالتقليد الأعمى، والجمود، والجهل، والظلم. وكلمة "مرتين" لا تعني بالضرورة مرتين عدديًا، بل قد تشير إلى الكثرة والتكرار، أي ستفسدون مرارًا وتكرارًا</w:t>
      </w:r>
      <w:r w:rsidRPr="0073369A">
        <w:rPr>
          <w:rFonts w:ascii="Calibri" w:eastAsia="Yu Mincho" w:hAnsi="Calibri"/>
          <w:sz w:val="24"/>
          <w:lang w:eastAsia="ar-SA"/>
        </w:rPr>
        <w:t>.</w:t>
      </w:r>
    </w:p>
    <w:p w14:paraId="64DBDACA" w14:textId="77777777" w:rsidR="006961F1" w:rsidRPr="0073369A" w:rsidRDefault="006961F1" w:rsidP="00CA669F">
      <w:pPr>
        <w:numPr>
          <w:ilvl w:val="0"/>
          <w:numId w:val="35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تسليط "عباد لنا أولي بأس شديد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عندما يحدث هذا الفساد الفكري والروحي والأخلاقي، تأتي سنة الله الحتمية. يُبعث علينا من "يجوس خلال الديار"، أي يخترق دوائرنا النفسية والفكرية والمعرفية. أليس هذا ما نعيشه اليوم؟ هيمنة فكرية وإعلامية وتكنولوجية تخترق عقولنا وبيوتنا، وتكشف ضعفنا وهواننا على الناس. هذا التسليط ليس عقابًا محضًا، بل هو نتيجة طبيعية لقانون إلهي: الفساد الداخلي يستدعي الهيمنة الخارجية</w:t>
      </w:r>
      <w:r w:rsidRPr="0073369A">
        <w:rPr>
          <w:rFonts w:ascii="Calibri" w:eastAsia="Yu Mincho" w:hAnsi="Calibri"/>
          <w:sz w:val="24"/>
          <w:lang w:eastAsia="ar-SA"/>
        </w:rPr>
        <w:t>.</w:t>
      </w:r>
    </w:p>
    <w:p w14:paraId="616553C5"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ثالثًا: مفتاح العودة والتمكين – "إن أحسنتم أحسنتم لأنفسكم</w:t>
      </w:r>
      <w:r w:rsidRPr="0073369A">
        <w:rPr>
          <w:rFonts w:ascii="Calibri" w:eastAsia="Yu Mincho" w:hAnsi="Calibri"/>
          <w:b/>
          <w:bCs/>
          <w:sz w:val="24"/>
          <w:lang w:eastAsia="ar-SA"/>
        </w:rPr>
        <w:t>"</w:t>
      </w:r>
    </w:p>
    <w:p w14:paraId="074B84FC"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خضم هذه الصورة القاتمة، يضع القرآن أمامنا مفتاح الخروج والحل النهائي، وهو ليس في الدعاء المجرد أو التمني، بل في قانون كوني صارم</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﴿إِنْ أَحْسَنْتُمْ أَحْسَنْتُمْ لِّأَنفُسِكُمْ ۖ وَإِنْ أَسَأْتُمْ فَلَهَا...﴾ (الإسراء: 7)</w:t>
      </w:r>
      <w:r w:rsidRPr="0073369A">
        <w:rPr>
          <w:rFonts w:ascii="Calibri" w:eastAsia="Yu Mincho" w:hAnsi="Calibri"/>
          <w:sz w:val="24"/>
          <w:lang w:eastAsia="ar-SA"/>
        </w:rPr>
        <w:t>.</w:t>
      </w:r>
    </w:p>
    <w:p w14:paraId="773977E8" w14:textId="77777777" w:rsidR="006961F1" w:rsidRPr="0073369A" w:rsidRDefault="006961F1" w:rsidP="00CA669F">
      <w:pPr>
        <w:numPr>
          <w:ilvl w:val="0"/>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الإحسان هو الحل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التمكين وعودة "الكرة" لنا لنكون "أكثر نفيرًا" لا يحدث إلا بشرط واحد</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الإحسان</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كما مُكِّن ليوسف لأنه كان من المحسنين، لا يمكن لهذه الأمة أن تستعيد ريادتها إلا بالإحسان</w:t>
      </w:r>
      <w:r w:rsidRPr="0073369A">
        <w:rPr>
          <w:rFonts w:ascii="Calibri" w:eastAsia="Yu Mincho" w:hAnsi="Calibri"/>
          <w:sz w:val="24"/>
          <w:lang w:eastAsia="ar-SA"/>
        </w:rPr>
        <w:t>.</w:t>
      </w:r>
    </w:p>
    <w:p w14:paraId="72BA009B" w14:textId="77777777" w:rsidR="006961F1" w:rsidRPr="0073369A" w:rsidRDefault="006961F1" w:rsidP="00CA669F">
      <w:pPr>
        <w:numPr>
          <w:ilvl w:val="0"/>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ما هو الإحسان؟</w:t>
      </w:r>
      <w:r w:rsidRPr="0073369A">
        <w:rPr>
          <w:rFonts w:ascii="Calibri" w:eastAsia="Yu Mincho" w:hAnsi="Calibri"/>
          <w:sz w:val="24"/>
          <w:rtl/>
          <w:lang w:val="en-US" w:eastAsia="ar-SA"/>
        </w:rPr>
        <w:t xml:space="preserve"> إنه ليس مجرد عمل خيري، بل هو إتقان وجودة وتميز في كل شيء. الإحسان في العلم، في العمل، في الأخلاق، في تزكية النفس، في بناء المجتمع. إنه السعي الدؤوب نحو الأفضل والأجود</w:t>
      </w:r>
      <w:r w:rsidRPr="0073369A">
        <w:rPr>
          <w:rFonts w:ascii="Calibri" w:eastAsia="Yu Mincho" w:hAnsi="Calibri"/>
          <w:sz w:val="24"/>
          <w:lang w:eastAsia="ar-SA"/>
        </w:rPr>
        <w:t>.</w:t>
      </w:r>
    </w:p>
    <w:p w14:paraId="64B627ED" w14:textId="77777777" w:rsidR="006961F1" w:rsidRPr="0073369A" w:rsidRDefault="006961F1" w:rsidP="00CA669F">
      <w:pPr>
        <w:numPr>
          <w:ilvl w:val="0"/>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الإحسان قانون للجميع</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هذه السنة الإلهية لا تحابي أحدًا. من يحسن في مجال ما (حتى لو كان "كافرًا" بالمفهوم العقدي)، سيجني ثمرة إحسانه في هذا المجال (تفوق علمي، قوة اقتصادية). ومن يُسئ (حتى لو كان "مسلمًا" بالاسم)، سيجني ثمرة إساءته. القانون لا يعرف المحاباة</w:t>
      </w:r>
      <w:r w:rsidRPr="0073369A">
        <w:rPr>
          <w:rFonts w:ascii="Calibri" w:eastAsia="Yu Mincho" w:hAnsi="Calibri"/>
          <w:sz w:val="24"/>
          <w:lang w:eastAsia="ar-SA"/>
        </w:rPr>
        <w:t>.</w:t>
      </w:r>
    </w:p>
    <w:p w14:paraId="3B26A569"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رابعًا: كيف نكون من "المؤمنين" و "المحسنين"؟</w:t>
      </w:r>
    </w:p>
    <w:p w14:paraId="54A47FB7"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النص يدعونا إلى إعادة تعريف فهمنا لـ "الإيمان" و"الإسلام</w:t>
      </w:r>
      <w:r w:rsidRPr="0073369A">
        <w:rPr>
          <w:rFonts w:ascii="Calibri" w:eastAsia="Yu Mincho" w:hAnsi="Calibri"/>
          <w:sz w:val="24"/>
          <w:lang w:eastAsia="ar-SA"/>
        </w:rPr>
        <w:t>":</w:t>
      </w:r>
    </w:p>
    <w:p w14:paraId="45C46FC3" w14:textId="77777777" w:rsidR="006961F1" w:rsidRPr="0073369A" w:rsidRDefault="006961F1" w:rsidP="00CA669F">
      <w:pPr>
        <w:numPr>
          <w:ilvl w:val="0"/>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الإيمان هو "تأمين النفس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لا يمكنك أن تكون من المؤمنين وأنت لم "تؤمّن" نفسك بالعلم والمعرفة والعمل الصالح. المؤمن الحقيقي هو من أمن نفسه من الجهل والفساد والانحراف</w:t>
      </w:r>
      <w:r w:rsidRPr="0073369A">
        <w:rPr>
          <w:rFonts w:ascii="Calibri" w:eastAsia="Yu Mincho" w:hAnsi="Calibri"/>
          <w:sz w:val="24"/>
          <w:lang w:eastAsia="ar-SA"/>
        </w:rPr>
        <w:t>.</w:t>
      </w:r>
    </w:p>
    <w:p w14:paraId="1C007557" w14:textId="77777777" w:rsidR="006961F1" w:rsidRPr="0073369A" w:rsidRDefault="006961F1" w:rsidP="00CA669F">
      <w:pPr>
        <w:numPr>
          <w:ilvl w:val="0"/>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الإسلام هو "التسليم للعلم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لكي تكون مسلمًا حقًا، عليك أن "تسلم" للعلم والمعرفة والحق. الإسلام ليس هوية موروثة، بل هو قرار واعٍ بالهجرة من ظلمات الجهل إلى نور العلم، ومن الباطل إلى الحق</w:t>
      </w:r>
      <w:r w:rsidRPr="0073369A">
        <w:rPr>
          <w:rFonts w:ascii="Calibri" w:eastAsia="Yu Mincho" w:hAnsi="Calibri"/>
          <w:sz w:val="24"/>
          <w:lang w:eastAsia="ar-SA"/>
        </w:rPr>
        <w:t>.</w:t>
      </w:r>
    </w:p>
    <w:p w14:paraId="58A25ADA"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من قراءة النبوءة إلى صناعة المستقبل</w:t>
      </w:r>
    </w:p>
    <w:p w14:paraId="67844BA3"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قراءة سورة الإسراء بهذا المنظور تحررنا من انتظار تحقق نبوءات غامضة، وتضع المسؤولية كاملة بين أيدينا. الفساد الذي نعيشه هو من صنع أيدينا، والحل ليس في السماء بل في تطبيق قانون السماء على الأرض</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الإحسان</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علينا أن نتوقف عن لعن "العباد أولي البأس الشديد" الذين هم مجرد عرض لمرضنا، ونبدأ في علاج المرض نفسه: الجهل، والتقليد، والفساد الداخلي</w:t>
      </w:r>
      <w:r w:rsidRPr="0073369A">
        <w:rPr>
          <w:rFonts w:ascii="Calibri" w:eastAsia="Yu Mincho" w:hAnsi="Calibri"/>
          <w:sz w:val="24"/>
          <w:lang w:eastAsia="ar-SA"/>
        </w:rPr>
        <w:t>.</w:t>
      </w:r>
    </w:p>
    <w:p w14:paraId="5956A260"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الرحمة الإلهية ﴿عَسَىٰ رَبُّكُمْ أَنْ يَرْحَمَكُمْ﴾ مرهونة بعودتنا نحن إلى طريق الإحسان. و"إن عدتم" إلى الفساد، "عدنا" إلى تسليط من يهينكم. إنه قانون إلهي بسيط، واضح، وصارم. فهل سنختار طريق الإحسان لنكون نحن بناة "وعد الآخرة" الطيب، أم سنظل في دائرة الفساد ننتظر من يجوس خلال ديارنا؟</w:t>
      </w:r>
    </w:p>
    <w:p w14:paraId="6BA027DF" w14:textId="77777777" w:rsidR="006961F1" w:rsidRPr="0073369A" w:rsidRDefault="006961F1"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القرآن يهدي للتي هي أقوم، والاختيار لنا</w:t>
      </w:r>
      <w:r w:rsidRPr="0073369A">
        <w:rPr>
          <w:rFonts w:ascii="Calibri" w:eastAsia="Yu Mincho" w:hAnsi="Calibri"/>
          <w:sz w:val="24"/>
          <w:lang w:eastAsia="ar-SA"/>
        </w:rPr>
        <w:t>.</w:t>
      </w:r>
    </w:p>
    <w:p w14:paraId="7A267E89" w14:textId="77777777" w:rsidR="006961F1" w:rsidRPr="0073369A" w:rsidRDefault="006961F1" w:rsidP="00CA669F">
      <w:pPr>
        <w:spacing w:line="360" w:lineRule="auto"/>
        <w:ind w:left="337" w:firstLine="107"/>
        <w:rPr>
          <w:rFonts w:ascii="Calibri" w:eastAsia="Yu Mincho" w:hAnsi="Calibri"/>
          <w:sz w:val="24"/>
          <w:lang w:eastAsia="ar-SA"/>
        </w:rPr>
      </w:pPr>
    </w:p>
    <w:p w14:paraId="15871E57" w14:textId="77777777" w:rsidR="00C7544E" w:rsidRPr="0073369A" w:rsidRDefault="00C7544E" w:rsidP="00CA669F">
      <w:pPr>
        <w:pStyle w:val="21"/>
      </w:pPr>
      <w:r w:rsidRPr="0073369A">
        <w:t xml:space="preserve"> </w:t>
      </w:r>
      <w:bookmarkStart w:id="233" w:name="_Toc203550486"/>
      <w:bookmarkStart w:id="234" w:name="_Toc205285222"/>
      <w:bookmarkStart w:id="235" w:name="_Toc218028211"/>
      <w:r w:rsidRPr="0073369A">
        <w:rPr>
          <w:rtl/>
        </w:rPr>
        <w:t>بنو إسرائيل في مرآة القرآن: من الفهم العرقي الضيق إلى الإدراك الإنساني الشامل</w:t>
      </w:r>
      <w:bookmarkEnd w:id="233"/>
      <w:bookmarkEnd w:id="234"/>
      <w:bookmarkEnd w:id="235"/>
    </w:p>
    <w:p w14:paraId="7BA3B223"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مقدمة: ليس مجرد تاريخ، بل إنذار للفطرة ومرآة للذات</w:t>
      </w:r>
    </w:p>
    <w:p w14:paraId="51F5F44E"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حين يطرق أسماعنا ذكر "بني إسرائيل" في آيات القرآن الكريم، قد يتبادر إلى الذهن للوهلة الأولى مجرد استعراض لسيرة قومٍ غبروا، وأحداثٍ طواها الزمن. إنها صورة ذهنية شبه ثابتة: شعب قديم، قاده نبي عظيم، تلقى كتابًا سماويًا، ثم انحرف وعُوقب. لكن المتدبر لكتاب الله يدرك سريعًا أن الأمر يتجاوز بكثير حدود السرد التاريخي البحت. إن حصر قصصهم في هذا الإطار التاريخي الضيق هو بمثابة بناء سجن فكري يحجب عنا أعمق وأخطر رسائل القرآن</w:t>
      </w:r>
      <w:r w:rsidRPr="0073369A">
        <w:rPr>
          <w:rFonts w:ascii="Calibri" w:eastAsia="Yu Mincho" w:hAnsi="Calibri"/>
          <w:sz w:val="24"/>
          <w:lang w:val="en-US"/>
        </w:rPr>
        <w:t>.</w:t>
      </w:r>
    </w:p>
    <w:p w14:paraId="63AA3D75"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إن قصص بني إسرائيل، بتفاصيلها الدقيقة وتقلباتها العجيبة، لم تُسق إلينا لمجرد التسلية أو المعرفة التاريخية المجردة. بل هي، في جوهرها، </w:t>
      </w:r>
      <w:r w:rsidRPr="0073369A">
        <w:rPr>
          <w:rFonts w:ascii="Calibri" w:eastAsia="Yu Mincho" w:hAnsi="Calibri"/>
          <w:b/>
          <w:bCs/>
          <w:sz w:val="24"/>
          <w:rtl/>
          <w:lang w:val="en-US"/>
        </w:rPr>
        <w:t>نموذج حيّ ودراسة حالة عميقة</w:t>
      </w:r>
      <w:r w:rsidRPr="0073369A">
        <w:rPr>
          <w:rFonts w:ascii="Calibri" w:eastAsia="Yu Mincho" w:hAnsi="Calibri"/>
          <w:b/>
          <w:bCs/>
          <w:sz w:val="24"/>
          <w:lang w:val="en-US"/>
        </w:rPr>
        <w:t xml:space="preserve"> (Case Study)</w:t>
      </w:r>
      <w:r w:rsidRPr="0073369A">
        <w:rPr>
          <w:rFonts w:ascii="Calibri" w:eastAsia="Yu Mincho" w:hAnsi="Calibri"/>
          <w:sz w:val="24"/>
          <w:lang w:val="en-US"/>
        </w:rPr>
        <w:t xml:space="preserve"> </w:t>
      </w:r>
      <w:r w:rsidRPr="0073369A">
        <w:rPr>
          <w:rFonts w:ascii="Calibri" w:eastAsia="Yu Mincho" w:hAnsi="Calibri"/>
          <w:sz w:val="24"/>
          <w:rtl/>
          <w:lang w:val="en-US"/>
        </w:rPr>
        <w:t>للانحراف عن الفطرة الإنسانية السليمة. إنها مرآة تعكس كيف يمكن للنفس البشرية، فرادى وجماعات، أن تجنح عن صراط التوحيد المستقيم، لتسقط في براثن الشرك بشتى صوره وأشكاله، حتى بعد أن تحظى بأعظم النعم وأوضح الآيات. إنها بمثابة تحذير إلهي بليغ، ليس فقط لأمة محمد صلى الله عليه وسلم، بل للبشرية جمعاء، من السقوط في نفس المنزلقات التي هوت إليها تلك الجماعة</w:t>
      </w:r>
      <w:r w:rsidRPr="0073369A">
        <w:rPr>
          <w:rFonts w:ascii="Calibri" w:eastAsia="Yu Mincho" w:hAnsi="Calibri"/>
          <w:sz w:val="24"/>
          <w:lang w:val="en-US"/>
        </w:rPr>
        <w:t>.</w:t>
      </w:r>
    </w:p>
    <w:p w14:paraId="1504ABA4"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إشكالية الفهم السائد: حين يصبح الدرس التاريخي سجنًا فكريًا</w:t>
      </w:r>
    </w:p>
    <w:p w14:paraId="6F3968E6"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للأسف، شاع بين الكثيرين فهمٌ يحصر "بني إسرائيل" في مجموعة عرقية أو تاريخية محددة، وكأن أمرهم قد انتهى بانقضاء زمنهم، أو كأن التحذيرات المتعلقة بهم لا تعنينا بشكل مباشر. هذا الفهم القاصر، ورغم بساطته، يمثل كارثة تدبرية، لأنه يفرغ الآيات القرآنية من حمولتها التحذيرية والإرشادية الحية. إنه يخلق مسافة نفسية آمنة بيننا وبين أخطائهم، فنقرأ عنهم وكأننا نقرأ عن كائنات من كوكب آخر، ونقول في أنفسنا: "الحمد لله الذي عافانا مما ابتلاهم به"، دون أن ندرك أننا قد نكون مصابين بنفس الأمراض ولكن بأعراض مختلفة</w:t>
      </w:r>
      <w:r w:rsidRPr="0073369A">
        <w:rPr>
          <w:rFonts w:ascii="Calibri" w:eastAsia="Yu Mincho" w:hAnsi="Calibri"/>
          <w:sz w:val="24"/>
          <w:lang w:val="en-US"/>
        </w:rPr>
        <w:t>.</w:t>
      </w:r>
    </w:p>
    <w:p w14:paraId="087A33D9"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القرآن، حين يخاطبنا بقصصهم، لا يخاطب متحفًا تاريخيًا، بل يخاطب الإنسان الحي في كل زمان ومكان. إن السلوكيات التي ذمها القرآن في بعض بني إسرائيل – كالجدل العقيم، وتحريف الكلم، وكتمان الحق، والجحود بالنعم، واتباع الأهواء، والغلو في الدين، والتعصب المقيت – ليست حكرًا على قوم دون قوم. إنها أمراض قلبية وسلوكية يمكن أن تستشري في أي أمة إذا غفلت عن منهج ربها</w:t>
      </w:r>
      <w:r w:rsidRPr="0073369A">
        <w:rPr>
          <w:rFonts w:ascii="Calibri" w:eastAsia="Yu Mincho" w:hAnsi="Calibri"/>
          <w:sz w:val="24"/>
          <w:lang w:val="en-US"/>
        </w:rPr>
        <w:t>.</w:t>
      </w:r>
    </w:p>
    <w:p w14:paraId="5323BBB6"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المنهج القرآني: المفاهيم والسلوكيات لا الأعراق الجامدة</w:t>
      </w:r>
    </w:p>
    <w:p w14:paraId="1CE51195"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لفهم هذه الدروس بعمق، لا بد من تبني المنهج الذي يقدمه القرآن نفسه في تناول هذه القصص. فالقرآن الكريم، كما يوضح العديد من الباحثين المتعمقين، ليس كتاب تاريخ بالمعنى التقليدي، بقدر ما هو </w:t>
      </w:r>
      <w:r w:rsidRPr="0073369A">
        <w:rPr>
          <w:rFonts w:ascii="Calibri" w:eastAsia="Yu Mincho" w:hAnsi="Calibri"/>
          <w:b/>
          <w:bCs/>
          <w:sz w:val="24"/>
          <w:rtl/>
          <w:lang w:val="en-US"/>
        </w:rPr>
        <w:t>كتاب مفاهيمي بامتياز</w:t>
      </w:r>
      <w:r w:rsidRPr="0073369A">
        <w:rPr>
          <w:rFonts w:ascii="Calibri" w:eastAsia="Yu Mincho" w:hAnsi="Calibri"/>
          <w:sz w:val="24"/>
          <w:lang w:val="en-US"/>
        </w:rPr>
        <w:t xml:space="preserve">. </w:t>
      </w:r>
      <w:r w:rsidRPr="0073369A">
        <w:rPr>
          <w:rFonts w:ascii="Calibri" w:eastAsia="Yu Mincho" w:hAnsi="Calibri"/>
          <w:sz w:val="24"/>
          <w:rtl/>
          <w:lang w:val="en-US"/>
        </w:rPr>
        <w:t xml:space="preserve">إنه لا يتعامل مع "بني إسرائيل" أو "اليهود" أو "النصارى" كأعراق جامدة أو كيانات إثنية مغلقة، بل يتعامل مع </w:t>
      </w:r>
      <w:r w:rsidRPr="0073369A">
        <w:rPr>
          <w:rFonts w:ascii="Calibri" w:eastAsia="Yu Mincho" w:hAnsi="Calibri"/>
          <w:b/>
          <w:bCs/>
          <w:sz w:val="24"/>
          <w:rtl/>
          <w:lang w:val="en-US"/>
        </w:rPr>
        <w:t>سلوكيات وأفعال ومواقف عقدية ومنهجية</w:t>
      </w:r>
      <w:r w:rsidRPr="0073369A">
        <w:rPr>
          <w:rFonts w:ascii="Calibri" w:eastAsia="Yu Mincho" w:hAnsi="Calibri"/>
          <w:sz w:val="24"/>
          <w:rtl/>
          <w:lang w:val="en-US"/>
        </w:rPr>
        <w:t xml:space="preserve"> يمكن أن تصدر عن أي مجموعة بشرية في أي زمان ومكان</w:t>
      </w:r>
      <w:r w:rsidRPr="0073369A">
        <w:rPr>
          <w:rFonts w:ascii="Calibri" w:eastAsia="Yu Mincho" w:hAnsi="Calibri"/>
          <w:sz w:val="24"/>
          <w:lang w:val="en-US"/>
        </w:rPr>
        <w:t>.</w:t>
      </w:r>
    </w:p>
    <w:p w14:paraId="1AE03A27"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تكمن أهمية هذا المنهج في أنه يحررنا من إسقاطات تاريخية ضيقة، ويجعلنا نركز على المدلول اللساني الأصلي للمصطلحات القرآنية وعلى </w:t>
      </w:r>
      <w:r w:rsidRPr="0073369A">
        <w:rPr>
          <w:rFonts w:ascii="Calibri" w:eastAsia="Yu Mincho" w:hAnsi="Calibri"/>
          <w:b/>
          <w:bCs/>
          <w:sz w:val="24"/>
          <w:lang w:val="en-US"/>
        </w:rPr>
        <w:t>"</w:t>
      </w:r>
      <w:r w:rsidRPr="0073369A">
        <w:rPr>
          <w:rFonts w:ascii="Calibri" w:eastAsia="Yu Mincho" w:hAnsi="Calibri"/>
          <w:b/>
          <w:bCs/>
          <w:sz w:val="24"/>
          <w:rtl/>
          <w:lang w:val="en-US"/>
        </w:rPr>
        <w:t>النمط السلوكي</w:t>
      </w:r>
      <w:r w:rsidRPr="0073369A">
        <w:rPr>
          <w:rFonts w:ascii="Calibri" w:eastAsia="Yu Mincho" w:hAnsi="Calibri"/>
          <w:b/>
          <w:bCs/>
          <w:sz w:val="24"/>
          <w:lang w:val="en-US"/>
        </w:rPr>
        <w:t>" (Behavioral Pattern)</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الذي يصفه المصطلح. فعندما نفهم، على سبيل المثال، أن كلمة </w:t>
      </w:r>
      <w:r w:rsidRPr="0073369A">
        <w:rPr>
          <w:rFonts w:ascii="Calibri" w:eastAsia="Yu Mincho" w:hAnsi="Calibri"/>
          <w:b/>
          <w:bCs/>
          <w:sz w:val="24"/>
          <w:lang w:val="en-US"/>
        </w:rPr>
        <w:t>"</w:t>
      </w:r>
      <w:r w:rsidRPr="0073369A">
        <w:rPr>
          <w:rFonts w:ascii="Calibri" w:eastAsia="Yu Mincho" w:hAnsi="Calibri"/>
          <w:b/>
          <w:bCs/>
          <w:sz w:val="24"/>
          <w:rtl/>
          <w:lang w:val="en-US"/>
        </w:rPr>
        <w:t>هادوا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في أصلها اللغوي قد تحمل معنى إيجابيًا للعودة والتوبة، ثم نرى كيف يمكن أن ينحرف هذا المعنى ليصف سلوكًا سلبيًا يتسم بالانغلاق أو التعصب، ندرك أن القرآن لا يذم عرقًا بذاته، بل يذم </w:t>
      </w:r>
      <w:r w:rsidRPr="0073369A">
        <w:rPr>
          <w:rFonts w:ascii="Calibri" w:eastAsia="Yu Mincho" w:hAnsi="Calibri"/>
          <w:b/>
          <w:bCs/>
          <w:sz w:val="24"/>
          <w:rtl/>
          <w:lang w:val="en-US"/>
        </w:rPr>
        <w:t>سلوكًا منحرفًا</w:t>
      </w:r>
      <w:r w:rsidRPr="0073369A">
        <w:rPr>
          <w:rFonts w:ascii="Calibri" w:eastAsia="Yu Mincho" w:hAnsi="Calibri"/>
          <w:sz w:val="24"/>
          <w:rtl/>
          <w:lang w:val="en-US"/>
        </w:rPr>
        <w:t xml:space="preserve"> قد يظهر في أي مجتمع. هذا الفهم يفتح الباب أمام استيعاب عالمي لرسالة القرآن، ويجعل دروس بني إسرائيل حية ومتجددة، قادرة على مخاطبة تحدياتنا المعاصرة</w:t>
      </w:r>
      <w:r w:rsidRPr="0073369A">
        <w:rPr>
          <w:rFonts w:ascii="Calibri" w:eastAsia="Yu Mincho" w:hAnsi="Calibri"/>
          <w:sz w:val="24"/>
          <w:lang w:val="en-US"/>
        </w:rPr>
        <w:t>.</w:t>
      </w:r>
    </w:p>
    <w:p w14:paraId="2723A66A"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عندما يقدم القرآن "المسلم الحنيف" كنموذج مضاد، فهو لا يقدم جنسية أو عرقًا، بل يقدم </w:t>
      </w:r>
      <w:r w:rsidRPr="0073369A">
        <w:rPr>
          <w:rFonts w:ascii="Calibri" w:eastAsia="Yu Mincho" w:hAnsi="Calibri"/>
          <w:b/>
          <w:bCs/>
          <w:sz w:val="24"/>
          <w:rtl/>
          <w:lang w:val="en-US"/>
        </w:rPr>
        <w:t>منهاجًا وسلوكًا</w:t>
      </w:r>
      <w:r w:rsidRPr="0073369A">
        <w:rPr>
          <w:rFonts w:ascii="Calibri" w:eastAsia="Yu Mincho" w:hAnsi="Calibri"/>
          <w:sz w:val="24"/>
          <w:rtl/>
          <w:lang w:val="en-US"/>
        </w:rPr>
        <w:t xml:space="preserve"> لتجنب هذه الانحرافات</w:t>
      </w:r>
      <w:r w:rsidRPr="0073369A">
        <w:rPr>
          <w:rFonts w:ascii="Calibri" w:eastAsia="Yu Mincho" w:hAnsi="Calibri"/>
          <w:sz w:val="24"/>
          <w:lang w:val="en-US"/>
        </w:rPr>
        <w:t>.</w:t>
      </w:r>
    </w:p>
    <w:p w14:paraId="1DB3E57C"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هدف السلسلة: من نحن في هذه القصة؟</w:t>
      </w:r>
    </w:p>
    <w:p w14:paraId="197789A3"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انطلاقًا من هذه الرؤية، تسعى هذه السلسلة من المقالات إلى الغوص في بحر قصص بني إسرائيل كما يصورها القرآن الكريم، ليس بهدف إعادة سرد ما هو معروف، بل بهدف</w:t>
      </w:r>
      <w:r w:rsidRPr="0073369A">
        <w:rPr>
          <w:rFonts w:ascii="Calibri" w:eastAsia="Yu Mincho" w:hAnsi="Calibri"/>
          <w:sz w:val="24"/>
          <w:lang w:val="en-US"/>
        </w:rPr>
        <w:t>:</w:t>
      </w:r>
    </w:p>
    <w:p w14:paraId="19E7DF8D" w14:textId="77777777" w:rsidR="00C7544E" w:rsidRPr="0073369A" w:rsidRDefault="00C7544E" w:rsidP="00CA669F">
      <w:pPr>
        <w:numPr>
          <w:ilvl w:val="0"/>
          <w:numId w:val="362"/>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استخلاص السنن الإلهية والأنماط السلوكية المتكررة</w:t>
      </w:r>
      <w:r w:rsidRPr="0073369A">
        <w:rPr>
          <w:rFonts w:ascii="Calibri" w:eastAsia="Yu Mincho" w:hAnsi="Calibri"/>
          <w:sz w:val="24"/>
          <w:rtl/>
          <w:lang w:val="en-US"/>
        </w:rPr>
        <w:t xml:space="preserve"> التي يمكن أن تنير طريقنا كأفراد ومجتمعات في سعينا نحو الاستقامة على أمر الله</w:t>
      </w:r>
      <w:r w:rsidRPr="0073369A">
        <w:rPr>
          <w:rFonts w:ascii="Calibri" w:eastAsia="Yu Mincho" w:hAnsi="Calibri"/>
          <w:sz w:val="24"/>
          <w:lang w:val="en-US"/>
        </w:rPr>
        <w:t>.</w:t>
      </w:r>
    </w:p>
    <w:p w14:paraId="6F77D393" w14:textId="77777777" w:rsidR="00C7544E" w:rsidRPr="0073369A" w:rsidRDefault="00C7544E" w:rsidP="00CA669F">
      <w:pPr>
        <w:numPr>
          <w:ilvl w:val="0"/>
          <w:numId w:val="362"/>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تفكيك الفهم العرقي الضيق</w:t>
      </w:r>
      <w:r w:rsidRPr="0073369A">
        <w:rPr>
          <w:rFonts w:ascii="Calibri" w:eastAsia="Yu Mincho" w:hAnsi="Calibri"/>
          <w:sz w:val="24"/>
          <w:rtl/>
          <w:lang w:val="en-US"/>
        </w:rPr>
        <w:t xml:space="preserve"> الذي قد يحجب عنا المعاني العميقة والمقاصد السامية من وراء هذا الذكر المتكرر، واستبداله بفهم مفاهيمي سلوكي</w:t>
      </w:r>
      <w:r w:rsidRPr="0073369A">
        <w:rPr>
          <w:rFonts w:ascii="Calibri" w:eastAsia="Yu Mincho" w:hAnsi="Calibri"/>
          <w:sz w:val="24"/>
          <w:lang w:val="en-US"/>
        </w:rPr>
        <w:t>.</w:t>
      </w:r>
    </w:p>
    <w:p w14:paraId="62FCA6CF" w14:textId="77777777" w:rsidR="00C7544E" w:rsidRPr="0073369A" w:rsidRDefault="00C7544E" w:rsidP="00CA669F">
      <w:pPr>
        <w:numPr>
          <w:ilvl w:val="0"/>
          <w:numId w:val="362"/>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تقديم قراءة معاصرة تربط هذه الدروس بواقعنا</w:t>
      </w:r>
      <w:r w:rsidRPr="0073369A">
        <w:rPr>
          <w:rFonts w:ascii="Calibri" w:eastAsia="Yu Mincho" w:hAnsi="Calibri"/>
          <w:sz w:val="24"/>
          <w:rtl/>
          <w:lang w:val="en-US"/>
        </w:rPr>
        <w:t>، وتساعدنا على تشخيص أمراضنا الفكرية والسلوكية على ضوء هذه النماذج القرآنية، لنسأل أنفسنا بصدق: "في أي جزء من هذه القصة نجد أنفسنا اليوم؟</w:t>
      </w:r>
      <w:r w:rsidRPr="0073369A">
        <w:rPr>
          <w:rFonts w:ascii="Calibri" w:eastAsia="Yu Mincho" w:hAnsi="Calibri"/>
          <w:sz w:val="24"/>
          <w:lang w:val="en-US"/>
        </w:rPr>
        <w:t>".</w:t>
      </w:r>
    </w:p>
    <w:p w14:paraId="11984F82"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إننا نهدف إلى أن تكون هذه السلسلة بمثابة دعوة للتفكر والتدبر، ولإعادة النظر في كيفية تعاملنا مع هذه النصوص التأسيسية. فبدلًا من أن نكون مجرد متفرجين على مسرحية تاريخية، يدعونا القرآن لنكون مشاركين واعين، نرى أنفسنا في المرآة التي يقدمها لنا، حتى لا نكون كمن يقرأ عن أمراض غيره دون أن ينتبه إلى ما قد يعتري جسده هو من علل</w:t>
      </w:r>
      <w:r w:rsidRPr="0073369A">
        <w:rPr>
          <w:rFonts w:ascii="Calibri" w:eastAsia="Yu Mincho" w:hAnsi="Calibri"/>
          <w:sz w:val="24"/>
          <w:lang w:val="en-US"/>
        </w:rPr>
        <w:t>.</w:t>
      </w:r>
    </w:p>
    <w:p w14:paraId="1B2EEED1"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في المقالات القادمة، سنبدأ بتطبيق هذا المنهج، وسنكشف عن الدليل اللغوي الصادم من صميم القرآن الذي يؤكد أن هذا الخطاب موجه لنا مباشرة، ثم نغوص في تحليل المفاهيم والسلوكيات المختلفة التي قدمها القرآن من خلال قصة بني إسرائيل، سعيًا نحو فهم أعمق ووعي أكبر</w:t>
      </w:r>
      <w:r w:rsidRPr="0073369A">
        <w:rPr>
          <w:rFonts w:ascii="Calibri" w:eastAsia="Yu Mincho" w:hAnsi="Calibri"/>
          <w:sz w:val="24"/>
          <w:lang w:val="en-US"/>
        </w:rPr>
        <w:t>.</w:t>
      </w:r>
    </w:p>
    <w:p w14:paraId="728C916D" w14:textId="77777777" w:rsidR="00C7544E" w:rsidRPr="0073369A" w:rsidRDefault="00C7544E" w:rsidP="00CA669F">
      <w:pPr>
        <w:spacing w:line="360" w:lineRule="auto"/>
        <w:rPr>
          <w:rFonts w:ascii="Calibri" w:eastAsia="Yu Mincho" w:hAnsi="Calibri"/>
          <w:sz w:val="24"/>
          <w:lang w:eastAsia="ar-SA"/>
        </w:rPr>
      </w:pPr>
    </w:p>
    <w:p w14:paraId="15B40A12" w14:textId="77777777" w:rsidR="00C7544E" w:rsidRPr="0073369A" w:rsidRDefault="00C7544E" w:rsidP="00CA669F">
      <w:pPr>
        <w:pStyle w:val="21"/>
        <w:rPr>
          <w:lang w:bidi="ar-MA"/>
        </w:rPr>
      </w:pPr>
      <w:bookmarkStart w:id="236" w:name="_Toc203550487"/>
      <w:bookmarkStart w:id="237" w:name="_Toc205285223"/>
      <w:bookmarkStart w:id="238" w:name="_Toc218028212"/>
      <w:r w:rsidRPr="0073369A">
        <w:rPr>
          <w:rtl/>
        </w:rPr>
        <w:t>الصدمة اللغوية: لماذا قد نكون نحن "بني إسرائيل" الذين يخاطبهم القرآن؟</w:t>
      </w:r>
      <w:bookmarkEnd w:id="236"/>
      <w:bookmarkEnd w:id="237"/>
      <w:bookmarkEnd w:id="238"/>
    </w:p>
    <w:p w14:paraId="36F3179A"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مفتاح في حرف واحد يقلب الموازين</w:t>
      </w:r>
    </w:p>
    <w:p w14:paraId="26DD383A"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مقالنا الافتتاحي، أشرنا إلى أن تناول القرآن لـ"بني إسرائيل" يتجاوز السرد التاريخي ليقدم درسًا إنسانيًا خالدًا. لكن قد يظل السؤال قائمًا: ما هو الدليل القاطع من صميم النص القرآني على أن هذا الخطاب ليس مجرد حكاية عن قوم مضوا، بل هو نداء مباشر لنا اليوم؟ الإجابة قد تصدم الكثيرين، وهي لا تكمن في تفسير معقد، بل في ملاحظة لغوية دقيقة وبسيطة، في حرف جر واحد تجاهلناه طويلًا، لكنه يحمل في طياته مفتاح فهم جديد بالكامل</w:t>
      </w:r>
      <w:r w:rsidRPr="0073369A">
        <w:rPr>
          <w:rFonts w:ascii="Calibri" w:eastAsia="Yu Mincho" w:hAnsi="Calibri"/>
          <w:sz w:val="24"/>
          <w:lang w:eastAsia="ar-SA"/>
        </w:rPr>
        <w:t>.</w:t>
      </w:r>
    </w:p>
    <w:p w14:paraId="0FC2D547"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المقالة ليست مجرد إضافة للسلسلة، بل هي بمثابة الصدمة الكهربائية التي تعيد إحياء تدبرنا، وتجبرنا على طرح السؤال الأكثر جرأة: هل نحن من "بني إسرائيل" الذين يقص عليهم القرآن قصصهم، دون أن ندري؟</w:t>
      </w:r>
    </w:p>
    <w:p w14:paraId="407CADDB"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"يقص عليك" مقابل "يقص على بني إسرائيل" – اكتشاف يغير كل شيء</w:t>
      </w:r>
    </w:p>
    <w:p w14:paraId="0A2672B8"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دعونا نتأمل بهدوء في منهج القرآن في القصص. عندما يخاطب الله نبيه محمدًا صلى الله عليه وسلم، أو كل من يقرأ القرآن من بعده، يستخدم صيغة واضحة</w:t>
      </w:r>
      <w:r w:rsidRPr="0073369A">
        <w:rPr>
          <w:rFonts w:ascii="Calibri" w:eastAsia="Yu Mincho" w:hAnsi="Calibri"/>
          <w:sz w:val="24"/>
          <w:lang w:eastAsia="ar-SA"/>
        </w:rPr>
        <w:t>:</w:t>
      </w:r>
    </w:p>
    <w:p w14:paraId="000BAD40" w14:textId="77777777" w:rsidR="00C7544E" w:rsidRPr="0073369A" w:rsidRDefault="00C7544E" w:rsidP="00CA669F">
      <w:pPr>
        <w:numPr>
          <w:ilvl w:val="0"/>
          <w:numId w:val="356"/>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﴿نَحْنُ </w:t>
      </w:r>
      <w:r w:rsidRPr="0073369A">
        <w:rPr>
          <w:rFonts w:ascii="Calibri" w:eastAsia="Yu Mincho" w:hAnsi="Calibri"/>
          <w:b/>
          <w:bCs/>
          <w:sz w:val="24"/>
          <w:rtl/>
          <w:lang w:val="en-US" w:eastAsia="ar-SA"/>
        </w:rPr>
        <w:t>نَقُصُّ عَلَيْكَ</w:t>
      </w:r>
      <w:r w:rsidRPr="0073369A">
        <w:rPr>
          <w:rFonts w:ascii="Calibri" w:eastAsia="Yu Mincho" w:hAnsi="Calibri"/>
          <w:sz w:val="24"/>
          <w:rtl/>
          <w:lang w:val="en-US" w:eastAsia="ar-SA"/>
        </w:rPr>
        <w:t xml:space="preserve"> أَحْسَنَ الْقَصَصِ﴾ (يوسف: 3)</w:t>
      </w:r>
    </w:p>
    <w:p w14:paraId="5B0230C3" w14:textId="77777777" w:rsidR="00C7544E" w:rsidRPr="0073369A" w:rsidRDefault="00C7544E" w:rsidP="00CA669F">
      <w:pPr>
        <w:numPr>
          <w:ilvl w:val="0"/>
          <w:numId w:val="356"/>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﴿وَكُلًّا </w:t>
      </w:r>
      <w:r w:rsidRPr="0073369A">
        <w:rPr>
          <w:rFonts w:ascii="Calibri" w:eastAsia="Yu Mincho" w:hAnsi="Calibri"/>
          <w:b/>
          <w:bCs/>
          <w:sz w:val="24"/>
          <w:rtl/>
          <w:lang w:val="en-US" w:eastAsia="ar-SA"/>
        </w:rPr>
        <w:t>نَّقُصُّ عَلَيْكَ</w:t>
      </w:r>
      <w:r w:rsidRPr="0073369A">
        <w:rPr>
          <w:rFonts w:ascii="Calibri" w:eastAsia="Yu Mincho" w:hAnsi="Calibri"/>
          <w:sz w:val="24"/>
          <w:rtl/>
          <w:lang w:val="en-US" w:eastAsia="ar-SA"/>
        </w:rPr>
        <w:t xml:space="preserve"> مِنْ أَنبَاءِ الرُّسُلِ﴾ (هود: 120)</w:t>
      </w:r>
    </w:p>
    <w:p w14:paraId="7E1591BD" w14:textId="77777777" w:rsidR="00C7544E" w:rsidRPr="0073369A" w:rsidRDefault="00C7544E" w:rsidP="00CA669F">
      <w:pPr>
        <w:numPr>
          <w:ilvl w:val="0"/>
          <w:numId w:val="356"/>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﴿تِلْكَ الْقُرَىٰ </w:t>
      </w:r>
      <w:r w:rsidRPr="0073369A">
        <w:rPr>
          <w:rFonts w:ascii="Calibri" w:eastAsia="Yu Mincho" w:hAnsi="Calibri"/>
          <w:b/>
          <w:bCs/>
          <w:sz w:val="24"/>
          <w:rtl/>
          <w:lang w:val="en-US" w:eastAsia="ar-SA"/>
        </w:rPr>
        <w:t>نَقُصُّ عَلَيْكَ</w:t>
      </w:r>
      <w:r w:rsidRPr="0073369A">
        <w:rPr>
          <w:rFonts w:ascii="Calibri" w:eastAsia="Yu Mincho" w:hAnsi="Calibri"/>
          <w:sz w:val="24"/>
          <w:rtl/>
          <w:lang w:val="en-US" w:eastAsia="ar-SA"/>
        </w:rPr>
        <w:t xml:space="preserve"> مِنْ أَنبَائِهَا﴾ (الأعراف: 101)</w:t>
      </w:r>
    </w:p>
    <w:p w14:paraId="1C84F287"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الخطاب هنا واضح: الله يقص </w:t>
      </w:r>
      <w:r w:rsidRPr="0073369A">
        <w:rPr>
          <w:rFonts w:ascii="Calibri" w:eastAsia="Yu Mincho" w:hAnsi="Calibri"/>
          <w:b/>
          <w:bCs/>
          <w:sz w:val="24"/>
          <w:rtl/>
          <w:lang w:val="en-US" w:eastAsia="ar-SA"/>
        </w:rPr>
        <w:t>عليك</w:t>
      </w:r>
      <w:r w:rsidRPr="0073369A">
        <w:rPr>
          <w:rFonts w:ascii="Calibri" w:eastAsia="Yu Mincho" w:hAnsi="Calibri"/>
          <w:sz w:val="24"/>
          <w:rtl/>
          <w:lang w:val="en-US" w:eastAsia="ar-SA"/>
        </w:rPr>
        <w:t xml:space="preserve"> (يا محمد، ويا قارئ القرآن) أنباء وأخبار الآخرين. أنت المتلقي، وهم المادة التاريخية للقصة</w:t>
      </w:r>
      <w:r w:rsidRPr="0073369A">
        <w:rPr>
          <w:rFonts w:ascii="Calibri" w:eastAsia="Yu Mincho" w:hAnsi="Calibri"/>
          <w:sz w:val="24"/>
          <w:lang w:eastAsia="ar-SA"/>
        </w:rPr>
        <w:t>.</w:t>
      </w:r>
    </w:p>
    <w:p w14:paraId="3358EA0E"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والآن، لنأت إلى الآية المحورية التي تقلب هذا الفهم رأسًا على عقب</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 xml:space="preserve">﴿إِنَّ هَٰذَا الْقُرْآنَ </w:t>
      </w:r>
      <w:r w:rsidRPr="0073369A">
        <w:rPr>
          <w:rFonts w:ascii="Calibri" w:eastAsia="Yu Mincho" w:hAnsi="Calibri"/>
          <w:b/>
          <w:bCs/>
          <w:sz w:val="24"/>
          <w:rtl/>
          <w:lang w:val="en-US" w:eastAsia="ar-SA"/>
        </w:rPr>
        <w:t>يَقُصُّ عَلَىٰ بَنِي إِسْرَائِيلَ</w:t>
      </w:r>
      <w:r w:rsidRPr="0073369A">
        <w:rPr>
          <w:rFonts w:ascii="Calibri" w:eastAsia="Yu Mincho" w:hAnsi="Calibri"/>
          <w:sz w:val="24"/>
          <w:rtl/>
          <w:lang w:val="en-US" w:eastAsia="ar-SA"/>
        </w:rPr>
        <w:t xml:space="preserve"> أَكْثَرَ الَّذِي هُمْ فِيهِ يَخْتَلِفُونَ﴾ (النمل: 76)</w:t>
      </w:r>
      <w:r w:rsidRPr="0073369A">
        <w:rPr>
          <w:rFonts w:ascii="Calibri" w:eastAsia="Yu Mincho" w:hAnsi="Calibri"/>
          <w:sz w:val="24"/>
          <w:lang w:eastAsia="ar-SA"/>
        </w:rPr>
        <w:t>.</w:t>
      </w:r>
    </w:p>
    <w:p w14:paraId="7517D9B9"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توقف هنا وتدبر! الآية لم تقل: "إن هذا القرآن يقص </w:t>
      </w:r>
      <w:r w:rsidRPr="0073369A">
        <w:rPr>
          <w:rFonts w:ascii="Calibri" w:eastAsia="Yu Mincho" w:hAnsi="Calibri"/>
          <w:b/>
          <w:bCs/>
          <w:sz w:val="24"/>
          <w:rtl/>
          <w:lang w:val="en-US" w:eastAsia="ar-SA"/>
        </w:rPr>
        <w:t>عن</w:t>
      </w:r>
      <w:r w:rsidRPr="0073369A">
        <w:rPr>
          <w:rFonts w:ascii="Calibri" w:eastAsia="Yu Mincho" w:hAnsi="Calibri"/>
          <w:sz w:val="24"/>
          <w:rtl/>
          <w:lang w:val="en-US" w:eastAsia="ar-SA"/>
        </w:rPr>
        <w:t xml:space="preserve"> بني إسرائيل"، أو "يقص </w:t>
      </w:r>
      <w:r w:rsidRPr="0073369A">
        <w:rPr>
          <w:rFonts w:ascii="Calibri" w:eastAsia="Yu Mincho" w:hAnsi="Calibri"/>
          <w:b/>
          <w:bCs/>
          <w:sz w:val="24"/>
          <w:rtl/>
          <w:lang w:val="en-US" w:eastAsia="ar-SA"/>
        </w:rPr>
        <w:t>أخبار</w:t>
      </w:r>
      <w:r w:rsidRPr="0073369A">
        <w:rPr>
          <w:rFonts w:ascii="Calibri" w:eastAsia="Yu Mincho" w:hAnsi="Calibri"/>
          <w:sz w:val="24"/>
          <w:rtl/>
          <w:lang w:val="en-US" w:eastAsia="ar-SA"/>
        </w:rPr>
        <w:t xml:space="preserve"> بني إسرائيل". لو قالت ذلك، لكانوا مجرد موضوع تاريخي، ولكانت بيننا وبينهم مسافة آمنة. لكنها قالت</w:t>
      </w:r>
      <w:r w:rsidRPr="0073369A">
        <w:rPr>
          <w:rFonts w:ascii="Calibri" w:eastAsia="Yu Mincho" w:hAnsi="Calibri"/>
          <w:sz w:val="24"/>
          <w:lang w:eastAsia="ar-SA"/>
        </w:rPr>
        <w:t xml:space="preserve">: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يَقُصُّ عَلَىٰ بَنِي إِسْرَائِيلَ</w:t>
      </w:r>
      <w:r w:rsidRPr="0073369A">
        <w:rPr>
          <w:rFonts w:ascii="Calibri" w:eastAsia="Yu Mincho" w:hAnsi="Calibri"/>
          <w:b/>
          <w:bCs/>
          <w:sz w:val="24"/>
          <w:lang w:eastAsia="ar-SA"/>
        </w:rPr>
        <w:t>"</w:t>
      </w:r>
      <w:r w:rsidRPr="0073369A">
        <w:rPr>
          <w:rFonts w:ascii="Calibri" w:eastAsia="Yu Mincho" w:hAnsi="Calibri"/>
          <w:sz w:val="24"/>
          <w:lang w:eastAsia="ar-SA"/>
        </w:rPr>
        <w:t>.</w:t>
      </w:r>
    </w:p>
    <w:p w14:paraId="2F0888B7"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هذا يعني أن "بني إسرائيل" في هذه الآية هم </w:t>
      </w:r>
      <w:r w:rsidRPr="0073369A">
        <w:rPr>
          <w:rFonts w:ascii="Calibri" w:eastAsia="Yu Mincho" w:hAnsi="Calibri"/>
          <w:b/>
          <w:bCs/>
          <w:sz w:val="24"/>
          <w:rtl/>
          <w:lang w:val="en-US" w:eastAsia="ar-SA"/>
        </w:rPr>
        <w:t>المُخاطَبون المتلقون للقصة</w:t>
      </w:r>
      <w:r w:rsidRPr="0073369A">
        <w:rPr>
          <w:rFonts w:ascii="Calibri" w:eastAsia="Yu Mincho" w:hAnsi="Calibri"/>
          <w:sz w:val="24"/>
          <w:rtl/>
          <w:lang w:val="en-US" w:eastAsia="ar-SA"/>
        </w:rPr>
        <w:t>، تمامًا مثلما كنت أنت (يا قارئ القرآن) المتلقي في آيات "نقص عليك". هذه النقلة في حرف الجر من "عن" المتوقعة إلى "على" المفاجئة، تزيل الحاجز الزمني وتضعنا في قلب الحدث. إنها إشارة قرآنية باهرة إلى أن كل من يقرأ القرآن اليوم، ويتلقى هذه القصص، هو في الحقيقة في موضع "بني إسرائيل" الذين يُقص عليهم الكتاب ليحل خلافاتهم</w:t>
      </w:r>
      <w:r w:rsidRPr="0073369A">
        <w:rPr>
          <w:rFonts w:ascii="Calibri" w:eastAsia="Yu Mincho" w:hAnsi="Calibri"/>
          <w:sz w:val="24"/>
          <w:lang w:eastAsia="ar-SA"/>
        </w:rPr>
        <w:t>.</w:t>
      </w:r>
    </w:p>
    <w:p w14:paraId="7571ADB8"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ثانيًا: من هم "بنو إسرائيل" إذن؟ إعادة النظر في المفهوم</w:t>
      </w:r>
    </w:p>
    <w:p w14:paraId="2522527F"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إذا كان القرآن يقص علينا نحن، فمن الطبيعي أن نسأل: هل يعني هذا أننا "يهود" بالمعنى العرقي؟ بالطبع لا. هذا هو بالضبط ما تدعونا الآية لتجاوزه. إنها تدعونا للانتقال من الفهم العرقي الجامد إلى الفهم السلوكي والوصفي. "بنو إسرائيل" في هذا السياق يصبحون</w:t>
      </w:r>
      <w:r w:rsidRPr="0073369A">
        <w:rPr>
          <w:rFonts w:ascii="Calibri" w:eastAsia="Yu Mincho" w:hAnsi="Calibri"/>
          <w:sz w:val="24"/>
          <w:lang w:eastAsia="ar-SA"/>
        </w:rPr>
        <w:t>:</w:t>
      </w:r>
    </w:p>
    <w:p w14:paraId="30C3A648" w14:textId="77777777" w:rsidR="00C7544E" w:rsidRPr="0073369A" w:rsidRDefault="00C7544E" w:rsidP="00CA669F">
      <w:pPr>
        <w:numPr>
          <w:ilvl w:val="0"/>
          <w:numId w:val="35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نمطًا متكررًا</w:t>
      </w:r>
      <w:r w:rsidRPr="0073369A">
        <w:rPr>
          <w:rFonts w:ascii="Calibri" w:eastAsia="Yu Mincho" w:hAnsi="Calibri"/>
          <w:b/>
          <w:bCs/>
          <w:sz w:val="24"/>
          <w:lang w:eastAsia="ar-SA"/>
        </w:rPr>
        <w:t xml:space="preserve"> (Archetype):</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هم كل أمة تتلقى الهدى والكتاب، ثم تختلف فيه وتتفرق. هم النموذج البشري الذي يُعطى النعمة ثم يجحدها، يُمنح العهد ثم ينقضه</w:t>
      </w:r>
      <w:r w:rsidRPr="0073369A">
        <w:rPr>
          <w:rFonts w:ascii="Calibri" w:eastAsia="Yu Mincho" w:hAnsi="Calibri"/>
          <w:sz w:val="24"/>
          <w:lang w:eastAsia="ar-SA"/>
        </w:rPr>
        <w:t>.</w:t>
      </w:r>
    </w:p>
    <w:p w14:paraId="5CCEF152" w14:textId="77777777" w:rsidR="00C7544E" w:rsidRPr="0073369A" w:rsidRDefault="00C7544E" w:rsidP="00CA669F">
      <w:pPr>
        <w:numPr>
          <w:ilvl w:val="0"/>
          <w:numId w:val="35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صفة قرآنية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صفة تنطبق على كل من يحمل خصائصهم، سواء كانت إيجابية (كالتمسك بالعهد في بداياتهم) أو سلبية (كالجدل، وتحريف الكلم، وكتمان الحق)</w:t>
      </w:r>
      <w:r w:rsidRPr="0073369A">
        <w:rPr>
          <w:rFonts w:ascii="Calibri" w:eastAsia="Yu Mincho" w:hAnsi="Calibri"/>
          <w:sz w:val="24"/>
          <w:lang w:eastAsia="ar-SA"/>
        </w:rPr>
        <w:t>.</w:t>
      </w:r>
    </w:p>
    <w:p w14:paraId="0A0CB67A" w14:textId="77777777" w:rsidR="00C7544E" w:rsidRPr="0073369A" w:rsidRDefault="00C7544E" w:rsidP="00CA669F">
      <w:pPr>
        <w:numPr>
          <w:ilvl w:val="0"/>
          <w:numId w:val="35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المخاطب المباشر بالقرآن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كل من يفتح القرآن اليوم ليقرأه، هو المعني بهذا الخطاب. القرآن يقص عليه خلافات الأمم السابقة، ليقول له: "هذا هو حال من سبقك، فاحذر أن تقع في نفس الأخطاء</w:t>
      </w:r>
      <w:r w:rsidRPr="0073369A">
        <w:rPr>
          <w:rFonts w:ascii="Calibri" w:eastAsia="Yu Mincho" w:hAnsi="Calibri"/>
          <w:sz w:val="24"/>
          <w:lang w:eastAsia="ar-SA"/>
        </w:rPr>
        <w:t>".</w:t>
      </w:r>
    </w:p>
    <w:p w14:paraId="24C1181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وهنا تبرز لفتة لغوية أخرى تدعم هذا الفهم الواسع، وهي النظر في الجذر العربي لكلمة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إسرائيل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فبينما يشتهر التفسير العبري ("عبد الله")، فإن الجذر العربي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سَرَى - يَسْرِي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(السير ليلًا أو خفية) يفتح بابًا لتأويل أن "إسرائيل" قد تعني "الذي أُسري به" أو "الجماعة المنتقلة روحيًا" من ظلمات الشرك إلى نور التوحيد. وبهذا، يصبح "بنو إسرائيل" هم "أبناء تلك المسيرة الروحية"، وهو وصف يمكن أن ينطبق على أي أمة تُدعى إلى الهداية</w:t>
      </w:r>
      <w:r w:rsidRPr="0073369A">
        <w:rPr>
          <w:rFonts w:ascii="Calibri" w:eastAsia="Yu Mincho" w:hAnsi="Calibri"/>
          <w:sz w:val="24"/>
          <w:lang w:eastAsia="ar-SA"/>
        </w:rPr>
        <w:t>.</w:t>
      </w:r>
    </w:p>
    <w:p w14:paraId="1EC55BC2"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ثالثًا: حين يصبح الدرس الإلهي قانونًا عامًا</w:t>
      </w:r>
    </w:p>
    <w:p w14:paraId="145DE690"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لنتأمل هذا المثال مرة أخرى بعيون جديدة: ﴿مِنْ أَجْلِ ذَٰلِكَ كَتَبْنَا عَلَىٰ بَنِي إِسْرَائِيلَ أَنَّهُ مَنْ قَتَلَ نَفْسًا بِغَيْرِ نَفْسٍ...﴾ (المائدة: 32)</w:t>
      </w:r>
      <w:r w:rsidRPr="0073369A">
        <w:rPr>
          <w:rFonts w:ascii="Calibri" w:eastAsia="Yu Mincho" w:hAnsi="Calibri"/>
          <w:sz w:val="24"/>
          <w:lang w:eastAsia="ar-SA"/>
        </w:rPr>
        <w:t>.</w:t>
      </w:r>
    </w:p>
    <w:p w14:paraId="7162E7EB"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الفهم التقليدي يقول: هذا قانون كُتب على قوم موسى</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الفهم الجديد المدعوم بملاحظتنا اللغوية يقول: هذا القانون كُتب على كل من هو في موضع "بني إسرائيل" (أي كل من يتلقى الكتاب والهدى). وعندما نقرأ نحن هذه الآية اليوم، فإننا نصبح معنيين بهذا "الكتاب" الذي يُكتب علينا، ويصبح هذا القانون ساريًا في حقنا. إن رفضنا لكوننا المخاطبين، وإصرارنا على أن هذا الكلام موجه لغيرنا، هو بحد ذاته تكرار للسلوك الإسرائيلي الذي كان يرفض أن يكون هو المقصود بالخطاب</w:t>
      </w:r>
      <w:r w:rsidRPr="0073369A">
        <w:rPr>
          <w:rFonts w:ascii="Calibri" w:eastAsia="Yu Mincho" w:hAnsi="Calibri"/>
          <w:sz w:val="24"/>
          <w:lang w:eastAsia="ar-SA"/>
        </w:rPr>
        <w:t>.</w:t>
      </w:r>
    </w:p>
    <w:p w14:paraId="7A6818C1"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من سجن التاريخ إلى فضاء التدبر</w:t>
      </w:r>
    </w:p>
    <w:p w14:paraId="068AA405"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ملاحظة لغوية بسيطة مثل "يقص على" تكسر الأغلال التي سجنت فهمنا لقصص بني إسرائيل في متحف التاريخ. إنها تعيد للقرآن حيويته، وتجعلنا نحن، قراء اليوم، في قلب المشهد، مسؤولين ومخاطَبين</w:t>
      </w:r>
      <w:r w:rsidRPr="0073369A">
        <w:rPr>
          <w:rFonts w:ascii="Calibri" w:eastAsia="Yu Mincho" w:hAnsi="Calibri"/>
          <w:sz w:val="24"/>
          <w:lang w:eastAsia="ar-SA"/>
        </w:rPr>
        <w:t>.</w:t>
      </w:r>
    </w:p>
    <w:p w14:paraId="0FC309B1"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ليست دعوة لنفي الوجود التاريخي لبني إسرائيل، بل هي دعوة لتوسيع المفهوم، ولنرى أنفسنا في مرآة القرآن الصافية. إنها دعوة لنتوقف عن قراءة القرآن ككتاب عن "الآخرين"، ولنبدأ في قراءته كرسالة شخصية إلينا، تحذرنا من نفس الأمراض التي أصابت من قبلنا، وتقدم لنا نفس العلاج</w:t>
      </w:r>
      <w:r w:rsidRPr="0073369A">
        <w:rPr>
          <w:rFonts w:ascii="Calibri" w:eastAsia="Yu Mincho" w:hAnsi="Calibri"/>
          <w:sz w:val="24"/>
          <w:lang w:eastAsia="ar-SA"/>
        </w:rPr>
        <w:t>.</w:t>
      </w:r>
    </w:p>
    <w:p w14:paraId="485795C8"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ففي المرة القادمة التي تقرأ فيها عن بني إسرائيل، لا تسأل فقط "ماذا فعلوا؟"، بل اسأل بصدق وشجاعة</w:t>
      </w:r>
      <w:r w:rsidRPr="0073369A">
        <w:rPr>
          <w:rFonts w:ascii="Calibri" w:eastAsia="Yu Mincho" w:hAnsi="Calibri"/>
          <w:sz w:val="24"/>
          <w:lang w:eastAsia="ar-SA"/>
        </w:rPr>
        <w:t xml:space="preserve">: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أين أنا من هذا السلوك؟ وهل القرآن يقص هذا عليَّ أنا الآن؟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وبهذا السؤال، تبدأ رحلة التدبر الحقيقية</w:t>
      </w:r>
      <w:r w:rsidRPr="0073369A">
        <w:rPr>
          <w:rFonts w:ascii="Calibri" w:eastAsia="Yu Mincho" w:hAnsi="Calibri"/>
          <w:sz w:val="24"/>
          <w:lang w:eastAsia="ar-SA"/>
        </w:rPr>
        <w:t>.</w:t>
      </w:r>
    </w:p>
    <w:p w14:paraId="6319E24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بالتأكيد، هذا النص ثري جدًا ويحتوي على أفكار عميقة تدعم وتوسع السلسلة بشكل كبير. يمكن صياغة مقالة جديدة تركز على هذه الأفكار وتدمجها في الإطار العام للسلسلة. ستكون هذه المقالة بمثابة تطبيق عملي وتأملي في سورة الإسراء من منظور أن "بني إسرائيل" هم نحن</w:t>
      </w:r>
      <w:r w:rsidRPr="0073369A">
        <w:rPr>
          <w:rFonts w:ascii="Calibri" w:eastAsia="Yu Mincho" w:hAnsi="Calibri"/>
          <w:sz w:val="24"/>
          <w:lang w:eastAsia="ar-SA"/>
        </w:rPr>
        <w:t>.</w:t>
      </w:r>
    </w:p>
    <w:p w14:paraId="7309FE8D" w14:textId="77777777" w:rsidR="00C7544E" w:rsidRPr="0073369A" w:rsidRDefault="00C7544E" w:rsidP="00CA669F">
      <w:pPr>
        <w:spacing w:line="360" w:lineRule="auto"/>
        <w:ind w:left="337" w:firstLine="107"/>
        <w:rPr>
          <w:rFonts w:ascii="Calibri" w:eastAsia="Yu Mincho" w:hAnsi="Calibri"/>
          <w:sz w:val="24"/>
          <w:lang w:eastAsia="ar-SA"/>
        </w:rPr>
      </w:pPr>
    </w:p>
    <w:p w14:paraId="4AAC5052" w14:textId="77777777" w:rsidR="00C7544E" w:rsidRPr="0073369A" w:rsidRDefault="00C7544E" w:rsidP="00CA669F">
      <w:pPr>
        <w:pStyle w:val="21"/>
        <w:rPr>
          <w:lang w:bidi="ar-MA"/>
        </w:rPr>
      </w:pPr>
      <w:bookmarkStart w:id="239" w:name="_Toc203550489"/>
      <w:bookmarkStart w:id="240" w:name="_Toc205285224"/>
      <w:bookmarkStart w:id="241" w:name="_Toc218028213"/>
      <w:r w:rsidRPr="0073369A">
        <w:rPr>
          <w:rtl/>
        </w:rPr>
        <w:t>"المسلم الحنيف": الترياق القرآني في مواجهة ظلال بني إسرائيل</w:t>
      </w:r>
      <w:bookmarkEnd w:id="239"/>
      <w:bookmarkEnd w:id="240"/>
      <w:bookmarkEnd w:id="241"/>
    </w:p>
    <w:p w14:paraId="4F9249CE"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النموذج المضاد ومنارة النجاة</w:t>
      </w:r>
    </w:p>
    <w:p w14:paraId="3A2652E1"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على مدار المقالات السابقة في هذه السلسلة، غصنا في أعماق السرد القرآني لنستكشف نماذج متعددة للانحراف عن الفطرة والمنهج الإلهي. رأينا "ظلال" بني إسرائيل تتجسد في صور شتى: من الجدل العقيم، إلى التحايل الماكر، مرورًا بالغلو في الدين والتعصب الأعمى للموروث</w:t>
      </w:r>
      <w:r w:rsidRPr="0073369A">
        <w:rPr>
          <w:rFonts w:ascii="Calibri" w:eastAsia="Yu Mincho" w:hAnsi="Calibri"/>
          <w:sz w:val="24"/>
          <w:lang w:eastAsia="ar-SA"/>
        </w:rPr>
        <w:t>.</w:t>
      </w:r>
    </w:p>
    <w:p w14:paraId="6B4662EB"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لكن القرآن، وهو كتاب هداية ونور، لا يكتفي بتشخيص المرض، بل يقدم العلاج. لا يكتفي بوصف الظل، بل يدلنا على منبع النور. أمام هذا المشهد المتنوع من الانحرافات البشرية، يقدم لنا القرآن الكريم النموذج المضاد، والقدوة المثلى، والسبيل إلى الاستقامة والنجاة: إنه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المسلم الحنيف</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هذه المقالة ليست مجرد وصف لنموذج مثالي، بل هي خارطة طريق عملية للخروج من كل "ظل إسرائيلي" إلى "نور الحنيفية"، من خلال مقارنات مباشرة وحاسمة</w:t>
      </w:r>
      <w:r w:rsidRPr="0073369A">
        <w:rPr>
          <w:rFonts w:ascii="Calibri" w:eastAsia="Yu Mincho" w:hAnsi="Calibri"/>
          <w:sz w:val="24"/>
          <w:lang w:eastAsia="ar-SA"/>
        </w:rPr>
        <w:t>.</w:t>
      </w:r>
    </w:p>
    <w:p w14:paraId="064DC1C4"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"ما كان إبراهيم يهوديًا ولا نصرانيًا" – تأسيس المرجعية النقية</w:t>
      </w:r>
    </w:p>
    <w:p w14:paraId="700F415C"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قبل أن ندخل في المقارنات، يؤسس القرآن لمرجعيتنا الأولى: النبي إبراهيم عليه السلام. إنه الأب الروحي الذي حاولت كل الملل المنحرفة أن تنسبه إليها لتكتسب شرعية. لكن القرآن يحسم الأمر</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 xml:space="preserve">﴿مَا كَانَ إِبْرَاهِيمُ يَهُودِيًّا وَلَا نَصْرَانِيًّا وَلَٰكِن كَانَ </w:t>
      </w:r>
      <w:r w:rsidRPr="0073369A">
        <w:rPr>
          <w:rFonts w:ascii="Calibri" w:eastAsia="Yu Mincho" w:hAnsi="Calibri"/>
          <w:b/>
          <w:bCs/>
          <w:sz w:val="24"/>
          <w:rtl/>
          <w:lang w:val="en-US" w:eastAsia="ar-SA"/>
        </w:rPr>
        <w:t>حَنِيفًا مُّسْلِمًا</w:t>
      </w:r>
      <w:r w:rsidRPr="0073369A">
        <w:rPr>
          <w:rFonts w:ascii="Calibri" w:eastAsia="Yu Mincho" w:hAnsi="Calibri"/>
          <w:sz w:val="24"/>
          <w:rtl/>
          <w:lang w:val="en-US" w:eastAsia="ar-SA"/>
        </w:rPr>
        <w:t xml:space="preserve"> وَمَا كَانَ مِنَ الْمُشْرِكِينَ﴾ (آل عمران: 67)</w:t>
      </w:r>
      <w:r w:rsidRPr="0073369A">
        <w:rPr>
          <w:rFonts w:ascii="Calibri" w:eastAsia="Yu Mincho" w:hAnsi="Calibri"/>
          <w:sz w:val="24"/>
          <w:lang w:eastAsia="ar-SA"/>
        </w:rPr>
        <w:t>.</w:t>
      </w:r>
    </w:p>
    <w:p w14:paraId="144B595D"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الآية هي إعلان تأسيسي</w:t>
      </w:r>
      <w:r w:rsidRPr="0073369A">
        <w:rPr>
          <w:rFonts w:ascii="Calibri" w:eastAsia="Yu Mincho" w:hAnsi="Calibri"/>
          <w:sz w:val="24"/>
          <w:lang w:eastAsia="ar-SA"/>
        </w:rPr>
        <w:t>:</w:t>
      </w:r>
    </w:p>
    <w:p w14:paraId="29B010D7" w14:textId="77777777" w:rsidR="00C7544E" w:rsidRPr="0073369A" w:rsidRDefault="00C7544E" w:rsidP="00CA669F">
      <w:pPr>
        <w:numPr>
          <w:ilvl w:val="0"/>
          <w:numId w:val="37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الحنيفية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الميل عن كل ضلال (شرك، غلو، تحريف) إلى الاستقامة على التوحيد الخالص</w:t>
      </w:r>
      <w:r w:rsidRPr="0073369A">
        <w:rPr>
          <w:rFonts w:ascii="Calibri" w:eastAsia="Yu Mincho" w:hAnsi="Calibri"/>
          <w:sz w:val="24"/>
          <w:lang w:eastAsia="ar-SA"/>
        </w:rPr>
        <w:t>.</w:t>
      </w:r>
    </w:p>
    <w:p w14:paraId="6282C997" w14:textId="77777777" w:rsidR="00C7544E" w:rsidRPr="0073369A" w:rsidRDefault="00C7544E" w:rsidP="00CA669F">
      <w:pPr>
        <w:numPr>
          <w:ilvl w:val="0"/>
          <w:numId w:val="37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الإسلام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الاستسلام الكامل والانقياد الصادق لله وحده</w:t>
      </w:r>
      <w:r w:rsidRPr="0073369A">
        <w:rPr>
          <w:rFonts w:ascii="Calibri" w:eastAsia="Yu Mincho" w:hAnsi="Calibri"/>
          <w:sz w:val="24"/>
          <w:lang w:eastAsia="ar-SA"/>
        </w:rPr>
        <w:t>.</w:t>
      </w:r>
      <w:r w:rsidRPr="0073369A">
        <w:rPr>
          <w:rFonts w:ascii="Calibri" w:eastAsia="Yu Mincho" w:hAnsi="Calibri"/>
          <w:sz w:val="24"/>
          <w:lang w:eastAsia="ar-SA"/>
        </w:rPr>
        <w:br/>
        <w:t>"</w:t>
      </w:r>
      <w:r w:rsidRPr="0073369A">
        <w:rPr>
          <w:rFonts w:ascii="Calibri" w:eastAsia="Yu Mincho" w:hAnsi="Calibri"/>
          <w:sz w:val="24"/>
          <w:rtl/>
          <w:lang w:val="en-US" w:eastAsia="ar-SA"/>
        </w:rPr>
        <w:t xml:space="preserve">المسلم الحنيف" ليس هوية عرقية أو انتماءً طائفيًا، بل هو </w:t>
      </w:r>
      <w:r w:rsidRPr="0073369A">
        <w:rPr>
          <w:rFonts w:ascii="Calibri" w:eastAsia="Yu Mincho" w:hAnsi="Calibri"/>
          <w:b/>
          <w:bCs/>
          <w:sz w:val="24"/>
          <w:rtl/>
          <w:lang w:val="en-US" w:eastAsia="ar-SA"/>
        </w:rPr>
        <w:t>منهج وسلوك</w:t>
      </w:r>
      <w:r w:rsidRPr="0073369A">
        <w:rPr>
          <w:rFonts w:ascii="Calibri" w:eastAsia="Yu Mincho" w:hAnsi="Calibri"/>
          <w:sz w:val="24"/>
          <w:rtl/>
          <w:lang w:val="en-US" w:eastAsia="ar-SA"/>
        </w:rPr>
        <w:t>، هو دين الفطرة الذي جاء به كل الأنبياء. والآن، لنرَ كيف يتجلى هذا المنهج عمليًا في مواجهة ظلال الماضي</w:t>
      </w:r>
      <w:r w:rsidRPr="0073369A">
        <w:rPr>
          <w:rFonts w:ascii="Calibri" w:eastAsia="Yu Mincho" w:hAnsi="Calibri"/>
          <w:sz w:val="24"/>
          <w:lang w:eastAsia="ar-SA"/>
        </w:rPr>
        <w:t>.</w:t>
      </w:r>
    </w:p>
    <w:p w14:paraId="4E7C9C9E" w14:textId="77777777" w:rsidR="00C7544E" w:rsidRPr="0073369A" w:rsidRDefault="00C7544E" w:rsidP="00CA669F">
      <w:pPr>
        <w:spacing w:line="360" w:lineRule="auto"/>
        <w:ind w:left="337" w:firstLine="107"/>
        <w:rPr>
          <w:rFonts w:ascii="Calibri" w:eastAsia="Yu Mincho" w:hAnsi="Calibri"/>
          <w:sz w:val="24"/>
          <w:lang w:eastAsia="ar-SA"/>
        </w:rPr>
      </w:pPr>
    </w:p>
    <w:p w14:paraId="1D912F6B" w14:textId="77777777" w:rsidR="00C7544E" w:rsidRPr="0073369A" w:rsidRDefault="00C7544E" w:rsidP="00CA669F">
      <w:pPr>
        <w:spacing w:line="360" w:lineRule="auto"/>
        <w:rPr>
          <w:rFonts w:ascii="Calibri" w:eastAsia="Yu Mincho" w:hAnsi="Calibri"/>
          <w:b/>
          <w:bCs/>
          <w:sz w:val="24"/>
          <w:lang w:eastAsia="ar-SA"/>
        </w:rPr>
      </w:pPr>
      <w:r w:rsidRPr="0073369A">
        <w:rPr>
          <w:rFonts w:ascii="Calibri" w:eastAsia="Yu Mincho" w:hAnsi="Calibri"/>
          <w:b/>
          <w:bCs/>
          <w:sz w:val="24"/>
          <w:rtl/>
          <w:lang w:val="en-US" w:eastAsia="ar-SA"/>
        </w:rPr>
        <w:t>ثانيًا: "المسلم الحنيف" في مواجهة ظلال بني إسرائيل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8"/>
        <w:gridCol w:w="2370"/>
        <w:gridCol w:w="4774"/>
      </w:tblGrid>
      <w:tr w:rsidR="00C7544E" w:rsidRPr="0073369A" w14:paraId="1B91C6AF" w14:textId="77777777" w:rsidTr="00BC5EC5">
        <w:trPr>
          <w:tblCellSpacing w:w="15" w:type="dxa"/>
        </w:trPr>
        <w:tc>
          <w:tcPr>
            <w:tcW w:w="0" w:type="auto"/>
            <w:vAlign w:val="center"/>
            <w:hideMark/>
          </w:tcPr>
          <w:p w14:paraId="65D4E36D"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سلوك بني إسرائيل (الظل)</w:t>
            </w:r>
          </w:p>
        </w:tc>
        <w:tc>
          <w:tcPr>
            <w:tcW w:w="0" w:type="auto"/>
            <w:vAlign w:val="center"/>
            <w:hideMark/>
          </w:tcPr>
          <w:p w14:paraId="3325B858"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منهج المسلم الحنيف (النور)</w:t>
            </w:r>
          </w:p>
        </w:tc>
        <w:tc>
          <w:tcPr>
            <w:tcW w:w="0" w:type="auto"/>
            <w:vAlign w:val="center"/>
            <w:hideMark/>
          </w:tcPr>
          <w:p w14:paraId="491DE97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الشرح والتطبيق</w:t>
            </w:r>
          </w:p>
        </w:tc>
      </w:tr>
      <w:tr w:rsidR="00C7544E" w:rsidRPr="0073369A" w14:paraId="624AAE19" w14:textId="77777777" w:rsidTr="00BC5EC5">
        <w:trPr>
          <w:tblCellSpacing w:w="15" w:type="dxa"/>
        </w:trPr>
        <w:tc>
          <w:tcPr>
            <w:tcW w:w="0" w:type="auto"/>
            <w:vAlign w:val="center"/>
            <w:hideMark/>
          </w:tcPr>
          <w:p w14:paraId="427FDC40"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الجدل في الأمر الإلهي (البقرة)</w:t>
            </w:r>
            <w:r w:rsidRPr="0073369A">
              <w:rPr>
                <w:rFonts w:ascii="Calibri" w:eastAsia="Yu Mincho" w:hAnsi="Calibri"/>
                <w:sz w:val="24"/>
                <w:rtl/>
                <w:lang w:val="en-US" w:eastAsia="ar-SA"/>
              </w:rPr>
              <w:t xml:space="preserve"> ﴿قَالُوا ادْعُ لَنَا رَبَّكَ</w:t>
            </w:r>
            <w:r w:rsidRPr="0073369A">
              <w:rPr>
                <w:rFonts w:ascii="Calibri" w:eastAsia="Yu Mincho" w:hAnsi="Calibri"/>
                <w:sz w:val="24"/>
                <w:lang w:eastAsia="ar-SA"/>
              </w:rPr>
              <w:t>...</w:t>
            </w:r>
            <w:r w:rsidRPr="0073369A">
              <w:rPr>
                <w:rFonts w:ascii="Calibri" w:eastAsia="Yu Mincho" w:hAnsi="Calibri"/>
                <w:sz w:val="24"/>
                <w:rtl/>
                <w:lang w:val="en-US" w:eastAsia="ar-SA"/>
              </w:rPr>
              <w:t>﴾</w:t>
            </w:r>
          </w:p>
        </w:tc>
        <w:tc>
          <w:tcPr>
            <w:tcW w:w="0" w:type="auto"/>
            <w:vAlign w:val="center"/>
            <w:hideMark/>
          </w:tcPr>
          <w:p w14:paraId="3E31515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التسليم والانقياد الفوري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﴿قَالُوا سَمِعْنَا وَأَطَعْنَا ۖ غُفْرَانَكَ رَبَّنَا وَإِلَيْكَ الْمَصِيرُ﴾ (البقرة: 285)</w:t>
            </w:r>
          </w:p>
        </w:tc>
        <w:tc>
          <w:tcPr>
            <w:tcW w:w="0" w:type="auto"/>
            <w:vAlign w:val="center"/>
            <w:hideMark/>
          </w:tcPr>
          <w:p w14:paraId="0509C156"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تبحث عن التعقيد والتشكيك، وتؤخر الامتثال بحجة "الاستفهام"، وهو في حقيقته تمرد مبطن</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تثق في حكمة الآمر، فتستجيب أولًا ثم تسأل للاستيضاح والفهم لا للتعجيز. منهجها: "نحن نثق بك يا ربنا، فماذا تريد منا؟". إنه الفرق بين عقلية الموظف الكسول وعقلية الجندي المخلص</w:t>
            </w:r>
            <w:r w:rsidRPr="0073369A">
              <w:rPr>
                <w:rFonts w:ascii="Calibri" w:eastAsia="Yu Mincho" w:hAnsi="Calibri"/>
                <w:sz w:val="24"/>
                <w:lang w:eastAsia="ar-SA"/>
              </w:rPr>
              <w:t>.</w:t>
            </w:r>
          </w:p>
        </w:tc>
      </w:tr>
      <w:tr w:rsidR="00C7544E" w:rsidRPr="0073369A" w14:paraId="0F80F73F" w14:textId="77777777" w:rsidTr="00BC5EC5">
        <w:trPr>
          <w:tblCellSpacing w:w="15" w:type="dxa"/>
        </w:trPr>
        <w:tc>
          <w:tcPr>
            <w:tcW w:w="0" w:type="auto"/>
            <w:vAlign w:val="center"/>
            <w:hideMark/>
          </w:tcPr>
          <w:p w14:paraId="6605D537"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التحايل على النص (أهل السبت)</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الالتزام بالشكل وانتهاك الروح</w:t>
            </w:r>
            <w:r w:rsidRPr="0073369A">
              <w:rPr>
                <w:rFonts w:ascii="Calibri" w:eastAsia="Yu Mincho" w:hAnsi="Calibri"/>
                <w:sz w:val="24"/>
                <w:lang w:eastAsia="ar-SA"/>
              </w:rPr>
              <w:t>.</w:t>
            </w:r>
          </w:p>
        </w:tc>
        <w:tc>
          <w:tcPr>
            <w:tcW w:w="0" w:type="auto"/>
            <w:vAlign w:val="center"/>
            <w:hideMark/>
          </w:tcPr>
          <w:p w14:paraId="08D17A8C"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 xml:space="preserve">الورع والوقوف عند حدود الله </w:t>
            </w:r>
            <w:r w:rsidRPr="0073369A">
              <w:rPr>
                <w:rFonts w:ascii="Calibri" w:eastAsia="Yu Mincho" w:hAnsi="Calibri"/>
                <w:sz w:val="24"/>
                <w:rtl/>
                <w:lang w:val="en-US" w:eastAsia="ar-SA"/>
              </w:rPr>
              <w:t>﴿تِلْكَ حُدُودُ اللَّهِ فَلَا تَقْرَبُوهَا﴾ (البقرة: 187)</w:t>
            </w:r>
          </w:p>
        </w:tc>
        <w:tc>
          <w:tcPr>
            <w:tcW w:w="0" w:type="auto"/>
            <w:vAlign w:val="center"/>
            <w:hideMark/>
          </w:tcPr>
          <w:p w14:paraId="6756FEFC"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"المحامي" الذي يبحث عن ثغرة في القانون الإلهي. يفرغ النص من مقصده ويظن أنه خدع الله</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"المحب" الذي يبتعد ليس فقط عن الحرام، بل عن الشبهات وكل ما يقرب منه. لا يسأل: "هل هذا حلال؟"، بل يسأل: "هل هذا يرضي الله؟". هذا هو الورع الذي يحمي من الانزلاق</w:t>
            </w:r>
            <w:r w:rsidRPr="0073369A">
              <w:rPr>
                <w:rFonts w:ascii="Calibri" w:eastAsia="Yu Mincho" w:hAnsi="Calibri"/>
                <w:sz w:val="24"/>
                <w:lang w:eastAsia="ar-SA"/>
              </w:rPr>
              <w:t>.</w:t>
            </w:r>
          </w:p>
        </w:tc>
      </w:tr>
      <w:tr w:rsidR="00C7544E" w:rsidRPr="0073369A" w14:paraId="6669B84E" w14:textId="77777777" w:rsidTr="00BC5EC5">
        <w:trPr>
          <w:tblCellSpacing w:w="15" w:type="dxa"/>
        </w:trPr>
        <w:tc>
          <w:tcPr>
            <w:tcW w:w="0" w:type="auto"/>
            <w:vAlign w:val="center"/>
            <w:hideMark/>
          </w:tcPr>
          <w:p w14:paraId="6199DC5D"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الغلو في الأشخاص (عزير والمسيح)</w:t>
            </w:r>
            <w:r w:rsidRPr="0073369A">
              <w:rPr>
                <w:rFonts w:ascii="Calibri" w:eastAsia="Yu Mincho" w:hAnsi="Calibri"/>
                <w:sz w:val="24"/>
                <w:rtl/>
                <w:lang w:val="en-US" w:eastAsia="ar-SA"/>
              </w:rPr>
              <w:t xml:space="preserve"> ﴿وَقَالَتِ الْيَهُودُ عُزَيْرٌ ابْنُ اللَّهِ</w:t>
            </w:r>
            <w:r w:rsidRPr="0073369A">
              <w:rPr>
                <w:rFonts w:ascii="Calibri" w:eastAsia="Yu Mincho" w:hAnsi="Calibri"/>
                <w:sz w:val="24"/>
                <w:lang w:eastAsia="ar-SA"/>
              </w:rPr>
              <w:t>...</w:t>
            </w:r>
            <w:r w:rsidRPr="0073369A">
              <w:rPr>
                <w:rFonts w:ascii="Calibri" w:eastAsia="Yu Mincho" w:hAnsi="Calibri"/>
                <w:sz w:val="24"/>
                <w:rtl/>
                <w:lang w:val="en-US" w:eastAsia="ar-SA"/>
              </w:rPr>
              <w:t>﴾</w:t>
            </w:r>
          </w:p>
        </w:tc>
        <w:tc>
          <w:tcPr>
            <w:tcW w:w="0" w:type="auto"/>
            <w:vAlign w:val="center"/>
            <w:hideMark/>
          </w:tcPr>
          <w:p w14:paraId="66A7C9A1"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الوسطية ومعرفة قدر البشر</w:t>
            </w:r>
            <w:r w:rsidRPr="0073369A">
              <w:rPr>
                <w:rFonts w:ascii="Calibri" w:eastAsia="Yu Mincho" w:hAnsi="Calibri"/>
                <w:sz w:val="24"/>
                <w:rtl/>
                <w:lang w:val="en-US" w:eastAsia="ar-SA"/>
              </w:rPr>
              <w:t>﴿قُلْ إِنَّمَا أَنَا بَشَرٌ مِّثْلُكُمْ يُوحَىٰ إِلَيَّ...﴾ (الكهف: 110)</w:t>
            </w:r>
          </w:p>
        </w:tc>
        <w:tc>
          <w:tcPr>
            <w:tcW w:w="0" w:type="auto"/>
            <w:vAlign w:val="center"/>
            <w:hideMark/>
          </w:tcPr>
          <w:p w14:paraId="4DEF0A44"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ترفع البشر فوق منزلتهم، فتنسب إليهم صفات الألوهية، وتحول المحبة إلى عبادة. إنه مدخل خطير للشرك</w:t>
            </w:r>
            <w:r w:rsidRPr="0073369A">
              <w:rPr>
                <w:rFonts w:ascii="Calibri" w:eastAsia="Yu Mincho" w:hAnsi="Calibri"/>
                <w:sz w:val="24"/>
                <w:lang w:eastAsia="ar-SA"/>
              </w:rPr>
              <w:t xml:space="preserve">. </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يعرف للأشخاص أقدارهم. الأنبياء بشر يوحى إليهم، والعلماء ورثة لهم، لكن لا أحد منهم معصوم أو مقدس لذاته. المحبة والاحترام لا يعنيان التقديس والعبادة</w:t>
            </w:r>
            <w:r w:rsidRPr="0073369A">
              <w:rPr>
                <w:rFonts w:ascii="Calibri" w:eastAsia="Yu Mincho" w:hAnsi="Calibri"/>
                <w:sz w:val="24"/>
                <w:lang w:eastAsia="ar-SA"/>
              </w:rPr>
              <w:t>.</w:t>
            </w:r>
          </w:p>
        </w:tc>
      </w:tr>
      <w:tr w:rsidR="00C7544E" w:rsidRPr="0073369A" w14:paraId="308A3993" w14:textId="77777777" w:rsidTr="00BC5EC5">
        <w:trPr>
          <w:tblCellSpacing w:w="15" w:type="dxa"/>
        </w:trPr>
        <w:tc>
          <w:tcPr>
            <w:tcW w:w="0" w:type="auto"/>
            <w:vAlign w:val="center"/>
            <w:hideMark/>
          </w:tcPr>
          <w:p w14:paraId="00D06DDE"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العصبية للجماعة ("نحن أبناء الله")</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احتكار الجنة والحق</w:t>
            </w:r>
            <w:r w:rsidRPr="0073369A">
              <w:rPr>
                <w:rFonts w:ascii="Calibri" w:eastAsia="Yu Mincho" w:hAnsi="Calibri"/>
                <w:sz w:val="24"/>
                <w:lang w:eastAsia="ar-SA"/>
              </w:rPr>
              <w:t>.</w:t>
            </w:r>
          </w:p>
        </w:tc>
        <w:tc>
          <w:tcPr>
            <w:tcW w:w="0" w:type="auto"/>
            <w:vAlign w:val="center"/>
            <w:hideMark/>
          </w:tcPr>
          <w:p w14:paraId="571395D8"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الأخوة الإيمانية الشاملة</w:t>
            </w:r>
            <w:r w:rsidRPr="0073369A">
              <w:rPr>
                <w:rFonts w:ascii="Calibri" w:eastAsia="Yu Mincho" w:hAnsi="Calibri"/>
                <w:sz w:val="24"/>
                <w:rtl/>
                <w:lang w:val="en-US" w:eastAsia="ar-SA"/>
              </w:rPr>
              <w:t>﴿إِنَّمَا الْمُؤْمِنُونَ إِخْوَةٌ﴾ (الحجرات: 10)</w:t>
            </w:r>
          </w:p>
        </w:tc>
        <w:tc>
          <w:tcPr>
            <w:tcW w:w="0" w:type="auto"/>
            <w:vAlign w:val="center"/>
            <w:hideMark/>
          </w:tcPr>
          <w:p w14:paraId="25686227"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تبني أسوارًا من العرق أو المذهب أو الحزب، وتدعي امتلاك الحقيقة المطلقة، وتحتقر كل من هو خارج السور</w:t>
            </w:r>
            <w:r w:rsidRPr="0073369A">
              <w:rPr>
                <w:rFonts w:ascii="Calibri" w:eastAsia="Yu Mincho" w:hAnsi="Calibri"/>
                <w:sz w:val="24"/>
                <w:lang w:eastAsia="ar-SA"/>
              </w:rPr>
              <w:t>.</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يرى أن رابطة الإيمان بالله والتقوى هي الرابطة الأسمى التي تتجاوز كل الفوارق. الولاء لله ولرسوله ولجماعة المؤمنين، لا لطائفة أو عرق. ﴿إِنَّ أَكْرَمَكُمْ عِندَ اللَّهِ أَتْقَاكُمْ﴾</w:t>
            </w:r>
            <w:r w:rsidRPr="0073369A">
              <w:rPr>
                <w:rFonts w:ascii="Calibri" w:eastAsia="Yu Mincho" w:hAnsi="Calibri"/>
                <w:sz w:val="24"/>
                <w:lang w:eastAsia="ar-SA"/>
              </w:rPr>
              <w:t>.</w:t>
            </w:r>
          </w:p>
        </w:tc>
      </w:tr>
      <w:tr w:rsidR="00C7544E" w:rsidRPr="0073369A" w14:paraId="3882358F" w14:textId="77777777" w:rsidTr="00BC5EC5">
        <w:trPr>
          <w:tblCellSpacing w:w="15" w:type="dxa"/>
        </w:trPr>
        <w:tc>
          <w:tcPr>
            <w:tcW w:w="0" w:type="auto"/>
            <w:vAlign w:val="center"/>
            <w:hideMark/>
          </w:tcPr>
          <w:p w14:paraId="41CF9A36"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تقديم الموروث على الوحي</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﴿قَالُوا بَلْ نَتَّبِعُ مَا أَلْفَيْنَا عَلَيْهِ آبَاءَنَا﴾</w:t>
            </w:r>
          </w:p>
        </w:tc>
        <w:tc>
          <w:tcPr>
            <w:tcW w:w="0" w:type="auto"/>
            <w:vAlign w:val="center"/>
            <w:hideMark/>
          </w:tcPr>
          <w:p w14:paraId="545BF357"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تحكيم الوحي في كل شيء</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﴿فَلَا وَرَبِّكَ لَا يُؤْمِنُونَ حَتَّىٰ يُحَكِّمُوكَ فِيمَا شَجَرَ بَيْنَهُمْ...﴾ (النساء: 65)</w:t>
            </w:r>
          </w:p>
        </w:tc>
        <w:tc>
          <w:tcPr>
            <w:tcW w:w="0" w:type="auto"/>
            <w:vAlign w:val="center"/>
            <w:hideMark/>
          </w:tcPr>
          <w:p w14:paraId="669335C2"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تقدس الماضي وتجعل من أقوال الآباء والأجداد والأحبار "صنمًا" فكريًا يُعبد، وترفض أي تجديد أو فهم جديد بحجة أنه "لم يأتِ به الأولون</w:t>
            </w:r>
            <w:r w:rsidRPr="0073369A">
              <w:rPr>
                <w:rFonts w:ascii="Calibri" w:eastAsia="Yu Mincho" w:hAnsi="Calibri"/>
                <w:sz w:val="24"/>
                <w:lang w:eastAsia="ar-SA"/>
              </w:rPr>
              <w:t xml:space="preserve">". </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يعرض كل موروث وكل قول على الكتاب والسنة. ما وافق الوحي قُبل، وما خالفه رُدّ، كائنًا من كان قائله. إنه التحرر الكامل من "شرك التقليد</w:t>
            </w:r>
            <w:r w:rsidRPr="0073369A">
              <w:rPr>
                <w:rFonts w:ascii="Calibri" w:eastAsia="Yu Mincho" w:hAnsi="Calibri"/>
                <w:sz w:val="24"/>
                <w:lang w:eastAsia="ar-SA"/>
              </w:rPr>
              <w:t>".</w:t>
            </w:r>
          </w:p>
        </w:tc>
      </w:tr>
      <w:tr w:rsidR="00C7544E" w:rsidRPr="0073369A" w14:paraId="66964F49" w14:textId="77777777" w:rsidTr="00BC5EC5">
        <w:trPr>
          <w:tblCellSpacing w:w="15" w:type="dxa"/>
        </w:trPr>
        <w:tc>
          <w:tcPr>
            <w:tcW w:w="0" w:type="auto"/>
            <w:vAlign w:val="center"/>
            <w:hideMark/>
          </w:tcPr>
          <w:p w14:paraId="764D7FDE"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الجحود بالنعمة ونسيان الفضل</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المن والسلوى مقابل البصل والثوم</w:t>
            </w:r>
            <w:r w:rsidRPr="0073369A">
              <w:rPr>
                <w:rFonts w:ascii="Calibri" w:eastAsia="Yu Mincho" w:hAnsi="Calibri"/>
                <w:sz w:val="24"/>
                <w:lang w:eastAsia="ar-SA"/>
              </w:rPr>
              <w:t>.</w:t>
            </w:r>
          </w:p>
        </w:tc>
        <w:tc>
          <w:tcPr>
            <w:tcW w:w="0" w:type="auto"/>
            <w:vAlign w:val="center"/>
            <w:hideMark/>
          </w:tcPr>
          <w:p w14:paraId="162F6E7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الشكر الدائم والاعتراف بالفضل</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﴿لَئِن شَكَرْتُمْ لَأَزِيدَنَّكُمْ﴾ (إبراهيم: 7)</w:t>
            </w:r>
          </w:p>
        </w:tc>
        <w:tc>
          <w:tcPr>
            <w:tcW w:w="0" w:type="auto"/>
            <w:vAlign w:val="center"/>
            <w:hideMark/>
          </w:tcPr>
          <w:p w14:paraId="34ACDC90"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ذات ذاكرة قصيرة، تنسى النعم الكبرى بمجرد مواجهة أول مشقة، وتتذمر دائمًا، وتركز على المفقود</w:t>
            </w:r>
            <w:r w:rsidRPr="0073369A">
              <w:rPr>
                <w:rFonts w:ascii="Calibri" w:eastAsia="Yu Mincho" w:hAnsi="Calibri"/>
                <w:sz w:val="24"/>
                <w:lang w:eastAsia="ar-SA"/>
              </w:rPr>
              <w:t xml:space="preserve">. </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يرى نعم الله في كل شيء، ويترجم هذا الإدراك إلى حمد باللسان، واعتراف بالجنان، وعمل بالأركان. الشكر ليس كلمة، بل هو حالة قلبية وسلوك عملي</w:t>
            </w:r>
            <w:r w:rsidRPr="0073369A">
              <w:rPr>
                <w:rFonts w:ascii="Calibri" w:eastAsia="Yu Mincho" w:hAnsi="Calibri"/>
                <w:sz w:val="24"/>
                <w:lang w:eastAsia="ar-SA"/>
              </w:rPr>
              <w:t>.</w:t>
            </w:r>
          </w:p>
        </w:tc>
      </w:tr>
    </w:tbl>
    <w:p w14:paraId="2F6C8E98" w14:textId="77777777" w:rsidR="00C7544E" w:rsidRPr="0073369A" w:rsidRDefault="00C7544E" w:rsidP="00CA669F">
      <w:pPr>
        <w:spacing w:line="360" w:lineRule="auto"/>
        <w:ind w:left="337" w:firstLine="107"/>
        <w:rPr>
          <w:rFonts w:ascii="Calibri" w:eastAsia="Yu Mincho" w:hAnsi="Calibri"/>
          <w:sz w:val="24"/>
          <w:lang w:eastAsia="ar-SA"/>
        </w:rPr>
      </w:pPr>
    </w:p>
    <w:p w14:paraId="72A72659"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كن حنيفًا مسلمًا، لا مجرد اسم في هوية</w:t>
      </w:r>
    </w:p>
    <w:p w14:paraId="117708F7"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"المسلم الحنيف" ليس مجرد تسمية أو شعار، بل هو، كما رأينا، حقيقة إيمانية وسلوكية، ومنهج حياة متكامل. إنه يمثل الاستجابة الفطرية النقية لنداء التوحيد الذي جاء به جميع الأنبياء</w:t>
      </w:r>
      <w:r w:rsidRPr="0073369A">
        <w:rPr>
          <w:rFonts w:ascii="Calibri" w:eastAsia="Yu Mincho" w:hAnsi="Calibri"/>
          <w:sz w:val="24"/>
          <w:lang w:eastAsia="ar-SA"/>
        </w:rPr>
        <w:t>.</w:t>
      </w:r>
    </w:p>
    <w:p w14:paraId="1E9F9D1C"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بنو إسرائيل في القرآن ليسوا مجرد جماعة تاريخية غابرة، بل هم رمز للظلال التي يمكن أن تغشى أي إنسان وأي أمة. والقرآن، حين يقص علينا قصصهم ويقدم لنا في المقابل نموذج "المسلم الحنيف"، إنما يدعونا إلى اختيار النور وترك الظل</w:t>
      </w:r>
      <w:r w:rsidRPr="0073369A">
        <w:rPr>
          <w:rFonts w:ascii="Calibri" w:eastAsia="Yu Mincho" w:hAnsi="Calibri"/>
          <w:sz w:val="24"/>
          <w:lang w:eastAsia="ar-SA"/>
        </w:rPr>
        <w:t>.</w:t>
      </w:r>
    </w:p>
    <w:p w14:paraId="6C5B098B"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فلنجتهد جميعًا، أفرادًا وجماعات، لأن نجسد هذا المنهج في حياتنا، لنكون من المسلمين الحنفاء، الذين يخلصون دينهم لله، ويتبعون الحق أينما كان، ويتجنبون الشرك بجميع أشكاله. إنها دعوة للعودة إلى نقاء الفطرة، وصفاء التوحيد، وسماحة الإسلام الذي هو ملة أبينا إبراهيم، والذي به وحده تتحقق السعادة في الدنيا والنجاة في الآخرة</w:t>
      </w:r>
      <w:r w:rsidRPr="0073369A">
        <w:rPr>
          <w:rFonts w:ascii="Calibri" w:eastAsia="Yu Mincho" w:hAnsi="Calibri"/>
          <w:sz w:val="24"/>
          <w:lang w:eastAsia="ar-SA"/>
        </w:rPr>
        <w:t>.</w:t>
      </w:r>
    </w:p>
    <w:p w14:paraId="7B8A198C" w14:textId="77777777" w:rsidR="00C7544E" w:rsidRPr="0073369A" w:rsidRDefault="00C7544E" w:rsidP="00CA669F">
      <w:pPr>
        <w:spacing w:line="360" w:lineRule="auto"/>
        <w:ind w:left="337" w:firstLine="107"/>
        <w:rPr>
          <w:rFonts w:ascii="Calibri" w:eastAsia="Yu Mincho" w:hAnsi="Calibri"/>
          <w:sz w:val="24"/>
          <w:lang w:val="en-US" w:eastAsia="ar-SA"/>
        </w:rPr>
      </w:pPr>
    </w:p>
    <w:p w14:paraId="7C02FA08" w14:textId="77777777" w:rsidR="00C7544E" w:rsidRPr="0073369A" w:rsidRDefault="00C7544E" w:rsidP="00CA669F">
      <w:pPr>
        <w:pStyle w:val="21"/>
      </w:pPr>
      <w:bookmarkStart w:id="242" w:name="_Toc199708480"/>
      <w:bookmarkStart w:id="243" w:name="_Toc199797259"/>
      <w:bookmarkStart w:id="244" w:name="_Toc199800818"/>
      <w:bookmarkStart w:id="245" w:name="_Toc199837258"/>
      <w:bookmarkStart w:id="246" w:name="_Toc199872500"/>
      <w:bookmarkStart w:id="247" w:name="_Toc202044220"/>
      <w:bookmarkStart w:id="248" w:name="_Toc202045866"/>
      <w:bookmarkStart w:id="249" w:name="_Toc199674393"/>
      <w:bookmarkStart w:id="250" w:name="_Toc203550490"/>
      <w:bookmarkStart w:id="251" w:name="_Toc205285225"/>
      <w:bookmarkStart w:id="252" w:name="_Toc218028214"/>
      <w:bookmarkEnd w:id="242"/>
      <w:bookmarkEnd w:id="243"/>
      <w:bookmarkEnd w:id="244"/>
      <w:bookmarkEnd w:id="245"/>
      <w:bookmarkEnd w:id="246"/>
      <w:bookmarkEnd w:id="247"/>
      <w:bookmarkEnd w:id="248"/>
      <w:r w:rsidRPr="0073369A">
        <w:rPr>
          <w:rtl/>
        </w:rPr>
        <w:t>من الطين إلى الأمانة: "البشر"، "الإنسان"، و"إسرائيل" في التكوين القرآني للبشرية المستخلفة</w:t>
      </w:r>
      <w:bookmarkEnd w:id="249"/>
      <w:bookmarkEnd w:id="250"/>
      <w:bookmarkEnd w:id="251"/>
      <w:bookmarkEnd w:id="252"/>
    </w:p>
    <w:p w14:paraId="193EED9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رحلة الكائن الآدمي من الوجود المادي إلى الوعي بالرسالة</w:t>
      </w:r>
    </w:p>
    <w:p w14:paraId="1E2D3D88"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المقالة الافتتاحية لهذه السلسلة، أكدنا على أن تناول القرآن الكريم لبني إسرائيل يتجاوز السرد التاريخي ليقدم دروسًا إنسانية خالدة، وأن فهم هذه الدروس يتطلب منهجًا مفاهيميًا يركز على السلوكيات والأفعال. قبل أن نغوص في تفاصيل انحرافات بني إسرائيل كما صورتها الآيات، من الأهمية بمكان أن نتوقف عند اللحظات التأسيسية للبشرية كما يقدمها القرآن، وأن نفهم طبيعة هذا الكائن الذي كُرم وحُمل الأمانة، وكيف ارتبط مفهوم "إسرائيل" وبنيه بهذه المسيرة التكوينية. إنها رحلة تبدأ من "البشر" الطيني، مرورًا بترقية "الإنسان" بالنفخة الإلهية، وصولًا إلى ظهور "بني إسرائيل" كأول كيان بشري جماعي يُناط به حمل الرسالة وتطبيق الكتاب على مستوى اجتماعي</w:t>
      </w:r>
      <w:r w:rsidRPr="0073369A">
        <w:rPr>
          <w:rFonts w:ascii="Calibri" w:eastAsia="Yu Mincho" w:hAnsi="Calibri"/>
          <w:sz w:val="24"/>
          <w:lang w:val="en-US" w:eastAsia="ar-SA"/>
        </w:rPr>
        <w:t>.</w:t>
      </w:r>
    </w:p>
    <w:p w14:paraId="489E3A0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"البشر" – نقطة الانطلاق المادية والبيولوجية</w:t>
      </w:r>
    </w:p>
    <w:p w14:paraId="79263F5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يُشير القرآن الكريم في مواضع عدة إلى خلق الكائن الآدمي الأول من مادة أرضية، ويستخدم في هذا السياق غالبًا لفظ "بشر". يقول تعالى: ﴿إِذْ قَالَ رَبُّكَ لِلْمَلَائِكَةِ إِنِّي خَالِقٌ بَشَرًا مِنْ طِينٍ﴾ (ص: 71). هنا، "البشر" هو الكيان المتشكل من عناصر الأرض، الجبلة الأولية، الجسد المادي. وهو يشترك في هذه "البشرية" مع سائر بني جنسه في الخصائص البيولوجية الأساسية، كما في قول الرسل لأقوامهم: ﴿إِنْ نَحْنُ إِلَّا بَشَرٌ مِثْلُكُمْ﴾ (إبراهيم: 11)، أي نشارككم الحاجات الفطرية والصفات الظاهرية. في هذه المرحلة، يمكن تصور "البشر" ككائن يمتلك استعدادات وقابليات كامنة، لكنه لم يُفعّلها بعد بشكل كامل نحو الأفق الإنساني الأرقى. إنه الوجود "بالقوة"، المادة الخام المهيأة للصقل والتشكيل الإلهي</w:t>
      </w:r>
      <w:r w:rsidRPr="0073369A">
        <w:rPr>
          <w:rFonts w:ascii="Calibri" w:eastAsia="Yu Mincho" w:hAnsi="Calibri"/>
          <w:sz w:val="24"/>
          <w:lang w:val="en-US" w:eastAsia="ar-SA"/>
        </w:rPr>
        <w:t>.</w:t>
      </w:r>
    </w:p>
    <w:p w14:paraId="4B59E4E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"الإنسان" – نفخة الروح، شرارة الوعي، وحمل الأمانة</w:t>
      </w:r>
    </w:p>
    <w:p w14:paraId="52AF06D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اللحظة الفارقة التي نقلت هذا "البشر" من مجرد كينونة مادية إلى مستوى أسمى هي "نفخة الروح". يقول الحق تبارك وتعالى: ﴿فَإِذَا سَوَّيْتُهُ وَنَفَخْتُ فِيهِ مِنْ رُوحِي فَقَعُوا لَهُ سَاجِدِينَ﴾ (الحجر: 29، ص: 72). هذه "النفخة" ليست إضافة مادية، بل هي سر إلهي، قبس من نور الله، منحت هذا الكائن بُعدًا ميتافيزيقيًا يميزه عن سائر المخلوقات الأرضية. إنها شرارة الوعي والإدراك، التي أهلته ليصبح "إنسانًا" قادرًا على</w:t>
      </w:r>
      <w:r w:rsidRPr="0073369A">
        <w:rPr>
          <w:rFonts w:ascii="Calibri" w:eastAsia="Yu Mincho" w:hAnsi="Calibri"/>
          <w:sz w:val="24"/>
          <w:lang w:val="en-US" w:eastAsia="ar-SA"/>
        </w:rPr>
        <w:t>:</w:t>
      </w:r>
    </w:p>
    <w:p w14:paraId="1FA59A21" w14:textId="77777777" w:rsidR="00C7544E" w:rsidRPr="0073369A" w:rsidRDefault="00C7544E" w:rsidP="00CA669F">
      <w:pPr>
        <w:numPr>
          <w:ilvl w:val="0"/>
          <w:numId w:val="14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التعلم والمعرفة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﴿وَعَلَّمَ آدَمَ الْأَسْمَاءَ كُلَّهَا﴾ (البقرة: 31). هذه القدرة على المفهمة والتجريد وفهم العلاقات هي جوهر العقل الإنساني</w:t>
      </w:r>
      <w:r w:rsidRPr="0073369A">
        <w:rPr>
          <w:rFonts w:ascii="Calibri" w:eastAsia="Yu Mincho" w:hAnsi="Calibri"/>
          <w:sz w:val="24"/>
          <w:lang w:val="en-US" w:eastAsia="ar-SA"/>
        </w:rPr>
        <w:t>.</w:t>
      </w:r>
    </w:p>
    <w:p w14:paraId="2F16B6C9" w14:textId="77777777" w:rsidR="00C7544E" w:rsidRPr="0073369A" w:rsidRDefault="00C7544E" w:rsidP="00CA669F">
      <w:pPr>
        <w:numPr>
          <w:ilvl w:val="0"/>
          <w:numId w:val="14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الإرادة الحرة والاختيار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إمكانية الطاعة والمعصية، وتحمل تبعات هذا الاختيار، وهو أساس المسؤولية والمحاسبة</w:t>
      </w:r>
      <w:r w:rsidRPr="0073369A">
        <w:rPr>
          <w:rFonts w:ascii="Calibri" w:eastAsia="Yu Mincho" w:hAnsi="Calibri"/>
          <w:sz w:val="24"/>
          <w:lang w:val="en-US" w:eastAsia="ar-SA"/>
        </w:rPr>
        <w:t>.</w:t>
      </w:r>
    </w:p>
    <w:p w14:paraId="156F0BD9" w14:textId="77777777" w:rsidR="00C7544E" w:rsidRPr="0073369A" w:rsidRDefault="00C7544E" w:rsidP="00CA669F">
      <w:pPr>
        <w:numPr>
          <w:ilvl w:val="0"/>
          <w:numId w:val="14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حمل الأمانة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﴿إِنَّا عَرَضْنَا الْأَمَانَةَ عَلَى السَّمَاوَاتِ وَالْأَرْضِ وَالْجِبَالِ فَأَبَيْنَ أَن يَحْمِلْنَهَا وَأَشْفَقْنَ مِنْهَا وَحَمَلَهَا الْإِنسَانُ إِنَّهُ كَانَ ظَلُومًا جَهُولًا﴾ (الأحزاب: 72). هذه الأمانة، التي فُسرت بالتوحيد والتكاليف الشرعية والقدرة على الاختيار، هي ما يميز "الإنسان" ويحدد مهمته</w:t>
      </w:r>
      <w:r w:rsidRPr="0073369A">
        <w:rPr>
          <w:rFonts w:ascii="Calibri" w:eastAsia="Yu Mincho" w:hAnsi="Calibri"/>
          <w:sz w:val="24"/>
          <w:lang w:val="en-US" w:eastAsia="ar-SA"/>
        </w:rPr>
        <w:t>.</w:t>
      </w:r>
    </w:p>
    <w:p w14:paraId="60263A9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وهكذا، بالنفخة الإلهية، ارتقى "البشر" ليصبح "إنسانًا" واعيًا، مريدًا، مسؤولًا، مهيأ للاستخلاف في الأرض: ﴿إِنِّي جَاعِلٌ فِي الْأَرْضِ خَلِيفَةً﴾ (البقرة: 30)</w:t>
      </w:r>
      <w:r w:rsidRPr="0073369A">
        <w:rPr>
          <w:rFonts w:ascii="Calibri" w:eastAsia="Yu Mincho" w:hAnsi="Calibri"/>
          <w:sz w:val="24"/>
          <w:lang w:val="en-US" w:eastAsia="ar-SA"/>
        </w:rPr>
        <w:t>.</w:t>
      </w:r>
    </w:p>
    <w:p w14:paraId="35A31DA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"إسرائيل" وبنوه – أول تجسيد جماعي للبشرية المستعدة لحمل الرسالة</w:t>
      </w:r>
    </w:p>
    <w:p w14:paraId="4DB6801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بعد هذا التأسيس الفردي للإنسان الأول، آدم عليه السلام، وبعد مرور أجيال شهدت دعوات الأنبياء وتكذيب الأقوام – كما في قصص نوح وعاد وثمود وغيرهم، حيث كان الرفض الجماعي هو السمة الغالبة – تأتي مرحلة جديدة في مسيرة البشرية. هنا، يقدم لنا الدكتور يوسف أبو عواد فهمًا لافتًا لمفهوم "إسرائيل" في السياق القرآني. فـ"إسرائيل"، في هذا الطرح، قد لا يقتصر على النبي يعقوب عليه السلام فحسب، بل قد يشير إلى شخصية محورية أو مرحلة تاريخية تمثل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أب البشرية" التي بدأت تتقبل رسالة السماء على مستوى اجتماعي منظم بعد الطوفان وإعادة التأسيس مع إبراهيم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بنو إسرائيل" وفق هذا المنظور، ليسوا مجرد قبيلة أو عرق، بل يمثلون </w:t>
      </w:r>
      <w:r w:rsidRPr="0073369A">
        <w:rPr>
          <w:rFonts w:ascii="Calibri" w:eastAsia="Yu Mincho" w:hAnsi="Calibri"/>
          <w:b/>
          <w:bCs/>
          <w:sz w:val="24"/>
          <w:rtl/>
          <w:lang w:val="ar-MA" w:eastAsia="ar-SA"/>
        </w:rPr>
        <w:t>البشرية الناشئة المستعدة للاستخلاف الجماعي وتحمل تبعات تطبيق الكتاب والمنهج الإلهي كأمة</w:t>
      </w:r>
      <w:r w:rsidRPr="0073369A">
        <w:rPr>
          <w:rFonts w:ascii="Calibri" w:eastAsia="Yu Mincho" w:hAnsi="Calibri"/>
          <w:b/>
          <w:bCs/>
          <w:sz w:val="24"/>
          <w:lang w:val="en-US" w:eastAsia="ar-SA"/>
        </w:rPr>
        <w:t>.</w:t>
      </w:r>
    </w:p>
    <w:p w14:paraId="6D5CD110"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يدعم هذا الفهم الربط القرآني المباشر بين قصة آدم (أو ابني آدم كنموذج للصراع البشري الأول) وبين "بني إسرائيل". فبعد قصة ابني آدم مباشرة، يقول تعالى: ﴿مِنْ أَجْلِ ذَلِكَ كَتَبْنَا عَلَى بَنِي إِسْرَائِيلَ أَنَّهُ مَن قَتَلَ نَفْسًا بِغَيْرِ نَفْسٍ أَوْ فَسَادٍ فِي الأَرْضِ فَكَأَنَّمَا قَتَلَ النَّاسَ جَمِيعًا...﴾ (المائدة: 32). وكما يوضح الدكتور أبو عواد، فإن هذا الانتقال من قصة آدم إلى "بني إسرائيل" يشير إلى أن "بني إسرائيل" كانوا </w:t>
      </w:r>
      <w:r w:rsidRPr="0073369A">
        <w:rPr>
          <w:rFonts w:ascii="Calibri" w:eastAsia="Yu Mincho" w:hAnsi="Calibri"/>
          <w:b/>
          <w:bCs/>
          <w:sz w:val="24"/>
          <w:rtl/>
          <w:lang w:val="ar-MA" w:eastAsia="ar-SA"/>
        </w:rPr>
        <w:t>أول مجتمع بشري يُكتب عليه التشريع بشكل منظم ويُناط به تطبيق الكتاب بعد مرحلة الرفض السابقة من الأقوام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فهم يمثلون المرحلة التي أصبح فيها المجتمع البشري مهيأ، ولو مبدئيًا، لتقبل فكرة الكتاب والمنهج الإلهي كقانون حياة جماعي. يقول تعالى: ﴿وَآتَيْنَا مُوسَى الْكِتَابَ وَجَعَلْنَاهُ هُدًى لِّبَنِي إِسْرَائِيلَ أَلاَّ تَتَّخِذُواْ مِن دُونِي وَكِيلاً * ذُرِّيَّةَ مَنْ حَمَلْنَا مَعَ نُوحٍ...﴾ (الإسراء: 2-3). هذه الإشارة إلى "ذرية من حملنا مع نوح" تربط "بني إسرائيل" بالبشرية الناجية والمستأنفة للحياة بعد الطوفان، والتي استمرت عبر إبراهيم وصولًا إلى هذه المرحلة الجديدة من التكليف الجماعي</w:t>
      </w:r>
      <w:r w:rsidRPr="0073369A">
        <w:rPr>
          <w:rFonts w:ascii="Calibri" w:eastAsia="Yu Mincho" w:hAnsi="Calibri"/>
          <w:sz w:val="24"/>
          <w:lang w:val="en-US" w:eastAsia="ar-SA"/>
        </w:rPr>
        <w:t>.</w:t>
      </w:r>
    </w:p>
    <w:p w14:paraId="1CCD436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من التكريم الفردي إلى المسؤولية الجماعية</w:t>
      </w:r>
    </w:p>
    <w:p w14:paraId="09A0AD1A"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إن فهم هذا التدرج – من "بشر" مادي، إلى "إنسان" واعٍ ومكلف فرديًا، ثم إلى "بني إسرائيل" كأول كيان بشري جماعي يُعهد إليه بتطبيق الرسالة على نطاق واسع – يضعنا أمام حقيقة جوهرية: أن التكريم الإلهي للإنسان لا ينفصل عن مسؤوليته. و"بنو إسرائيل"، بهذا المعنى القرآني الواسع، لم يكونوا مجرد قوم من الأقوام، بل كانوا يمثلون فجر مرحلة جديدة في تعامل البشرية مع الوحي، مرحلة الاستعداد لتحمل "الأمانة" ليس فقط كأفراد، بل كمجتمع وأمة. هذا الفهم هو المدخل الضروري لاستيعاب الدروس العميقة من قصصهم، ولإدراك لماذا شغلوا هذا الحيز الكبير في السرد القرآني، وكيف أصبحت تجربتهم، بإيجابياتها وسلبياتها، مرآة تعكس تحديات البشرية جمعاء في مسيرتها نحو الله</w:t>
      </w:r>
      <w:r w:rsidRPr="0073369A">
        <w:rPr>
          <w:rFonts w:ascii="Calibri" w:eastAsia="Yu Mincho" w:hAnsi="Calibri"/>
          <w:sz w:val="24"/>
          <w:lang w:val="en-US" w:eastAsia="ar-SA"/>
        </w:rPr>
        <w:t>.</w:t>
      </w:r>
    </w:p>
    <w:p w14:paraId="741D85A0" w14:textId="77777777" w:rsidR="00C7544E"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ومن الجدير بالذكر أن مجتمع 'بني إسرائيل' هذا، في مسيرته، تفرع إلى فئتين رئيسيتين كما يفهم من السياق القرآني: أهل الكتاب، وهم الذين قَبِلوا فكرة 'الكتاب' كنظام تشريعي متكامل وأصبحوا لديهم 'الأهلية' لتلقيه وتطبيقه، و الأميين، وهم ليسوا من لا يقرأون ويكتبون، بل هم بقية بني إسرائيل الذين لم يصلهم الكتاب بتفصيلاته، وبقوا على أصل 'الأمة' أو الفطرة الإبراهيمية الأولى. هذا التفريع يوضح أن مسار البشرية مع الوحي لم يكن متجانساً، وأن الله خاطب كل فئة بما يناسب حالها.</w:t>
      </w:r>
    </w:p>
    <w:p w14:paraId="6492281E" w14:textId="5B4D2904" w:rsidR="00E969C2" w:rsidRPr="00E969C2" w:rsidRDefault="00E969C2" w:rsidP="00CA669F">
      <w:pPr>
        <w:pStyle w:val="21"/>
        <w:rPr>
          <w:rFonts w:eastAsia="Yu Mincho"/>
          <w:sz w:val="24"/>
          <w:rtl/>
        </w:rPr>
      </w:pPr>
      <w:bookmarkStart w:id="253" w:name="_Toc218028215"/>
      <w:r w:rsidRPr="00E969C2">
        <w:rPr>
          <w:rStyle w:val="2Char"/>
          <w:rFonts w:hint="eastAsia"/>
          <w:rtl/>
          <w:lang w:val="en-US" w:bidi="ar-MA"/>
        </w:rPr>
        <w:t>بني</w:t>
      </w:r>
      <w:r w:rsidRPr="00E969C2">
        <w:rPr>
          <w:rStyle w:val="2Char"/>
          <w:rtl/>
          <w:lang w:val="en-US" w:bidi="ar-MA"/>
        </w:rPr>
        <w:t xml:space="preserve"> </w:t>
      </w:r>
      <w:r w:rsidRPr="00E969C2">
        <w:rPr>
          <w:rStyle w:val="2Char"/>
          <w:rFonts w:hint="eastAsia"/>
          <w:rtl/>
          <w:lang w:val="en-US" w:bidi="ar-MA"/>
        </w:rPr>
        <w:t>إسرائيل</w:t>
      </w:r>
      <w:r w:rsidRPr="00E969C2">
        <w:rPr>
          <w:rStyle w:val="2Char"/>
          <w:rtl/>
          <w:lang w:val="en-US" w:bidi="ar-MA"/>
        </w:rPr>
        <w:t xml:space="preserve"> </w:t>
      </w:r>
      <w:r w:rsidRPr="00E969C2">
        <w:rPr>
          <w:rStyle w:val="2Char"/>
          <w:rFonts w:hint="eastAsia"/>
          <w:rtl/>
          <w:lang w:val="en-US" w:bidi="ar-MA"/>
        </w:rPr>
        <w:t>والإسراء</w:t>
      </w:r>
      <w:r w:rsidRPr="00E969C2">
        <w:rPr>
          <w:rStyle w:val="2Char"/>
          <w:rtl/>
          <w:lang w:val="en-US" w:bidi="ar-MA"/>
        </w:rPr>
        <w:t xml:space="preserve"> </w:t>
      </w:r>
      <w:r w:rsidRPr="00E969C2">
        <w:rPr>
          <w:rStyle w:val="2Char"/>
          <w:rFonts w:hint="eastAsia"/>
          <w:rtl/>
          <w:lang w:val="en-US" w:bidi="ar-MA"/>
        </w:rPr>
        <w:t>والشرب</w:t>
      </w:r>
      <w:r w:rsidRPr="00E969C2">
        <w:rPr>
          <w:rStyle w:val="2Char"/>
          <w:rtl/>
          <w:lang w:val="en-US" w:bidi="ar-MA"/>
        </w:rPr>
        <w:t xml:space="preserve">: </w:t>
      </w:r>
      <w:r w:rsidRPr="00E969C2">
        <w:rPr>
          <w:rStyle w:val="2Char"/>
          <w:rFonts w:hint="eastAsia"/>
          <w:rtl/>
          <w:lang w:val="en-US" w:bidi="ar-MA"/>
        </w:rPr>
        <w:t>رحلة</w:t>
      </w:r>
      <w:r w:rsidRPr="00E969C2">
        <w:rPr>
          <w:rStyle w:val="2Char"/>
          <w:rtl/>
          <w:lang w:val="en-US" w:bidi="ar-MA"/>
        </w:rPr>
        <w:t xml:space="preserve"> </w:t>
      </w:r>
      <w:r w:rsidRPr="00E969C2">
        <w:rPr>
          <w:rStyle w:val="2Char"/>
          <w:rFonts w:hint="eastAsia"/>
          <w:rtl/>
          <w:lang w:val="en-US" w:bidi="ar-MA"/>
        </w:rPr>
        <w:t>داخلية</w:t>
      </w:r>
      <w:r w:rsidRPr="00E969C2">
        <w:rPr>
          <w:rStyle w:val="2Char"/>
          <w:rtl/>
          <w:lang w:val="en-US" w:bidi="ar-MA"/>
        </w:rPr>
        <w:t xml:space="preserve"> </w:t>
      </w:r>
      <w:r w:rsidRPr="00E969C2">
        <w:rPr>
          <w:rStyle w:val="2Char"/>
          <w:rFonts w:hint="eastAsia"/>
          <w:rtl/>
          <w:lang w:val="en-US" w:bidi="ar-MA"/>
        </w:rPr>
        <w:t>من</w:t>
      </w:r>
      <w:r w:rsidRPr="00E969C2">
        <w:rPr>
          <w:rStyle w:val="2Char"/>
          <w:rtl/>
          <w:lang w:val="en-US" w:bidi="ar-MA"/>
        </w:rPr>
        <w:t xml:space="preserve"> </w:t>
      </w:r>
      <w:r w:rsidRPr="00E969C2">
        <w:rPr>
          <w:rStyle w:val="2Char"/>
          <w:rFonts w:hint="eastAsia"/>
          <w:rtl/>
          <w:lang w:val="en-US" w:bidi="ar-MA"/>
        </w:rPr>
        <w:t>التشرب</w:t>
      </w:r>
      <w:r w:rsidRPr="00E969C2">
        <w:rPr>
          <w:rStyle w:val="2Char"/>
          <w:rtl/>
          <w:lang w:val="en-US" w:bidi="ar-MA"/>
        </w:rPr>
        <w:t xml:space="preserve"> </w:t>
      </w:r>
      <w:r w:rsidRPr="00E969C2">
        <w:rPr>
          <w:rStyle w:val="2Char"/>
          <w:rFonts w:hint="eastAsia"/>
          <w:rtl/>
          <w:lang w:val="en-US" w:bidi="ar-MA"/>
        </w:rPr>
        <w:t>الفكري</w:t>
      </w:r>
      <w:r w:rsidRPr="00E969C2">
        <w:rPr>
          <w:rStyle w:val="2Char"/>
          <w:rtl/>
          <w:lang w:val="en-US" w:bidi="ar-MA"/>
        </w:rPr>
        <w:t xml:space="preserve"> </w:t>
      </w:r>
      <w:r w:rsidRPr="00E969C2">
        <w:rPr>
          <w:rStyle w:val="2Char"/>
          <w:rFonts w:hint="eastAsia"/>
          <w:rtl/>
          <w:lang w:val="en-US" w:bidi="ar-MA"/>
        </w:rPr>
        <w:t>إلى</w:t>
      </w:r>
      <w:r w:rsidRPr="00E969C2">
        <w:rPr>
          <w:rStyle w:val="2Char"/>
          <w:rtl/>
          <w:lang w:val="en-US" w:bidi="ar-MA"/>
        </w:rPr>
        <w:t xml:space="preserve"> </w:t>
      </w:r>
      <w:r w:rsidRPr="00E969C2">
        <w:rPr>
          <w:rStyle w:val="2Char"/>
          <w:rFonts w:hint="eastAsia"/>
          <w:rtl/>
          <w:lang w:val="en-US" w:bidi="ar-MA"/>
        </w:rPr>
        <w:t>التسليم</w:t>
      </w:r>
      <w:r w:rsidRPr="00E969C2">
        <w:rPr>
          <w:rStyle w:val="2Char"/>
          <w:rtl/>
          <w:lang w:val="en-US" w:bidi="ar-MA"/>
        </w:rPr>
        <w:t xml:space="preserve"> </w:t>
      </w:r>
      <w:r w:rsidRPr="00E10A08">
        <w:rPr>
          <w:rStyle w:val="2Char"/>
          <w:rFonts w:hint="eastAsia"/>
          <w:rtl/>
          <w:lang w:val="en-US" w:bidi="ar-MA"/>
        </w:rPr>
        <w:t>الرو</w:t>
      </w:r>
      <w:r w:rsidR="007A31C5">
        <w:rPr>
          <w:rStyle w:val="2Char"/>
          <w:rFonts w:hint="cs"/>
          <w:rtl/>
          <w:lang w:val="en-US" w:bidi="ar-MA"/>
        </w:rPr>
        <w:t>حي</w:t>
      </w:r>
      <w:bookmarkEnd w:id="253"/>
    </w:p>
    <w:p w14:paraId="561A0347" w14:textId="77777777" w:rsidR="00E969C2" w:rsidRPr="00E969C2" w:rsidRDefault="00E969C2" w:rsidP="00CA669F">
      <w:pPr>
        <w:spacing w:line="360" w:lineRule="auto"/>
        <w:ind w:left="337" w:firstLine="107"/>
        <w:rPr>
          <w:rFonts w:ascii="Calibri" w:eastAsia="Yu Mincho" w:hAnsi="Calibri"/>
          <w:sz w:val="24"/>
          <w:rtl/>
          <w:lang w:val="en-US" w:eastAsia="ar-SA"/>
        </w:rPr>
      </w:pPr>
    </w:p>
    <w:p w14:paraId="3EFCA8B7" w14:textId="14760C51" w:rsidR="00E969C2" w:rsidRPr="00E969C2" w:rsidRDefault="00E969C2" w:rsidP="00CA669F">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مقدمة</w:t>
      </w:r>
    </w:p>
    <w:p w14:paraId="7DE139DC" w14:textId="77777777"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سياق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الخطاب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الديني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كثيراً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ترد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مثل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تحمل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أبعاداً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تاريخية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ودينية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عميقة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قراءةً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متأملةً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لهذه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يمكن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تكشف</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طبقاتٍ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الدلالات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والنفسية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تتجاوز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التفسير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التاريخي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الضيق،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لتصبح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مرشداً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ذاته</w:t>
      </w:r>
      <w:r w:rsidRPr="00E969C2">
        <w:rPr>
          <w:rFonts w:ascii="Calibri" w:eastAsia="Yu Mincho" w:hAnsi="Calibri"/>
          <w:sz w:val="24"/>
          <w:rtl/>
          <w:lang w:val="en-US" w:eastAsia="ar-SA"/>
        </w:rPr>
        <w:t>.</w:t>
      </w:r>
    </w:p>
    <w:p w14:paraId="4475B4C4" w14:textId="77777777" w:rsidR="00E969C2" w:rsidRPr="00E969C2" w:rsidRDefault="00E969C2" w:rsidP="00CA669F">
      <w:pPr>
        <w:spacing w:line="360" w:lineRule="auto"/>
        <w:ind w:left="337" w:firstLine="107"/>
        <w:rPr>
          <w:rFonts w:ascii="Calibri" w:eastAsia="Yu Mincho" w:hAnsi="Calibri"/>
          <w:sz w:val="24"/>
          <w:rtl/>
          <w:lang w:val="en-US" w:eastAsia="ar-SA"/>
        </w:rPr>
      </w:pPr>
    </w:p>
    <w:p w14:paraId="72A4A92E" w14:textId="5FD5499E" w:rsidR="00E969C2" w:rsidRPr="00E969C2" w:rsidRDefault="00E969C2" w:rsidP="00CA669F">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بني</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إسرائيل</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الهوية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الروحية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لا</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العرقية</w:t>
      </w:r>
    </w:p>
    <w:p w14:paraId="31FB2BB8" w14:textId="77777777"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يُختزل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مصطلح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الأذهان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أحياناً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بكونه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إشارة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مجموعة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عرقية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سياسية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معاصرة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التناول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العميق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المفهوم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يجعله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وجوديةً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يسعى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w:t>
      </w:r>
    </w:p>
    <w:p w14:paraId="0BC8FBCD" w14:textId="1CCB3684"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الليلية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الأقصى،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بعدها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العبد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الابتداء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والتسليم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الأقصى</w:t>
      </w:r>
      <w:r w:rsidRPr="00E969C2">
        <w:rPr>
          <w:rFonts w:ascii="Calibri" w:eastAsia="Yu Mincho" w:hAnsi="Calibri"/>
          <w:sz w:val="24"/>
          <w:rtl/>
          <w:lang w:val="en-US" w:eastAsia="ar-SA"/>
        </w:rPr>
        <w:t>).</w:t>
      </w:r>
    </w:p>
    <w:p w14:paraId="3870A5AA" w14:textId="51B283F7"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المسافرون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الساعون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بقلوبهم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وعقولهم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يختارون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بوعي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يكونوا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دائمة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الخالق،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متجاوزين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آدم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الأولية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الوجود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البحت</w:t>
      </w:r>
      <w:r w:rsidRPr="00E969C2">
        <w:rPr>
          <w:rFonts w:ascii="Calibri" w:eastAsia="Yu Mincho" w:hAnsi="Calibri"/>
          <w:sz w:val="24"/>
          <w:rtl/>
          <w:lang w:val="en-US" w:eastAsia="ar-SA"/>
        </w:rPr>
        <w:t>.</w:t>
      </w:r>
    </w:p>
    <w:p w14:paraId="54903B74" w14:textId="77777777" w:rsidR="00E969C2" w:rsidRPr="00E969C2" w:rsidRDefault="00E969C2" w:rsidP="00CA669F">
      <w:pPr>
        <w:spacing w:line="360" w:lineRule="auto"/>
        <w:ind w:left="337" w:firstLine="107"/>
        <w:rPr>
          <w:rFonts w:ascii="Calibri" w:eastAsia="Yu Mincho" w:hAnsi="Calibri"/>
          <w:sz w:val="24"/>
          <w:rtl/>
          <w:lang w:val="en-US" w:eastAsia="ar-SA"/>
        </w:rPr>
      </w:pPr>
    </w:p>
    <w:p w14:paraId="3C45C308" w14:textId="77777777"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هكذا،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اسماً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مؤمنٍ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حقق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نفسه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صحوة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وبدأ</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الظلمات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النور</w:t>
      </w:r>
      <w:r w:rsidRPr="00E969C2">
        <w:rPr>
          <w:rFonts w:ascii="Calibri" w:eastAsia="Yu Mincho" w:hAnsi="Calibri"/>
          <w:sz w:val="24"/>
          <w:rtl/>
          <w:lang w:val="en-US" w:eastAsia="ar-SA"/>
        </w:rPr>
        <w:t>.</w:t>
      </w:r>
    </w:p>
    <w:p w14:paraId="5B57E757" w14:textId="77777777" w:rsidR="00E969C2" w:rsidRPr="00E969C2" w:rsidRDefault="00E969C2" w:rsidP="00CA669F">
      <w:pPr>
        <w:spacing w:line="360" w:lineRule="auto"/>
        <w:ind w:left="337" w:firstLine="107"/>
        <w:rPr>
          <w:rFonts w:ascii="Calibri" w:eastAsia="Yu Mincho" w:hAnsi="Calibri"/>
          <w:sz w:val="24"/>
          <w:rtl/>
          <w:lang w:val="en-US" w:eastAsia="ar-SA"/>
        </w:rPr>
      </w:pPr>
    </w:p>
    <w:p w14:paraId="5652E1DA" w14:textId="3B3E4B23" w:rsidR="00E969C2" w:rsidRPr="00E969C2" w:rsidRDefault="00E969C2" w:rsidP="00CA669F">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الشرب</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تشرب</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الأفكار</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والطاقات</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والماء</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الروحي</w:t>
      </w:r>
    </w:p>
    <w:p w14:paraId="44AF3B97" w14:textId="77777777"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يأتي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مفهوم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ليربط</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العالم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والعالم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عمليةَ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تغذيةٍ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والقلب</w:t>
      </w:r>
      <w:r w:rsidRPr="00E969C2">
        <w:rPr>
          <w:rFonts w:ascii="Calibri" w:eastAsia="Yu Mincho" w:hAnsi="Calibri"/>
          <w:sz w:val="24"/>
          <w:rtl/>
          <w:lang w:val="en-US" w:eastAsia="ar-SA"/>
        </w:rPr>
        <w:t>:</w:t>
      </w:r>
    </w:p>
    <w:p w14:paraId="118DF011" w14:textId="19591F43"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ضرورة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للجسد،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قوام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الحياة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وَجَعَلْنَا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شَيْءٍ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حَيٍّ</w:t>
      </w:r>
      <w:r w:rsidRPr="00E969C2">
        <w:rPr>
          <w:rFonts w:ascii="Calibri" w:eastAsia="Yu Mincho" w:hAnsi="Calibri"/>
          <w:sz w:val="24"/>
          <w:rtl/>
          <w:lang w:val="en-US" w:eastAsia="ar-SA"/>
        </w:rPr>
        <w:t>`.</w:t>
      </w:r>
    </w:p>
    <w:p w14:paraId="0D3F7859" w14:textId="1B516B5A"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المعنوي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الوقود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الحقيقي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ليس</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ذلك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الصافي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الأفكار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النيرة،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والعلوم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النافعة،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والمعارف</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والحكمة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تغذي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وتمنحهما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الحياة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والنماء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لأنه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يحيي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القلوب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الميتة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والعقول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الخاملة،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ويبعث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النور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واليقظة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البحث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والسعي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وراءه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ليس</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ترفاً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فكرياً،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ضرورة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قصوى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للارتقاء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والفكري</w:t>
      </w:r>
      <w:r w:rsidRPr="00E969C2">
        <w:rPr>
          <w:rFonts w:ascii="Calibri" w:eastAsia="Yu Mincho" w:hAnsi="Calibri"/>
          <w:sz w:val="24"/>
          <w:rtl/>
          <w:lang w:val="en-US" w:eastAsia="ar-SA"/>
        </w:rPr>
        <w:t>.</w:t>
      </w:r>
    </w:p>
    <w:p w14:paraId="56F89C56" w14:textId="3A3E412F"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انتقاء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مصدر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ننتقي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الطاهر،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علينا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ننتقي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الأفكار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تسقي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عقولنا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وقلوبنا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المنبع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فتُعيننا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تعيقها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الفكرة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الطاهرة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تزيد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إيماننا،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وتقربنا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وتجعلنا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آياته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الكبرى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أنفسنا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الكون</w:t>
      </w:r>
      <w:r w:rsidRPr="00E969C2">
        <w:rPr>
          <w:rFonts w:ascii="Calibri" w:eastAsia="Yu Mincho" w:hAnsi="Calibri"/>
          <w:sz w:val="24"/>
          <w:rtl/>
          <w:lang w:val="en-US" w:eastAsia="ar-SA"/>
        </w:rPr>
        <w:t>.</w:t>
      </w:r>
    </w:p>
    <w:p w14:paraId="1A927D51" w14:textId="77777777" w:rsidR="00E969C2" w:rsidRPr="00E969C2" w:rsidRDefault="00E969C2" w:rsidP="00CA669F">
      <w:pPr>
        <w:spacing w:line="360" w:lineRule="auto"/>
        <w:ind w:left="337" w:firstLine="107"/>
        <w:rPr>
          <w:rFonts w:ascii="Calibri" w:eastAsia="Yu Mincho" w:hAnsi="Calibri"/>
          <w:sz w:val="24"/>
          <w:rtl/>
          <w:lang w:val="en-US" w:eastAsia="ar-SA"/>
        </w:rPr>
      </w:pPr>
    </w:p>
    <w:p w14:paraId="00DE3963" w14:textId="224E91DB" w:rsidR="00E969C2" w:rsidRPr="00E969C2" w:rsidRDefault="00E969C2" w:rsidP="00CA669F">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الإسراء</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من</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المسجد</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الحرام</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إلى</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المسجد</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الأقصى</w:t>
      </w:r>
    </w:p>
    <w:p w14:paraId="684C3DD7" w14:textId="77777777"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ليست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حدثاً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تاريخياً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فحسب،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نموذجٌ</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لأعلى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مراتب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السمو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w:t>
      </w:r>
    </w:p>
    <w:p w14:paraId="4FED47C2" w14:textId="48FF6B98"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الحرام</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البداية،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والأمان،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ولكن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أيضاً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الحدود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الأولية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للإنسان</w:t>
      </w:r>
      <w:r w:rsidRPr="00E969C2">
        <w:rPr>
          <w:rFonts w:ascii="Calibri" w:eastAsia="Yu Mincho" w:hAnsi="Calibri"/>
          <w:sz w:val="24"/>
          <w:rtl/>
          <w:lang w:val="en-US" w:eastAsia="ar-SA"/>
        </w:rPr>
        <w:t>.</w:t>
      </w:r>
    </w:p>
    <w:p w14:paraId="5CE6BCEF" w14:textId="09CB8DED"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الأقصى</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النهاية،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أقصى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نقطة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يمكن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إليها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العبد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والتسليم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سُبْحَانَ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أَسْرَىٰ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بِعَبْدِهِ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التسليم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للإرادة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الإلهية</w:t>
      </w:r>
      <w:r w:rsidRPr="00E969C2">
        <w:rPr>
          <w:rFonts w:ascii="Calibri" w:eastAsia="Yu Mincho" w:hAnsi="Calibri"/>
          <w:sz w:val="24"/>
          <w:rtl/>
          <w:lang w:val="en-US" w:eastAsia="ar-SA"/>
        </w:rPr>
        <w:t>.</w:t>
      </w:r>
    </w:p>
    <w:p w14:paraId="1AEB0667" w14:textId="2D719D2A"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بينهما</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التطور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حيث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ينتقل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الإيمان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البسيط</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الإيمان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العميق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آيات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الكبرى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شيء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نجاحه،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صحته،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ثروته،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إبداعه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شيء،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وجوده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سجوداً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لله</w:t>
      </w:r>
      <w:r w:rsidRPr="00E969C2">
        <w:rPr>
          <w:rFonts w:ascii="Calibri" w:eastAsia="Yu Mincho" w:hAnsi="Calibri"/>
          <w:sz w:val="24"/>
          <w:rtl/>
          <w:lang w:val="en-US" w:eastAsia="ar-SA"/>
        </w:rPr>
        <w:t>.</w:t>
      </w:r>
    </w:p>
    <w:p w14:paraId="45614E45" w14:textId="77777777" w:rsidR="00E969C2" w:rsidRPr="00E969C2" w:rsidRDefault="00E969C2" w:rsidP="00CA669F">
      <w:pPr>
        <w:spacing w:line="360" w:lineRule="auto"/>
        <w:ind w:left="337" w:firstLine="107"/>
        <w:rPr>
          <w:rFonts w:ascii="Calibri" w:eastAsia="Yu Mincho" w:hAnsi="Calibri"/>
          <w:sz w:val="24"/>
          <w:rtl/>
          <w:lang w:val="en-US" w:eastAsia="ar-SA"/>
        </w:rPr>
      </w:pPr>
    </w:p>
    <w:p w14:paraId="41049764" w14:textId="5E209059" w:rsidR="00E969C2" w:rsidRPr="00E969C2" w:rsidRDefault="00E969C2" w:rsidP="00CA669F">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الدماغ</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موسى</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والمشاعر</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هارون</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شركاء</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في</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الرحلة</w:t>
      </w:r>
    </w:p>
    <w:p w14:paraId="6830A780" w14:textId="77777777"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تكتمل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توازن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قوى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يجسّدها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رمزا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وهارون</w:t>
      </w:r>
      <w:r w:rsidRPr="00E969C2">
        <w:rPr>
          <w:rFonts w:ascii="Calibri" w:eastAsia="Yu Mincho" w:hAnsi="Calibri"/>
          <w:sz w:val="24"/>
          <w:rtl/>
          <w:lang w:val="en-US" w:eastAsia="ar-SA"/>
        </w:rPr>
        <w:t>:</w:t>
      </w:r>
    </w:p>
    <w:p w14:paraId="2D96C0FA" w14:textId="648EF0DF"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والجهاز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العصبي</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العقلانية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المنظمة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والقدرة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الاستدلال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واتخاذ</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القرار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مهمته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ضرب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الحجر</w:t>
      </w:r>
      <w:r w:rsidRPr="00E969C2">
        <w:rPr>
          <w:rFonts w:ascii="Calibri" w:eastAsia="Yu Mincho" w:hAnsi="Calibri"/>
          <w:sz w:val="24"/>
          <w:rtl/>
          <w:lang w:val="en-US" w:eastAsia="ar-SA"/>
        </w:rPr>
        <w:t xml:space="preserve">" – </w:t>
      </w:r>
      <w:r w:rsidRPr="00E969C2">
        <w:rPr>
          <w:rFonts w:ascii="Calibri" w:eastAsia="Yu Mincho" w:hAnsi="Calibri" w:hint="eastAsia"/>
          <w:sz w:val="24"/>
          <w:rtl/>
          <w:lang w:val="en-US" w:eastAsia="ar-SA"/>
        </w:rPr>
        <w:t>أي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مواجهة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التحديات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والصعاب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والبحث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بجدية</w:t>
      </w:r>
      <w:r w:rsidRPr="00E969C2">
        <w:rPr>
          <w:rFonts w:ascii="Calibri" w:eastAsia="Yu Mincho" w:hAnsi="Calibri"/>
          <w:sz w:val="24"/>
          <w:rtl/>
          <w:lang w:val="en-US" w:eastAsia="ar-SA"/>
        </w:rPr>
        <w:t xml:space="preserve"> – </w:t>
      </w:r>
      <w:r w:rsidRPr="00E969C2">
        <w:rPr>
          <w:rFonts w:ascii="Calibri" w:eastAsia="Yu Mincho" w:hAnsi="Calibri" w:hint="eastAsia"/>
          <w:sz w:val="24"/>
          <w:rtl/>
          <w:lang w:val="en-US" w:eastAsia="ar-SA"/>
        </w:rPr>
        <w:t>لينفجر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الاثنتا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عشرة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عيناً</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منابع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المعرفة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المتنوعة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والعلوم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تنضب</w:t>
      </w:r>
      <w:r w:rsidRPr="00E969C2">
        <w:rPr>
          <w:rFonts w:ascii="Calibri" w:eastAsia="Yu Mincho" w:hAnsi="Calibri"/>
          <w:sz w:val="24"/>
          <w:rtl/>
          <w:lang w:val="en-US" w:eastAsia="ar-SA"/>
        </w:rPr>
        <w:t>.</w:t>
      </w:r>
    </w:p>
    <w:p w14:paraId="0B760ABE" w14:textId="5B45F78B"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هارون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المشاعر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والقلب</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الشعورية،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والوجدان،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والقدرة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التعبير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والتبيين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يلين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الحقيقة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المجردة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ويُقدّمها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للقلب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بلغة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العاطفة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والجمال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اشْدُدْ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أَزْرِي</w:t>
      </w:r>
      <w:r w:rsidRPr="00E969C2">
        <w:rPr>
          <w:rFonts w:ascii="Calibri" w:eastAsia="Yu Mincho" w:hAnsi="Calibri"/>
          <w:sz w:val="24"/>
          <w:rtl/>
          <w:lang w:val="en-US" w:eastAsia="ar-SA"/>
        </w:rPr>
        <w:t xml:space="preserve"> * </w:t>
      </w:r>
      <w:r w:rsidRPr="00E969C2">
        <w:rPr>
          <w:rFonts w:ascii="Calibri" w:eastAsia="Yu Mincho" w:hAnsi="Calibri" w:hint="eastAsia"/>
          <w:sz w:val="24"/>
          <w:rtl/>
          <w:lang w:val="en-US" w:eastAsia="ar-SA"/>
        </w:rPr>
        <w:t>وَأَشْرِكْهُ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أَمْرِي</w:t>
      </w:r>
      <w:r w:rsidRPr="00E969C2">
        <w:rPr>
          <w:rFonts w:ascii="Calibri" w:eastAsia="Yu Mincho" w:hAnsi="Calibri"/>
          <w:sz w:val="24"/>
          <w:rtl/>
          <w:lang w:val="en-US" w:eastAsia="ar-SA"/>
        </w:rPr>
        <w:t>`).</w:t>
      </w:r>
    </w:p>
    <w:p w14:paraId="4A86DF48" w14:textId="1626EBC2"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التوازن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المفتاح</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التوازن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والعاطفة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هارون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الصحيح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قاسياً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وجافاً،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والقلب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طائشاً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وعاطفياً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عندما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يتعاونان،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يمكن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للفرد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يفهم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الأفكار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ويتشربها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ويعيشها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بطريقة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متكاملة،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فيخدم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رسالة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ويعبّر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حقائق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عقله</w:t>
      </w:r>
      <w:r w:rsidRPr="00E969C2">
        <w:rPr>
          <w:rFonts w:ascii="Calibri" w:eastAsia="Yu Mincho" w:hAnsi="Calibri"/>
          <w:sz w:val="24"/>
          <w:rtl/>
          <w:lang w:val="en-US" w:eastAsia="ar-SA"/>
        </w:rPr>
        <w:t>.</w:t>
      </w:r>
    </w:p>
    <w:p w14:paraId="3330B934" w14:textId="77777777" w:rsidR="00E969C2" w:rsidRPr="00E969C2" w:rsidRDefault="00E969C2" w:rsidP="00CA669F">
      <w:pPr>
        <w:spacing w:line="360" w:lineRule="auto"/>
        <w:ind w:left="337" w:firstLine="107"/>
        <w:rPr>
          <w:rFonts w:ascii="Calibri" w:eastAsia="Yu Mincho" w:hAnsi="Calibri"/>
          <w:sz w:val="24"/>
          <w:rtl/>
          <w:lang w:val="en-US" w:eastAsia="ar-SA"/>
        </w:rPr>
      </w:pPr>
    </w:p>
    <w:p w14:paraId="6F3DD6E1" w14:textId="28783FC8" w:rsidR="00E969C2" w:rsidRPr="00E969C2" w:rsidRDefault="00E969C2" w:rsidP="00CA669F">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الخاتمة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الرحلة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مستمرة</w:t>
      </w:r>
    </w:p>
    <w:p w14:paraId="32697185" w14:textId="2833967A"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متفرقة،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لكنها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تنسج</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معاً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خريطةً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واحدةً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الكبرى</w:t>
      </w:r>
      <w:r w:rsidRPr="00E969C2">
        <w:rPr>
          <w:rFonts w:ascii="Calibri" w:eastAsia="Yu Mincho" w:hAnsi="Calibri"/>
          <w:sz w:val="24"/>
          <w:rtl/>
          <w:lang w:val="en-US" w:eastAsia="ar-SA"/>
        </w:rPr>
        <w:t>:</w:t>
      </w:r>
    </w:p>
    <w:p w14:paraId="1234D7DB" w14:textId="42DEEC70"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قبلت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تحدي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واخترت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السير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النور</w:t>
      </w:r>
      <w:r w:rsidRPr="00E969C2">
        <w:rPr>
          <w:rFonts w:ascii="Calibri" w:eastAsia="Yu Mincho" w:hAnsi="Calibri"/>
          <w:sz w:val="24"/>
          <w:rtl/>
          <w:lang w:val="en-US" w:eastAsia="ar-SA"/>
        </w:rPr>
        <w:t>.</w:t>
      </w:r>
    </w:p>
    <w:p w14:paraId="1049AC8D" w14:textId="3E5B1602"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مسارك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الشخصي،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ذاكرتك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المحدودة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أقصى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طاقات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روحك</w:t>
      </w:r>
      <w:r w:rsidRPr="00E969C2">
        <w:rPr>
          <w:rFonts w:ascii="Calibri" w:eastAsia="Yu Mincho" w:hAnsi="Calibri"/>
          <w:sz w:val="24"/>
          <w:rtl/>
          <w:lang w:val="en-US" w:eastAsia="ar-SA"/>
        </w:rPr>
        <w:t>.</w:t>
      </w:r>
    </w:p>
    <w:p w14:paraId="756D5557" w14:textId="32F5BDB7"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وقودك،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فانتبه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تتشربه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وفكري</w:t>
      </w:r>
      <w:r w:rsidRPr="00E969C2">
        <w:rPr>
          <w:rFonts w:ascii="Calibri" w:eastAsia="Yu Mincho" w:hAnsi="Calibri"/>
          <w:sz w:val="24"/>
          <w:rtl/>
          <w:lang w:val="en-US" w:eastAsia="ar-SA"/>
        </w:rPr>
        <w:t>.</w:t>
      </w:r>
    </w:p>
    <w:p w14:paraId="7E6FECAD" w14:textId="3E32D897" w:rsidR="00E969C2" w:rsidRPr="00E969C2" w:rsidRDefault="00E969C2" w:rsidP="00CA669F">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وهارون</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داخلك،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فأشركهما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معاً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أمرك</w:t>
      </w:r>
      <w:r w:rsidRPr="00E969C2">
        <w:rPr>
          <w:rFonts w:ascii="Calibri" w:eastAsia="Yu Mincho" w:hAnsi="Calibri"/>
          <w:sz w:val="24"/>
          <w:rtl/>
          <w:lang w:val="en-US" w:eastAsia="ar-SA"/>
        </w:rPr>
        <w:t>.</w:t>
      </w:r>
    </w:p>
    <w:p w14:paraId="26D7B5A4" w14:textId="77777777" w:rsidR="00E969C2" w:rsidRPr="00E969C2" w:rsidRDefault="00E969C2" w:rsidP="00CA669F">
      <w:pPr>
        <w:spacing w:line="360" w:lineRule="auto"/>
        <w:ind w:left="337" w:firstLine="107"/>
        <w:rPr>
          <w:rFonts w:ascii="Calibri" w:eastAsia="Yu Mincho" w:hAnsi="Calibri"/>
          <w:sz w:val="24"/>
          <w:rtl/>
          <w:lang w:val="en-US" w:eastAsia="ar-SA"/>
        </w:rPr>
      </w:pPr>
    </w:p>
    <w:p w14:paraId="5BB481DC" w14:textId="3C6013BE" w:rsidR="00E969C2" w:rsidRPr="0073369A" w:rsidRDefault="00E969C2" w:rsidP="00CA669F">
      <w:pPr>
        <w:spacing w:line="360" w:lineRule="auto"/>
        <w:ind w:left="337" w:firstLine="107"/>
        <w:rPr>
          <w:rFonts w:ascii="Calibri" w:eastAsia="Yu Mincho" w:hAnsi="Calibri"/>
          <w:sz w:val="24"/>
          <w:lang w:val="en-US" w:eastAsia="ar-SA"/>
        </w:rPr>
      </w:pP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دعوةٌ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انتقاء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أفكارنا،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وتطهير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قلوبنا،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وإيقاظ</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عقولنا،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والسير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يخوضها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منا—رحلة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العودة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w:t>
      </w:r>
    </w:p>
    <w:p w14:paraId="1F266A34" w14:textId="77777777" w:rsidR="00C7544E" w:rsidRPr="0073369A" w:rsidRDefault="00C7544E" w:rsidP="00CA669F">
      <w:pPr>
        <w:pStyle w:val="21"/>
      </w:pPr>
      <w:bookmarkStart w:id="254" w:name="_Toc203550492"/>
      <w:bookmarkStart w:id="255" w:name="_Toc205285226"/>
      <w:bookmarkStart w:id="256" w:name="_Toc199674396"/>
      <w:bookmarkStart w:id="257" w:name="_Toc218028216"/>
      <w:r w:rsidRPr="0073369A">
        <w:rPr>
          <w:rtl/>
        </w:rPr>
        <w:t>"المسلم الحنيف" طريق النجاة والبوصلة الهادية</w:t>
      </w:r>
      <w:bookmarkEnd w:id="254"/>
      <w:bookmarkEnd w:id="255"/>
      <w:bookmarkEnd w:id="257"/>
    </w:p>
    <w:p w14:paraId="1FC51533"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 الحاجة إلى القدوة في زمن الاضطراب</w:t>
      </w:r>
    </w:p>
    <w:p w14:paraId="66CB03DE"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 xml:space="preserve">على مدار المقالات السابقة في هذه السلسلة، غصنا في أعماق السرد القرآني لنستكشف نماذج متعددة للانحراف عن الفطرة السليمة والمنهج الإلهي القويم. رأينا كيف يمكن لـ"بني إسرائيل" (بمفهومهم القرآني الواسع كأول مجتمع بشري يُناط به حمل الرسالة بشكل جماعي) أن يقعوا في شراك "شرك التقليد" و "شرك الهوى"، وكيف أن "الذين هادوا" في أصلهم الإيجابي قد ينحرف منهم من ينحرف نحو الانغلاق، وكيف أن "النصارى" قد يجنحون نحو الغلو، وكيف أن "المشرك" يجمع المتناقضات، و"المجوسي" قد يمثل العدوانية، بينما يبقى "الصابئون" باحثين عن الحق. أمام هذا المشهد المتنوع من الانحرافات البشرية المحتملة، يقدم لنا القرآن الكريم النموذج المضاد، القدوة المثلى، والسبيل إلى الاستقامة والنجاة: إنه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المسلم الحنيف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المقالة الختامية تسعى إلى تسليط الضوء على ملامح هذا النموذج القرآني، وكيف يمثل البوصلة الهادية في خضم أمواج الأهواء والانحرافات</w:t>
      </w:r>
      <w:r w:rsidRPr="0073369A">
        <w:rPr>
          <w:rFonts w:ascii="Calibri" w:eastAsia="Yu Mincho" w:hAnsi="Calibri"/>
          <w:sz w:val="24"/>
          <w:lang w:val="en-US" w:eastAsia="ar-SA"/>
        </w:rPr>
        <w:t>.</w:t>
      </w:r>
    </w:p>
    <w:p w14:paraId="15603A4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وحدة "الدين</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"المسلم الحنيف" أو "الإسلام" كدين جميع الأنبياء "الدين" عند الله واحد (الإسلام)، بينما "الملل" هي تجليات بشرية قد تصيب وقد تخطئ، وقد تنحرف عن هذا "الدين" الواحد</w:t>
      </w:r>
      <w:r w:rsidRPr="0073369A">
        <w:rPr>
          <w:rFonts w:ascii="Calibri" w:eastAsia="Yu Mincho" w:hAnsi="Calibri"/>
          <w:sz w:val="24"/>
          <w:lang w:val="en-US" w:eastAsia="ar-SA"/>
        </w:rPr>
        <w:t>.</w:t>
      </w:r>
    </w:p>
    <w:p w14:paraId="27A8C5CF"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فبينما 'الدين' عند الله هو الإسلام، الذي يعني الاستسلام للحق والتوحيد، فإن 'الملل' التاريخية التي نشأت حول رسالات الأنبياء قد شهدت، بفعل بشري، انحرافات جعلتها تبتعد عن هذا 'الدين' الأصيل</w:t>
      </w:r>
      <w:r w:rsidRPr="0073369A">
        <w:rPr>
          <w:rFonts w:ascii="Calibri" w:eastAsia="Yu Mincho" w:hAnsi="Calibri"/>
          <w:sz w:val="24"/>
          <w:lang w:val="en-US" w:eastAsia="ar-SA"/>
        </w:rPr>
        <w:t>.</w:t>
      </w:r>
    </w:p>
    <w:p w14:paraId="10B94E06" w14:textId="77777777" w:rsidR="00C7544E" w:rsidRPr="0073369A" w:rsidRDefault="00C7544E" w:rsidP="00CA669F">
      <w:pPr>
        <w:spacing w:line="360" w:lineRule="auto"/>
        <w:ind w:left="337" w:firstLine="107"/>
        <w:rPr>
          <w:rFonts w:ascii="Calibri" w:eastAsia="Yu Mincho" w:hAnsi="Calibri"/>
          <w:sz w:val="24"/>
          <w:rtl/>
          <w:lang w:val="en-US" w:eastAsia="ar-SA"/>
        </w:rPr>
      </w:pPr>
    </w:p>
    <w:p w14:paraId="2FF2FC0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معنى "الحنيفية" و "الإسلام" – العودة إلى الأصل الفطري</w:t>
      </w:r>
    </w:p>
    <w:p w14:paraId="17BB1C5E" w14:textId="77777777" w:rsidR="00C7544E" w:rsidRPr="0073369A" w:rsidRDefault="00C7544E" w:rsidP="00CA669F">
      <w:pPr>
        <w:numPr>
          <w:ilvl w:val="0"/>
          <w:numId w:val="13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الحنيفية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كلمة "حنيف" في اللغة تعني المائل عن الضلال إلى الاستقامة. الحنيف هو الذي يميل عن الشرك وعبادة ما سوى الله إلى التوحيد الخالص. القرآن يربط الحنيفية بملة إبراهيم عليه السلام: ﴿ثُمَّ أَوْحَيْنَا إِلَيْكَ أَنِ اتَّبِعْ مِلَّةَ إِبْرَاهِيمَ حَنِيفًا وَمَا كَانَ مِنَ الْمُشْرِكِينَ﴾ (النحل: 123). فالحنيفية هي دين الفطرة، دين التوحيد النقي الذي جاء به جميع الأنبياء</w:t>
      </w:r>
      <w:r w:rsidRPr="0073369A">
        <w:rPr>
          <w:rFonts w:ascii="Calibri" w:eastAsia="Yu Mincho" w:hAnsi="Calibri"/>
          <w:sz w:val="24"/>
          <w:lang w:val="en-US" w:eastAsia="ar-SA"/>
        </w:rPr>
        <w:t>.</w:t>
      </w:r>
    </w:p>
    <w:p w14:paraId="003BFFBE" w14:textId="77777777" w:rsidR="00C7544E" w:rsidRPr="0073369A" w:rsidRDefault="00C7544E" w:rsidP="00CA669F">
      <w:pPr>
        <w:numPr>
          <w:ilvl w:val="0"/>
          <w:numId w:val="13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بمعناه اللغوي العام، يعني الاستسلام والانقياد. وفي الاصطلاح الشرعي، هو الاستسلام لله بالتوحيد، والانقياد له بالطاعة، والبراءة من الشرك وأهله. الإسلام بهذا المعنى هو دين جميع الأنبياء والمرسلين</w:t>
      </w:r>
      <w:r w:rsidRPr="0073369A">
        <w:rPr>
          <w:rFonts w:ascii="Calibri" w:eastAsia="Yu Mincho" w:hAnsi="Calibri"/>
          <w:sz w:val="24"/>
          <w:lang w:val="en-US" w:eastAsia="ar-SA"/>
        </w:rPr>
        <w:t>.</w:t>
      </w:r>
    </w:p>
    <w:p w14:paraId="18CEDB5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فـ"المسلم الحنيف" هو ذلك الإنسان الذي استقامت فطرته على التوحيد، واستسلم لأمر الله ظاهرًا وباطنًا، وانقاد لشرعه عن طواعية ومحبة، وتبرأ من كل أشكال الشرك والانحراف</w:t>
      </w:r>
      <w:r w:rsidRPr="0073369A">
        <w:rPr>
          <w:rFonts w:ascii="Calibri" w:eastAsia="Yu Mincho" w:hAnsi="Calibri"/>
          <w:sz w:val="24"/>
          <w:lang w:val="en-US" w:eastAsia="ar-SA"/>
        </w:rPr>
        <w:t>.</w:t>
      </w:r>
    </w:p>
    <w:p w14:paraId="52C15EB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"ما كان إبراهيم يهوديًا ولا نصرانيًا ولكن كان حنيفًا مسلمًا" – تجاوز الانتماءات الضيقة</w:t>
      </w:r>
    </w:p>
    <w:p w14:paraId="5F5C617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يقدم القرآن الكريم النبي إبراهيم عليه السلام كأبرز مثال للمسلم الحنيف، وينفي عنه الادعاءات التي حاولت كل من اليهود والنصارى (بمفهومهم المنحرف) نسبته إليهم حصرًا: ﴿مَا كَانَ إِبْرَاهِيمُ يَهُودِيًّا وَلاَ نَصْرَانِيًّا وَلَـكِن كَانَ حَنِيفًا مُّسْلِمًا وَمَا كَانَ مِنَ الْمُشْرِكِينَ﴾ (آل عمران: 67)</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هذه الآية تؤسس لمبدأ هام</w:t>
      </w:r>
      <w:r w:rsidRPr="0073369A">
        <w:rPr>
          <w:rFonts w:ascii="Calibri" w:eastAsia="Yu Mincho" w:hAnsi="Calibri"/>
          <w:sz w:val="24"/>
          <w:lang w:val="en-US" w:eastAsia="ar-SA"/>
        </w:rPr>
        <w:t>:</w:t>
      </w:r>
    </w:p>
    <w:p w14:paraId="7613F85B" w14:textId="77777777" w:rsidR="00C7544E" w:rsidRPr="0073369A" w:rsidRDefault="00C7544E" w:rsidP="00CA669F">
      <w:pPr>
        <w:numPr>
          <w:ilvl w:val="0"/>
          <w:numId w:val="13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عالمية رسالة التوحيد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الإسلام الحنيف ليس حكرًا على عرق أو جماعة، بل هو دين البشرية جمعاء</w:t>
      </w:r>
      <w:r w:rsidRPr="0073369A">
        <w:rPr>
          <w:rFonts w:ascii="Calibri" w:eastAsia="Yu Mincho" w:hAnsi="Calibri"/>
          <w:sz w:val="24"/>
          <w:lang w:val="en-US" w:eastAsia="ar-SA"/>
        </w:rPr>
        <w:t>.</w:t>
      </w:r>
    </w:p>
    <w:p w14:paraId="772BAB00" w14:textId="77777777" w:rsidR="00C7544E" w:rsidRPr="0073369A" w:rsidRDefault="00C7544E" w:rsidP="00CA669F">
      <w:pPr>
        <w:numPr>
          <w:ilvl w:val="0"/>
          <w:numId w:val="13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أسبقية ملة إبراهيم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ملة التوحيد التي جاء بها إبراهيم هي الأصل الذي تفرعت عنه الرسالات اللاحقة، وأي انحراف عن هذا الأصل يعتبر خروجًا عن الحنيفية السمحة</w:t>
      </w:r>
      <w:r w:rsidRPr="0073369A">
        <w:rPr>
          <w:rFonts w:ascii="Calibri" w:eastAsia="Yu Mincho" w:hAnsi="Calibri"/>
          <w:sz w:val="24"/>
          <w:lang w:val="en-US" w:eastAsia="ar-SA"/>
        </w:rPr>
        <w:t>.</w:t>
      </w:r>
    </w:p>
    <w:p w14:paraId="614C0739" w14:textId="77777777" w:rsidR="00C7544E" w:rsidRPr="0073369A" w:rsidRDefault="00C7544E" w:rsidP="00CA669F">
      <w:pPr>
        <w:numPr>
          <w:ilvl w:val="0"/>
          <w:numId w:val="13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البراءة من الشرك كشرط أساسي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وما كان من المشركين" تؤكد أن جوهر الحنيفية والإسلام هو التبرؤ التام من كل أشكال الشرك</w:t>
      </w:r>
      <w:r w:rsidRPr="0073369A">
        <w:rPr>
          <w:rFonts w:ascii="Calibri" w:eastAsia="Yu Mincho" w:hAnsi="Calibri"/>
          <w:sz w:val="24"/>
          <w:lang w:val="en-US" w:eastAsia="ar-SA"/>
        </w:rPr>
        <w:t>.</w:t>
      </w:r>
    </w:p>
    <w:p w14:paraId="3CBE090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سمات المسلم الحنيف – التوازن والاعتدال واتباع الدليل</w:t>
      </w:r>
    </w:p>
    <w:p w14:paraId="616CF38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استنادًا إلى رؤيتك التي طرحتها سابقًا، وإلى مجمل ما ورد في القرآن والسنة، يمكننا استخلاص بعض السمات الأساسية للمسلم الحنيف</w:t>
      </w:r>
      <w:r w:rsidRPr="0073369A">
        <w:rPr>
          <w:rFonts w:ascii="Calibri" w:eastAsia="Yu Mincho" w:hAnsi="Calibri"/>
          <w:sz w:val="24"/>
          <w:lang w:val="en-US" w:eastAsia="ar-SA"/>
        </w:rPr>
        <w:t>:</w:t>
      </w:r>
    </w:p>
    <w:p w14:paraId="2BC8A09F" w14:textId="77777777" w:rsidR="00C7544E" w:rsidRPr="0073369A" w:rsidRDefault="00C7544E" w:rsidP="00CA669F">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إخلاص العبادة لله وحده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فهو يُفرد الله تعالى بكل أنواع العبادة، الظاهرة والباطنة، ولا يشرك به شيئًا في ربوبيته أو ألوهيته أو أسمائه وصفاته</w:t>
      </w:r>
      <w:r w:rsidRPr="0073369A">
        <w:rPr>
          <w:rFonts w:ascii="Calibri" w:eastAsia="Yu Mincho" w:hAnsi="Calibri"/>
          <w:sz w:val="24"/>
          <w:lang w:val="en-US" w:eastAsia="ar-SA"/>
        </w:rPr>
        <w:t>.</w:t>
      </w:r>
    </w:p>
    <w:p w14:paraId="4AC6CE46" w14:textId="77777777" w:rsidR="00C7544E" w:rsidRPr="0073369A" w:rsidRDefault="00C7544E" w:rsidP="00CA669F">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اتباع الدليل الشرعي (الكتاب والسنة)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لا يُقدّم هواه أو رأيه الشخصي أو قول أحد من الناس على كلام الله وكلام رسوله صلى الله عليه وسلم. منهجه هو التسليم للنص الصحيح والفهم السليم</w:t>
      </w:r>
      <w:r w:rsidRPr="0073369A">
        <w:rPr>
          <w:rFonts w:ascii="Calibri" w:eastAsia="Yu Mincho" w:hAnsi="Calibri"/>
          <w:sz w:val="24"/>
          <w:lang w:val="en-US" w:eastAsia="ar-SA"/>
        </w:rPr>
        <w:t>.</w:t>
      </w:r>
    </w:p>
    <w:p w14:paraId="47E43D74" w14:textId="77777777" w:rsidR="00C7544E" w:rsidRPr="0073369A" w:rsidRDefault="00C7544E" w:rsidP="00CA669F">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التوازن بين النقل والعقل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يستنير بنور الوحي ويستخدم عقله في فهمه وتدبره وتطبيقه، دون أن يجعل العقل حاكمًا على النقل أو النقل مُعطلاً للعقل في مجاله الصحيح</w:t>
      </w:r>
      <w:r w:rsidRPr="0073369A">
        <w:rPr>
          <w:rFonts w:ascii="Calibri" w:eastAsia="Yu Mincho" w:hAnsi="Calibri"/>
          <w:sz w:val="24"/>
          <w:lang w:val="en-US" w:eastAsia="ar-SA"/>
        </w:rPr>
        <w:t>.</w:t>
      </w:r>
    </w:p>
    <w:p w14:paraId="1A1665CE" w14:textId="77777777" w:rsidR="00C7544E" w:rsidRPr="0073369A" w:rsidRDefault="00C7544E" w:rsidP="00CA669F">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الوسطية والاعتدال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يتجنب الغلو في الدين والإفراط، كما يتجنب التفريط والتساهل المذموم. يسير على الصراط المستقيم دون ميل إلى يمين أو شمال</w:t>
      </w:r>
      <w:r w:rsidRPr="0073369A">
        <w:rPr>
          <w:rFonts w:ascii="Calibri" w:eastAsia="Yu Mincho" w:hAnsi="Calibri"/>
          <w:sz w:val="24"/>
          <w:lang w:val="en-US" w:eastAsia="ar-SA"/>
        </w:rPr>
        <w:t>.</w:t>
      </w:r>
    </w:p>
    <w:p w14:paraId="684C616E" w14:textId="77777777" w:rsidR="00C7544E" w:rsidRPr="0073369A" w:rsidRDefault="00C7544E" w:rsidP="00CA669F">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الفهم الصحيح الشامل للدين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لا يأخذ ببعض الكتاب ويكفر ببعض، بل يفهم الدين كمنظومة متكاملة، ويعمل به في كل شؤون حياته</w:t>
      </w:r>
      <w:r w:rsidRPr="0073369A">
        <w:rPr>
          <w:rFonts w:ascii="Calibri" w:eastAsia="Yu Mincho" w:hAnsi="Calibri"/>
          <w:sz w:val="24"/>
          <w:lang w:val="en-US" w:eastAsia="ar-SA"/>
        </w:rPr>
        <w:t>.</w:t>
      </w:r>
    </w:p>
    <w:p w14:paraId="5542B1BF" w14:textId="77777777" w:rsidR="00C7544E" w:rsidRPr="0073369A" w:rsidRDefault="00C7544E" w:rsidP="00CA669F">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التفكر النقدي والبصيرة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لا ينساق وراء الأفكار الشائعة أو الدعوات البراقة دون تمحيص أو تدبر. يزن الأمور بميزان الشرع والعقل</w:t>
      </w:r>
      <w:r w:rsidRPr="0073369A">
        <w:rPr>
          <w:rFonts w:ascii="Calibri" w:eastAsia="Yu Mincho" w:hAnsi="Calibri"/>
          <w:sz w:val="24"/>
          <w:lang w:val="en-US" w:eastAsia="ar-SA"/>
        </w:rPr>
        <w:t>.</w:t>
      </w:r>
    </w:p>
    <w:p w14:paraId="7AA9BEBB" w14:textId="77777777" w:rsidR="00C7544E" w:rsidRPr="0073369A" w:rsidRDefault="00C7544E" w:rsidP="00CA669F">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البراءة من الشرك وأهله (بالمعنى العقدي والسلوكي)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يتبرأ من كل مظاهر الشرك والانحراف، ولا يوالي من يحاربون دين الله، مع الحفاظ على العدل والبر مع غير المسلمين المسالمين</w:t>
      </w:r>
      <w:r w:rsidRPr="0073369A">
        <w:rPr>
          <w:rFonts w:ascii="Calibri" w:eastAsia="Yu Mincho" w:hAnsi="Calibri"/>
          <w:sz w:val="24"/>
          <w:lang w:val="en-US" w:eastAsia="ar-SA"/>
        </w:rPr>
        <w:t>.</w:t>
      </w:r>
    </w:p>
    <w:p w14:paraId="5D06FDAC" w14:textId="77777777" w:rsidR="00C7544E" w:rsidRPr="0073369A" w:rsidRDefault="00C7544E" w:rsidP="00CA669F">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الأخلاق الحسنة والسلوك القويم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يترجم إيمانه وتوحيده إلى سلوك عملي يتسم بالصدق والأمانة والعدل والإحسان والرحمة</w:t>
      </w:r>
      <w:r w:rsidRPr="0073369A">
        <w:rPr>
          <w:rFonts w:ascii="Calibri" w:eastAsia="Yu Mincho" w:hAnsi="Calibri"/>
          <w:sz w:val="24"/>
          <w:lang w:val="en-US" w:eastAsia="ar-SA"/>
        </w:rPr>
        <w:t>.</w:t>
      </w:r>
    </w:p>
    <w:p w14:paraId="703EA57E" w14:textId="77777777" w:rsidR="00C7544E" w:rsidRPr="0073369A" w:rsidRDefault="00C7544E" w:rsidP="00CA669F">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السعي الدائم نحو العلم النافع والعمل الصالح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يدرك أن الإيمان يزيد بالطاعة وينقص بالمعصية، فيحرص على ما يقربه من الله</w:t>
      </w:r>
      <w:r w:rsidRPr="0073369A">
        <w:rPr>
          <w:rFonts w:ascii="Calibri" w:eastAsia="Yu Mincho" w:hAnsi="Calibri"/>
          <w:sz w:val="24"/>
          <w:lang w:val="en-US" w:eastAsia="ar-SA"/>
        </w:rPr>
        <w:t>.</w:t>
      </w:r>
    </w:p>
    <w:p w14:paraId="2E5FD633"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المسلم الحنيف في مواجهة الشرك الفكري والسلوكي</w:t>
      </w:r>
    </w:p>
    <w:p w14:paraId="2DA92D1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مقابل النماذج التي استعرضناها من "شرك التقليد" لدى بعض "الذين هادوا"، و"شرك الهوى" و"الغلو" لدى بعض "النصارى"، و"شرك التلفيق" لدى "المشرك"، يقف المسلم الحنيف على أرض صلبة من التوحيد والاتباع</w:t>
      </w:r>
      <w:r w:rsidRPr="0073369A">
        <w:rPr>
          <w:rFonts w:ascii="Calibri" w:eastAsia="Yu Mincho" w:hAnsi="Calibri"/>
          <w:sz w:val="24"/>
          <w:lang w:val="en-US" w:eastAsia="ar-SA"/>
        </w:rPr>
        <w:t>:</w:t>
      </w:r>
    </w:p>
    <w:p w14:paraId="4E334E34" w14:textId="77777777" w:rsidR="00C7544E" w:rsidRPr="0073369A" w:rsidRDefault="00C7544E" w:rsidP="00CA669F">
      <w:pPr>
        <w:numPr>
          <w:ilvl w:val="0"/>
          <w:numId w:val="13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ضد شرك التقليد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المسلم الحنيف لا يقدس الأشخاص أو الموروثات على حساب الحق. بل يعرض كل شيء على الكتاب والسنة، فيأخذ ما وافق الحق ويرد ما خالفه، حتى وإن كان من أقوال الآباء أو الأجداد أو كبار القوم</w:t>
      </w:r>
      <w:r w:rsidRPr="0073369A">
        <w:rPr>
          <w:rFonts w:ascii="Calibri" w:eastAsia="Yu Mincho" w:hAnsi="Calibri"/>
          <w:sz w:val="24"/>
          <w:lang w:val="en-US" w:eastAsia="ar-SA"/>
        </w:rPr>
        <w:t>.</w:t>
      </w:r>
    </w:p>
    <w:p w14:paraId="214BF6FC" w14:textId="77777777" w:rsidR="00C7544E" w:rsidRPr="0073369A" w:rsidRDefault="00C7544E" w:rsidP="00CA669F">
      <w:pPr>
        <w:numPr>
          <w:ilvl w:val="0"/>
          <w:numId w:val="13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ضد شرك الهوى والغلو</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المسلم الحنيف يخضع هواه لمراد الله، ولا يغالي في الدين فيتجاوز الحدود التي شرعها الله. علمه وبصيرته يحميانه من الانزلاق وراء الأهواء أو الحماس غير المنضبط</w:t>
      </w:r>
      <w:r w:rsidRPr="0073369A">
        <w:rPr>
          <w:rFonts w:ascii="Calibri" w:eastAsia="Yu Mincho" w:hAnsi="Calibri"/>
          <w:sz w:val="24"/>
          <w:lang w:val="en-US" w:eastAsia="ar-SA"/>
        </w:rPr>
        <w:t>.</w:t>
      </w:r>
    </w:p>
    <w:p w14:paraId="7A4EF012" w14:textId="77777777" w:rsidR="00C7544E" w:rsidRPr="0073369A" w:rsidRDefault="00C7544E" w:rsidP="00CA669F">
      <w:pPr>
        <w:numPr>
          <w:ilvl w:val="0"/>
          <w:numId w:val="13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ضد شرك التلفيق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المسلم الحنيف يأخذ الدين كله، لا ينتقي منه ما يوافق هواه ويترك ما يخالفه. منهجه واضح ومستقيم، لا يخلط الحق بالباطل</w:t>
      </w:r>
      <w:r w:rsidRPr="0073369A">
        <w:rPr>
          <w:rFonts w:ascii="Calibri" w:eastAsia="Yu Mincho" w:hAnsi="Calibri"/>
          <w:sz w:val="24"/>
          <w:lang w:val="en-US" w:eastAsia="ar-SA"/>
        </w:rPr>
        <w:t>.</w:t>
      </w:r>
    </w:p>
    <w:p w14:paraId="415CCA2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السلسلة: دعوة للعودة إلى الحنيفية السمحة</w:t>
      </w:r>
    </w:p>
    <w:p w14:paraId="1FC48F3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استعراضنا لقصص بني إسرائيل ونماذج الانحراف المختلفة في هذه السلسلة لم يكن غايته مجرد التشخيص أو النقد، بل كان الهدف الأسمى هو استخلاص العبر والدروس، وتقديم البديل والمنهاج. "المسلم الحنيف" ليس مجرد تسمية أو شعار، بل هو حقيقة إيمانية وسلوكية، ومنهج حياة متكامل، يمثل الاستجابة الفطرية لنداء التوحيد الذي جاء به جميع الأنبياء</w:t>
      </w:r>
      <w:r w:rsidRPr="0073369A">
        <w:rPr>
          <w:rFonts w:ascii="Calibri" w:eastAsia="Yu Mincho" w:hAnsi="Calibri"/>
          <w:sz w:val="24"/>
          <w:lang w:val="en-US" w:eastAsia="ar-SA"/>
        </w:rPr>
        <w:t>.</w:t>
      </w:r>
    </w:p>
    <w:p w14:paraId="52B60DC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بني إسرائيل في القرآن، بتجاربهم وتقلباتهم، ليسوا مجرد جماعة تاريخية غابرة، بل هم، كما أكدنا مرارًا، رمز للانحرافات المحتملة التي يمكن أن تواجه أي إنسان وأي أمة. والقرآن، حين يقص علينا قصصهم، إنما يدعونا إلى أن نكون على حذر، وأن نتخذ من "المسلم الحنيف" قدوة وأسوة</w:t>
      </w:r>
      <w:r w:rsidRPr="0073369A">
        <w:rPr>
          <w:rFonts w:ascii="Calibri" w:eastAsia="Yu Mincho" w:hAnsi="Calibri"/>
          <w:sz w:val="24"/>
          <w:lang w:val="en-US" w:eastAsia="ar-SA"/>
        </w:rPr>
        <w:t>.</w:t>
      </w:r>
    </w:p>
    <w:p w14:paraId="2D3BC0B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فلنجتهد جميعًا، أفرادًا وجماعات، لأن نكون من هؤلاء المسلمين الحنفاء، الذين يخلصون دينهم لله، ويتبعون الحق أينما كان، ويتجنبون الشرك بجميع أشكاله، الظاهرة والخفية، الفكرية والسلوكية. إنها دعوة للعودة إلى نقاء الفطرة، وصفاء التوحيد، وسماحة الإسلام الذي هو ملة أبينا إبراهيم، والذي به تتحقق السعادة في الدنيا والنجاة في الآخرة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نسأل الله أن يجعلنا من المسلمين الحنفاء، وأن يثبتنا على صراطه المستقيم حتى نلقاه</w:t>
      </w:r>
      <w:r w:rsidRPr="0073369A">
        <w:rPr>
          <w:rFonts w:ascii="Calibri" w:eastAsia="Yu Mincho" w:hAnsi="Calibri"/>
          <w:sz w:val="24"/>
          <w:lang w:val="en-US" w:eastAsia="ar-SA"/>
        </w:rPr>
        <w:t>.</w:t>
      </w:r>
    </w:p>
    <w:p w14:paraId="685C3CFC" w14:textId="77777777" w:rsidR="00C7544E" w:rsidRPr="0073369A" w:rsidRDefault="00C7544E" w:rsidP="00CA669F">
      <w:pPr>
        <w:pStyle w:val="21"/>
      </w:pPr>
      <w:bookmarkStart w:id="258" w:name="_Toc203550493"/>
      <w:bookmarkStart w:id="259" w:name="_Toc205285227"/>
      <w:bookmarkStart w:id="260" w:name="_Toc218028217"/>
      <w:r w:rsidRPr="0073369A">
        <w:rPr>
          <w:rtl/>
        </w:rPr>
        <w:t>الوحي المنزل: "الكتاب"، "التوراة"، و"الإنجيل" في مواجهة التحريف البشري وهيمنة القرآن</w:t>
      </w:r>
      <w:bookmarkEnd w:id="256"/>
      <w:bookmarkEnd w:id="258"/>
      <w:bookmarkEnd w:id="259"/>
      <w:bookmarkEnd w:id="260"/>
    </w:p>
    <w:p w14:paraId="359C84F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نور الوحي وظلمات الأهواء</w:t>
      </w:r>
    </w:p>
    <w:p w14:paraId="50A59D0B"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في تتبعنا لمسيرة "بني إسرائيل" وتفاعلهم مع الرسالة الإلهية، نصل إلى حجر الزاوية في هذه العلاقة: الكتب المنزلة. فالكتب السماوية هي تجسيد لرحمة الله وهدايته للبشر، تحمل النور والموعظة والفرقان. ومع ذلك، فإن هذه الكتب، التي أُنزلت لتكون هداية، لم تسلم من عبث يد الإنسان وتحريف فكره، مما شكل تحديًا مستمرًا لمسيرة التشريع الإلهي. هذه المقالة تستعرض، بناءً على فهم قرآني عميق مستلهم من تحليلات معاصرة، طبيعة "الكتاب" المنزل على موسى، و"التوراة"، و"الإنجيل"، ثم تتناول قضية التحريف التي طالتها، وأخيرًا مكانة القرآن الكريم كحافظ ومهيمن على ما سبقه من الكتب</w:t>
      </w:r>
      <w:r w:rsidRPr="0073369A">
        <w:rPr>
          <w:rFonts w:ascii="Calibri" w:eastAsia="Yu Mincho" w:hAnsi="Calibri"/>
          <w:sz w:val="24"/>
          <w:lang w:val="en-US" w:eastAsia="ar-SA"/>
        </w:rPr>
        <w:t>.</w:t>
      </w:r>
    </w:p>
    <w:p w14:paraId="7C869A5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 xml:space="preserve">والقرآن في خطابه دقيق للغاية، فهو لا يساوي بين جميع من وصلهم الكتاب. فعندما يثني، فإنه غالباً ما يستخدم صيغة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الذين آتيناهم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(بإسناد الفعل لله)، للإشارة إلى من اتبعوه حق اتباعه. أما عند الحديث عن الانحراف، فقد ترد صيغة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الذين أوتوا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(بصيغة المبني للمجهول)، للإشارة إلى من مُنحوا الكتاب لكنهم لم يؤدوا حقه أو خانوا أمانته. هذا التمييز الدقيق يؤكد أن المناط ليس مجرد حيازة الكتاب، بل الالتزام به وتطبيقه</w:t>
      </w:r>
      <w:r w:rsidRPr="0073369A">
        <w:rPr>
          <w:rFonts w:ascii="Calibri" w:eastAsia="Yu Mincho" w:hAnsi="Calibri"/>
          <w:sz w:val="24"/>
          <w:lang w:val="en-US" w:eastAsia="ar-SA"/>
        </w:rPr>
        <w:t>.</w:t>
      </w:r>
    </w:p>
    <w:p w14:paraId="52DCED2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"الكتاب" المنزل على موسى – المبادئ الكلية والقيم المؤسسة</w:t>
      </w:r>
    </w:p>
    <w:p w14:paraId="0082C55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حين يتحدث القرآن عن الوحي الذي أُنزل على موسى عليه السلام، فإنه كثيرًا ما يستخدم لفظ "الكتاب" بشكل عام. يرى الدكتور يوسف أبو عواد أن "الكتاب" الذي أُوتي موسى يمثل </w:t>
      </w:r>
      <w:r w:rsidRPr="0073369A">
        <w:rPr>
          <w:rFonts w:ascii="Calibri" w:eastAsia="Yu Mincho" w:hAnsi="Calibri"/>
          <w:b/>
          <w:bCs/>
          <w:sz w:val="24"/>
          <w:rtl/>
          <w:lang w:val="ar-MA" w:eastAsia="ar-SA"/>
        </w:rPr>
        <w:t>المبادئ الكبرى، والقيم المؤسسة، والأصول الكلية للعقيدة والشريعة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إنه الدستور الإلهي الشامل الذي يحوي الأسس التي يقوم عليها دين الله. قال تعالى: ﴿وَلَقَدْ آتَيْنَا مُوسَى الْكِتَابَ فَلاَ تَكُن فِي مِرْيَةٍ مِّن لِّقَائِهِ وَجَعَلْنَاهُ هُدًى لِّبَنِي إِسْرَائِيلَ﴾ (السجدة: 23). ويقول أيضًا: ﴿وَكَتَبْنَا لَهُ فِي الأَلْوَاحِ مِن كُلِّ شَيْءٍ مَّوْعِظَةً وَتَفْصِيلاً لِّكُلِّ شَيْءٍ﴾ (الأعراف: 145). هذا "الكتاب" هو الأصل الذي استُمدت منه الشرائع التفصيلية لاحقًا</w:t>
      </w:r>
      <w:r w:rsidRPr="0073369A">
        <w:rPr>
          <w:rFonts w:ascii="Calibri" w:eastAsia="Yu Mincho" w:hAnsi="Calibri"/>
          <w:sz w:val="24"/>
          <w:lang w:val="en-US" w:eastAsia="ar-SA"/>
        </w:rPr>
        <w:t>.</w:t>
      </w:r>
    </w:p>
    <w:p w14:paraId="33D8673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"التوراة" – الأحكام العملية الإجرائية لتطبيق "الكتاب</w:t>
      </w:r>
      <w:r w:rsidRPr="0073369A">
        <w:rPr>
          <w:rFonts w:ascii="Calibri" w:eastAsia="Yu Mincho" w:hAnsi="Calibri"/>
          <w:b/>
          <w:bCs/>
          <w:sz w:val="24"/>
          <w:lang w:val="en-US" w:eastAsia="ar-SA"/>
        </w:rPr>
        <w:t>"</w:t>
      </w:r>
    </w:p>
    <w:p w14:paraId="0FFCFBC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أما "التوراة"، في الفهم الذي يقدمه الدكتور أبو عواد، فهي ليست مرادفة تمامًا لـ"الكتاب" الذي أُنزل على موسى، بل هي أقرب إلى </w:t>
      </w:r>
      <w:r w:rsidRPr="0073369A">
        <w:rPr>
          <w:rFonts w:ascii="Calibri" w:eastAsia="Yu Mincho" w:hAnsi="Calibri"/>
          <w:b/>
          <w:bCs/>
          <w:sz w:val="24"/>
          <w:rtl/>
          <w:lang w:val="ar-MA" w:eastAsia="ar-SA"/>
        </w:rPr>
        <w:t>الأحكام العملية الإجرائية، والتشريعات التفصيلية التي أُنزلت ليحكم بها النبيون الذين أسلموا من بعد موسى، خاصةً للذين هادوا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التوراة، بهذا المعنى، هي بمثابة "اللوائح التنفيذية" لـ"الكتاب" الأم</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يدعم هذا الفهم قوله تعالى: ﴿إِنَّا أَنزَلْنَا التَّوْرَاةَ فِيهَا هُدًى وَنُورٌ يَحْكُمُ بِهَا النَّبِيُّونَ الَّذِينَ أَسْلَمُواْ لِلَّذِينَ هَادُواْ وَالرَّبَّانِيُّونَ وَالأَحْبَارُ بِمَا اسْتُحْفِظُواْ مِن كِتَابِ اللّهِ وَكَانُواْ عَلَيْهِ شُهَدَاء﴾ (المائدة: 44). لاحظ كيف أن النبيين يحكمون بالتوراة "بما استحفظوا من كتاب الله"، مما يشير إلى أن "كتاب الله" هو الأصل المستحفظ، والتوراة هي أداة الحكم المستمدة منه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وتذكر الآيات أمثلة لهذه الأحكام الإجرائية في التوراة، مثل أحكام القصاص: ﴿وَكَتَبْنَا عَلَيْهِمْ فِيهَا أَنَّ النَّفْسَ بِالنَّفْسِ وَالْعَيْنَ بِالْعَيْنِ وَالأَنفَ بِالأَنفِ وَالأُذُنَ بِالأُذُنِ وَالسِّنَّ بِالسِّنِّ وَالْجُرُوحَ قِصَاصٌ﴾ (المائدة: 45)، وأحكام الأطعمة كما في سياق: ﴿كُلُّ الطَّعَامِ كَانَ حِـلاًّ لِّبَنِي إِسْرَائِيلَ إِلاَّ مَا حَرَّمَ إِسْرَائِيلُ عَلَى نَفْسِهِ مِن قَبْلِ أَن تُنَزَّلَ التَّوْرَاةُ قُلْ فَأْتُواْ بِالتَّوْرَاةِ فَاتْلُوهَا إِن كُنتُمْ صَادِقِينَ﴾ (آل عمران: 93)</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الفهم يوضح أن التوراة لم تكن حكرًا على موسى وحده، بل كانت منهج عمل للنبيين من بعده في تطبيق مبادئ "الكتاب</w:t>
      </w:r>
      <w:r w:rsidRPr="0073369A">
        <w:rPr>
          <w:rFonts w:ascii="Calibri" w:eastAsia="Yu Mincho" w:hAnsi="Calibri"/>
          <w:sz w:val="24"/>
          <w:lang w:val="en-US" w:eastAsia="ar-SA"/>
        </w:rPr>
        <w:t>".</w:t>
      </w:r>
    </w:p>
    <w:p w14:paraId="7752FEB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"الإنجيل" – تصديق وتخفيف وتثبيت لـ"الكتاب</w:t>
      </w:r>
      <w:r w:rsidRPr="0073369A">
        <w:rPr>
          <w:rFonts w:ascii="Calibri" w:eastAsia="Yu Mincho" w:hAnsi="Calibri"/>
          <w:b/>
          <w:bCs/>
          <w:sz w:val="24"/>
          <w:lang w:val="en-US" w:eastAsia="ar-SA"/>
        </w:rPr>
        <w:t>"</w:t>
      </w:r>
    </w:p>
    <w:p w14:paraId="4603256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جاء عيسى عليه السلام ومعه "الإنجيل"، ولم يكن الإنجيل كتابًا مؤسسًا لشريعة جديدة مستقلة تمامًا، بل كان</w:t>
      </w:r>
      <w:r w:rsidRPr="0073369A">
        <w:rPr>
          <w:rFonts w:ascii="Calibri" w:eastAsia="Yu Mincho" w:hAnsi="Calibri"/>
          <w:sz w:val="24"/>
          <w:lang w:val="en-US" w:eastAsia="ar-SA"/>
        </w:rPr>
        <w:t>:</w:t>
      </w:r>
    </w:p>
    <w:p w14:paraId="01BFFF4D" w14:textId="77777777" w:rsidR="00C7544E" w:rsidRPr="0073369A" w:rsidRDefault="00C7544E" w:rsidP="00CA669F">
      <w:pPr>
        <w:numPr>
          <w:ilvl w:val="0"/>
          <w:numId w:val="13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مصدقًا لما بين يديه من التوراة (بمعناها التشريعي المستمد من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﴿وَقَفَّيْنَا عَلَى آثَارِهِم بِعَيسَى ابْنِ مَرْيَمَ مُصَدِّقًا لِّمَا بَيْنَ يَدَيْهِ مِنَ التَّوْرَاةِ﴾ (المائدة: 46)</w:t>
      </w:r>
      <w:r w:rsidRPr="0073369A">
        <w:rPr>
          <w:rFonts w:ascii="Calibri" w:eastAsia="Yu Mincho" w:hAnsi="Calibri"/>
          <w:sz w:val="24"/>
          <w:lang w:val="en-US" w:eastAsia="ar-SA"/>
        </w:rPr>
        <w:t>.</w:t>
      </w:r>
    </w:p>
    <w:p w14:paraId="3DB1D6A2" w14:textId="77777777" w:rsidR="00C7544E" w:rsidRPr="0073369A" w:rsidRDefault="00C7544E" w:rsidP="00CA669F">
      <w:pPr>
        <w:numPr>
          <w:ilvl w:val="0"/>
          <w:numId w:val="13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يُحل لهم بعض الذي حُرم عليهم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﴿وَمُصَدِّقًا لِّمَا بَيْنَ يَدَيَّ مِنَ التَّوْرَاةِ وَلِأُحِلَّ لَكُم بَعْضَ الَّذِي حُرِّمَ عَلَيْكُمْ﴾ (آل عمران: 50). وهذا يشير إلى أن بعض المحرمات في شريعة موسى كانت مؤقتة أو عقابية، فجاء الإنجيل بتخفيف فيها</w:t>
      </w:r>
      <w:r w:rsidRPr="0073369A">
        <w:rPr>
          <w:rFonts w:ascii="Calibri" w:eastAsia="Yu Mincho" w:hAnsi="Calibri"/>
          <w:sz w:val="24"/>
          <w:lang w:val="en-US" w:eastAsia="ar-SA"/>
        </w:rPr>
        <w:t>.</w:t>
      </w:r>
    </w:p>
    <w:p w14:paraId="6A83DE64" w14:textId="77777777" w:rsidR="00C7544E" w:rsidRPr="0073369A" w:rsidRDefault="00C7544E" w:rsidP="00CA669F">
      <w:pPr>
        <w:numPr>
          <w:ilvl w:val="0"/>
          <w:numId w:val="13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فيه هدى ونور وموعظة للمتقين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﴿وَآتَيْنَاهُ الإِنجِيلَ فِيهِ هُدًى وَنُورٌ وَمُصَدِّقًا لِّمَا بَيْنَ يَدَيْهِ مِنَ التَّوْرَاةِ وَهُدًى وَمَوْعِظَةً لِّلْمُتَّقِينَ﴾ (المائدة: 46)</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كما يوضح د. أبو عواد، فإن عيسى عليه السلام أُوتي علم "الكتاب" والحكمة والتوراة والإنجيل، ولم يكن الإنجيل إنزالًا ابتدائيًا لكتاب جديد بنفس معنى "الكتاب" الذي أُنزل على موسى، بل هو مكمل ومثبت وموضح</w:t>
      </w:r>
      <w:r w:rsidRPr="0073369A">
        <w:rPr>
          <w:rFonts w:ascii="Calibri" w:eastAsia="Yu Mincho" w:hAnsi="Calibri"/>
          <w:sz w:val="24"/>
          <w:lang w:val="en-US" w:eastAsia="ar-SA"/>
        </w:rPr>
        <w:t>.</w:t>
      </w:r>
    </w:p>
    <w:p w14:paraId="5FF7957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تحريف الكتب – الخيانة البشرية للأمانة الإلهية</w:t>
      </w:r>
    </w:p>
    <w:p w14:paraId="382EE39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رغم هذا النور وهذه الهداية، لم تسلم هذه الكتب المنزلة من أيدي العابثين وأهواء المنحرفين. لقد تعرضت الكتب السابقة للقرآن الكريم، وخاصة تلك التي كانت بين يدي بني إسرائيل، لعمليات تحريف وتغيير وتبديل، سواء بالإضافة أو النقصان أو سوء التأويل الذي يُخرج الكلم عن مواضعه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القرآن الكريم يشير إلى هذا التحريف بوضوح</w:t>
      </w:r>
      <w:r w:rsidRPr="0073369A">
        <w:rPr>
          <w:rFonts w:ascii="Calibri" w:eastAsia="Yu Mincho" w:hAnsi="Calibri"/>
          <w:sz w:val="24"/>
          <w:lang w:val="en-US" w:eastAsia="ar-SA"/>
        </w:rPr>
        <w:t>:</w:t>
      </w:r>
    </w:p>
    <w:p w14:paraId="79DD98AD" w14:textId="77777777" w:rsidR="00C7544E" w:rsidRPr="0073369A" w:rsidRDefault="00C7544E" w:rsidP="00CA669F">
      <w:pPr>
        <w:numPr>
          <w:ilvl w:val="0"/>
          <w:numId w:val="13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﴿أَفَتَطْمَعُونَ أَن يُؤْمِنُواْ لَكُمْ وَقَدْ كَانَ فَرِيقٌ مِّنْهُمْ يَسْمَعُونَ كَلاَمَ اللّهِ ثُمَّ يُحَرِّفُونَهُ مِن بَعْدِ مَا عَقَلُوهُ وَهُمْ يَعْلَمُونَ﴾ (البقرة: 75)</w:t>
      </w:r>
      <w:r w:rsidRPr="0073369A">
        <w:rPr>
          <w:rFonts w:ascii="Calibri" w:eastAsia="Yu Mincho" w:hAnsi="Calibri"/>
          <w:sz w:val="24"/>
          <w:lang w:val="en-US" w:eastAsia="ar-SA"/>
        </w:rPr>
        <w:t>.</w:t>
      </w:r>
    </w:p>
    <w:p w14:paraId="453724FA" w14:textId="77777777" w:rsidR="00C7544E" w:rsidRPr="0073369A" w:rsidRDefault="00C7544E" w:rsidP="00CA669F">
      <w:pPr>
        <w:numPr>
          <w:ilvl w:val="0"/>
          <w:numId w:val="13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﴿فَوَيْلٌ لِّلَّذِينَ يَكْتُبُونَ الْكِتَابَ بِأَيْدِيهِمْ ثُمَّ يَقُولُونَ هَـذَا مِنْ عِندِ اللّهِ لِيَشْتَرُواْ بِهِ ثَمَناً قَلِيلاً فَوَيْلٌ لَّهُم مِّمَّا كَتَبَتْ أَيْدِيهِمْ وَوَيْلٌ لَّهُمْ مِّمَّا يَكْسِبُونَ﴾ (البقرة: 79)</w:t>
      </w:r>
      <w:r w:rsidRPr="0073369A">
        <w:rPr>
          <w:rFonts w:ascii="Calibri" w:eastAsia="Yu Mincho" w:hAnsi="Calibri"/>
          <w:sz w:val="24"/>
          <w:lang w:val="en-US" w:eastAsia="ar-SA"/>
        </w:rPr>
        <w:t>.</w:t>
      </w:r>
    </w:p>
    <w:p w14:paraId="6F9255AC" w14:textId="77777777" w:rsidR="00C7544E" w:rsidRPr="0073369A" w:rsidRDefault="00C7544E" w:rsidP="00CA669F">
      <w:pPr>
        <w:numPr>
          <w:ilvl w:val="0"/>
          <w:numId w:val="13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الَّذِينَ هَادُواْ يُحَرِّفُونَ الْكَلِمَ عَن مَّوَاضِعِهِ﴾ (النساء: 46)</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التحريف لم يكن مجرد تغيير في الألفاظ، بل امتد ليشمل المعاني والمقاصد، وكتمان الحق، وإخفاء البشارات المتعلقة بالنبي الخاتم صلى الله عليه وسلم. إنه شكل من أشكال الخيانة العظمى للأمانة التي استحفظوا عليها</w:t>
      </w:r>
      <w:r w:rsidRPr="0073369A">
        <w:rPr>
          <w:rFonts w:ascii="Calibri" w:eastAsia="Yu Mincho" w:hAnsi="Calibri"/>
          <w:sz w:val="24"/>
          <w:lang w:val="en-US" w:eastAsia="ar-SA"/>
        </w:rPr>
        <w:t>.</w:t>
      </w:r>
    </w:p>
    <w:p w14:paraId="5BED92E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خامساً: القرآن الكريم – المهيمن والحافظ للرسالة الخاتمة</w:t>
      </w:r>
    </w:p>
    <w:p w14:paraId="442AA09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ظل هذا الواقع من التحريف الذي طال الكتب السابقة، جاء القرآن الكريم كرسالة خاتمة ومهيمنة. قال تعالى مخاطبًا النبي صلى الله عليه وسلم: ﴿وَأَنزَلْنَا إِلَيْكَ الْكِتَابَ بِالْحَقِّ مُصَدِّقًا لِّمَا بَيْنَ يَدَيْهِ مِنَ الْكِتَابِ وَمُهَيْمِنًا عَلَيْهِ﴾ (المائدة: 48)</w:t>
      </w:r>
      <w:r w:rsidRPr="0073369A">
        <w:rPr>
          <w:rFonts w:ascii="Calibri" w:eastAsia="Yu Mincho" w:hAnsi="Calibri"/>
          <w:sz w:val="24"/>
          <w:lang w:val="en-US" w:eastAsia="ar-SA"/>
        </w:rPr>
        <w:t>.</w:t>
      </w:r>
    </w:p>
    <w:p w14:paraId="325F5217" w14:textId="77777777" w:rsidR="00C7544E" w:rsidRPr="0073369A" w:rsidRDefault="00C7544E" w:rsidP="00CA669F">
      <w:pPr>
        <w:numPr>
          <w:ilvl w:val="0"/>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مصدقًا لما بين يديه من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أي يقر بالأصول المشتركة التي جاءت بها الرسالات السابقة، كالتوحيد وأصول الإيمان الكبرى</w:t>
      </w:r>
      <w:r w:rsidRPr="0073369A">
        <w:rPr>
          <w:rFonts w:ascii="Calibri" w:eastAsia="Yu Mincho" w:hAnsi="Calibri"/>
          <w:sz w:val="24"/>
          <w:lang w:val="en-US" w:eastAsia="ar-SA"/>
        </w:rPr>
        <w:t>.</w:t>
      </w:r>
    </w:p>
    <w:p w14:paraId="0DDD0DA8" w14:textId="77777777" w:rsidR="00C7544E" w:rsidRPr="0073369A" w:rsidRDefault="00C7544E" w:rsidP="00CA669F">
      <w:pPr>
        <w:numPr>
          <w:ilvl w:val="0"/>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ومهيمنا عليه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الهيمنة هنا، كما يفهمها المفسرون، تعني أنه</w:t>
      </w:r>
      <w:r w:rsidRPr="0073369A">
        <w:rPr>
          <w:rFonts w:ascii="Calibri" w:eastAsia="Yu Mincho" w:hAnsi="Calibri"/>
          <w:sz w:val="24"/>
          <w:lang w:val="en-US" w:eastAsia="ar-SA"/>
        </w:rPr>
        <w:t>:</w:t>
      </w:r>
    </w:p>
    <w:p w14:paraId="74619C94" w14:textId="77777777" w:rsidR="00C7544E" w:rsidRPr="0073369A" w:rsidRDefault="00C7544E" w:rsidP="00CA669F">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شاهد على ما سبقه من الكتب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يقر بصحتها في أصلها</w:t>
      </w:r>
      <w:r w:rsidRPr="0073369A">
        <w:rPr>
          <w:rFonts w:ascii="Calibri" w:eastAsia="Yu Mincho" w:hAnsi="Calibri"/>
          <w:sz w:val="24"/>
          <w:lang w:val="en-US" w:eastAsia="ar-SA"/>
        </w:rPr>
        <w:t>.</w:t>
      </w:r>
    </w:p>
    <w:p w14:paraId="5FC0BC98" w14:textId="77777777" w:rsidR="00C7544E" w:rsidRPr="0073369A" w:rsidRDefault="00C7544E" w:rsidP="00CA669F">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أمين عليها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يحفظ أصول الدين التي جاءت بها من الضياع</w:t>
      </w:r>
      <w:r w:rsidRPr="0073369A">
        <w:rPr>
          <w:rFonts w:ascii="Calibri" w:eastAsia="Yu Mincho" w:hAnsi="Calibri"/>
          <w:sz w:val="24"/>
          <w:lang w:val="en-US" w:eastAsia="ar-SA"/>
        </w:rPr>
        <w:t>.</w:t>
      </w:r>
    </w:p>
    <w:p w14:paraId="0010038A" w14:textId="77777777" w:rsidR="00C7544E" w:rsidRPr="0073369A" w:rsidRDefault="00C7544E" w:rsidP="00CA669F">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حاكم عليها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يميز ما بقي فيها من حق مما دخله من تحريف وباطل</w:t>
      </w:r>
      <w:r w:rsidRPr="0073369A">
        <w:rPr>
          <w:rFonts w:ascii="Calibri" w:eastAsia="Yu Mincho" w:hAnsi="Calibri"/>
          <w:sz w:val="24"/>
          <w:lang w:val="en-US" w:eastAsia="ar-SA"/>
        </w:rPr>
        <w:t>.</w:t>
      </w:r>
    </w:p>
    <w:p w14:paraId="01648354" w14:textId="77777777" w:rsidR="00C7544E" w:rsidRPr="0073369A" w:rsidRDefault="00C7544E" w:rsidP="00CA669F">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ناسخ لبعض أحكامها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بما يتناسب مع عالمية الرسالة الخاتمة وصلاحيتها لكل زمان ومكان</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والأهم من ذلك، أن الله تعالى قد تكفل بحفظ القرآن الكريم من أي تحريف أو تبديل: ﴿إِنَّا نَحْنُ نَزَّلْنَا الذِّكْرَ وَإِنَّا لَهُ لَحَافِظُونَ﴾ (الحجر: 9). هذا الحفظ الإلهي هو الضمانة لبقاء مصدر الهداية صافيًا نقيًا إلى يوم القيامة</w:t>
      </w:r>
      <w:r w:rsidRPr="0073369A">
        <w:rPr>
          <w:rFonts w:ascii="Calibri" w:eastAsia="Yu Mincho" w:hAnsi="Calibri"/>
          <w:sz w:val="24"/>
          <w:lang w:val="en-US" w:eastAsia="ar-SA"/>
        </w:rPr>
        <w:t>.</w:t>
      </w:r>
    </w:p>
    <w:p w14:paraId="080ED7D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مسؤولية الأمانة والتحدي المستمر</w:t>
      </w:r>
    </w:p>
    <w:p w14:paraId="3C7B9F6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رحلة التشريع الإلهي عبر "الكتاب" و"التوراة" و"الإنجيل" وصولًا إلى القرآن الكريم هي رحلة مليئة بالدروس والعبر. إنها تُظهر لنا كرم الله في إنزال هدايته، وفي نفس الوقت تكشف عن ضعف الطبيعة البشرية وقابليتها للانحراف إذا تخلت عن الأمانة ولم تلتزم بالمنهج القويم. إن قضية تحريف الكتب السابقة ليست مجرد حدث تاريخي، بل هي تحذير مستمر لكل أمة أوتيت كتابًا من خطورة التلاعب بالنصوص أو إخضاعها للأهواء. ويبقى القرآن الكريم، بحفظ الله له، هو المرجع الأخير والمهيمن، الذي يدعونا إلى العودة الدائمة إلى أصول الوحي الصافية. وفي المقالة التالية، سنستعرض أطيافًا أخرى من الانحراف عن هذا الوحي، متمثلة في "المشرك" و"المجوسي" و"الصابئين</w:t>
      </w:r>
      <w:r w:rsidRPr="0073369A">
        <w:rPr>
          <w:rFonts w:ascii="Calibri" w:eastAsia="Yu Mincho" w:hAnsi="Calibri"/>
          <w:sz w:val="24"/>
          <w:lang w:val="en-US" w:eastAsia="ar-SA"/>
        </w:rPr>
        <w:t>".</w:t>
      </w:r>
    </w:p>
    <w:p w14:paraId="6D9E1892" w14:textId="77777777" w:rsidR="00C7544E" w:rsidRPr="0073369A" w:rsidRDefault="00C7544E" w:rsidP="00CA669F">
      <w:pPr>
        <w:pStyle w:val="21"/>
      </w:pPr>
      <w:bookmarkStart w:id="261" w:name="_Toc199674397"/>
      <w:bookmarkStart w:id="262" w:name="_Toc203550494"/>
      <w:bookmarkStart w:id="263" w:name="_Toc205285228"/>
      <w:bookmarkStart w:id="264" w:name="_Toc218028218"/>
      <w:r w:rsidRPr="0073369A">
        <w:rPr>
          <w:rtl/>
        </w:rPr>
        <w:t>ما وراء "أهل الكتاب": "المشرك"، "المجوسي"، و"الصابئون" في ميزان القرآن ومعيار النجاة</w:t>
      </w:r>
      <w:bookmarkEnd w:id="261"/>
      <w:bookmarkEnd w:id="262"/>
      <w:bookmarkEnd w:id="263"/>
      <w:bookmarkEnd w:id="264"/>
    </w:p>
    <w:p w14:paraId="65217E4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توسيع دائرة النظر إلى السلوك الإنساني</w:t>
      </w:r>
    </w:p>
    <w:p w14:paraId="50F5DFD4"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بعد أن استعرضنا في المقالات السابقة نماذج من الانحراف السلوكي والفكري لدى فئات ممن أوتوا الكتاب ("الذين هادوا" و "النصارى" بالمعنى القرآني السلوكي)، يوسع القرآن الكريم دائرة النظر لتشمل أطيافًا أخرى من البشرية، بمواقفها المتنوعة من الإيمان والرسالة الإلهية. من بين هؤلاء: "المشرك" الذي يجسد تناقضات فكرية وعقدية، و "المجوسي" الذي قد يمثل سلوكًا مجتمعيًا عدوانيًا، و "الصابئون" الذين قد يكونون باحثين عن الحق خارج الأطر الدينية التقليدية. هذه المقالة تسعى إلى فهم هذه الفئات كما يقدمها القرآن، وكيف يتعامل معها معيار النجاة الإلهي الشامل</w:t>
      </w:r>
      <w:r w:rsidRPr="0073369A">
        <w:rPr>
          <w:rFonts w:ascii="Calibri" w:eastAsia="Yu Mincho" w:hAnsi="Calibri"/>
          <w:sz w:val="24"/>
          <w:lang w:val="en-US" w:eastAsia="ar-SA"/>
        </w:rPr>
        <w:t>.</w:t>
      </w:r>
    </w:p>
    <w:p w14:paraId="03989BCA"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وكما هو الحال مع 'اليهود'، فإن مصطلح 'النصارى' في السياقات النقدية لا يشير بالضرورة إلى أتباع المسيح المخلصين، بل إلى 'ملة سلوكية' أخرى اتسمت بالغلو في الدين، وابتداع الرهبانية، ورفع البشر إلى مصاف الألوهية. هذا الفهم يحررنا من التعميم، ويجعل نقد القرآن منصباً على السلوك البشري المنحرف لا على أصل الرسالات السماوية</w:t>
      </w:r>
      <w:r w:rsidRPr="0073369A">
        <w:rPr>
          <w:rFonts w:ascii="Calibri" w:eastAsia="Yu Mincho" w:hAnsi="Calibri"/>
          <w:sz w:val="24"/>
          <w:lang w:val="en-US" w:eastAsia="ar-SA"/>
        </w:rPr>
        <w:t>.</w:t>
      </w:r>
    </w:p>
    <w:p w14:paraId="109D4AB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عند ذكر "النصارى" ضمن الفئات التي يفصل الله بينها، أو التي لها أجرها إذا آمنت وعملت صالحًا، يمكن التأكيد على أن المقصود هنا هم أولئك الذين يحققون شروط الإيمان والعمل الصالح، بغض النظر عن التسمية التاريخية، وأن الله لا يحاسبهم على انحرافات لم يرتكبوها هم</w:t>
      </w:r>
      <w:r w:rsidRPr="0073369A">
        <w:rPr>
          <w:rFonts w:ascii="Calibri" w:eastAsia="Yu Mincho" w:hAnsi="Calibri"/>
          <w:sz w:val="24"/>
          <w:lang w:val="en-US" w:eastAsia="ar-SA"/>
        </w:rPr>
        <w:t>.</w:t>
      </w:r>
    </w:p>
    <w:p w14:paraId="7D47CFA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الهدف</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هذا التمييز يرفع اللبس، ويجعل الفهم أكثر عدلاً وإنصافًا، ويتسق مع عالمية رسالة القرآن التي لا تذم الأنبياء أو أتباعهم المخلصين</w:t>
      </w:r>
      <w:r w:rsidRPr="0073369A">
        <w:rPr>
          <w:rFonts w:ascii="Calibri" w:eastAsia="Yu Mincho" w:hAnsi="Calibri"/>
          <w:sz w:val="24"/>
          <w:lang w:val="en-US" w:eastAsia="ar-SA"/>
        </w:rPr>
        <w:t>.</w:t>
      </w:r>
    </w:p>
    <w:p w14:paraId="46F71C7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en-US" w:eastAsia="ar-SA"/>
        </w:rPr>
        <w:t>مفهوم "الملة" مقابل "الدين</w:t>
      </w:r>
      <w:r w:rsidRPr="0073369A">
        <w:rPr>
          <w:rFonts w:ascii="Calibri" w:eastAsia="Yu Mincho" w:hAnsi="Calibri"/>
          <w:b/>
          <w:bCs/>
          <w:sz w:val="24"/>
          <w:lang w:val="en-US" w:eastAsia="ar-SA"/>
        </w:rPr>
        <w:t>":</w:t>
      </w:r>
    </w:p>
    <w:p w14:paraId="110B6AAE" w14:textId="77777777" w:rsidR="00C7544E" w:rsidRPr="0073369A" w:rsidRDefault="00C7544E" w:rsidP="00CA669F">
      <w:pPr>
        <w:spacing w:line="360" w:lineRule="auto"/>
        <w:ind w:left="337" w:firstLine="107"/>
        <w:rPr>
          <w:rFonts w:ascii="Calibri" w:eastAsia="Yu Mincho" w:hAnsi="Calibri"/>
          <w:sz w:val="24"/>
          <w:rtl/>
          <w:lang w:val="en-US" w:eastAsia="ar-SA"/>
        </w:rPr>
      </w:pPr>
    </w:p>
    <w:p w14:paraId="7E08553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"المشرك" – جامع المتناقضات وصاحب الولاءات المزدوجة</w:t>
      </w:r>
    </w:p>
    <w:p w14:paraId="20B9640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تحليلك السابق، وصفت "المشرك" بأنه يمثل حالة من التناقض والازدواجية، يجمع بين تطرف في التمسك بالقديم، وتطرف في الانجراف وراء الجديد، ويفرض أفكاره دون دليل، ويقع في "شرك التلفيق" حيث يخلط الحق بالباطل، ويؤمن ببعض الكتاب ويكفر ببعض. هذا وصف دقيق يتفق مع الصورة القرآنية للمشرك</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يضيف الدكتور يوسف أبو عواد بعدًا آخر عند تفسير الآية التي تذكر "الذين أشركوا" في سياق الفئات التي يفصل الله بينها يوم القيامة: ﴿إِنَّ الَّذِينَ آمَنُوا وَالَّذِينَ هَادُوا وَالصَّابِئِينَ وَالنَّصَارَى وَالْمَجُوسَ وَالَّذِينَ أَشْرَكُوا إِنَّ اللَّهَ يَفْصِلُ بَيْنَهُمْ يَوْمَ الْقِيَامَةِ إِنَّ اللَّهَ عَلَى كُلِّ شَيْءٍ شَهِيدٌ﴾ (الحج: 17)</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يرى الدكتور أبو عواد أن "الذين أشركوا" هنا قد يشيرون إلى أصحاب </w:t>
      </w:r>
      <w:r w:rsidRPr="0073369A">
        <w:rPr>
          <w:rFonts w:ascii="Calibri" w:eastAsia="Yu Mincho" w:hAnsi="Calibri"/>
          <w:b/>
          <w:bCs/>
          <w:sz w:val="24"/>
          <w:rtl/>
          <w:lang w:val="ar-MA" w:eastAsia="ar-SA"/>
        </w:rPr>
        <w:t>الولاءات المزدوجة التي تتعارض مع عقد الأمان والسلم الاجتماعي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فهم قد يُظهرون انتماءً للمجتمع الذي يعيشون فيه، لكنهم في الوقت نفسه يحملون ولاءً آخر (لفرقة، أو حزب، أو كيان خارجي) يقدمونه على مصلحة المجتمع وأمنه إذا تعارضت المصالح. هذا السلوك المزدوج لا يقبله أي نظام اجتماعي يسعى للاستقرار والتماسك، حيث يجب أن تكون العلوية لنظام الأمن والسلم الاجتماعي القائم. هذا الفهم يوسع مفهوم الشرك ليشمل جوانب سلوكية واجتماعية خطيرة</w:t>
      </w:r>
      <w:r w:rsidRPr="0073369A">
        <w:rPr>
          <w:rFonts w:ascii="Calibri" w:eastAsia="Yu Mincho" w:hAnsi="Calibri"/>
          <w:sz w:val="24"/>
          <w:lang w:val="en-US" w:eastAsia="ar-SA"/>
        </w:rPr>
        <w:t>.</w:t>
      </w:r>
    </w:p>
    <w:p w14:paraId="033EA2E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"المجوس" – نموذج للسلوك العدواني الرافض للتعايش؟</w:t>
      </w:r>
    </w:p>
    <w:p w14:paraId="14FB58C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أما "المجوس"، فبدلاً من إسقاط المصطلح مباشرة على الديانة الزرادشتية التاريخية، يقدم الدكتور أبو عواد تفسيرًا سلوكيًا مفهوميًا يعتمد على التحليل اللساني. كلمة "مجوس" ترجع إلى الأصل الثلاثي "مَجَسَ"، ومنه "مَجَّ" الشيء أي أخرجه من فمه ورفضه (كلام ممجوج أي مرفوض). يرى أن "المجوسي" في هذا السياق القرآني قد يشير إلى </w:t>
      </w:r>
      <w:r w:rsidRPr="0073369A">
        <w:rPr>
          <w:rFonts w:ascii="Calibri" w:eastAsia="Yu Mincho" w:hAnsi="Calibri"/>
          <w:b/>
          <w:bCs/>
          <w:sz w:val="24"/>
          <w:rtl/>
          <w:lang w:val="ar-MA" w:eastAsia="ar-SA"/>
        </w:rPr>
        <w:t>الشخص أو الفئة التي "تمج" غيرها، أي ترفض الآخرين وتمارس نوعًا من العنف والعدوان اللفظي أو الفعلي تجاه أبناء المجتمع،</w:t>
      </w:r>
      <w:r w:rsidRPr="0073369A">
        <w:rPr>
          <w:rFonts w:ascii="Calibri" w:eastAsia="Yu Mincho" w:hAnsi="Calibri"/>
          <w:sz w:val="24"/>
          <w:rtl/>
          <w:lang w:val="ar-MA" w:eastAsia="ar-SA"/>
        </w:rPr>
        <w:t xml:space="preserve"> مع انتشار لهذا السلوك العدائي (كما يشير حرف السين الذي يدل على الانتشار)</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بهذا الفهم، فإن "المجوسي" ليس مجرد معتنق لعقيدة معينة، بل هو صاحب سلوك عدائي وبغائضي يجعله غير قادر على الاندماج في مجتمع يقوم على رسالة الأمن والسلام والتعايش. ولذلك، في آية سورة الحج، يُفصل بينهم وبين الفئات الأخرى التي قد تكون مشمولة بعقد الأمان المجتمعي إذا التزمت بشروطه</w:t>
      </w:r>
      <w:r w:rsidRPr="0073369A">
        <w:rPr>
          <w:rFonts w:ascii="Calibri" w:eastAsia="Yu Mincho" w:hAnsi="Calibri"/>
          <w:sz w:val="24"/>
          <w:lang w:val="en-US" w:eastAsia="ar-SA"/>
        </w:rPr>
        <w:t>.</w:t>
      </w:r>
    </w:p>
    <w:p w14:paraId="09895EE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"الصابئون" – الباحثون عن الحق خارج الأطر المعروفة؟</w:t>
      </w:r>
    </w:p>
    <w:p w14:paraId="760A8C8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يُعتبر "الصابئون" من الفئات التي أثارت نقاشًا واسعًا بين المفسرين. كلمة "صَبَأَ" تعني خرج من دين إلى دين، أو مال عن الطريق. في سياق الآيات التي تذكرهم مع المؤمنين والذين هادوا والنصارى كفئات يمكن أن تنال الأجر والنجاة إذا حققت شروطًا معينة (الإيمان بالله واليوم الآخر والعمل الصالح)، يرى الدكتور أبو عواد أن "الصابئين" قد يمثلون </w:t>
      </w:r>
      <w:r w:rsidRPr="0073369A">
        <w:rPr>
          <w:rFonts w:ascii="Calibri" w:eastAsia="Yu Mincho" w:hAnsi="Calibri"/>
          <w:b/>
          <w:bCs/>
          <w:sz w:val="24"/>
          <w:rtl/>
          <w:lang w:val="ar-MA" w:eastAsia="ar-SA"/>
        </w:rPr>
        <w:t>أصحاب الأفكار المختلفة، أو الباحثين عن الحق الذين قد لا ينتمون إلى الرسالات السماوية المعروفة (اليهودية، النصرانية، الإسلام)، ولكنهم يسعون بصدق نحو فهم الحقيقة ويمارسون العمل الصالح</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قد يكون لديهم فكر فلسفي معين، أو نظام أخلاقي خاص، أو حتى نظريات لا علاقة لها بالرسل مباشرة. ومع ذلك، فإن القرآن يفتح لهم باب النجاة إذا تحققت فيهم الشروط الأساسية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﴿إِنَّ الَّذِينَ آمَنُواْ وَالَّذِينَ هَادُواْ وَالنَّصَارَى وَالصَّابِئِينَ مَنْ آمَنَ بِاللَّهِ وَالْيَوْمِ الآخِرِ وَعَمِلَ صَالِحاً فَلَهُمْ أَجْرُهُمْ عِندَ رَبِّهِمْ وَلاَ خَوْفٌ عَلَيْهِمْ وَلاَ هُمْ يَحْزَنُونَ﴾ (البقرة: 62، ومثلها في المائدة: 69 مع اختلاف طفيف في "الصابئون")</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الفهم يؤكد على شمولية الرحمة الإلهية وعدالة المعيار الإلهي الذي لا يحابي تسمية أو عرقًا، بل ينظر إلى حقيقة الإيمان والعمل</w:t>
      </w:r>
      <w:r w:rsidRPr="0073369A">
        <w:rPr>
          <w:rFonts w:ascii="Calibri" w:eastAsia="Yu Mincho" w:hAnsi="Calibri"/>
          <w:sz w:val="24"/>
          <w:lang w:val="en-US" w:eastAsia="ar-SA"/>
        </w:rPr>
        <w:t>.</w:t>
      </w:r>
    </w:p>
    <w:p w14:paraId="0DBDCAE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معيار النجاة الشامل – "من آمن بالله واليوم الآخر وعمل صالحًا</w:t>
      </w:r>
      <w:r w:rsidRPr="0073369A">
        <w:rPr>
          <w:rFonts w:ascii="Calibri" w:eastAsia="Yu Mincho" w:hAnsi="Calibri"/>
          <w:b/>
          <w:bCs/>
          <w:sz w:val="24"/>
          <w:lang w:val="en-US" w:eastAsia="ar-SA"/>
        </w:rPr>
        <w:t>"</w:t>
      </w:r>
    </w:p>
    <w:p w14:paraId="451D815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اللافت في الآيات التي تذكر هذه الفئات المتنوعة (المؤمنون، الذين هادوا، النصارى، الصابئون) هو أنها تضع معيارًا واحدًا للنجاة والفوز بالأجر وعدم الخوف والحزن، وهو</w:t>
      </w:r>
      <w:r w:rsidRPr="0073369A">
        <w:rPr>
          <w:rFonts w:ascii="Calibri" w:eastAsia="Yu Mincho" w:hAnsi="Calibri"/>
          <w:sz w:val="24"/>
          <w:lang w:val="en-US" w:eastAsia="ar-SA"/>
        </w:rPr>
        <w:t xml:space="preserve">: </w:t>
      </w:r>
      <w:r w:rsidRPr="0073369A">
        <w:rPr>
          <w:rFonts w:ascii="Calibri" w:eastAsia="Yu Mincho" w:hAnsi="Calibri"/>
          <w:b/>
          <w:bCs/>
          <w:sz w:val="24"/>
          <w:rtl/>
          <w:lang w:val="ar-MA" w:eastAsia="ar-SA"/>
        </w:rPr>
        <w:t>الإيمان بالله، والإيمان باليوم الآخر، والعمل الصالح</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يصف الدكتور أبو عواد هذه الآيات بأنها تمثل "أقدم وأبلغ وأوجز دستور مدني وجد في التاريخ"، لأنها تؤسس لمجتمع قائم على</w:t>
      </w:r>
      <w:r w:rsidRPr="0073369A">
        <w:rPr>
          <w:rFonts w:ascii="Calibri" w:eastAsia="Yu Mincho" w:hAnsi="Calibri"/>
          <w:sz w:val="24"/>
          <w:lang w:val="en-US" w:eastAsia="ar-SA"/>
        </w:rPr>
        <w:t>:</w:t>
      </w:r>
    </w:p>
    <w:p w14:paraId="17F7D1C1" w14:textId="77777777" w:rsidR="00C7544E" w:rsidRPr="0073369A" w:rsidRDefault="00C7544E" w:rsidP="00CA669F">
      <w:pPr>
        <w:numPr>
          <w:ilvl w:val="0"/>
          <w:numId w:val="13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الإيمان بالله (عقد الأمان المجتمعي)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الإيمان الذي يوحد الناس على أساس العبودية لله وحده، ويتجاوز العصبيات العرقية أو الفئوية، ويضمن الحقوق والواجبات المتساوية للجميع</w:t>
      </w:r>
      <w:r w:rsidRPr="0073369A">
        <w:rPr>
          <w:rFonts w:ascii="Calibri" w:eastAsia="Yu Mincho" w:hAnsi="Calibri"/>
          <w:sz w:val="24"/>
          <w:lang w:val="en-US" w:eastAsia="ar-SA"/>
        </w:rPr>
        <w:t>.</w:t>
      </w:r>
    </w:p>
    <w:p w14:paraId="1936A937" w14:textId="77777777" w:rsidR="00C7544E" w:rsidRPr="0073369A" w:rsidRDefault="00C7544E" w:rsidP="00CA669F">
      <w:pPr>
        <w:numPr>
          <w:ilvl w:val="0"/>
          <w:numId w:val="13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الإيمان باليوم الآخر (الجزاء العادل)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ما يحفز على العمل الصالح والخوف من الظلم، ويجعل الإنسان مسؤولاً عن أفعاله</w:t>
      </w:r>
      <w:r w:rsidRPr="0073369A">
        <w:rPr>
          <w:rFonts w:ascii="Calibri" w:eastAsia="Yu Mincho" w:hAnsi="Calibri"/>
          <w:sz w:val="24"/>
          <w:lang w:val="en-US" w:eastAsia="ar-SA"/>
        </w:rPr>
        <w:t>.</w:t>
      </w:r>
    </w:p>
    <w:p w14:paraId="61065D20" w14:textId="77777777" w:rsidR="00C7544E" w:rsidRPr="0073369A" w:rsidRDefault="00C7544E" w:rsidP="00CA669F">
      <w:pPr>
        <w:numPr>
          <w:ilvl w:val="0"/>
          <w:numId w:val="13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العمل الصالح (المعيار الدنيوي للحكم على الأفراد والمجتمعات)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السلوك الإيجابي البنّاء الذي يعود بالخير على الفرد والمجتمع</w:t>
      </w:r>
      <w:r w:rsidRPr="0073369A">
        <w:rPr>
          <w:rFonts w:ascii="Calibri" w:eastAsia="Yu Mincho" w:hAnsi="Calibri"/>
          <w:sz w:val="24"/>
          <w:lang w:val="en-US" w:eastAsia="ar-SA"/>
        </w:rPr>
        <w:t>.</w:t>
      </w:r>
    </w:p>
    <w:p w14:paraId="4C2F6CA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المعيار الشامل يتجاوز التسميات والانتماءات الشكلية. فالعبرة ليست بالاسم الذي يُطلق على الفرد أو الجماعة، بل بحقيقة إيمانهم وعملهم. أما الفئات التي تم استثناؤها من هذا الوعد (كـ "المجوس" و "الذين أشركوا" في سياق آية الحج التي تتحدث عن الفصل بينهم)، فذلك بسبب سلوكياتهم التي تتعارض بشكل أساسي مع مبادئ الأمن والسلم الاجتماعي والتوحيد الخالص</w:t>
      </w:r>
      <w:r w:rsidRPr="0073369A">
        <w:rPr>
          <w:rFonts w:ascii="Calibri" w:eastAsia="Yu Mincho" w:hAnsi="Calibri"/>
          <w:sz w:val="24"/>
          <w:lang w:val="en-US" w:eastAsia="ar-SA"/>
        </w:rPr>
        <w:t>.</w:t>
      </w:r>
    </w:p>
    <w:p w14:paraId="5268A001"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رحمة الله تتسع للباحثين عن الحق، وعدله يطال المنحرفين</w:t>
      </w:r>
    </w:p>
    <w:p w14:paraId="12CF35E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تناول القرآن لهذه الفئات المتنوعة – المشرك، المجوسي، الصابئون – يُظهر لنا مدى دقة المنظور القرآني في تشخيص السلوك الإنساني بجميع أطيافه. إنه لا يحصر الانحراف في دائرة "أهل الكتاب" التقليدية، بل يمتد ليشمل كل من يخرج عن جادة التوحيد الخالص أو يهدد السلم الاجتماعي بسلوكياته. وفي المقابل، يفتح باب الأمل والنجاة لكل باحث عن الحق بصدق، ولكل عامل للصالحات بإخلاص، بغض النظر عن تصنيفه أو تسميته، طالما استوفى شروط الإيمان الأساسية. هذا يدعونا إلى تجاوز الأحكام المسبقة والنظر إلى جوهر الإنسان وعمله، مع التمسك بالمعايير القرآنية الواضحة في الحكم والتقييم. وفي المقالة القادمة، سنختتم هذه السلسلة بالحديث عن النموذج المضاد لكل هذه الانحرافات: "المسلم الحنيف</w:t>
      </w:r>
      <w:r w:rsidRPr="0073369A">
        <w:rPr>
          <w:rFonts w:ascii="Calibri" w:eastAsia="Yu Mincho" w:hAnsi="Calibri"/>
          <w:sz w:val="24"/>
          <w:lang w:val="en-US" w:eastAsia="ar-SA"/>
        </w:rPr>
        <w:t>".</w:t>
      </w:r>
    </w:p>
    <w:p w14:paraId="3254D70F" w14:textId="15A994E6" w:rsidR="00C7544E" w:rsidRPr="0073369A" w:rsidRDefault="00C7544E" w:rsidP="00CA669F">
      <w:pPr>
        <w:pStyle w:val="21"/>
      </w:pPr>
      <w:bookmarkStart w:id="265" w:name="_Toc199674400"/>
      <w:bookmarkStart w:id="266" w:name="_Toc203550495"/>
      <w:bookmarkStart w:id="267" w:name="_Toc205285229"/>
      <w:bookmarkStart w:id="268" w:name="_Toc199674398"/>
      <w:bookmarkStart w:id="269" w:name="_Toc218028219"/>
      <w:r w:rsidRPr="0073369A">
        <w:rPr>
          <w:rtl/>
        </w:rPr>
        <w:t>لماذا بني إسرائيل؟ تجليات الشرك الفكري والسلوكي في النموذج القرآني</w:t>
      </w:r>
      <w:bookmarkEnd w:id="265"/>
      <w:bookmarkEnd w:id="266"/>
      <w:bookmarkEnd w:id="267"/>
      <w:bookmarkEnd w:id="269"/>
    </w:p>
    <w:p w14:paraId="7BCB2DF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في سعينا لفهم أعمق لمفهوم الشرك بأبعاده المتعددة، والتي تتجاوز مجرد عبادة الأوثان إلى شرك الأفكار والقلوب والسلوكيات، يقدم لنا القرآن الكريم مادة ثرية للدراسة والتأمل في قصص بني إسرائيل. إن هذا التناول القرآني المكثف لسيرتهم وتقلباتهم لم يأت عبثًا، بل ليقدم للأمة الخاتمة وللبشرية جمعاء نموذجًا جليًا، بل "دراسة حالة" عميقة، لكيفية انزلاق الأفراد والجماعات في مهاوي الشرك الفكري والسلوكي، حتى بعد أن آتاهم الله من فضله وعلمه ما آتاهم. هذه المقالة تسعى إلى تشريح بعض أبرز هذه التجليات الشركية في سلوك بني إسرائيل كما صوره القرآن، لنستخلص منها العبر والدروس</w:t>
      </w:r>
      <w:r w:rsidRPr="0073369A">
        <w:rPr>
          <w:rFonts w:ascii="Calibri" w:eastAsia="Yu Mincho" w:hAnsi="Calibri"/>
          <w:sz w:val="24"/>
          <w:lang w:val="en-US" w:eastAsia="ar-SA"/>
        </w:rPr>
        <w:t>.</w:t>
      </w:r>
    </w:p>
    <w:p w14:paraId="3CB0576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val="ar-MA" w:eastAsia="ar-SA"/>
        </w:rPr>
        <w:t>تحريف الكلم عن مواضعه: شرك في التعامل مع النص الإلهي</w:t>
      </w:r>
      <w:r w:rsidRPr="0073369A">
        <w:rPr>
          <w:rFonts w:ascii="Calibri" w:eastAsia="Yu Mincho" w:hAnsi="Calibri"/>
          <w:sz w:val="24"/>
          <w:lang w:val="en-US" w:eastAsia="ar-SA"/>
        </w:rPr>
        <w:br/>
      </w:r>
      <w:r w:rsidRPr="0073369A">
        <w:rPr>
          <w:rFonts w:ascii="Calibri" w:eastAsia="Yu Mincho" w:hAnsi="Calibri"/>
          <w:sz w:val="24"/>
          <w:rtl/>
          <w:lang w:val="ar-MA" w:eastAsia="ar-SA"/>
        </w:rPr>
        <w:t>من أبرز صور الشرك الفكري التي تجلت في بني إسرائيل هو تعاملهم غير الأمين مع كلام الله المنزل إليهم. يقول تعالى: ﴿مِّنَ الَّذِينَ هَادُواْ يُحَرِّفُونَ الْكَلِمَ عَن مَّوَاضِعِهِ﴾ (النساء: 46)، ويقول أيضًا: ﴿أَفَتَطْمَعُونَ أَن يُؤْمِنُواْ لَكُمْ وَقَدْ كَانَ فَرِيقٌ مِّنْهُمْ يَسْمَعُونَ كَلاَمَ اللّهِ ثُمَّ يُحَرِّفُونَهُ مِن بَعْدِ مَا عَقَلُوهُ وَهُمْ يَعْلَمُونَ﴾ (البقرة: 75)</w:t>
      </w:r>
      <w:r w:rsidRPr="0073369A">
        <w:rPr>
          <w:rFonts w:ascii="Calibri" w:eastAsia="Yu Mincho" w:hAnsi="Calibri"/>
          <w:sz w:val="24"/>
          <w:lang w:val="en-US" w:eastAsia="ar-SA"/>
        </w:rPr>
        <w:t>.</w:t>
      </w:r>
    </w:p>
    <w:p w14:paraId="54167E4F" w14:textId="77777777" w:rsidR="00C7544E" w:rsidRPr="0073369A" w:rsidRDefault="00C7544E" w:rsidP="00CA669F">
      <w:pPr>
        <w:numPr>
          <w:ilvl w:val="0"/>
          <w:numId w:val="14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التحريف لم يكن مجرد خطأ لغوي، بل كان تحريفًا للمعاني والمقاصد، وليًا لأعناق النصوص لتوافق أهواءهم ومصالحهم. إنه شكل من أشكال "الشرك في التشريع" أو "شرك الاتباع" حيث يتم إحلال الفهم البشري المغرض محل مراد الله الحق</w:t>
      </w:r>
      <w:r w:rsidRPr="0073369A">
        <w:rPr>
          <w:rFonts w:ascii="Calibri" w:eastAsia="Yu Mincho" w:hAnsi="Calibri"/>
          <w:sz w:val="24"/>
          <w:lang w:val="en-US" w:eastAsia="ar-SA"/>
        </w:rPr>
        <w:t>.</w:t>
      </w:r>
    </w:p>
    <w:p w14:paraId="7DF87FC0" w14:textId="77777777" w:rsidR="00C7544E" w:rsidRPr="0073369A" w:rsidRDefault="00C7544E" w:rsidP="00CA669F">
      <w:pPr>
        <w:numPr>
          <w:ilvl w:val="0"/>
          <w:numId w:val="14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خطورة التعامل الانتقائي أو التحريفي مع النصوص الشرعية في أي أمة. ضرورة التسليم الكامل لكلام الله وفهمه وفق مراده، لا وفق الأهواء والمصالح الضيقة</w:t>
      </w:r>
      <w:r w:rsidRPr="0073369A">
        <w:rPr>
          <w:rFonts w:ascii="Calibri" w:eastAsia="Yu Mincho" w:hAnsi="Calibri"/>
          <w:sz w:val="24"/>
          <w:lang w:val="en-US" w:eastAsia="ar-SA"/>
        </w:rPr>
        <w:t>.</w:t>
      </w:r>
    </w:p>
    <w:p w14:paraId="4149EDE6"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ar-MA" w:eastAsia="ar-SA"/>
        </w:rPr>
        <w:t>اتباع الأهواء وتقديمها على أمر الله: شرك الإرادة الفردية والجماعية</w:t>
      </w:r>
      <w:r w:rsidRPr="0073369A">
        <w:rPr>
          <w:rFonts w:ascii="Calibri" w:eastAsia="Yu Mincho" w:hAnsi="Calibri"/>
          <w:sz w:val="24"/>
          <w:lang w:val="en-US" w:eastAsia="ar-SA"/>
        </w:rPr>
        <w:br/>
      </w:r>
      <w:r w:rsidRPr="0073369A">
        <w:rPr>
          <w:rFonts w:ascii="Calibri" w:eastAsia="Yu Mincho" w:hAnsi="Calibri"/>
          <w:sz w:val="24"/>
          <w:rtl/>
          <w:lang w:val="ar-MA" w:eastAsia="ar-SA"/>
        </w:rPr>
        <w:t>ارتبط الكثير من انحرافات بني إسرائيل بتقديمهم لأهوائهم على أمر الله الواضح. ﴿أَفَكُلَّمَا جَاءكُمْ رَسُولٌ بِمَا لاَ تَهْوَى أَنفُسُكُمُ اسْتَكْبَرْتُمْ فَفَرِيقاً كَذَّبْتُمْ وَفَرِيقاً تَقْتُلُونَ﴾ (البقرة: 87)</w:t>
      </w:r>
      <w:r w:rsidRPr="0073369A">
        <w:rPr>
          <w:rFonts w:ascii="Calibri" w:eastAsia="Yu Mincho" w:hAnsi="Calibri"/>
          <w:sz w:val="24"/>
          <w:lang w:val="en-US" w:eastAsia="ar-SA"/>
        </w:rPr>
        <w:t>.</w:t>
      </w:r>
    </w:p>
    <w:p w14:paraId="4C3861DA" w14:textId="77777777" w:rsidR="00C7544E" w:rsidRPr="0073369A" w:rsidRDefault="00C7544E" w:rsidP="00CA669F">
      <w:pPr>
        <w:numPr>
          <w:ilvl w:val="0"/>
          <w:numId w:val="14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عبادتهم للعجل كانت تجسيدًا صارخًا لاتباع الهوى والانسياق وراء رغبات النفس في عبادة محسوسة، رغم رؤيتهم للآيات الباهرات. رفضهم لكثير من الأنبياء أو حتى قتلهم كان بسبب تعارض رسالات هؤلاء الأنبياء مع أهوائهم ومصالحهم الدنيوية. هذا هو "شرك الهوى" الذي يجعل الإنسان إلهًا لنفسه من دون الله</w:t>
      </w:r>
      <w:r w:rsidRPr="0073369A">
        <w:rPr>
          <w:rFonts w:ascii="Calibri" w:eastAsia="Yu Mincho" w:hAnsi="Calibri"/>
          <w:sz w:val="24"/>
          <w:lang w:val="en-US" w:eastAsia="ar-SA"/>
        </w:rPr>
        <w:t>.</w:t>
      </w:r>
    </w:p>
    <w:p w14:paraId="2A0EC51C" w14:textId="77777777" w:rsidR="00C7544E" w:rsidRPr="0073369A" w:rsidRDefault="00C7544E" w:rsidP="00CA669F">
      <w:pPr>
        <w:numPr>
          <w:ilvl w:val="0"/>
          <w:numId w:val="14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معركة الإنسان الدائمة مع هواه. أهمية تزكية النفس وترويضها على الانقياد لأمر الله، حتى وإن خالف رغباتها الآنية</w:t>
      </w:r>
      <w:r w:rsidRPr="0073369A">
        <w:rPr>
          <w:rFonts w:ascii="Calibri" w:eastAsia="Yu Mincho" w:hAnsi="Calibri"/>
          <w:sz w:val="24"/>
          <w:lang w:val="en-US" w:eastAsia="ar-SA"/>
        </w:rPr>
        <w:t>.</w:t>
      </w:r>
    </w:p>
    <w:p w14:paraId="13AC7FA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ar-MA" w:eastAsia="ar-SA"/>
        </w:rPr>
        <w:t>التعصب الأعمى للتقاليد الموروثة: شرك التقليد والجمود الفكري</w:t>
      </w:r>
      <w:r w:rsidRPr="0073369A">
        <w:rPr>
          <w:rFonts w:ascii="Calibri" w:eastAsia="Yu Mincho" w:hAnsi="Calibri"/>
          <w:sz w:val="24"/>
          <w:lang w:val="en-US" w:eastAsia="ar-SA"/>
        </w:rPr>
        <w:br/>
      </w:r>
      <w:r w:rsidRPr="0073369A">
        <w:rPr>
          <w:rFonts w:ascii="Calibri" w:eastAsia="Yu Mincho" w:hAnsi="Calibri"/>
          <w:sz w:val="24"/>
          <w:rtl/>
          <w:lang w:val="ar-MA" w:eastAsia="ar-SA"/>
        </w:rPr>
        <w:t>شكل التمسك المتعصب بالتقاليد الموروثة، حتى وإن خالفت الحق الواضح الذي جاء به الأنبياء، سمة بارزة في سلوك بعض بني إسرائيل. كانوا يحتجون بما كان عليه آباؤهم ويرفضون كل جديد، كما في قولهم: ﴿وَإِذَا قِيلَ لَهُمُ اتَّبِعُوا مَا أَنزَلَ اللّهُ قَالُواْ بَلْ نَتَّبِعُ مَا أَلْفَيْنَا عَلَيْهِ آبَاءنَا أَوَلَوْ كَانَ آبَاؤُهُمْ لاَ يَعْقِلُونَ شَيْئاً وَلاَ يَهْتَدُونَ﴾ (البقرة: 170) – وهذا وإن كان عامًا، إلا أن سلوكيات بني إسرائيل كثيرًا ما عكسته</w:t>
      </w:r>
      <w:r w:rsidRPr="0073369A">
        <w:rPr>
          <w:rFonts w:ascii="Calibri" w:eastAsia="Yu Mincho" w:hAnsi="Calibri"/>
          <w:sz w:val="24"/>
          <w:lang w:val="en-US" w:eastAsia="ar-SA"/>
        </w:rPr>
        <w:t>.</w:t>
      </w:r>
    </w:p>
    <w:p w14:paraId="5BA98075" w14:textId="77777777" w:rsidR="00C7544E" w:rsidRPr="0073369A" w:rsidRDefault="00C7544E" w:rsidP="00CA669F">
      <w:pPr>
        <w:numPr>
          <w:ilvl w:val="0"/>
          <w:numId w:val="1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رفضهم للنبي محمد صلى الله عليه وسلم رغم معرفتهم ببعض صفاته في كتبهم، كان جزءًا منه تعصبًا لما ورثوه وخوفًا على مكانتهم. هذا "شرك التقليد" يعطل العقل ويمنع الاجتهاد ويؤدي إلى الجمود والتخلف عن ركب الحق</w:t>
      </w:r>
      <w:r w:rsidRPr="0073369A">
        <w:rPr>
          <w:rFonts w:ascii="Calibri" w:eastAsia="Yu Mincho" w:hAnsi="Calibri"/>
          <w:sz w:val="24"/>
          <w:lang w:val="en-US" w:eastAsia="ar-SA"/>
        </w:rPr>
        <w:t>.</w:t>
      </w:r>
    </w:p>
    <w:p w14:paraId="10B1E618" w14:textId="77777777" w:rsidR="00C7544E" w:rsidRPr="0073369A" w:rsidRDefault="00C7544E" w:rsidP="00CA669F">
      <w:pPr>
        <w:numPr>
          <w:ilvl w:val="0"/>
          <w:numId w:val="1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ضرورة التفكير النقدي وعدم تقديس الموروث لمجرد أنه موروث. أهمية عرض كل شيء على ميزان الشرع والعقل، وأخذ الحق أينما كان</w:t>
      </w:r>
      <w:r w:rsidRPr="0073369A">
        <w:rPr>
          <w:rFonts w:ascii="Calibri" w:eastAsia="Yu Mincho" w:hAnsi="Calibri"/>
          <w:sz w:val="24"/>
          <w:lang w:val="en-US" w:eastAsia="ar-SA"/>
        </w:rPr>
        <w:t>.</w:t>
      </w:r>
    </w:p>
    <w:p w14:paraId="13D4D52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4. </w:t>
      </w:r>
      <w:r w:rsidRPr="0073369A">
        <w:rPr>
          <w:rFonts w:ascii="Calibri" w:eastAsia="Yu Mincho" w:hAnsi="Calibri"/>
          <w:b/>
          <w:bCs/>
          <w:sz w:val="24"/>
          <w:rtl/>
          <w:lang w:val="ar-MA" w:eastAsia="ar-SA"/>
        </w:rPr>
        <w:t>جحود النعم وعبادة العجل: شرك في الربوبية والألوهية</w:t>
      </w:r>
      <w:r w:rsidRPr="0073369A">
        <w:rPr>
          <w:rFonts w:ascii="Calibri" w:eastAsia="Yu Mincho" w:hAnsi="Calibri"/>
          <w:sz w:val="24"/>
          <w:lang w:val="en-US" w:eastAsia="ar-SA"/>
        </w:rPr>
        <w:br/>
      </w:r>
      <w:r w:rsidRPr="0073369A">
        <w:rPr>
          <w:rFonts w:ascii="Calibri" w:eastAsia="Yu Mincho" w:hAnsi="Calibri"/>
          <w:sz w:val="24"/>
          <w:rtl/>
          <w:lang w:val="ar-MA" w:eastAsia="ar-SA"/>
        </w:rPr>
        <w:t>رغم ما أنعم الله به على بني إسرائيل من نعم لا تحصى (النجاة من فرعون، المن والسلوى، تفجير العيون من الحجر)، إلا أنهم كثيرًا ما قابلوا هذه النعم بالجحود والكفران. وبلغ بهم الأمر أن عبدوا العجل من دون الله بعد أن أنجاهم الله من فرعون ورأوا آياته الكبرى. ﴿وَإِذْ وَاعَدْنَا مُوسَى أَرْبَعِينَ لَيْلَةً ثُمَّ اتَّخَذْتُمُ الْعِجْلَ مِن بَعْدِهِ وَأَنتُمْ ظَالِمُونَ﴾ (البقرة: 51)</w:t>
      </w:r>
      <w:r w:rsidRPr="0073369A">
        <w:rPr>
          <w:rFonts w:ascii="Calibri" w:eastAsia="Yu Mincho" w:hAnsi="Calibri"/>
          <w:sz w:val="24"/>
          <w:lang w:val="en-US" w:eastAsia="ar-SA"/>
        </w:rPr>
        <w:t>.</w:t>
      </w:r>
    </w:p>
    <w:p w14:paraId="6702EA80" w14:textId="77777777" w:rsidR="00C7544E" w:rsidRPr="0073369A" w:rsidRDefault="00C7544E" w:rsidP="00CA669F">
      <w:pPr>
        <w:numPr>
          <w:ilvl w:val="0"/>
          <w:numId w:val="1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عبادة العجل هي شرك صريح في الألوهية. كما أن جحود النعم وعدم نسبتها إلى المنعم الحقيقي (الله) فيه شائبة من الشرك في الربوبية، حيث يُنسى فضل الله ويُعزى الأمر إلى غيره أو إلى الذات</w:t>
      </w:r>
      <w:r w:rsidRPr="0073369A">
        <w:rPr>
          <w:rFonts w:ascii="Calibri" w:eastAsia="Yu Mincho" w:hAnsi="Calibri"/>
          <w:sz w:val="24"/>
          <w:lang w:val="en-US" w:eastAsia="ar-SA"/>
        </w:rPr>
        <w:t>.</w:t>
      </w:r>
    </w:p>
    <w:p w14:paraId="75EB1174" w14:textId="77777777" w:rsidR="00C7544E" w:rsidRPr="0073369A" w:rsidRDefault="00C7544E" w:rsidP="00CA669F">
      <w:pPr>
        <w:numPr>
          <w:ilvl w:val="0"/>
          <w:numId w:val="1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أهمية شكر النعم ونسبتها إلى الله، والحذر من فتنة الرخاء التي قد تؤدي إلى البطر والغفلة. خطورة الفراغ الروحي الذي قد يدفع إلى البحث عن آلهة زائفة</w:t>
      </w:r>
      <w:r w:rsidRPr="0073369A">
        <w:rPr>
          <w:rFonts w:ascii="Calibri" w:eastAsia="Yu Mincho" w:hAnsi="Calibri"/>
          <w:sz w:val="24"/>
          <w:lang w:val="en-US" w:eastAsia="ar-SA"/>
        </w:rPr>
        <w:t>.</w:t>
      </w:r>
    </w:p>
    <w:p w14:paraId="560990F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5. </w:t>
      </w:r>
      <w:r w:rsidRPr="0073369A">
        <w:rPr>
          <w:rFonts w:ascii="Calibri" w:eastAsia="Yu Mincho" w:hAnsi="Calibri"/>
          <w:b/>
          <w:bCs/>
          <w:sz w:val="24"/>
          <w:rtl/>
          <w:lang w:val="ar-MA" w:eastAsia="ar-SA"/>
        </w:rPr>
        <w:t>التفرق والاختلاف المذموم: شرك في وحدة الأمة والمنهج</w:t>
      </w:r>
      <w:r w:rsidRPr="0073369A">
        <w:rPr>
          <w:rFonts w:ascii="Calibri" w:eastAsia="Yu Mincho" w:hAnsi="Calibri"/>
          <w:sz w:val="24"/>
          <w:lang w:val="en-US" w:eastAsia="ar-SA"/>
        </w:rPr>
        <w:br/>
      </w:r>
      <w:r w:rsidRPr="0073369A">
        <w:rPr>
          <w:rFonts w:ascii="Calibri" w:eastAsia="Yu Mincho" w:hAnsi="Calibri"/>
          <w:sz w:val="24"/>
          <w:rtl/>
          <w:lang w:val="ar-MA" w:eastAsia="ar-SA"/>
        </w:rPr>
        <w:t>بعد أن جاءهم العلم والبينات، اختلف بنو إسرائيل وتفرقوا، وهو ما حذر منه القرآن. ﴿وَلاَ تَكُونُواْ كَالَّذِينَ تَفَرَّقُواْ وَاخْتَلَفُواْ مِن بَعْدِ مَا جَاءهُمُ الْبَيِّنَاتُ وَأُوْلَـئِكَ لَهُمْ عَذَابٌ عَظِيمٌ﴾ (آل عمران: 105)</w:t>
      </w:r>
      <w:r w:rsidRPr="0073369A">
        <w:rPr>
          <w:rFonts w:ascii="Calibri" w:eastAsia="Yu Mincho" w:hAnsi="Calibri"/>
          <w:sz w:val="24"/>
          <w:lang w:val="en-US" w:eastAsia="ar-SA"/>
        </w:rPr>
        <w:t>.</w:t>
      </w:r>
    </w:p>
    <w:p w14:paraId="480C31DF" w14:textId="77777777" w:rsidR="00C7544E" w:rsidRPr="0073369A" w:rsidRDefault="00C7544E" w:rsidP="00CA669F">
      <w:pPr>
        <w:numPr>
          <w:ilvl w:val="0"/>
          <w:numId w:val="15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التفرق لم يكن مجرد اختلاف في الفروع، بل وصل إلى حد تكفير بعضهم بعضًا وتناحرهم، مما أضعفهم وجعلهم عرضة للأعداء. هذا يمكن أن يُعتبر نوعًا من الشرك السلوكي الذي يفتت الأمة ويذهب بقوتها، حين تُقدَّم العصبيات والمصالح الفئوية على وحدة المنهج والهدف</w:t>
      </w:r>
      <w:r w:rsidRPr="0073369A">
        <w:rPr>
          <w:rFonts w:ascii="Calibri" w:eastAsia="Yu Mincho" w:hAnsi="Calibri"/>
          <w:sz w:val="24"/>
          <w:lang w:val="en-US" w:eastAsia="ar-SA"/>
        </w:rPr>
        <w:t>.</w:t>
      </w:r>
    </w:p>
    <w:p w14:paraId="16E20A70" w14:textId="77777777" w:rsidR="00C7544E" w:rsidRPr="0073369A" w:rsidRDefault="00C7544E" w:rsidP="00CA669F">
      <w:pPr>
        <w:numPr>
          <w:ilvl w:val="0"/>
          <w:numId w:val="15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أهمية الاعتصام بحبل الله جميعًا ونبذ أسباب الفرقة والاختلاف المذموم. ضرورة الحفاظ على وحدة الصف على أساس الحق</w:t>
      </w:r>
      <w:r w:rsidRPr="0073369A">
        <w:rPr>
          <w:rFonts w:ascii="Calibri" w:eastAsia="Yu Mincho" w:hAnsi="Calibri"/>
          <w:sz w:val="24"/>
          <w:lang w:val="en-US" w:eastAsia="ar-SA"/>
        </w:rPr>
        <w:t>.</w:t>
      </w:r>
    </w:p>
    <w:p w14:paraId="78B716A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بنو إسرائيل كمرآة عاكسة لمزالق البشرية</w:t>
      </w:r>
      <w:r w:rsidRPr="0073369A">
        <w:rPr>
          <w:rFonts w:ascii="Calibri" w:eastAsia="Yu Mincho" w:hAnsi="Calibri"/>
          <w:sz w:val="24"/>
          <w:lang w:val="en-US" w:eastAsia="ar-SA"/>
        </w:rPr>
        <w:br/>
      </w:r>
      <w:r w:rsidRPr="0073369A">
        <w:rPr>
          <w:rFonts w:ascii="Calibri" w:eastAsia="Yu Mincho" w:hAnsi="Calibri"/>
          <w:sz w:val="24"/>
          <w:rtl/>
          <w:lang w:val="ar-MA" w:eastAsia="ar-SA"/>
        </w:rPr>
        <w:t>إن قصص بني إسرائيل في القرآن ليست مجرد تاريخ لقوم مضوا، بل هي، كما أسلفنا، "دراسة حالة" عميقة لمزالق النفس البشرية. إنها تكشف لنا كيف يمكن للشرك الفكري والسلوكي أن يتغلغل في حياة الأفراد والجماعات، حتى تلك التي حظيت بعناية إلهية خاصة. إنها دعوة مستمرة لنا جميعًا، كمسلمين وكبشر، أن نتأمل في هذه القصص بعمق، وأن نحذر من الوقوع في نفس الأخطاء. فالسعيد من وعظ بغيره، والقرآن يقدم لنا هذه العظات بأوضح بيان وأعمق دلالة، لعلنا نتذكر أو نخشى. وفي المقالات القادمة، سنستمر في استكشاف جوانب أخرى من هذه الدروس الخالدة</w:t>
      </w:r>
      <w:r w:rsidRPr="0073369A">
        <w:rPr>
          <w:rFonts w:ascii="Calibri" w:eastAsia="Yu Mincho" w:hAnsi="Calibri"/>
          <w:sz w:val="24"/>
          <w:lang w:val="en-US" w:eastAsia="ar-SA"/>
        </w:rPr>
        <w:t>.</w:t>
      </w:r>
    </w:p>
    <w:p w14:paraId="22ED8FDD" w14:textId="77777777" w:rsidR="00C7544E" w:rsidRPr="0073369A" w:rsidRDefault="00C7544E" w:rsidP="00CA669F">
      <w:pPr>
        <w:spacing w:line="360" w:lineRule="auto"/>
        <w:ind w:left="337" w:firstLine="107"/>
        <w:rPr>
          <w:rFonts w:ascii="Calibri" w:eastAsia="Yu Mincho" w:hAnsi="Calibri"/>
          <w:sz w:val="24"/>
          <w:lang w:val="en-US" w:eastAsia="ar-SA"/>
        </w:rPr>
      </w:pPr>
    </w:p>
    <w:p w14:paraId="5FDECD34" w14:textId="77777777" w:rsidR="00DE6235" w:rsidRPr="0073369A" w:rsidRDefault="00DE6235" w:rsidP="00CA669F">
      <w:pPr>
        <w:pStyle w:val="21"/>
      </w:pPr>
      <w:bookmarkStart w:id="270" w:name="_Toc199674394"/>
      <w:bookmarkStart w:id="271" w:name="_Toc203550491"/>
      <w:bookmarkStart w:id="272" w:name="_Toc205285230"/>
      <w:bookmarkStart w:id="273" w:name="_Toc199674395"/>
      <w:bookmarkStart w:id="274" w:name="_Toc203550496"/>
      <w:bookmarkStart w:id="275" w:name="_Toc199674399"/>
      <w:bookmarkStart w:id="276" w:name="_Toc218028220"/>
      <w:bookmarkEnd w:id="268"/>
      <w:r w:rsidRPr="0073369A">
        <w:rPr>
          <w:rtl/>
        </w:rPr>
        <w:t>الذين هادوا" و "اليهود" في المنظور القرآني: من الهداية إلى الانغلاق وشرك التقليد</w:t>
      </w:r>
      <w:bookmarkEnd w:id="270"/>
      <w:bookmarkEnd w:id="271"/>
      <w:bookmarkEnd w:id="272"/>
      <w:bookmarkEnd w:id="276"/>
    </w:p>
    <w:p w14:paraId="017333D6"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تحولات المفهوم ودلالات السلوك</w:t>
      </w:r>
    </w:p>
    <w:p w14:paraId="3B985A74" w14:textId="77777777" w:rsidR="00DE6235" w:rsidRPr="0073369A" w:rsidRDefault="00DE6235"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في رحلتنا لفهم تجربة "بني إسرائيل" كما يعرضها القرآن الكريم، نصل إلى مصطلحين محوريين غالبًا ما يُستخدمان بالتبادل، ولكنهما يحملان في طياتهما، وفقًا للتحليل اللساني والمفاهيمي العميق، دلالات متمايزة تعكس تطورًا وتحولًا في السلوك والموقف. هذان المصطلحان هما "الذين هادوا" و "اليهود". إن فهم الفارق بينهما، وكيف يمكن للمعنى الإيجابي الأصيل أن ينحرف ليصف سلوكًا سلبيًا، يفتح لنا نافذة مهمة على طبيعة الانحراف عن المنهج الإلهي، ويُبرز كيف يمكن لـ"شرك التقليد" أن يتجذر في سلوك الجماعات البشرية</w:t>
      </w:r>
      <w:r w:rsidRPr="0073369A">
        <w:rPr>
          <w:rFonts w:ascii="Calibri" w:eastAsia="Yu Mincho" w:hAnsi="Calibri"/>
          <w:sz w:val="24"/>
          <w:lang w:val="en-US" w:eastAsia="ar-SA"/>
        </w:rPr>
        <w:t>.</w:t>
      </w:r>
    </w:p>
    <w:p w14:paraId="5ED2F971" w14:textId="77777777" w:rsidR="00DE6235" w:rsidRPr="0073369A" w:rsidRDefault="00DE6235" w:rsidP="00CA669F">
      <w:pPr>
        <w:spacing w:line="360" w:lineRule="auto"/>
        <w:ind w:left="337" w:firstLine="107"/>
        <w:rPr>
          <w:rFonts w:ascii="Calibri" w:eastAsia="Yu Mincho" w:hAnsi="Calibri"/>
          <w:sz w:val="24"/>
          <w:lang w:val="en-US" w:eastAsia="ar-SA"/>
        </w:rPr>
      </w:pPr>
    </w:p>
    <w:p w14:paraId="5EB85F88"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عند ذكر "النصارى" ضمن الفئات التي يفصل الله بينها، أو التي لها أجرها إذا آمنت وعملت صالحًا، يمكن التأكيد على أن المقصود هنا هم أولئك الذين يحققون شروط الإيمان والعمل الصالح، بغض النظر عن التسمية التاريخية، وأن الله لا يحاسبهم على انحرافات لم يرتكبوها هم</w:t>
      </w:r>
      <w:r w:rsidRPr="0073369A">
        <w:rPr>
          <w:rFonts w:ascii="Calibri" w:eastAsia="Yu Mincho" w:hAnsi="Calibri"/>
          <w:sz w:val="24"/>
          <w:lang w:val="en-US" w:eastAsia="ar-SA"/>
        </w:rPr>
        <w:t>.</w:t>
      </w:r>
    </w:p>
    <w:p w14:paraId="6235CB6E" w14:textId="77777777" w:rsidR="00DE6235" w:rsidRPr="0073369A" w:rsidRDefault="00DE6235" w:rsidP="00CA669F">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eastAsia="ar-SA"/>
        </w:rPr>
        <w:t>الهدف</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هذا التمييز يرفع اللبس، ويجعل الفهم أكثر عدلاً وإنصافًا، ويتسق مع عالمية رسالة القرآن التي لا تذم الأنبياء أو أتباعهم المخلصين</w:t>
      </w:r>
      <w:r w:rsidRPr="0073369A">
        <w:rPr>
          <w:rFonts w:ascii="Calibri" w:eastAsia="Yu Mincho" w:hAnsi="Calibri"/>
          <w:sz w:val="24"/>
          <w:lang w:val="en-US" w:eastAsia="ar-SA"/>
        </w:rPr>
        <w:t>.</w:t>
      </w:r>
      <w:r w:rsidRPr="0073369A">
        <w:rPr>
          <w:rFonts w:ascii="Calibri" w:eastAsia="Yu Mincho" w:hAnsi="Calibri"/>
          <w:sz w:val="24"/>
          <w:rtl/>
          <w:lang w:val="en-US"/>
        </w:rPr>
        <w:t xml:space="preserve"> </w:t>
      </w:r>
    </w:p>
    <w:p w14:paraId="44CA31CC" w14:textId="77777777" w:rsidR="00DE6235" w:rsidRPr="0073369A" w:rsidRDefault="00DE6235"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وهنا يكمن التحول المفاهيمي الأخطر الذي يوضحه القرآن. فمصطلح 'اليهود' في سياقاته النقدية، لا يشير إلى عرق أو حتى إلى دين، بل هو توصيف 'ملة سلوكية'. أي أنه يصف مجموعة من السلوكيات المنحرفة التي يمكن أن تصدر عن أي فئة من أهل الكتاب، مثل المادية المفرطة، والجدل العقيم، وتحريف الكلم، وادعاء الاصطفاء الكاذب. وبهذا المعنى، فإن القرآن لا يذم ديانة موسى عليه السلام، بل يذم 'السلوك اليهودي' الذي ابتعد عن أصل الدين</w:t>
      </w:r>
      <w:r w:rsidRPr="0073369A">
        <w:rPr>
          <w:rFonts w:ascii="Calibri" w:eastAsia="Yu Mincho" w:hAnsi="Calibri"/>
          <w:sz w:val="24"/>
          <w:lang w:val="en-US" w:eastAsia="ar-SA"/>
        </w:rPr>
        <w:t>.</w:t>
      </w:r>
    </w:p>
    <w:p w14:paraId="1BE53C19" w14:textId="77777777" w:rsidR="00DE6235" w:rsidRPr="0073369A" w:rsidRDefault="00DE6235" w:rsidP="00CA669F">
      <w:pPr>
        <w:spacing w:line="360" w:lineRule="auto"/>
        <w:ind w:left="337" w:firstLine="107"/>
        <w:rPr>
          <w:rFonts w:ascii="Calibri" w:eastAsia="Yu Mincho" w:hAnsi="Calibri"/>
          <w:sz w:val="24"/>
          <w:lang w:val="en-US" w:eastAsia="ar-SA"/>
        </w:rPr>
      </w:pPr>
    </w:p>
    <w:p w14:paraId="443F4E84"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en-US" w:eastAsia="ar-SA"/>
        </w:rPr>
        <w:t>مفهوم "الملة" مقابل "الدين</w:t>
      </w:r>
      <w:r w:rsidRPr="0073369A">
        <w:rPr>
          <w:rFonts w:ascii="Calibri" w:eastAsia="Yu Mincho" w:hAnsi="Calibri"/>
          <w:b/>
          <w:bCs/>
          <w:sz w:val="24"/>
          <w:lang w:val="en-US" w:eastAsia="ar-SA"/>
        </w:rPr>
        <w:t>":</w:t>
      </w:r>
    </w:p>
    <w:p w14:paraId="4BB40A13" w14:textId="77777777" w:rsidR="00DE6235" w:rsidRPr="0073369A" w:rsidRDefault="00DE6235" w:rsidP="00CA669F">
      <w:pPr>
        <w:spacing w:line="360" w:lineRule="auto"/>
        <w:ind w:left="337" w:firstLine="107"/>
        <w:rPr>
          <w:rFonts w:ascii="Calibri" w:eastAsia="Yu Mincho" w:hAnsi="Calibri"/>
          <w:sz w:val="24"/>
          <w:rtl/>
          <w:lang w:val="en-US" w:eastAsia="ar-SA"/>
        </w:rPr>
      </w:pPr>
    </w:p>
    <w:p w14:paraId="54F358DD"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"الذين هادوا" – الأصل الإيجابي للعودة والهداية</w:t>
      </w:r>
    </w:p>
    <w:p w14:paraId="16A4E796"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يُشير الدكتور يوسف أبو عواد، في تحليلاته اللسانية للمفردة القرآنية، إلى أن الفعل "هَادَ" وجذره (هـ و د) يحمل في طياته معنى أصيلًا إيجابيًا. ففي قول موسى عليه السلام لربه: ﴿وَاكْتُبْ لَنَا فِي هَـذِهِ الدُّنْيَا حَسَنَةً وَفِي الآخِرَةِ إِنَّا هُدْنَـا إِلَيْكَ﴾ (الأعراف: 156)، نجد أن "هُدْنَا" تعني تبنا ورجعنا إليك، مع ما يحمله الهَوْد من معنى السكون والاستقرار إلى الله. فـ"الذين هادوا" في أصلهم هم أولئك الذين أعلنوا توبتهم وعودتهم إلى الله، واستجابوا لدعوة موسى عليه السلام، وشكلوا نواة المجتمع الذي قَبِل حمل الرسالة الإلهية. هذا المعنى الأصلي يتسق مع الآيات التي تذكر "الذين هادوا" في سياق إيجابي أو على الأقل محايد، كجزء من التعددية الدينية التي يُقر القرآن بوجودها مع وضع شروط النجاة للجميع، كما في قوله تعالى: ﴿إِنَّ الَّذِينَ آمَنُواْ وَالَّذِينَ هَادُواْ وَالنَّصَارَى وَالصَّابِئِينَ مَنْ آمَنَ بِاللَّهِ وَالْيَوْمِ الآخِرِ وَعَمِلَ صَالِحاً فَلَهُمْ أَجْرُهُمْ عِندَ رَبِّهِمْ وَلاَ خَوْفٌ عَلَيْهِمْ وَلاَ هُمْ يَحْزَنُونَ﴾ (البقرة: 62)</w:t>
      </w:r>
      <w:r w:rsidRPr="0073369A">
        <w:rPr>
          <w:rFonts w:ascii="Calibri" w:eastAsia="Yu Mincho" w:hAnsi="Calibri"/>
          <w:sz w:val="24"/>
          <w:lang w:val="en-US" w:eastAsia="ar-SA"/>
        </w:rPr>
        <w:t>.</w:t>
      </w:r>
    </w:p>
    <w:p w14:paraId="4F551C0A"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"اليهود" – انعكاس المعنى نحو الانغلاق والفوقية</w:t>
      </w:r>
    </w:p>
    <w:p w14:paraId="0F218E77"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لكن هذا المعنى الإيجابي الأصيل لم يستمر على حاله لدى جميع من انتسبوا إليه. يرى الدكتور أبو عواد أن إضافة الياء إلى كلمة "هُود" لتصبح "يَهُود" قد تشير، في بعض السياقات القرآنية، إلى انعكاس في المعنى وتحول إلى حالة سلبية. هذه الياء قد تدل على نسبة إلى سلوك أو حالة معينة أصبحت تميز فئة منهم. فبدلاً من الانفتاح على الهداية والعودة المستمرة إلى الله، تحول الأمر لدى البعض إلى </w:t>
      </w:r>
      <w:r w:rsidRPr="0073369A">
        <w:rPr>
          <w:rFonts w:ascii="Calibri" w:eastAsia="Yu Mincho" w:hAnsi="Calibri"/>
          <w:b/>
          <w:bCs/>
          <w:sz w:val="24"/>
          <w:rtl/>
          <w:lang w:val="ar-MA" w:eastAsia="ar-SA"/>
        </w:rPr>
        <w:t>انكفاء على الذات، وانغلاق فكري، وشعور بالفوقية العرقية أو الدينية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يظهر هذا التحول في السياقات التي يذم فيها القرآن سلوكيات معينة لـ"اليهود</w:t>
      </w:r>
      <w:r w:rsidRPr="0073369A">
        <w:rPr>
          <w:rFonts w:ascii="Calibri" w:eastAsia="Yu Mincho" w:hAnsi="Calibri"/>
          <w:sz w:val="24"/>
          <w:lang w:val="en-US" w:eastAsia="ar-SA"/>
        </w:rPr>
        <w:t>":</w:t>
      </w:r>
    </w:p>
    <w:p w14:paraId="1563351D" w14:textId="77777777" w:rsidR="00DE6235" w:rsidRPr="0073369A" w:rsidRDefault="00DE6235" w:rsidP="00CA669F">
      <w:pPr>
        <w:numPr>
          <w:ilvl w:val="0"/>
          <w:numId w:val="14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يتحدثون هم عن أنفسهم بنوع من الفخر بهذا الانتماء المغلق، قد لا تظهر الياء، كما في قولهم الذي نقله القرآن: ﴿وَقَالُواْ كُونُواْ هُودًا أَوْ نَصَارَى تَهْتَدُواْ﴾ (البقرة: 135)، فهم ينفون عن أنفسهم تهمة الانغلاق</w:t>
      </w:r>
      <w:r w:rsidRPr="0073369A">
        <w:rPr>
          <w:rFonts w:ascii="Calibri" w:eastAsia="Yu Mincho" w:hAnsi="Calibri"/>
          <w:sz w:val="24"/>
          <w:lang w:val="en-US" w:eastAsia="ar-SA"/>
        </w:rPr>
        <w:t>.</w:t>
      </w:r>
    </w:p>
    <w:p w14:paraId="19F950C3" w14:textId="77777777" w:rsidR="00DE6235" w:rsidRPr="0073369A" w:rsidRDefault="00DE6235" w:rsidP="00CA669F">
      <w:pPr>
        <w:numPr>
          <w:ilvl w:val="0"/>
          <w:numId w:val="14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لكن عندما يتحدث القرآن عنهم في سياق نقدي لسلوكياتهم المنحرفة، قد تظهر الياء كدلالة على هذا التحول السلوكي والمفاهيمي</w:t>
      </w:r>
      <w:r w:rsidRPr="0073369A">
        <w:rPr>
          <w:rFonts w:ascii="Calibri" w:eastAsia="Yu Mincho" w:hAnsi="Calibri"/>
          <w:sz w:val="24"/>
          <w:lang w:val="en-US" w:eastAsia="ar-SA"/>
        </w:rPr>
        <w:t>.</w:t>
      </w:r>
    </w:p>
    <w:p w14:paraId="0C9BF74D"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الانغلاق والفوقية مهّدا الطريق لظهور نوع خطير من الشرك الخفي، وهو "شرك التقليد</w:t>
      </w:r>
      <w:r w:rsidRPr="0073369A">
        <w:rPr>
          <w:rFonts w:ascii="Calibri" w:eastAsia="Yu Mincho" w:hAnsi="Calibri"/>
          <w:sz w:val="24"/>
          <w:lang w:val="en-US" w:eastAsia="ar-SA"/>
        </w:rPr>
        <w:t>".</w:t>
      </w:r>
    </w:p>
    <w:p w14:paraId="566AE9C3"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"شرك التقليد" – حين يصبح الموروث صنمًا يُعبد</w:t>
      </w:r>
    </w:p>
    <w:p w14:paraId="5E96BECC"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الانغلاق على الذات، والاعتداد المفرط بالموروث، والشعور بالاصطفاء الزائف، كلها عوامل أدت بفئات من "اليهود" (بالمعنى السلوكي القرآني) إلى الوقوع في "شرك التقليد". وهذا النوع من الشرك يتمثل في</w:t>
      </w:r>
      <w:r w:rsidRPr="0073369A">
        <w:rPr>
          <w:rFonts w:ascii="Calibri" w:eastAsia="Yu Mincho" w:hAnsi="Calibri"/>
          <w:sz w:val="24"/>
          <w:lang w:val="en-US" w:eastAsia="ar-SA"/>
        </w:rPr>
        <w:t>:</w:t>
      </w:r>
    </w:p>
    <w:p w14:paraId="58227398" w14:textId="77777777" w:rsidR="00DE6235" w:rsidRPr="0073369A" w:rsidRDefault="00DE6235" w:rsidP="00CA669F">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التمسك الأعمى بالتقاليد الموروثة عن الأسلاف،</w:t>
      </w:r>
      <w:r w:rsidRPr="0073369A">
        <w:rPr>
          <w:rFonts w:ascii="Calibri" w:eastAsia="Yu Mincho" w:hAnsi="Calibri"/>
          <w:sz w:val="24"/>
          <w:rtl/>
          <w:lang w:val="ar-MA" w:eastAsia="ar-SA"/>
        </w:rPr>
        <w:t xml:space="preserve"> حتى وإن خالفت الحق الواضح أو الدليل الشرعي الصريح</w:t>
      </w:r>
      <w:r w:rsidRPr="0073369A">
        <w:rPr>
          <w:rFonts w:ascii="Calibri" w:eastAsia="Yu Mincho" w:hAnsi="Calibri"/>
          <w:sz w:val="24"/>
          <w:lang w:val="en-US" w:eastAsia="ar-SA"/>
        </w:rPr>
        <w:t>.</w:t>
      </w:r>
    </w:p>
    <w:p w14:paraId="3CB9861B" w14:textId="77777777" w:rsidR="00DE6235" w:rsidRPr="0073369A" w:rsidRDefault="00DE6235" w:rsidP="00CA669F">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تقديم أقوال الأحبار والرهبان أو السلف على كلام الله ورسله،</w:t>
      </w:r>
      <w:r w:rsidRPr="0073369A">
        <w:rPr>
          <w:rFonts w:ascii="Calibri" w:eastAsia="Yu Mincho" w:hAnsi="Calibri"/>
          <w:sz w:val="24"/>
          <w:rtl/>
          <w:lang w:val="ar-MA" w:eastAsia="ar-SA"/>
        </w:rPr>
        <w:t xml:space="preserve"> واتخاذها دينًا يُتبع دون تمحيص أو تفكير نقدي</w:t>
      </w:r>
      <w:r w:rsidRPr="0073369A">
        <w:rPr>
          <w:rFonts w:ascii="Calibri" w:eastAsia="Yu Mincho" w:hAnsi="Calibri"/>
          <w:sz w:val="24"/>
          <w:lang w:val="en-US" w:eastAsia="ar-SA"/>
        </w:rPr>
        <w:t>.</w:t>
      </w:r>
    </w:p>
    <w:p w14:paraId="345A8543" w14:textId="77777777" w:rsidR="00DE6235" w:rsidRPr="0073369A" w:rsidRDefault="00DE6235" w:rsidP="00CA669F">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رفض أي تفسير جديد أو تجديد للفهم الديني،</w:t>
      </w:r>
      <w:r w:rsidRPr="0073369A">
        <w:rPr>
          <w:rFonts w:ascii="Calibri" w:eastAsia="Yu Mincho" w:hAnsi="Calibri"/>
          <w:sz w:val="24"/>
          <w:rtl/>
          <w:lang w:val="ar-MA" w:eastAsia="ar-SA"/>
        </w:rPr>
        <w:t xml:space="preserve"> بحجة أنه لم يَرِد عن السابقين، أو أنه يخالف ما "ألفوا عليه آباءهم</w:t>
      </w:r>
      <w:r w:rsidRPr="0073369A">
        <w:rPr>
          <w:rFonts w:ascii="Calibri" w:eastAsia="Yu Mincho" w:hAnsi="Calibri"/>
          <w:sz w:val="24"/>
          <w:lang w:val="en-US" w:eastAsia="ar-SA"/>
        </w:rPr>
        <w:t>".</w:t>
      </w:r>
    </w:p>
    <w:p w14:paraId="0FB731CF" w14:textId="77777777" w:rsidR="00DE6235" w:rsidRPr="0073369A" w:rsidRDefault="00DE6235" w:rsidP="00CA669F">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الاعتقاد الخاطئ بالنجاة بمجرد الانتماء العرقي أو الاسمي،</w:t>
      </w:r>
      <w:r w:rsidRPr="0073369A">
        <w:rPr>
          <w:rFonts w:ascii="Calibri" w:eastAsia="Yu Mincho" w:hAnsi="Calibri"/>
          <w:sz w:val="24"/>
          <w:rtl/>
          <w:lang w:val="ar-MA" w:eastAsia="ar-SA"/>
        </w:rPr>
        <w:t xml:space="preserve"> دون اعتبار للعمل الصالح أو الإيمان القلبي الحقيقي، كما في قولهم الذي حكاه القرآن: ﴿وَقَالُواْ لَن تَمَسَّنَا النَّارُ إِلاَّ أَيَّاماً مَّعْدُودَةً﴾ (البقرة: 80)</w:t>
      </w:r>
      <w:r w:rsidRPr="0073369A">
        <w:rPr>
          <w:rFonts w:ascii="Calibri" w:eastAsia="Yu Mincho" w:hAnsi="Calibri"/>
          <w:sz w:val="24"/>
          <w:lang w:val="en-US" w:eastAsia="ar-SA"/>
        </w:rPr>
        <w:t>.</w:t>
      </w:r>
    </w:p>
    <w:p w14:paraId="01FE9D35"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"شرك التقليد" يُعطّل العقل، ويُغلق باب الاجتهاد، ويُحوّل الدين من منهج حياة متجدد ومتفاعل إلى طقوس جامدة وتراث متحجر. إنه يجعل من الموروث "صنمًا" يُعبد من دون الله، أو على الأقل يُقدَّم على أوامره ونواهيه</w:t>
      </w:r>
      <w:r w:rsidRPr="0073369A">
        <w:rPr>
          <w:rFonts w:ascii="Calibri" w:eastAsia="Yu Mincho" w:hAnsi="Calibri"/>
          <w:sz w:val="24"/>
          <w:lang w:val="en-US" w:eastAsia="ar-SA"/>
        </w:rPr>
        <w:t>.</w:t>
      </w:r>
    </w:p>
    <w:p w14:paraId="1FE1A6EA"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نماذج قرآنية للسلوكيات "اليهودية" المنحرفة</w:t>
      </w:r>
    </w:p>
    <w:p w14:paraId="2ECD1C61"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يقدم لنا القرآن الكريم نماذج متعددة لهذه السلوكيات التي نتجت عن هذا الانغلاق وشرك التقليد، والتي أصبحت تُنسب إلى "اليهود" في سياقات الذم</w:t>
      </w:r>
      <w:r w:rsidRPr="0073369A">
        <w:rPr>
          <w:rFonts w:ascii="Calibri" w:eastAsia="Yu Mincho" w:hAnsi="Calibri"/>
          <w:sz w:val="24"/>
          <w:lang w:val="en-US" w:eastAsia="ar-SA"/>
        </w:rPr>
        <w:t>:</w:t>
      </w:r>
    </w:p>
    <w:p w14:paraId="0DC676A7" w14:textId="77777777" w:rsidR="00DE6235" w:rsidRPr="0073369A" w:rsidRDefault="00DE6235" w:rsidP="00CA669F">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تحريف الكلم عن مواضعه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﴿مِّنَ الَّذِينَ هَادُواْ يُحَرِّفُونَ الْكَلِمَ عَن مَّوَاضِعِهِ﴾ (النساء: 46). وهو تلاعب بالنصوص الإلهية لتوافق أهواءهم ومصالحهم، وهو قمة الاستخفاف بالوحي</w:t>
      </w:r>
      <w:r w:rsidRPr="0073369A">
        <w:rPr>
          <w:rFonts w:ascii="Calibri" w:eastAsia="Yu Mincho" w:hAnsi="Calibri"/>
          <w:sz w:val="24"/>
          <w:lang w:val="en-US" w:eastAsia="ar-SA"/>
        </w:rPr>
        <w:t>.</w:t>
      </w:r>
    </w:p>
    <w:p w14:paraId="11C2AE1A" w14:textId="77777777" w:rsidR="00DE6235" w:rsidRPr="0073369A" w:rsidRDefault="00DE6235" w:rsidP="00CA669F">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قولهم سمعنا وعصينا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﴿وَيَقُولُونَ سَمِعْنَا وَعَصَيْنَا وَاسْمَعْ غَيْرَ مُسْمَعٍ وَرَاعِنَا لَيًّا بِأَلْسِنَتِهِمْ وَطَعْنًا فِي الدِّينِ﴾ (النساء: 46). وهو إعلان ظاهري بالطاعة مع إضمار للعصيان والاستهزاء</w:t>
      </w:r>
      <w:r w:rsidRPr="0073369A">
        <w:rPr>
          <w:rFonts w:ascii="Calibri" w:eastAsia="Yu Mincho" w:hAnsi="Calibri"/>
          <w:sz w:val="24"/>
          <w:lang w:val="en-US" w:eastAsia="ar-SA"/>
        </w:rPr>
        <w:t>.</w:t>
      </w:r>
    </w:p>
    <w:p w14:paraId="749DCF38" w14:textId="77777777" w:rsidR="00DE6235" w:rsidRPr="0073369A" w:rsidRDefault="00DE6235" w:rsidP="00CA669F">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كتمان الحق وهم يعلمون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﴿الَّذِينَ آتَيْنَاهُمُ الْكِتَابَ يَعْرِفُونَهُ كَمَا يَعْرِفُونَ أَبْنَاءهُمْ وَإِنَّ فَرِيقاً مِّنْهُمْ لَيَكْتُمُونَ الْحَقَّ وَهُمْ يَعْلَمُونَ﴾ (البقرة: 146). وهذا ينطبق على كتمانهم لصفات النبي الخاتم صلى الله عليه وسلم التي وردت في كتبهم</w:t>
      </w:r>
      <w:r w:rsidRPr="0073369A">
        <w:rPr>
          <w:rFonts w:ascii="Calibri" w:eastAsia="Yu Mincho" w:hAnsi="Calibri"/>
          <w:sz w:val="24"/>
          <w:lang w:val="en-US" w:eastAsia="ar-SA"/>
        </w:rPr>
        <w:t>.</w:t>
      </w:r>
    </w:p>
    <w:p w14:paraId="652384E3" w14:textId="77777777" w:rsidR="00DE6235" w:rsidRPr="0073369A" w:rsidRDefault="00DE6235" w:rsidP="00CA669F">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قتل الأنبياء بغير حق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﴿أَفَكُلَّمَا جَاءكُمْ رَسُولٌ بِمَا لاَ تَهْوَى أَنفُسُكُمُ اسْتَكْبَرْتُمْ فَفَرِيقاً كَذَّبْتُمْ وَفَرِيقاً تَقْتُلُونَ﴾ (البقرة: 87). وهو أقصى درجات التمرد على الله ورسله</w:t>
      </w:r>
      <w:r w:rsidRPr="0073369A">
        <w:rPr>
          <w:rFonts w:ascii="Calibri" w:eastAsia="Yu Mincho" w:hAnsi="Calibri"/>
          <w:sz w:val="24"/>
          <w:lang w:val="en-US" w:eastAsia="ar-SA"/>
        </w:rPr>
        <w:t>.</w:t>
      </w:r>
    </w:p>
    <w:p w14:paraId="1EADE7E3" w14:textId="77777777" w:rsidR="00DE6235" w:rsidRPr="0073369A" w:rsidRDefault="00DE6235" w:rsidP="00CA669F">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ادعاء الحصرية والاصطفاء الكاذب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كقولهم ﴿نَحْنُ أَبْنَاء اللّهِ وَأَحِبَّاؤُهُ﴾ (المائدة: 18)، وقولهم ﴿لَن يَدْخُلَ الْجَنَّةَ إِلاَّ مَن كَانَ هُوداً أَوْ نَصَارَى﴾ (البقرة: 111). وهذا يعكس شعورًا بالفوقية يتعارض مع مبدأ التقوى كأساس للتفاضل عند الله</w:t>
      </w:r>
      <w:r w:rsidRPr="0073369A">
        <w:rPr>
          <w:rFonts w:ascii="Calibri" w:eastAsia="Yu Mincho" w:hAnsi="Calibri"/>
          <w:sz w:val="24"/>
          <w:lang w:val="en-US" w:eastAsia="ar-SA"/>
        </w:rPr>
        <w:t>.</w:t>
      </w:r>
    </w:p>
    <w:p w14:paraId="10A5A6C4"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درس في التحول من الهداية إلى الضلال</w:t>
      </w:r>
    </w:p>
    <w:p w14:paraId="3DFB62A1" w14:textId="77777777" w:rsidR="00DE6235" w:rsidRPr="0073369A" w:rsidRDefault="00DE6235"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قصة "الذين هادوا" وتحول فئة منهم إلى "اليهود" (بالمعنى السلوكي المذموم) هي درس بليغ في كيف يمكن للمفاهيم أن تتغير، وكيف يمكن للجماعات البشرية أن تنحرف عن الأصل الإيجابي الذي بدأت به. إنها تحذير من خطورة الانغلاق الفكري، والتعصب للموروث، وتقديم الأعراف والتقاليد على الحق البيّن. "شرك التقليد" ليس مرضًا خاصًا ببني إسرائيل، بل هو آفة يمكن أن تصيب أي أمة أو جماعة إذا لم تحرص على تجديد فهمها لدينها، والعودة المستمرة إلى ينابيعه الصافية، وتقديم الدليل على الهوى والتقليد. وفي المقالة القادمة، سننتقل إلى نموذج آخر من نماذج الانحراف، وهو ما يتعلق بـ"النصارى" والغلو في الدين</w:t>
      </w:r>
      <w:r w:rsidRPr="0073369A">
        <w:rPr>
          <w:rFonts w:ascii="Calibri" w:eastAsia="Yu Mincho" w:hAnsi="Calibri"/>
          <w:sz w:val="24"/>
          <w:lang w:val="en-US" w:eastAsia="ar-SA"/>
        </w:rPr>
        <w:t>.</w:t>
      </w:r>
    </w:p>
    <w:p w14:paraId="70038185" w14:textId="77777777" w:rsidR="00DE6235" w:rsidRPr="0073369A" w:rsidRDefault="00DE6235" w:rsidP="00CA669F">
      <w:pPr>
        <w:spacing w:line="360" w:lineRule="auto"/>
        <w:ind w:left="337" w:firstLine="107"/>
        <w:rPr>
          <w:rFonts w:ascii="Calibri" w:eastAsia="Yu Mincho" w:hAnsi="Calibri"/>
          <w:sz w:val="24"/>
          <w:lang w:val="en-US" w:eastAsia="ar-SA"/>
        </w:rPr>
      </w:pPr>
    </w:p>
    <w:p w14:paraId="0EB4E0F0" w14:textId="77777777" w:rsidR="00C7544E" w:rsidRPr="0073369A" w:rsidRDefault="00C7544E" w:rsidP="00CA669F">
      <w:pPr>
        <w:pStyle w:val="21"/>
      </w:pPr>
      <w:bookmarkStart w:id="277" w:name="_Toc205285231"/>
      <w:bookmarkStart w:id="278" w:name="_Toc218028221"/>
      <w:r w:rsidRPr="0073369A">
        <w:rPr>
          <w:rtl/>
        </w:rPr>
        <w:t>النصارى" و "الأنصار" في الميزان القرآني: من نصرة الحق إلى شرك الهوى والغلو</w:t>
      </w:r>
      <w:bookmarkEnd w:id="273"/>
      <w:bookmarkEnd w:id="274"/>
      <w:bookmarkEnd w:id="277"/>
      <w:bookmarkEnd w:id="278"/>
    </w:p>
    <w:p w14:paraId="4C260DE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عندما تنحرف النصرة عن مسارها</w:t>
      </w:r>
    </w:p>
    <w:p w14:paraId="6AEF87DE"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استعراضنا لنماذج الانحراف عن المنهج الإلهي كما يقدمها القرآن الكريم من خلال تجربة "بني إسرائيل" بمفهومهم الواسع، ننتقل الآن إلى فئة أخرى ارتبط ذكرها بدعوة عيسى عليه السلام، وهم "النصارى". وكما هو الحال مع مصطلح "اليهود"، فإن مصطلح "النصارى" يحمل في طياته قصة تحول من معنى أصيل قد يكون إيجابيًا إلى سلوكيات ومفاهيم انحرفت عن جادة الصواب. وفي المقابل، يقدم لنا القرآن نموذجًا إيجابيًا للنصرة الحقة متمثلًا في "الأنصار" و "الحواريين". هذه المقالة تسعى إلى استكشاف هذا التباين، وتسليط الضوء على خطورة "شرك الهوى" والغلو في الدين كأحد أبرز مظاهر هذا الانحراف</w:t>
      </w:r>
      <w:r w:rsidRPr="0073369A">
        <w:rPr>
          <w:rFonts w:ascii="Calibri" w:eastAsia="Yu Mincho" w:hAnsi="Calibri"/>
          <w:sz w:val="24"/>
          <w:lang w:val="en-US" w:eastAsia="ar-SA"/>
        </w:rPr>
        <w:t>.</w:t>
      </w:r>
    </w:p>
    <w:p w14:paraId="023C37A7"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"النصارى" – من نصرة محتملة إلى غلو وتقديس زائد</w:t>
      </w:r>
    </w:p>
    <w:p w14:paraId="5B2FB9A3" w14:textId="77777777" w:rsidR="00C7544E" w:rsidRPr="0073369A" w:rsidRDefault="00C7544E" w:rsidP="00CA669F">
      <w:pPr>
        <w:numPr>
          <w:ilvl w:val="0"/>
          <w:numId w:val="17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يرى بعض الباحثين، ومنهم الدكتور يوسف أبو عواد، أن الأصل في تسمية "النصارى" قد يرتبط بفكرة "النصرة" لدين الله ولرسوله عيسى عليه السلام. فالحواريون، وهم خلاصة أتباع عيسى، أعلنوا: ﴿نَحْنُ أَنصَارُ اللَّهِ﴾ (آل عمران: 52، الصف: 14). ومع ذلك، فإن ما آل إليه حال الكثيرين ممن انتسبوا إلى هذا المسمى فيما بعد كان انحرافًا عن هذه النصرة الأصلي</w:t>
      </w:r>
    </w:p>
    <w:p w14:paraId="50F1965B" w14:textId="77777777" w:rsidR="00C7544E" w:rsidRPr="0073369A" w:rsidRDefault="00C7544E" w:rsidP="00CA669F">
      <w:pPr>
        <w:numPr>
          <w:ilvl w:val="1"/>
          <w:numId w:val="17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الغلو الذي وقع فيه بعض 'النصارى' حولهم إلى 'ملة' تبتعد عن 'الدين' الأصيل الذي جاء به المسيح، وهو التوحيد الخالص</w:t>
      </w:r>
      <w:r w:rsidRPr="0073369A">
        <w:rPr>
          <w:rFonts w:ascii="Calibri" w:eastAsia="Yu Mincho" w:hAnsi="Calibri"/>
          <w:sz w:val="24"/>
          <w:lang w:val="en-US" w:eastAsia="ar-SA"/>
        </w:rPr>
        <w:t>."</w:t>
      </w:r>
    </w:p>
    <w:p w14:paraId="5F22005E" w14:textId="77777777" w:rsidR="00C7544E" w:rsidRPr="0073369A" w:rsidRDefault="00C7544E" w:rsidP="00CA669F">
      <w:pPr>
        <w:numPr>
          <w:ilvl w:val="0"/>
          <w:numId w:val="176"/>
        </w:numPr>
        <w:spacing w:line="360" w:lineRule="auto"/>
        <w:ind w:left="337" w:firstLine="107"/>
        <w:rPr>
          <w:rFonts w:ascii="Calibri" w:eastAsia="Yu Mincho" w:hAnsi="Calibri"/>
          <w:sz w:val="24"/>
          <w:lang w:val="en-US" w:eastAsia="ar-SA"/>
        </w:rPr>
      </w:pPr>
    </w:p>
    <w:p w14:paraId="3674F1C9"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ة. لقد وقعوا في أشكال من الغلو والتقديس الزائد الذي أخرجهم عن حدود التوحيد الخالص</w:t>
      </w:r>
      <w:r w:rsidRPr="0073369A">
        <w:rPr>
          <w:rFonts w:ascii="Calibri" w:eastAsia="Yu Mincho" w:hAnsi="Calibri"/>
          <w:sz w:val="24"/>
          <w:lang w:val="en-US" w:eastAsia="ar-SA"/>
        </w:rPr>
        <w:t>.</w:t>
      </w:r>
    </w:p>
    <w:p w14:paraId="3F6C8B7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أبرز صور هذا الغلو تجلت في</w:t>
      </w:r>
      <w:r w:rsidRPr="0073369A">
        <w:rPr>
          <w:rFonts w:ascii="Calibri" w:eastAsia="Yu Mincho" w:hAnsi="Calibri"/>
          <w:sz w:val="24"/>
          <w:lang w:val="en-US" w:eastAsia="ar-SA"/>
        </w:rPr>
        <w:t>:</w:t>
      </w:r>
    </w:p>
    <w:p w14:paraId="422FB0E5" w14:textId="77777777" w:rsidR="00C7544E" w:rsidRPr="0073369A" w:rsidRDefault="00C7544E" w:rsidP="00CA669F">
      <w:pPr>
        <w:numPr>
          <w:ilvl w:val="0"/>
          <w:numId w:val="14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تأليه المسيح أو جعله ابنًا لله بالمعنى الحرفي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ما يتعارض صراحة مع عقيدة التوحيد التي جاء بها جميع الأنبياء، بما فيهم عيسى عليه السلام نفسه. قال تعالى: ﴿لَّقَدْ كَفَرَ الَّذِينَ قَالُواْ إِنَّ اللّهَ هُوَ الْمَسِيحُ ابْنُ مَرْيَمَ﴾ (المائدة: 17، 72)</w:t>
      </w:r>
      <w:r w:rsidRPr="0073369A">
        <w:rPr>
          <w:rFonts w:ascii="Calibri" w:eastAsia="Yu Mincho" w:hAnsi="Calibri"/>
          <w:sz w:val="24"/>
          <w:lang w:val="en-US" w:eastAsia="ar-SA"/>
        </w:rPr>
        <w:t>.</w:t>
      </w:r>
    </w:p>
    <w:p w14:paraId="3AA21869" w14:textId="77777777" w:rsidR="00C7544E" w:rsidRPr="0073369A" w:rsidRDefault="00C7544E" w:rsidP="00CA669F">
      <w:pPr>
        <w:numPr>
          <w:ilvl w:val="0"/>
          <w:numId w:val="14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عقيدة التثليث</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فكرة لم يأت بها عيسى عليه السلام، بل هي من ابتداعات وتأويلات لاحقة، أدخلت الشرك في مفهوم الذات الإلهية</w:t>
      </w:r>
      <w:r w:rsidRPr="0073369A">
        <w:rPr>
          <w:rFonts w:ascii="Calibri" w:eastAsia="Yu Mincho" w:hAnsi="Calibri"/>
          <w:sz w:val="24"/>
          <w:lang w:val="en-US" w:eastAsia="ar-SA"/>
        </w:rPr>
        <w:t>.</w:t>
      </w:r>
    </w:p>
    <w:p w14:paraId="778F381A" w14:textId="77777777" w:rsidR="00C7544E" w:rsidRPr="0073369A" w:rsidRDefault="00C7544E" w:rsidP="00CA669F">
      <w:pPr>
        <w:numPr>
          <w:ilvl w:val="0"/>
          <w:numId w:val="14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اتخاذ الأحبار والرهبان أربابًا من دون الله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كما قال تعالى: ﴿اتَّخَذُواْ أَحْبَارَهُمْ وَرُهْبَانَهُمْ أَرْبَابًا مِّن دُونِ اللّهِ وَالْمَسِيحَ ابْنَ مَرْيَمَ وَمَا أُمِرُواْ إِلاَّ لِيَعْبُدُواْ إِلَـهًا وَاحِدًا لاَّ إِلَـهَ إِلاَّ هُوَ سُبْحَانَهُ عَمَّا يُشْرِكُونَ﴾ (التوبة: 31). وهذا "الشرك في الطاعة والتشريع" يتمثل في طاعتهم في تحليل ما حرم الله أو تحريم ما أحل الله، وتقديم أقوالهم على كلام الله</w:t>
      </w:r>
      <w:r w:rsidRPr="0073369A">
        <w:rPr>
          <w:rFonts w:ascii="Calibri" w:eastAsia="Yu Mincho" w:hAnsi="Calibri"/>
          <w:sz w:val="24"/>
          <w:lang w:val="en-US" w:eastAsia="ar-SA"/>
        </w:rPr>
        <w:t>.</w:t>
      </w:r>
    </w:p>
    <w:p w14:paraId="4C6833F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"شرك الهوى" – حين تُقدَّم الآراء على البينات</w:t>
      </w:r>
    </w:p>
    <w:p w14:paraId="549F0BCF"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هذا الانجراف نحو عقائد جديدة لم يُنزل الله بها سلطانًا، مثل عقيدة التثليث أو تأليه المسيح، يمكن أن يُعزى في جزء كبير منه إلى ما أسميناه في سياق سابق "شرك الهوى". هذا النوع من الشرك يتمثل في</w:t>
      </w:r>
      <w:r w:rsidRPr="0073369A">
        <w:rPr>
          <w:rFonts w:ascii="Calibri" w:eastAsia="Yu Mincho" w:hAnsi="Calibri"/>
          <w:sz w:val="24"/>
          <w:lang w:val="en-US" w:eastAsia="ar-SA"/>
        </w:rPr>
        <w:t>:</w:t>
      </w:r>
    </w:p>
    <w:p w14:paraId="7494E60D" w14:textId="77777777" w:rsidR="00C7544E" w:rsidRPr="0073369A" w:rsidRDefault="00C7544E" w:rsidP="00CA669F">
      <w:pPr>
        <w:numPr>
          <w:ilvl w:val="0"/>
          <w:numId w:val="14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تبني معتقدات وآراء جديدة دون تمحيص كافٍ أو استناد إلى دليل شرعي قاطع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فالعقائد التوحيدية الأساسية واضحة وبسيطة، ولكن الأهواء الفلسفية أو الرغبة في التميز أو التأثر بالثقافات المحيطة قد تدفع إلى ابتداع عقائد معقدة وغريبة عن أصل الرسالة</w:t>
      </w:r>
      <w:r w:rsidRPr="0073369A">
        <w:rPr>
          <w:rFonts w:ascii="Calibri" w:eastAsia="Yu Mincho" w:hAnsi="Calibri"/>
          <w:sz w:val="24"/>
          <w:lang w:val="en-US" w:eastAsia="ar-SA"/>
        </w:rPr>
        <w:t>.</w:t>
      </w:r>
    </w:p>
    <w:p w14:paraId="0F4A8978" w14:textId="77777777" w:rsidR="00C7544E" w:rsidRPr="0073369A" w:rsidRDefault="00C7544E" w:rsidP="00CA669F">
      <w:pPr>
        <w:numPr>
          <w:ilvl w:val="0"/>
          <w:numId w:val="14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تقديم الهوى والرأي الشخصي (أو رأي الجماعة) على الدليل الشرعي الصريح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فبدلاً من التسليم للنصوص الواضحة التي تؤكد بشرية عيسى عليه السلام وعبوديته لله، تم ليّ أعناق النصوص أو إهمالها لتتوافق مع التصورات الجديدة</w:t>
      </w:r>
      <w:r w:rsidRPr="0073369A">
        <w:rPr>
          <w:rFonts w:ascii="Calibri" w:eastAsia="Yu Mincho" w:hAnsi="Calibri"/>
          <w:sz w:val="24"/>
          <w:lang w:val="en-US" w:eastAsia="ar-SA"/>
        </w:rPr>
        <w:t>.</w:t>
      </w:r>
    </w:p>
    <w:p w14:paraId="3988871A" w14:textId="77777777" w:rsidR="00C7544E" w:rsidRPr="0073369A" w:rsidRDefault="00C7544E" w:rsidP="00CA669F">
      <w:pPr>
        <w:numPr>
          <w:ilvl w:val="0"/>
          <w:numId w:val="14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اتباع الظن وما تهوى الأنفس،</w:t>
      </w:r>
      <w:r w:rsidRPr="0073369A">
        <w:rPr>
          <w:rFonts w:ascii="Calibri" w:eastAsia="Yu Mincho" w:hAnsi="Calibri"/>
          <w:sz w:val="24"/>
          <w:rtl/>
          <w:lang w:val="ar-MA" w:eastAsia="ar-SA"/>
        </w:rPr>
        <w:t xml:space="preserve"> والإعراض عن الهدى الذي جاء به الرسل، كما يصف القرآن حال بعض المنحرفين بشكل عام</w:t>
      </w:r>
      <w:r w:rsidRPr="0073369A">
        <w:rPr>
          <w:rFonts w:ascii="Calibri" w:eastAsia="Yu Mincho" w:hAnsi="Calibri"/>
          <w:sz w:val="24"/>
          <w:lang w:val="en-US" w:eastAsia="ar-SA"/>
        </w:rPr>
        <w:t>.</w:t>
      </w:r>
    </w:p>
    <w:p w14:paraId="45B3C75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شرك الهوى" يفتح الباب واسعًا للبدع والانحرافات، ويؤدي إلى تضييع الدين الأصيل واستبداله بمزيج من الحق والباطل، حيث تُصبح الأهواء هي الموجه بدلًا من الوحي</w:t>
      </w:r>
      <w:r w:rsidRPr="0073369A">
        <w:rPr>
          <w:rFonts w:ascii="Calibri" w:eastAsia="Yu Mincho" w:hAnsi="Calibri"/>
          <w:sz w:val="24"/>
          <w:lang w:val="en-US" w:eastAsia="ar-SA"/>
        </w:rPr>
        <w:t>.</w:t>
      </w:r>
    </w:p>
    <w:p w14:paraId="1CF4093D"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"الأنصار" و "الحواريون" – النموذج الإيجابي للنصرة المتوازنة</w:t>
      </w:r>
    </w:p>
    <w:p w14:paraId="59132374"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مقابل هذا الانحراف، يقدم لنا القرآن الكريم نماذج إيجابية للنصرة الحقة، المتوازنة، وغير المغالية</w:t>
      </w:r>
      <w:r w:rsidRPr="0073369A">
        <w:rPr>
          <w:rFonts w:ascii="Calibri" w:eastAsia="Yu Mincho" w:hAnsi="Calibri"/>
          <w:sz w:val="24"/>
          <w:lang w:val="en-US" w:eastAsia="ar-SA"/>
        </w:rPr>
        <w:t>.</w:t>
      </w:r>
    </w:p>
    <w:p w14:paraId="4E43FF1E" w14:textId="77777777" w:rsidR="00C7544E" w:rsidRPr="0073369A" w:rsidRDefault="00C7544E" w:rsidP="00CA669F">
      <w:pPr>
        <w:numPr>
          <w:ilvl w:val="0"/>
          <w:numId w:val="14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الحواريون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وهم صفوة أتباع عيسى عليه السلام الذين استجابوا لندائه: ﴿فَلَمَّا أَحَسَّ عِيسَى مِنْهُمُ الْكُفْرَ قَالَ مَنْ أَنصَارِي إِلَى اللّهِ قَالَ الْحَوَارِيُّونَ نَحْنُ أَنصَارُ اللّهِ آمَنَّا بِاللّهِ وَاشْهَدْ بِأَنَّا مُسْلِمُونَ﴾ (آل عمران: 52). كلمة "حواري" كما يشير د. أبو عواد قد تأتي من "الحَوَر" وهو شدة التمايز (كالعين الحوراء شديدة سواد السواد وبياض البياض)، مما يشير إلى أنهم كانوا متميزين في إيمانهم ونصرتهم، فاهمين للحق، متبعين له دون غلو أو تفريط</w:t>
      </w:r>
      <w:r w:rsidRPr="0073369A">
        <w:rPr>
          <w:rFonts w:ascii="Calibri" w:eastAsia="Yu Mincho" w:hAnsi="Calibri"/>
          <w:sz w:val="24"/>
          <w:lang w:val="en-US" w:eastAsia="ar-SA"/>
        </w:rPr>
        <w:t>.</w:t>
      </w:r>
    </w:p>
    <w:p w14:paraId="219F03E8" w14:textId="77777777" w:rsidR="00C7544E" w:rsidRPr="0073369A" w:rsidRDefault="00C7544E" w:rsidP="00CA669F">
      <w:pPr>
        <w:numPr>
          <w:ilvl w:val="0"/>
          <w:numId w:val="14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الأنصار في الإسلام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وفي سياق رسالة النبي محمد صلى الله عليه وسلم، يأمر الله المؤمنين بأن يكونوا "أنصار الله" على غرار الحواريين: ﴿يَا أَيُّهَا الَّذِينَ آمَنُوا كُونُوا أَنصَارَ اللَّهِ كَمَا قَالَ عِيسَى ابْنُ مَرْيَمَ لِلْحَوَارِيِّينَ مَنْ أَنصَارِي إِلَى اللَّهِ قَالَ الْحَوَارِيُّونَ نَحْنُ أَنصَارُ اللَّهِ﴾ (الصف: 14). وقد تجسد هذا المعنى في "أنصار" المدينة الذين نصروا النبي صلى الله عليه وسلم والمهاجرين، وقدموا نموذجًا فريدًا في الإيثار والتضحية من أجل إقامة دين الله</w:t>
      </w:r>
      <w:r w:rsidRPr="0073369A">
        <w:rPr>
          <w:rFonts w:ascii="Calibri" w:eastAsia="Yu Mincho" w:hAnsi="Calibri"/>
          <w:sz w:val="24"/>
          <w:lang w:val="en-US" w:eastAsia="ar-SA"/>
        </w:rPr>
        <w:t>.</w:t>
      </w:r>
    </w:p>
    <w:p w14:paraId="6C65A53C"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السمة المشتركة في هؤلاء "الأنصار" الحقيقيين هي النصرة القائمة على الإيمان الصحيح، والفهم الواعي، والتسليم لأمر الله، دون إفراط يؤدي إلى الغلو، أو تفريط يؤدي إلى التضييع</w:t>
      </w:r>
      <w:r w:rsidRPr="0073369A">
        <w:rPr>
          <w:rFonts w:ascii="Calibri" w:eastAsia="Yu Mincho" w:hAnsi="Calibri"/>
          <w:sz w:val="24"/>
          <w:lang w:val="en-US" w:eastAsia="ar-SA"/>
        </w:rPr>
        <w:t>.</w:t>
      </w:r>
    </w:p>
    <w:p w14:paraId="1280D35B"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التحذير من الغلو في الدين – الدرس الخالد من نموذج "النصارى</w:t>
      </w:r>
      <w:r w:rsidRPr="0073369A">
        <w:rPr>
          <w:rFonts w:ascii="Calibri" w:eastAsia="Yu Mincho" w:hAnsi="Calibri"/>
          <w:b/>
          <w:bCs/>
          <w:sz w:val="24"/>
          <w:lang w:val="en-US" w:eastAsia="ar-SA"/>
        </w:rPr>
        <w:t>"</w:t>
      </w:r>
    </w:p>
    <w:p w14:paraId="7338F48A"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أهم درس يمكن أن نستخلصه من تجربة "النصارى" (بالمعنى السلوكي القرآني المنحرف) هو التحذير الشديد من "الغلو في الدين". قال تعالى مخاطبًا أهل الكتاب ومنهم النصارى: ﴿يَا أَهْلَ الْكِتَابِ لاَ تَغْلُواْ فِي دِينِكُمْ وَلاَ تَقُولُواْ عَلَى اللّهِ إِلاَّ الْحَقَّ﴾ (النساء: 171). وقال أيضًا: ﴿قُلْ يَا أَهْلَ الْكِتَابِ لاَ تَغْلُواْ فِي دِينِكُمْ غَيْرَ الْحَقِّ وَلاَ تَتَّبِعُواْ أَهْوَاء قَوْمٍ قَدْ ضَلُّواْ مِن قَبْلُ وَأَضَلُّواْ كَثِيراً وَضَلُّواْ عَن سَوَاء السَّبِيلِ﴾ (المائدة: 77)</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الغلو هو مجاوزة الحد في الاعتقاد أو العمل، وهو مدخل خطير للشيطان، وغالبًا ما يبدأ بنية حسنة أو بحماس زائد، ولكنه ينتهي بالانحراف عن الصراط المستقيم. وقد حذر النبي صلى الله عليه وسلم أمته من الغلو فقال: "إياكم والغلو في الدين، فإنما أهلك من كان قبلكم الغلو في الدين</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إن نموذج "النصارى" يُظهر لنا كيف يمكن للغلو في تقديس الأشخاص (حتى وإن كانوا أنبياء) أن يؤدي إلى تأليههم أو نسبة صفات الألوهية إليهم، وكيف يمكن للغلو في التأويل أو الاعتماد على الأهواء أن يؤدي إلى ابتداع عقائد ما أنزل الله بها من سلطان</w:t>
      </w:r>
      <w:r w:rsidRPr="0073369A">
        <w:rPr>
          <w:rFonts w:ascii="Calibri" w:eastAsia="Yu Mincho" w:hAnsi="Calibri"/>
          <w:sz w:val="24"/>
          <w:lang w:val="en-US" w:eastAsia="ar-SA"/>
        </w:rPr>
        <w:t>.</w:t>
      </w:r>
    </w:p>
    <w:p w14:paraId="6B0A51F5"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بين النصرة الواعية والغلو المدمر</w:t>
      </w:r>
    </w:p>
    <w:p w14:paraId="05F71FB7"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اشير أن المصطلح القرآني النصارى قد لا يعني بالضرورة كل من انتسب للمسيح، وأن هناك فرقًا بين "أتباع المسيح" الذين هم على التوحيد (والذين يمكن تسميتهم "مسيحيين" بالمعنى الإيجابي أو "مسلمين" لله)، وبين "النصارى" كفئة أو "ملة" ظهرت فيها انحرافات سلوكية وعقدية (الغلو، التقليد، الانغلاق على فهم معين)</w:t>
      </w:r>
      <w:r w:rsidRPr="0073369A">
        <w:rPr>
          <w:rFonts w:ascii="Calibri" w:eastAsia="Yu Mincho" w:hAnsi="Calibri"/>
          <w:sz w:val="24"/>
          <w:lang w:val="en-US" w:eastAsia="ar-SA"/>
        </w:rPr>
        <w:t>.</w:t>
      </w:r>
    </w:p>
    <w:p w14:paraId="74885EC2" w14:textId="77777777" w:rsidR="00C7544E" w:rsidRPr="0073369A" w:rsidRDefault="00C7544E"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من المهم هنا أن نميز، كما تشير بعض القراءات المعاصرة، بين أتباع المسيح المخلصين الذين استقاموا على التوحيد، وبين مصطلح 'النصارى' الذي قد يشير في بعض السياقات القرآنية إلى جماعات أو سلوكيات انحرفت عن هذا الأصل، فوقعت في الغلو أو التقليد الأعمى. فالقرآن، في جوهره، لا يذم رسالة المسيح أو أتباعه الصادقين، بل يذم الانحرافات التي طرأت عليها</w:t>
      </w:r>
      <w:r w:rsidRPr="0073369A">
        <w:rPr>
          <w:rFonts w:ascii="Calibri" w:eastAsia="Yu Mincho" w:hAnsi="Calibri"/>
          <w:sz w:val="24"/>
          <w:lang w:val="en-US" w:eastAsia="ar-SA"/>
        </w:rPr>
        <w:t>.</w:t>
      </w:r>
    </w:p>
    <w:p w14:paraId="2EA829EB" w14:textId="77777777" w:rsidR="00C7544E" w:rsidRPr="0073369A" w:rsidRDefault="00C7544E" w:rsidP="00CA669F">
      <w:pPr>
        <w:numPr>
          <w:ilvl w:val="0"/>
          <w:numId w:val="17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عند ذكر الآيات التي تتحدث عن "النصارى</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عند الاستشهاد بآيات تذم "النصارى" (مثل ﴿لَّقَدْ كَفَرَ الَّذِينَ قَالُواْ إِنَّ اللّهَ هُوَ الْمَسِيحُ ابْنُ مَرْيَمَ﴾)، يمكن التنويه إلى أن هذا الذم موجه إلى هذا القول المنحرف، وليس إلى كل من اتبع المسيح في الأصل</w:t>
      </w:r>
      <w:r w:rsidRPr="0073369A">
        <w:rPr>
          <w:rFonts w:ascii="Calibri" w:eastAsia="Yu Mincho" w:hAnsi="Calibri"/>
          <w:sz w:val="24"/>
          <w:lang w:val="en-US" w:eastAsia="ar-SA"/>
        </w:rPr>
        <w:t>.</w:t>
      </w:r>
    </w:p>
    <w:p w14:paraId="045CF684" w14:textId="77777777" w:rsidR="00C7544E" w:rsidRPr="0073369A" w:rsidRDefault="00C7544E" w:rsidP="00CA669F">
      <w:pPr>
        <w:spacing w:line="360" w:lineRule="auto"/>
        <w:ind w:left="337" w:firstLine="107"/>
        <w:rPr>
          <w:rFonts w:ascii="Calibri" w:eastAsia="Yu Mincho" w:hAnsi="Calibri"/>
          <w:sz w:val="24"/>
          <w:rtl/>
          <w:lang w:val="en-US" w:eastAsia="ar-SA"/>
        </w:rPr>
      </w:pPr>
    </w:p>
    <w:p w14:paraId="7D69C6C5" w14:textId="77777777" w:rsidR="00C7544E" w:rsidRPr="0073369A" w:rsidRDefault="00C7544E"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إن التمييز بين النصرة الحقة لدين الله، القائمة على العلم والبصيرة والتوازن، وبين الغلو المذموم الذي يجر إلى الشرك والابتداع، هو أمر في غاية الأهمية لكل مسلم ولكل جماعة مسلمة. قصة "النصارى" في القرآن، بمقابلتها مع نموذج "الأنصار" و "الحواريين"، تقدم لنا معيارًا واضحًا لهذا التمييز. إنها دعوة إلى الالتزام بالوسطية والاعتدال الذي هو سمة هذا الدين، والحذر من الانزلاق نحو "شرك الهوى" الذي قد يزين الباطل في صورة الحق، أو الغلو الذي قد يبدأ بحسن نية وينتهي بضلال مبين. وفي المقالة القادمة، سنستعرض كيف يمكن لهذه الانحرافات أن تتجسد في التعامل مع "الكتاب" الإلهي نفسه</w:t>
      </w:r>
      <w:r w:rsidRPr="0073369A">
        <w:rPr>
          <w:rFonts w:ascii="Calibri" w:eastAsia="Yu Mincho" w:hAnsi="Calibri"/>
          <w:sz w:val="24"/>
          <w:lang w:val="en-US" w:eastAsia="ar-SA"/>
        </w:rPr>
        <w:t>.</w:t>
      </w:r>
    </w:p>
    <w:p w14:paraId="654A008B" w14:textId="3A65E685" w:rsidR="00020D2D" w:rsidRPr="00020D2D" w:rsidRDefault="00020D2D" w:rsidP="00CA669F">
      <w:pPr>
        <w:spacing w:line="360" w:lineRule="auto"/>
        <w:ind w:left="337" w:firstLine="107"/>
        <w:rPr>
          <w:rFonts w:ascii="Calibri" w:eastAsia="Yu Mincho" w:hAnsi="Calibri"/>
          <w:sz w:val="24"/>
          <w:rtl/>
          <w:lang w:eastAsia="ar-SA" w:bidi="ar-SA"/>
        </w:rPr>
      </w:pPr>
    </w:p>
    <w:p w14:paraId="6303B4A1" w14:textId="09C5559E" w:rsidR="00020D2D" w:rsidRPr="00020D2D" w:rsidRDefault="00020D2D" w:rsidP="00CA669F">
      <w:pPr>
        <w:pStyle w:val="21"/>
        <w:rPr>
          <w:rtl/>
        </w:rPr>
      </w:pPr>
      <w:bookmarkStart w:id="279" w:name="_Toc218028222"/>
      <w:r w:rsidRPr="00020D2D">
        <w:rPr>
          <w:rtl/>
        </w:rPr>
        <w:t>"النصارى" في الميزان القرآني: من "نصرة الله" إلى "نصرة الهوى"</w:t>
      </w:r>
      <w:bookmarkEnd w:id="279"/>
    </w:p>
    <w:p w14:paraId="2035600E"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مقدمة: حين لا تكون الأسماء سوى عناوين لأفعال</w:t>
      </w:r>
    </w:p>
    <w:p w14:paraId="3AB2AB37"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يطرح القرآن الكريم مفاهيمه بطريقة فريدة، فهو لا يتعامل مع الأعلام والأسماء كقوالب جامدة، بل كعناوين دالة على سلوكيات ومواقف. ومن هذا المنطلق، فإن فهم مصطلح "النصارى" يتطلب تجاوز النظر إليه كتسمية لجماعة تاريخية فحسب، إلى اعتباره "صفة" أو "حالة"؛ صفة كل من يرفع شعار "النُّصرة". وهنا يبرز السؤال المحوري الذي يطرحه القرآن: </w:t>
      </w:r>
      <w:r w:rsidRPr="00020D2D">
        <w:rPr>
          <w:rFonts w:ascii="Calibri" w:eastAsia="Yu Mincho" w:hAnsi="Calibri"/>
          <w:b/>
          <w:bCs/>
          <w:sz w:val="24"/>
          <w:rtl/>
          <w:lang w:eastAsia="ar-SA" w:bidi="ar-SA"/>
        </w:rPr>
        <w:t>ماذا ينصرون؟ ولمن تكون نصرتهم؟</w:t>
      </w:r>
    </w:p>
    <w:p w14:paraId="735F244F"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إنها رحلة من المعنى الأصيل المشرق للنصرة، إلى صور الانحراف التي حولتها إلى نصرة للذات، والطائفة، والهوى.</w:t>
      </w:r>
    </w:p>
    <w:p w14:paraId="2400E7E8"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أولاً: "نحن أنصار الله" – الأصل المشرق للنصرة</w:t>
      </w:r>
    </w:p>
    <w:p w14:paraId="51CD76D6"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لم تبدأ القصة بذم أو عتاب، بل بدأت بموقف إيماني عظيم. حينما استشعر نبي الله عيسى عليه السلام الكفر والإعراض ممن حوله، أطلق نداءه الخالد: </w:t>
      </w:r>
      <w:r w:rsidRPr="00020D2D">
        <w:rPr>
          <w:rFonts w:ascii="Calibri" w:eastAsia="Yu Mincho" w:hAnsi="Calibri"/>
          <w:b/>
          <w:bCs/>
          <w:sz w:val="24"/>
          <w:rtl/>
          <w:lang w:eastAsia="ar-SA" w:bidi="ar-SA"/>
        </w:rPr>
        <w:t>﴿مَنْ أَنصَارِي إِلَى اللَّهِ﴾</w:t>
      </w:r>
      <w:r w:rsidRPr="00020D2D">
        <w:rPr>
          <w:rFonts w:ascii="Calibri" w:eastAsia="Yu Mincho" w:hAnsi="Calibri"/>
          <w:sz w:val="24"/>
          <w:rtl/>
          <w:lang w:eastAsia="ar-SA" w:bidi="ar-SA"/>
        </w:rPr>
        <w:t xml:space="preserve">. لم يكن يسأل عن أنصار لشخصه، بل أنصار يتوجهون معه "إلى الله". فجاء الجواب من صفوة أتباعه، الحواريين: </w:t>
      </w:r>
      <w:r w:rsidRPr="00020D2D">
        <w:rPr>
          <w:rFonts w:ascii="Calibri" w:eastAsia="Yu Mincho" w:hAnsi="Calibri"/>
          <w:b/>
          <w:bCs/>
          <w:sz w:val="24"/>
          <w:rtl/>
          <w:lang w:eastAsia="ar-SA" w:bidi="ar-SA"/>
        </w:rPr>
        <w:t>﴿قَالَ الْحَوَارِيُّونَ نَحْنُ أَنصَارُ اللَّهِ آمَنَّا بِاللَّهِ وَاشْهَدْ بِأَنَّا مُسْلِمُونَ﴾ (آل عمران: 52)</w:t>
      </w:r>
      <w:r w:rsidRPr="00020D2D">
        <w:rPr>
          <w:rFonts w:ascii="Calibri" w:eastAsia="Yu Mincho" w:hAnsi="Calibri"/>
          <w:sz w:val="24"/>
          <w:rtl/>
          <w:lang w:eastAsia="ar-SA" w:bidi="ar-SA"/>
        </w:rPr>
        <w:t>.</w:t>
      </w:r>
    </w:p>
    <w:p w14:paraId="5254DB7D"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هذا هو الأصل النقي لمفهوم "النصرانية" بمعناها الجذري: حركة إيمانية واعية، هدفها نصرة دين الله، قوامها الإيمان والتسليم الخالص له. إنهم جماعة أعلنوا ولاءهم لله وحده، وجعلوا نصرتهم خالصة لوجهه.</w:t>
      </w:r>
    </w:p>
    <w:p w14:paraId="1C752BE5"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ثانياً: حين تنحرف البوصلة: مظاهر الانزلاق عن جادة النصرة</w:t>
      </w:r>
    </w:p>
    <w:p w14:paraId="5621AFBB"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 الذم القرآني لم يكن موجهاً قط لذلك الأصل النقي، بل كان تحليلاً دقيقاً وتشخيصاً عميقاً للانحرافات التي طرأت على هذه المسيرة. ويمكن تصنيف مظاهر هذا الانحراف، كما يعرضها القرآن، إلى نوعين متكاملين:</w:t>
      </w:r>
    </w:p>
    <w:p w14:paraId="655F73F8"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b/>
          <w:bCs/>
          <w:sz w:val="24"/>
          <w:rtl/>
          <w:lang w:eastAsia="ar-SA" w:bidi="ar-SA"/>
        </w:rPr>
        <w:t>أ) الانحراف العقدي: "الغلو في الدين"</w:t>
      </w:r>
    </w:p>
    <w:p w14:paraId="19F0E589"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وهو مجاوزة الحد في تقديس الأشخاص والمعتقدات، وقد تجلى في صور عدة، أبرزها:</w:t>
      </w:r>
    </w:p>
    <w:p w14:paraId="49A27696" w14:textId="77777777" w:rsidR="00020D2D" w:rsidRPr="00020D2D" w:rsidRDefault="00020D2D" w:rsidP="00CA669F">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تأليه الأنبياء:</w:t>
      </w:r>
      <w:r w:rsidRPr="00020D2D">
        <w:rPr>
          <w:rFonts w:ascii="Calibri" w:eastAsia="Yu Mincho" w:hAnsi="Calibri"/>
          <w:sz w:val="24"/>
          <w:rtl/>
          <w:lang w:eastAsia="ar-SA" w:bidi="ar-SA"/>
        </w:rPr>
        <w:t xml:space="preserve"> وهو أخطر صور الغلو، حيث تم رفع المسيح عليه السلام من مقام النبوة والعبودية إلى مقام الألوهية. قال تعالى: </w:t>
      </w:r>
      <w:r w:rsidRPr="00020D2D">
        <w:rPr>
          <w:rFonts w:ascii="Calibri" w:eastAsia="Yu Mincho" w:hAnsi="Calibri"/>
          <w:b/>
          <w:bCs/>
          <w:sz w:val="24"/>
          <w:rtl/>
          <w:lang w:eastAsia="ar-SA" w:bidi="ar-SA"/>
        </w:rPr>
        <w:t>﴿لَّقَدْ كَفَرَ الَّذِينَ قَالُواْ إِنَّ اللّهَ هُوَ الْمَسِيحُ ابْنُ مَرْيَمَ﴾ (المائدة: 72)</w:t>
      </w:r>
      <w:r w:rsidRPr="00020D2D">
        <w:rPr>
          <w:rFonts w:ascii="Calibri" w:eastAsia="Yu Mincho" w:hAnsi="Calibri"/>
          <w:sz w:val="24"/>
          <w:rtl/>
          <w:lang w:eastAsia="ar-SA" w:bidi="ar-SA"/>
        </w:rPr>
        <w:t>.</w:t>
      </w:r>
    </w:p>
    <w:p w14:paraId="78AC2CB5" w14:textId="77777777" w:rsidR="00020D2D" w:rsidRPr="00020D2D" w:rsidRDefault="00020D2D" w:rsidP="00CA669F">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ابتداع عقائد مركبة:</w:t>
      </w:r>
      <w:r w:rsidRPr="00020D2D">
        <w:rPr>
          <w:rFonts w:ascii="Calibri" w:eastAsia="Yu Mincho" w:hAnsi="Calibri"/>
          <w:sz w:val="24"/>
          <w:rtl/>
          <w:lang w:eastAsia="ar-SA" w:bidi="ar-SA"/>
        </w:rPr>
        <w:t xml:space="preserve"> كعقيدة التثليث التي أدخلت الشرك في مفهوم الذات الإلهية، وهي عقيدة لم يأت بها المسيح، بل هي نتاج تأويلات فلسفية متأخرة.</w:t>
      </w:r>
    </w:p>
    <w:p w14:paraId="003C2241" w14:textId="77777777" w:rsidR="00020D2D" w:rsidRPr="00020D2D" w:rsidRDefault="00020D2D" w:rsidP="00CA669F">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شرك الطاعة والتشريع:</w:t>
      </w:r>
      <w:r w:rsidRPr="00020D2D">
        <w:rPr>
          <w:rFonts w:ascii="Calibri" w:eastAsia="Yu Mincho" w:hAnsi="Calibri"/>
          <w:sz w:val="24"/>
          <w:rtl/>
          <w:lang w:eastAsia="ar-SA" w:bidi="ar-SA"/>
        </w:rPr>
        <w:t xml:space="preserve"> وذلك باتخاذ الأحبار والرهبان أرباباً من دون الله، بطاعتهم في تحليل الحرام وتحريم الحلال، كما قال تعالى: </w:t>
      </w:r>
      <w:r w:rsidRPr="00020D2D">
        <w:rPr>
          <w:rFonts w:ascii="Calibri" w:eastAsia="Yu Mincho" w:hAnsi="Calibri"/>
          <w:b/>
          <w:bCs/>
          <w:sz w:val="24"/>
          <w:rtl/>
          <w:lang w:eastAsia="ar-SA" w:bidi="ar-SA"/>
        </w:rPr>
        <w:t>﴿اتَّخَذُواْ أَحْبَارَهُمْ وَرُهْبَانَهُمْ أَرْبَابًا مِّن دُونِ اللّهِ﴾ (التوبة: 31)</w:t>
      </w:r>
      <w:r w:rsidRPr="00020D2D">
        <w:rPr>
          <w:rFonts w:ascii="Calibri" w:eastAsia="Yu Mincho" w:hAnsi="Calibri"/>
          <w:sz w:val="24"/>
          <w:rtl/>
          <w:lang w:eastAsia="ar-SA" w:bidi="ar-SA"/>
        </w:rPr>
        <w:t>.</w:t>
      </w:r>
    </w:p>
    <w:p w14:paraId="1DFACCE4"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وقد حذر القرآن أهل الكتاب تحذيراً مباشراً من هذا المسلك: </w:t>
      </w:r>
      <w:r w:rsidRPr="00020D2D">
        <w:rPr>
          <w:rFonts w:ascii="Calibri" w:eastAsia="Yu Mincho" w:hAnsi="Calibri"/>
          <w:b/>
          <w:bCs/>
          <w:sz w:val="24"/>
          <w:rtl/>
          <w:lang w:eastAsia="ar-SA" w:bidi="ar-SA"/>
        </w:rPr>
        <w:t>﴿يَا أَهْلَ الْكِتَابِ لاَ تَغْلُواْ فِي دِينِكُمْ وَلاَ تَقُولُواْ عَلَى اللّهِ إِلاَّ الْحَقَّ﴾ (النساء: 171)</w:t>
      </w:r>
      <w:r w:rsidRPr="00020D2D">
        <w:rPr>
          <w:rFonts w:ascii="Calibri" w:eastAsia="Yu Mincho" w:hAnsi="Calibri"/>
          <w:sz w:val="24"/>
          <w:rtl/>
          <w:lang w:eastAsia="ar-SA" w:bidi="ar-SA"/>
        </w:rPr>
        <w:t>.</w:t>
      </w:r>
    </w:p>
    <w:p w14:paraId="3992FFED"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b/>
          <w:bCs/>
          <w:sz w:val="24"/>
          <w:rtl/>
          <w:lang w:eastAsia="ar-SA" w:bidi="ar-SA"/>
        </w:rPr>
        <w:t>ب) الانحراف السلوكي: "احتكار الحقيقة والاستعلاء بالإيمان"</w:t>
      </w:r>
    </w:p>
    <w:p w14:paraId="5770F8B2"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وهذا الانحراف لا يقل خطورة عن سابقه، لأنه يحول الدين من رسالة هداية للعالمين إلى أيديولوجيا إقصائية. ويتجلى في:</w:t>
      </w:r>
    </w:p>
    <w:p w14:paraId="24019716" w14:textId="77777777" w:rsidR="00020D2D" w:rsidRPr="00020D2D" w:rsidRDefault="00020D2D" w:rsidP="00CA669F">
      <w:pPr>
        <w:numPr>
          <w:ilvl w:val="0"/>
          <w:numId w:val="489"/>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احتكار الهداية:</w:t>
      </w:r>
      <w:r w:rsidRPr="00020D2D">
        <w:rPr>
          <w:rFonts w:ascii="Calibri" w:eastAsia="Yu Mincho" w:hAnsi="Calibri"/>
          <w:sz w:val="24"/>
          <w:rtl/>
          <w:lang w:eastAsia="ar-SA" w:bidi="ar-SA"/>
        </w:rPr>
        <w:t xml:space="preserve"> ادعاء أن الهداية حكر على طائفتهم، وأن اتباع ملتهم هو الشرط الوحيد للنجاة: </w:t>
      </w:r>
      <w:r w:rsidRPr="00020D2D">
        <w:rPr>
          <w:rFonts w:ascii="Calibri" w:eastAsia="Yu Mincho" w:hAnsi="Calibri"/>
          <w:b/>
          <w:bCs/>
          <w:sz w:val="24"/>
          <w:rtl/>
          <w:lang w:eastAsia="ar-SA" w:bidi="ar-SA"/>
        </w:rPr>
        <w:t>﴿وَقَالُواْ كُونُواْ هُودًا أَوْ نَصَارَى تَهْتَدُواْ﴾ (البقرة: 135)</w:t>
      </w:r>
      <w:r w:rsidRPr="00020D2D">
        <w:rPr>
          <w:rFonts w:ascii="Calibri" w:eastAsia="Yu Mincho" w:hAnsi="Calibri"/>
          <w:sz w:val="24"/>
          <w:rtl/>
          <w:lang w:eastAsia="ar-SA" w:bidi="ar-SA"/>
        </w:rPr>
        <w:t>.</w:t>
      </w:r>
    </w:p>
    <w:p w14:paraId="6C0DF956" w14:textId="77777777" w:rsidR="00020D2D" w:rsidRPr="00020D2D" w:rsidRDefault="00020D2D" w:rsidP="00CA669F">
      <w:pPr>
        <w:numPr>
          <w:ilvl w:val="0"/>
          <w:numId w:val="489"/>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ادعاء منزلة خاصة عند الله:</w:t>
      </w:r>
      <w:r w:rsidRPr="00020D2D">
        <w:rPr>
          <w:rFonts w:ascii="Calibri" w:eastAsia="Yu Mincho" w:hAnsi="Calibri"/>
          <w:sz w:val="24"/>
          <w:rtl/>
          <w:lang w:eastAsia="ar-SA" w:bidi="ar-SA"/>
        </w:rPr>
        <w:t xml:space="preserve"> الشعور بالتميز والاصطفاء الإلهي الذي يضعهم فوق سائر البشر: </w:t>
      </w:r>
      <w:r w:rsidRPr="00020D2D">
        <w:rPr>
          <w:rFonts w:ascii="Calibri" w:eastAsia="Yu Mincho" w:hAnsi="Calibri"/>
          <w:b/>
          <w:bCs/>
          <w:sz w:val="24"/>
          <w:rtl/>
          <w:lang w:eastAsia="ar-SA" w:bidi="ar-SA"/>
        </w:rPr>
        <w:t>﴿وَقَالَتِ الْيَهُودُ وَالنَّصَارَى نَحْنُ أَبْنَاء اللّهِ وَأَحِبَّاؤُهُ﴾ (المائدة: 18)</w:t>
      </w:r>
      <w:r w:rsidRPr="00020D2D">
        <w:rPr>
          <w:rFonts w:ascii="Calibri" w:eastAsia="Yu Mincho" w:hAnsi="Calibri"/>
          <w:sz w:val="24"/>
          <w:rtl/>
          <w:lang w:eastAsia="ar-SA" w:bidi="ar-SA"/>
        </w:rPr>
        <w:t>.</w:t>
      </w:r>
    </w:p>
    <w:p w14:paraId="6F2349FB" w14:textId="77777777" w:rsidR="00020D2D" w:rsidRPr="00020D2D" w:rsidRDefault="00020D2D" w:rsidP="00CA669F">
      <w:pPr>
        <w:numPr>
          <w:ilvl w:val="0"/>
          <w:numId w:val="489"/>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احتكار الجنة:</w:t>
      </w:r>
      <w:r w:rsidRPr="00020D2D">
        <w:rPr>
          <w:rFonts w:ascii="Calibri" w:eastAsia="Yu Mincho" w:hAnsi="Calibri"/>
          <w:sz w:val="24"/>
          <w:rtl/>
          <w:lang w:eastAsia="ar-SA" w:bidi="ar-SA"/>
        </w:rPr>
        <w:t xml:space="preserve"> وهو من أشد صور الغرور الديني، حيث نصبوا أنفسهم حراسًا على رحمة الله: </w:t>
      </w:r>
      <w:r w:rsidRPr="00020D2D">
        <w:rPr>
          <w:rFonts w:ascii="Calibri" w:eastAsia="Yu Mincho" w:hAnsi="Calibri"/>
          <w:b/>
          <w:bCs/>
          <w:sz w:val="24"/>
          <w:rtl/>
          <w:lang w:eastAsia="ar-SA" w:bidi="ar-SA"/>
        </w:rPr>
        <w:t>﴿وَقَالُواْ لَن يَدْخُلَ الْجَنَّةَ إِلاَّ مَن كَانَ هُودًا أَوْ نَصَارَى تِلْكَ أَمَانِيُّهُمْ﴾ (البقرة: 111)</w:t>
      </w:r>
      <w:r w:rsidRPr="00020D2D">
        <w:rPr>
          <w:rFonts w:ascii="Calibri" w:eastAsia="Yu Mincho" w:hAnsi="Calibri"/>
          <w:sz w:val="24"/>
          <w:rtl/>
          <w:lang w:eastAsia="ar-SA" w:bidi="ar-SA"/>
        </w:rPr>
        <w:t>.</w:t>
      </w:r>
    </w:p>
    <w:p w14:paraId="37DA1832"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ثالثاً: "شرك الهوى" – المحرك الخفي للانحراف</w:t>
      </w:r>
    </w:p>
    <w:p w14:paraId="44DF134D"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ما الذي يغذي الغلو العقدي والاستعلاء السلوكي؟ إنه "شرك الهوى". هذا المفهوم القرآني العميق يفسر كيف يتم استبدال الوحي بالرأي، والحق بالهوى. فبدلاً من التسليم للنصوص الواضحة التي تؤكد بشرية المسيح عليه السلام، تم ليّ أعناق النصوص لتتوافق مع التصورات الجديدة.</w:t>
      </w:r>
    </w:p>
    <w:p w14:paraId="3CF44258"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ويتجلى "شرك الهوى" بشكل أساسي في </w:t>
      </w:r>
      <w:r w:rsidRPr="00020D2D">
        <w:rPr>
          <w:rFonts w:ascii="Calibri" w:eastAsia="Yu Mincho" w:hAnsi="Calibri"/>
          <w:b/>
          <w:bCs/>
          <w:sz w:val="24"/>
          <w:rtl/>
          <w:lang w:eastAsia="ar-SA" w:bidi="ar-SA"/>
        </w:rPr>
        <w:t>تحويل وجهة "النصرة"</w:t>
      </w:r>
      <w:r w:rsidRPr="00020D2D">
        <w:rPr>
          <w:rFonts w:ascii="Calibri" w:eastAsia="Yu Mincho" w:hAnsi="Calibri"/>
          <w:sz w:val="24"/>
          <w:rtl/>
          <w:lang w:eastAsia="ar-SA" w:bidi="ar-SA"/>
        </w:rPr>
        <w:t>؛ فبعد أن كانت "نصرة لله"، تحولت إلى "نصرة للطائفة"، "نصرة للرأي"، و"نصرة للأنا الجماعية". وبهذا، لم يعد الميزان هو الحق الذي أنزله الله، بل ما تهواه الأنفس وتراه الجماعة صوابًا.</w:t>
      </w:r>
    </w:p>
    <w:p w14:paraId="01A20DDA"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خاتمة: درس يتجاوز التاريخ</w:t>
      </w:r>
    </w:p>
    <w:p w14:paraId="40FA1C8B"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 قصة "النصارى" في القرآن ليست مجرد سرد تاريخي، بل هي نموذج متكرر ونذير لكل أمة. إنها تكشف عن سنة إلهية: أن أي جماعة تبدأ بشعار "نصرة الله" ولكنها تنزلق إلى تقديس الأشخاص، أو احتكار الحقيقة، أو اتباع الهوى، فإنها تفقد جوهر النصرة الحقة وتتحول إلى نقيضها.</w:t>
      </w:r>
    </w:p>
    <w:p w14:paraId="5625CAC0"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ومع ذلك، فإن عدل القرآن يقتضي التمييز؛ فالذم لم يكن للاسم، بل للفعل المنحرف. ولذلك أثنى القرآن على طائفة منهم بقيت على الأصل من التواضع والإيمان: </w:t>
      </w:r>
      <w:r w:rsidRPr="00020D2D">
        <w:rPr>
          <w:rFonts w:ascii="Calibri" w:eastAsia="Yu Mincho" w:hAnsi="Calibri"/>
          <w:b/>
          <w:bCs/>
          <w:sz w:val="24"/>
          <w:rtl/>
          <w:lang w:eastAsia="ar-SA" w:bidi="ar-SA"/>
        </w:rPr>
        <w:t>﴿وَلَتَجِدَنَّ أَقْرَبَهُمْ مَّوَدَّةً لِّلَّذِينَ آمَنُواْ الَّذِينَ قَالُواْ إِنَّا نَصَارَى ذَلِكَ بِأَنَّ مِنْهُمْ قِسِّيسِينَ وَرُهْبَانًا وَأَنَّهُمْ لاَ يَسْتَكْبِرُونَ﴾ (المائدة: 82)</w:t>
      </w:r>
      <w:r w:rsidRPr="00020D2D">
        <w:rPr>
          <w:rFonts w:ascii="Calibri" w:eastAsia="Yu Mincho" w:hAnsi="Calibri"/>
          <w:sz w:val="24"/>
          <w:rtl/>
          <w:lang w:eastAsia="ar-SA" w:bidi="ar-SA"/>
        </w:rPr>
        <w:t>.</w:t>
      </w:r>
    </w:p>
    <w:p w14:paraId="02E00D48"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فبعد أن حللنا نموذج الانحراف عن النصرة، ننتقل في المقال القادم لاستعراض النموذج القرآني للنصرة الراشدة، المتجسد في "الحواريين" و"الأنصار"، لنعرف ما هي سمات "أنصار الله" الحقيقيين.</w:t>
      </w:r>
    </w:p>
    <w:p w14:paraId="686A3B5A" w14:textId="1AD22512" w:rsidR="00020D2D" w:rsidRPr="00020D2D" w:rsidRDefault="00020D2D" w:rsidP="00CA669F">
      <w:pPr>
        <w:spacing w:line="360" w:lineRule="auto"/>
        <w:ind w:left="337" w:firstLine="107"/>
        <w:rPr>
          <w:rFonts w:ascii="Calibri" w:eastAsia="Yu Mincho" w:hAnsi="Calibri"/>
          <w:sz w:val="24"/>
          <w:rtl/>
          <w:lang w:eastAsia="ar-SA" w:bidi="ar-SA"/>
        </w:rPr>
      </w:pPr>
    </w:p>
    <w:p w14:paraId="4E73CE61" w14:textId="0BBCDC3A" w:rsidR="00020D2D" w:rsidRPr="00020D2D" w:rsidRDefault="00020D2D" w:rsidP="00CA669F">
      <w:pPr>
        <w:pStyle w:val="21"/>
        <w:rPr>
          <w:rtl/>
        </w:rPr>
      </w:pPr>
      <w:bookmarkStart w:id="280" w:name="_Toc218028223"/>
      <w:r w:rsidRPr="00020D2D">
        <w:rPr>
          <w:rtl/>
        </w:rPr>
        <w:t>"الأنصار" و"الحواريون": النموذج القرآني للنصرة الراشدة</w:t>
      </w:r>
      <w:bookmarkEnd w:id="280"/>
    </w:p>
    <w:p w14:paraId="4BC1322F"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مقدمة: في البحث عن النصرة الحقة</w:t>
      </w:r>
    </w:p>
    <w:p w14:paraId="4DAF11D6"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بعد أن استعرضنا في المقال السابق كيف يمكن لشعار "النصرة" أن ينحرف عن مساره ليصبح نصرة للهوى والغلو، يقدم لنا القرآن الكريم في المقابل النموذج المثالي والميزان الدقيق الذي تُقاس به كل دعوى نصرة. هذا النموذج ليس مثالاً خيالياً، بل تجسد واقعاً في تاريخ الأديان في شخصيات "الحواريين" الأوائل، وبلغ تمامه في جماعة "الأنصار" في المدينة المنورة. إنها النصرة الراشدة القائمة على البصيرة والتجرد، لا على العصبية والهوى.</w:t>
      </w:r>
    </w:p>
    <w:p w14:paraId="504C13A3"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أولاً: الحواريون – نقاء المبدأ وصفاء النصرة</w:t>
      </w:r>
    </w:p>
    <w:p w14:paraId="119A2657"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عندما أطلق عيسى عليه السلام نداءه: </w:t>
      </w:r>
      <w:r w:rsidRPr="00020D2D">
        <w:rPr>
          <w:rFonts w:ascii="Calibri" w:eastAsia="Yu Mincho" w:hAnsi="Calibri"/>
          <w:b/>
          <w:bCs/>
          <w:sz w:val="24"/>
          <w:rtl/>
          <w:lang w:eastAsia="ar-SA" w:bidi="ar-SA"/>
        </w:rPr>
        <w:t>﴿مَنْ أَنصَارِي إِلَى اللَّهِ﴾</w:t>
      </w:r>
      <w:r w:rsidRPr="00020D2D">
        <w:rPr>
          <w:rFonts w:ascii="Calibri" w:eastAsia="Yu Mincho" w:hAnsi="Calibri"/>
          <w:sz w:val="24"/>
          <w:rtl/>
          <w:lang w:eastAsia="ar-SA" w:bidi="ar-SA"/>
        </w:rPr>
        <w:t xml:space="preserve">، كانت استجابة الحواريين درساً بليغاً في شروط النصرة الحقة. إن جملتهم </w:t>
      </w:r>
      <w:r w:rsidRPr="00020D2D">
        <w:rPr>
          <w:rFonts w:ascii="Calibri" w:eastAsia="Yu Mincho" w:hAnsi="Calibri"/>
          <w:b/>
          <w:bCs/>
          <w:sz w:val="24"/>
          <w:rtl/>
          <w:lang w:eastAsia="ar-SA" w:bidi="ar-SA"/>
        </w:rPr>
        <w:t>﴿نَحْنُ أَنصَارُ اللَّهِ آمَنَّا بِاللَّهِ وَاشْهَدْ بِأَنَّا مُسْلِمُونَ﴾</w:t>
      </w:r>
      <w:r w:rsidRPr="00020D2D">
        <w:rPr>
          <w:rFonts w:ascii="Calibri" w:eastAsia="Yu Mincho" w:hAnsi="Calibri"/>
          <w:sz w:val="24"/>
          <w:rtl/>
          <w:lang w:eastAsia="ar-SA" w:bidi="ar-SA"/>
        </w:rPr>
        <w:t xml:space="preserve"> تحمل في طياتها أركان هذه النصرة:</w:t>
      </w:r>
    </w:p>
    <w:p w14:paraId="61BD8E14" w14:textId="77777777" w:rsidR="00020D2D" w:rsidRPr="00020D2D" w:rsidRDefault="00020D2D" w:rsidP="00CA669F">
      <w:pPr>
        <w:numPr>
          <w:ilvl w:val="0"/>
          <w:numId w:val="490"/>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تجريد القصد (نَحْنُ أَنصَارُ اللَّهِ):</w:t>
      </w:r>
      <w:r w:rsidRPr="00020D2D">
        <w:rPr>
          <w:rFonts w:ascii="Calibri" w:eastAsia="Yu Mincho" w:hAnsi="Calibri"/>
          <w:sz w:val="24"/>
          <w:rtl/>
          <w:lang w:eastAsia="ar-SA" w:bidi="ar-SA"/>
        </w:rPr>
        <w:t xml:space="preserve"> لقد نسبوا النصرة لله وحده، لا لعيسى كشخص، ولا لأنفسهم كجماعة. وهذا هو شرط الإخلاص الذي يميز النصرة الربانية عن النصرة الحزبية أو الشخصية.</w:t>
      </w:r>
    </w:p>
    <w:p w14:paraId="40007121" w14:textId="77777777" w:rsidR="00020D2D" w:rsidRPr="00020D2D" w:rsidRDefault="00020D2D" w:rsidP="00CA669F">
      <w:pPr>
        <w:numPr>
          <w:ilvl w:val="0"/>
          <w:numId w:val="490"/>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أساس الإيمان (آمَنَّا بِاللَّهِ):</w:t>
      </w:r>
      <w:r w:rsidRPr="00020D2D">
        <w:rPr>
          <w:rFonts w:ascii="Calibri" w:eastAsia="Yu Mincho" w:hAnsi="Calibri"/>
          <w:sz w:val="24"/>
          <w:rtl/>
          <w:lang w:eastAsia="ar-SA" w:bidi="ar-SA"/>
        </w:rPr>
        <w:t xml:space="preserve"> نصرتهم لم تكن نابعة من حماس عاطفي أعمى أو عصبية قبلية، بل انطلقت من قاعدة عقدية صلبة، وهي الإيمان بالله وتوحيده.</w:t>
      </w:r>
    </w:p>
    <w:p w14:paraId="6C00CCFC" w14:textId="77777777" w:rsidR="00020D2D" w:rsidRPr="00020D2D" w:rsidRDefault="00020D2D" w:rsidP="00CA669F">
      <w:pPr>
        <w:numPr>
          <w:ilvl w:val="0"/>
          <w:numId w:val="490"/>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جوهر التسليم (وَاشْهَدْ بِأَنَّا مُسْلِمُونَ):</w:t>
      </w:r>
      <w:r w:rsidRPr="00020D2D">
        <w:rPr>
          <w:rFonts w:ascii="Calibri" w:eastAsia="Yu Mincho" w:hAnsi="Calibri"/>
          <w:sz w:val="24"/>
          <w:rtl/>
          <w:lang w:eastAsia="ar-SA" w:bidi="ar-SA"/>
        </w:rPr>
        <w:t xml:space="preserve"> هذا الإعلان هو ذروة الفهم. إنهم يقرون بأن حقيقة الدين وجوهره هو "الإسلام"، أي الاستسلام الكامل لله. وبهذا، وضعوا أنفسهم ضمن قافلة الأنبياء والمؤمنين الموحدين عبر التاريخ، متجردين من أي شعور بالاستعلاء أو الخصوصية المزعومة.</w:t>
      </w:r>
    </w:p>
    <w:p w14:paraId="75C4E31E"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ثانياً: أنصار المدينة – تجسيد النصرة في أمة ومجتمع</w:t>
      </w:r>
    </w:p>
    <w:p w14:paraId="1D49F49B"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إذا كان الحواريون يمثلون بذرة النصرة النقية، فإن "الأنصار" في مدينة رسول الله صلى الله عليه وسلم يمثلون اكتمال هذه النصرة وتحولها إلى منهج حياة ومشروع أمة. لم يكن اختيار اسم "الأنصار" لهم مجرد مصادفة، بل هو استدعاء رباني للنموذج الأول وتطوير له. يقول تعالى آمراً المؤمنين: </w:t>
      </w:r>
      <w:r w:rsidRPr="00020D2D">
        <w:rPr>
          <w:rFonts w:ascii="Calibri" w:eastAsia="Yu Mincho" w:hAnsi="Calibri"/>
          <w:b/>
          <w:bCs/>
          <w:sz w:val="24"/>
          <w:rtl/>
          <w:lang w:eastAsia="ar-SA" w:bidi="ar-SA"/>
        </w:rPr>
        <w:t>﴿يَا أَيُّهَا الَّذِينَ آمَنُوا كُونُوا أَنصَارَ اللَّهِ كَمَا قَالَ عِيسَى ابْنُ مَرْيَمَ لِلْحَوَارِيِّينَ مَنْ أَنصَارِي إِلَى اللَّهِ قَالَ الْحَوَارِيُّونَ نَحْنُ أَنصَارُ اللَّهِ﴾ (الصف: 14)</w:t>
      </w:r>
      <w:r w:rsidRPr="00020D2D">
        <w:rPr>
          <w:rFonts w:ascii="Calibri" w:eastAsia="Yu Mincho" w:hAnsi="Calibri"/>
          <w:sz w:val="24"/>
          <w:rtl/>
          <w:lang w:eastAsia="ar-SA" w:bidi="ar-SA"/>
        </w:rPr>
        <w:t>.</w:t>
      </w:r>
    </w:p>
    <w:p w14:paraId="393997C8"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وقد تجسدت نصرتهم في أفعال، لا مجرد أقوال:</w:t>
      </w:r>
    </w:p>
    <w:p w14:paraId="71809358" w14:textId="77777777" w:rsidR="00020D2D" w:rsidRPr="00020D2D" w:rsidRDefault="00020D2D" w:rsidP="00CA669F">
      <w:pPr>
        <w:numPr>
          <w:ilvl w:val="0"/>
          <w:numId w:val="491"/>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الإيواء والتضحية:</w:t>
      </w:r>
      <w:r w:rsidRPr="00020D2D">
        <w:rPr>
          <w:rFonts w:ascii="Calibri" w:eastAsia="Yu Mincho" w:hAnsi="Calibri"/>
          <w:sz w:val="24"/>
          <w:rtl/>
          <w:lang w:eastAsia="ar-SA" w:bidi="ar-SA"/>
        </w:rPr>
        <w:t xml:space="preserve"> لقد فتحوا ديارهم وقلوبهم للمهاجرين، وقاسموهم أموالهم.</w:t>
      </w:r>
    </w:p>
    <w:p w14:paraId="6CA17FF1" w14:textId="77777777" w:rsidR="00020D2D" w:rsidRPr="00020D2D" w:rsidRDefault="00020D2D" w:rsidP="00CA669F">
      <w:pPr>
        <w:numPr>
          <w:ilvl w:val="0"/>
          <w:numId w:val="491"/>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الإيثار ونكران الذات:</w:t>
      </w:r>
      <w:r w:rsidRPr="00020D2D">
        <w:rPr>
          <w:rFonts w:ascii="Calibri" w:eastAsia="Yu Mincho" w:hAnsi="Calibri"/>
          <w:sz w:val="24"/>
          <w:rtl/>
          <w:lang w:eastAsia="ar-SA" w:bidi="ar-SA"/>
        </w:rPr>
        <w:t xml:space="preserve"> وهو ما خلده القرآن في قوله: </w:t>
      </w:r>
      <w:r w:rsidRPr="00020D2D">
        <w:rPr>
          <w:rFonts w:ascii="Calibri" w:eastAsia="Yu Mincho" w:hAnsi="Calibri"/>
          <w:b/>
          <w:bCs/>
          <w:sz w:val="24"/>
          <w:rtl/>
          <w:lang w:eastAsia="ar-SA" w:bidi="ar-SA"/>
        </w:rPr>
        <w:t>﴿وَيُؤْثِرُونَ عَلَى أَنفُسِهِمْ وَلَوْ كَانَ بِهِمْ خَصَاصَةٌ﴾ (الحشر: 9)</w:t>
      </w:r>
      <w:r w:rsidRPr="00020D2D">
        <w:rPr>
          <w:rFonts w:ascii="Calibri" w:eastAsia="Yu Mincho" w:hAnsi="Calibri"/>
          <w:sz w:val="24"/>
          <w:rtl/>
          <w:lang w:eastAsia="ar-SA" w:bidi="ar-SA"/>
        </w:rPr>
        <w:t>. إنها قمة النصرة، حيث تُنصر مصلحة الجماعة المؤمنة على المصلحة الشخصية.</w:t>
      </w:r>
    </w:p>
    <w:p w14:paraId="0AB62CD3" w14:textId="77777777" w:rsidR="00020D2D" w:rsidRPr="00020D2D" w:rsidRDefault="00020D2D" w:rsidP="00CA669F">
      <w:pPr>
        <w:numPr>
          <w:ilvl w:val="0"/>
          <w:numId w:val="491"/>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من أجل المبدأ:</w:t>
      </w:r>
      <w:r w:rsidRPr="00020D2D">
        <w:rPr>
          <w:rFonts w:ascii="Calibri" w:eastAsia="Yu Mincho" w:hAnsi="Calibri"/>
          <w:sz w:val="24"/>
          <w:rtl/>
          <w:lang w:eastAsia="ar-SA" w:bidi="ar-SA"/>
        </w:rPr>
        <w:t xml:space="preserve"> نصروا النبي صلى الله عليه وسلم ليس لأنه قريبهم، بل لأنه رسول الله، ونصروا دعوته لأنها دين الحق.</w:t>
      </w:r>
    </w:p>
    <w:p w14:paraId="09E26044"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ثالثاً: سمات النصرة الراشدة وضوابطها</w:t>
      </w:r>
    </w:p>
    <w:p w14:paraId="4C93BA5D"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باستقراء نموذجي الحواريين والأنصار، يمكننا استخلاص السمات الأساسية للنصرة التي يريدها الله، والتي تقي المسلم والجماعة المسلمة من مزالق الغلو والهوى:</w:t>
      </w:r>
    </w:p>
    <w:p w14:paraId="5A615B53" w14:textId="77777777" w:rsidR="00020D2D" w:rsidRPr="00020D2D" w:rsidRDefault="00020D2D" w:rsidP="00CA669F">
      <w:pPr>
        <w:numPr>
          <w:ilvl w:val="0"/>
          <w:numId w:val="492"/>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القائمة على البصيرة:</w:t>
      </w:r>
      <w:r w:rsidRPr="00020D2D">
        <w:rPr>
          <w:rFonts w:ascii="Calibri" w:eastAsia="Yu Mincho" w:hAnsi="Calibri"/>
          <w:sz w:val="24"/>
          <w:rtl/>
          <w:lang w:eastAsia="ar-SA" w:bidi="ar-SA"/>
        </w:rPr>
        <w:t xml:space="preserve"> لا تقوم على الجهل أو التقليد الأعمى، بل على فهم واعٍ للحق المراد نصرته.</w:t>
      </w:r>
    </w:p>
    <w:p w14:paraId="63F95B50" w14:textId="77777777" w:rsidR="00020D2D" w:rsidRPr="00020D2D" w:rsidRDefault="00020D2D" w:rsidP="00CA669F">
      <w:pPr>
        <w:numPr>
          <w:ilvl w:val="0"/>
          <w:numId w:val="492"/>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المتجردة من الهوى:</w:t>
      </w:r>
      <w:r w:rsidRPr="00020D2D">
        <w:rPr>
          <w:rFonts w:ascii="Calibri" w:eastAsia="Yu Mincho" w:hAnsi="Calibri"/>
          <w:sz w:val="24"/>
          <w:rtl/>
          <w:lang w:eastAsia="ar-SA" w:bidi="ar-SA"/>
        </w:rPr>
        <w:t xml:space="preserve"> هدفها وجه الله، لا تحقيق مكاسب شخصية أو طائفية أو دنيوية.</w:t>
      </w:r>
    </w:p>
    <w:p w14:paraId="7030F5EF" w14:textId="77777777" w:rsidR="00020D2D" w:rsidRPr="00020D2D" w:rsidRDefault="00020D2D" w:rsidP="00CA669F">
      <w:pPr>
        <w:numPr>
          <w:ilvl w:val="0"/>
          <w:numId w:val="492"/>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المتواضعة:</w:t>
      </w:r>
      <w:r w:rsidRPr="00020D2D">
        <w:rPr>
          <w:rFonts w:ascii="Calibri" w:eastAsia="Yu Mincho" w:hAnsi="Calibri"/>
          <w:sz w:val="24"/>
          <w:rtl/>
          <w:lang w:eastAsia="ar-SA" w:bidi="ar-SA"/>
        </w:rPr>
        <w:t xml:space="preserve"> أصحابها لا يشعرون بالاستعلاء أو احتكار الحق، بل يرون أنفسهم جزءًا من أمة المؤمنين، ويدركون أن الفضل كله لله.</w:t>
      </w:r>
    </w:p>
    <w:p w14:paraId="2157C4EB" w14:textId="77777777" w:rsidR="00020D2D" w:rsidRPr="00020D2D" w:rsidRDefault="00020D2D" w:rsidP="00CA669F">
      <w:pPr>
        <w:numPr>
          <w:ilvl w:val="0"/>
          <w:numId w:val="492"/>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الملتزمة بحدود الله:</w:t>
      </w:r>
      <w:r w:rsidRPr="00020D2D">
        <w:rPr>
          <w:rFonts w:ascii="Calibri" w:eastAsia="Yu Mincho" w:hAnsi="Calibri"/>
          <w:sz w:val="24"/>
          <w:rtl/>
          <w:lang w:eastAsia="ar-SA" w:bidi="ar-SA"/>
        </w:rPr>
        <w:t xml:space="preserve"> لا تؤدي إلى الغلو في الأشخاص، ولا إلى تبرير الوسائل غير المشروعة، ولا إلى تحليل ما حرم الله أو تحريم ما أحله. إنها نصرة منضبطة بالوحي.</w:t>
      </w:r>
    </w:p>
    <w:p w14:paraId="3F2A1ED9" w14:textId="77777777" w:rsidR="00020D2D" w:rsidRPr="00020D2D" w:rsidRDefault="00020D2D" w:rsidP="00CA669F">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خاتمة: دعوة خالدة لكل مؤمن</w:t>
      </w:r>
    </w:p>
    <w:p w14:paraId="4DEE3C81"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 المقابلة بين نموذج "النصارى" (بمعناه السلوكي المنحرف) ونموذج "الأنصار" ليست مجرد درس في تاريخ الأديان، بل هي دعوة قرآنية خالدة لكل مسلم ولكل جماعة مسلمة. إنها دعوة لمراجعة دائمة للنيات والأهداف.</w:t>
      </w:r>
    </w:p>
    <w:p w14:paraId="4793FA41"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السؤال الذي يجب أن يطرحه كل منا على نفسه: هل أنا من "أنصار الله" حقاً، أنصر دينه وكتابه بالحق والعدل والتواضع؟ أم أنني تحولت، دون أن أشعر، إلى نصير لأفكاري، أو جماعتي، أو أهوائي، تحت ستار نصرة الدين؟</w:t>
      </w:r>
    </w:p>
    <w:p w14:paraId="12F45DD7" w14:textId="77777777" w:rsidR="00020D2D" w:rsidRPr="00020D2D" w:rsidRDefault="00020D2D" w:rsidP="00CA669F">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في الإجابة الصادقة عن هذا السؤال يكمن الفرق بين النصرة التي تبني الأمم وتحيي القلوب، والنصرة الزائفة التي تفرق الصفوف وتضل عن سواء السبيل.</w:t>
      </w:r>
    </w:p>
    <w:p w14:paraId="5DFB62D5" w14:textId="77777777" w:rsidR="00C7544E" w:rsidRPr="0073369A" w:rsidRDefault="00C7544E" w:rsidP="00CA669F">
      <w:pPr>
        <w:spacing w:line="360" w:lineRule="auto"/>
        <w:ind w:left="337" w:firstLine="107"/>
        <w:rPr>
          <w:rFonts w:ascii="Calibri" w:eastAsia="Yu Mincho" w:hAnsi="Calibri"/>
          <w:sz w:val="24"/>
          <w:lang w:eastAsia="ar-SA" w:bidi="ar-SA"/>
        </w:rPr>
      </w:pPr>
    </w:p>
    <w:p w14:paraId="100B7B8B" w14:textId="77777777" w:rsidR="00C7544E" w:rsidRPr="0073369A" w:rsidRDefault="00C7544E" w:rsidP="00CA669F">
      <w:pPr>
        <w:pStyle w:val="21"/>
        <w:rPr>
          <w:lang w:bidi="ar-MA"/>
        </w:rPr>
      </w:pPr>
      <w:bookmarkStart w:id="281" w:name="_Toc203550497"/>
      <w:bookmarkStart w:id="282" w:name="_Toc205285232"/>
      <w:bookmarkStart w:id="283" w:name="_Toc218028224"/>
      <w:r w:rsidRPr="0073369A">
        <w:rPr>
          <w:rtl/>
        </w:rPr>
        <w:t>الأمراض السبعة: تشريح الانحرافات الإسرائيلية في سلوكنا اليوم</w:t>
      </w:r>
      <w:bookmarkEnd w:id="281"/>
      <w:bookmarkEnd w:id="282"/>
      <w:bookmarkEnd w:id="283"/>
    </w:p>
    <w:p w14:paraId="238F4822"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مرآة قرآنية لاكتشاف فيروسات الأمة</w:t>
      </w:r>
    </w:p>
    <w:p w14:paraId="4ACF028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رحلتنا عبر هذه السلسلة، أكدنا أن قصص "بني إسرائيل" في القرآن ليست مجرد تاريخ يُروى، بل هي "دراسة حالة" إلهية عميقة لأمراض الروح والمجتمع. القرآن يقدم لنا من خلالهم تشخيصًا دقيقًا لفيروسات فكرية وسلوكية قادرة على إصابة أي أمة تفقد بوصلتها، مهما كانت درجة قربها من الوحي</w:t>
      </w:r>
      <w:r w:rsidRPr="0073369A">
        <w:rPr>
          <w:rFonts w:ascii="Calibri" w:eastAsia="Yu Mincho" w:hAnsi="Calibri"/>
          <w:sz w:val="24"/>
          <w:lang w:eastAsia="ar-SA"/>
        </w:rPr>
        <w:t>.</w:t>
      </w:r>
    </w:p>
    <w:p w14:paraId="02A04458"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المقالة ليست جلدًا للذات، بل هي عملية "فحص طبي" شجاعة. سنضع سلوكياتنا المعاصرة تحت "المجهر القرآني" لنرى إن كانت فيروسات "الانحراف الإسرائيلي" قد تسللت إلى مجتمعاتنا وأرواحنا دون أن نشعر. إليكم سبعة من أخطر هذه الأمراض، مع أعراضها المعاصرة</w:t>
      </w:r>
      <w:r w:rsidRPr="0073369A">
        <w:rPr>
          <w:rFonts w:ascii="Calibri" w:eastAsia="Yu Mincho" w:hAnsi="Calibri"/>
          <w:sz w:val="24"/>
          <w:lang w:eastAsia="ar-SA"/>
        </w:rPr>
        <w:t>.</w:t>
      </w:r>
    </w:p>
    <w:p w14:paraId="596A94E5" w14:textId="77777777" w:rsidR="00C7544E" w:rsidRPr="0073369A" w:rsidRDefault="00C7544E" w:rsidP="00CA669F">
      <w:pPr>
        <w:spacing w:line="360" w:lineRule="auto"/>
        <w:ind w:left="337" w:firstLine="107"/>
        <w:rPr>
          <w:rFonts w:ascii="Calibri" w:eastAsia="Yu Mincho" w:hAnsi="Calibri"/>
          <w:sz w:val="24"/>
          <w:lang w:eastAsia="ar-SA"/>
        </w:rPr>
      </w:pPr>
    </w:p>
    <w:p w14:paraId="68DF067C" w14:textId="77777777" w:rsidR="00C7544E" w:rsidRPr="0073369A" w:rsidRDefault="00C7544E" w:rsidP="00CA669F">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فيروس الجدل العقيم (متلازمة البقرة)</w:t>
      </w:r>
    </w:p>
    <w:p w14:paraId="4F08A61A" w14:textId="77777777" w:rsidR="00C7544E" w:rsidRPr="0073369A" w:rsidRDefault="00C7544E" w:rsidP="00CA669F">
      <w:pPr>
        <w:numPr>
          <w:ilvl w:val="0"/>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قصة بقرة بني إسرائيل. أمر إلهي واضح وبسيط ﴿إِنَّ اللَّهَ يَأْمُرُكُمْ أَن تَذْبَحُوا بَقَرَةً﴾، قُوبل بسلسلة لا تنتهي من الأسئلة التي تعقد الأمر لا توضحه: ﴿ادْعُ لَنَا رَبَّكَ يُبَيِّن لَّنَا مَا هِيَ... مَا لَوْنُهَا...﴾. النتيجة: ﴿فَذَبَحُوهَا وَمَا كَادُوا يَفْعَلُونَ﴾. الجدل كاد أن يمنعهم من الامتثال</w:t>
      </w:r>
      <w:r w:rsidRPr="0073369A">
        <w:rPr>
          <w:rFonts w:ascii="Calibri" w:eastAsia="Yu Mincho" w:hAnsi="Calibri"/>
          <w:sz w:val="24"/>
          <w:lang w:eastAsia="ar-SA"/>
        </w:rPr>
        <w:t>.</w:t>
      </w:r>
    </w:p>
    <w:p w14:paraId="19D9123B" w14:textId="77777777" w:rsidR="00C7544E" w:rsidRPr="0073369A" w:rsidRDefault="00C7544E" w:rsidP="00CA669F">
      <w:pPr>
        <w:numPr>
          <w:ilvl w:val="0"/>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379D32A8" w14:textId="77777777" w:rsidR="00C7544E" w:rsidRPr="0073369A" w:rsidRDefault="00C7544E" w:rsidP="00CA669F">
      <w:pPr>
        <w:numPr>
          <w:ilvl w:val="1"/>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نقاشات بيزنطية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الغرق في نقاشات فقهية أو كلامية هامشية (هل النقاب فرض أم سنة؟ هل الموسيقى حلال أم حرام؟) مع إهمال كامل للقضايا الكبرى كإقامة العدل، ومحاربة الفساد، والسعي للعلم</w:t>
      </w:r>
      <w:r w:rsidRPr="0073369A">
        <w:rPr>
          <w:rFonts w:ascii="Calibri" w:eastAsia="Yu Mincho" w:hAnsi="Calibri"/>
          <w:sz w:val="24"/>
          <w:lang w:eastAsia="ar-SA"/>
        </w:rPr>
        <w:t>.</w:t>
      </w:r>
    </w:p>
    <w:p w14:paraId="24AD2CFA" w14:textId="77777777" w:rsidR="00C7544E" w:rsidRPr="0073369A" w:rsidRDefault="00C7544E" w:rsidP="00CA669F">
      <w:pPr>
        <w:numPr>
          <w:ilvl w:val="1"/>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ثقافة "الردود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تحول الحوار الديني إلى معارك "ردود" على وسائل التواصل الاجتماعي، حيث الهدف هو إفحام الخصم لا الوصول إلى الحق</w:t>
      </w:r>
      <w:r w:rsidRPr="0073369A">
        <w:rPr>
          <w:rFonts w:ascii="Calibri" w:eastAsia="Yu Mincho" w:hAnsi="Calibri"/>
          <w:sz w:val="24"/>
          <w:lang w:eastAsia="ar-SA"/>
        </w:rPr>
        <w:t>.</w:t>
      </w:r>
    </w:p>
    <w:p w14:paraId="22A33369" w14:textId="77777777" w:rsidR="00C7544E" w:rsidRPr="0073369A" w:rsidRDefault="00C7544E" w:rsidP="00CA669F">
      <w:pPr>
        <w:numPr>
          <w:ilvl w:val="1"/>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تعطيل العمل بالجدل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استخدام الجدل والنقاش كذريعة لعدم العمل. نجادل في تفاصيل المشروع حتى يموت المشروع نفسه</w:t>
      </w:r>
      <w:r w:rsidRPr="0073369A">
        <w:rPr>
          <w:rFonts w:ascii="Calibri" w:eastAsia="Yu Mincho" w:hAnsi="Calibri"/>
          <w:sz w:val="24"/>
          <w:lang w:eastAsia="ar-SA"/>
        </w:rPr>
        <w:t>.</w:t>
      </w:r>
    </w:p>
    <w:p w14:paraId="69F80CA6" w14:textId="77777777" w:rsidR="00C7544E" w:rsidRPr="0073369A" w:rsidRDefault="00C7544E" w:rsidP="00CA669F">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2. </w:t>
      </w:r>
      <w:r w:rsidRPr="0073369A">
        <w:rPr>
          <w:rFonts w:ascii="Calibri" w:eastAsia="Yu Mincho" w:hAnsi="Calibri"/>
          <w:b/>
          <w:bCs/>
          <w:sz w:val="24"/>
          <w:rtl/>
          <w:lang w:val="en-US" w:eastAsia="ar-SA"/>
        </w:rPr>
        <w:t>فيروس المادية الطاغية (متلازمة العجل الذهبي)</w:t>
      </w:r>
    </w:p>
    <w:p w14:paraId="6C0A1D69" w14:textId="77777777" w:rsidR="00C7544E" w:rsidRPr="0073369A" w:rsidRDefault="00C7544E" w:rsidP="00CA669F">
      <w:pPr>
        <w:numPr>
          <w:ilvl w:val="0"/>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بعد أن رأوا البحر يُشق لهم بأعينهم، كانت أول فتنة سقطوا فيها هي عبادة عجل من ذهب له خوار. رمز المادة المحسوسة البراقة طغى على الإيمان بالغيب. قصة قارون الذي قال ﴿إِنَّمَا أُوتِيتُهُ عَلَىٰ عِلْمٍ عِندِي﴾ هي الوجه الآخر للمادية: نسبة الفضل للذات والمال لا لله</w:t>
      </w:r>
      <w:r w:rsidRPr="0073369A">
        <w:rPr>
          <w:rFonts w:ascii="Calibri" w:eastAsia="Yu Mincho" w:hAnsi="Calibri"/>
          <w:sz w:val="24"/>
          <w:lang w:eastAsia="ar-SA"/>
        </w:rPr>
        <w:t>.</w:t>
      </w:r>
    </w:p>
    <w:p w14:paraId="5B172E91" w14:textId="77777777" w:rsidR="00C7544E" w:rsidRPr="0073369A" w:rsidRDefault="00C7544E" w:rsidP="00CA669F">
      <w:pPr>
        <w:numPr>
          <w:ilvl w:val="0"/>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23626065" w14:textId="77777777" w:rsidR="00C7544E" w:rsidRPr="0073369A" w:rsidRDefault="00C7544E" w:rsidP="00CA669F">
      <w:pPr>
        <w:numPr>
          <w:ilvl w:val="1"/>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تقديس الاستهلاك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تحول الحياة إلى سباق محموم لامتلاك أحدث هاتف، أجدد سيارة، أفخم ماركة. أصبحت قيمة الإنسان فيما يملك لا فيما هو عليه</w:t>
      </w:r>
      <w:r w:rsidRPr="0073369A">
        <w:rPr>
          <w:rFonts w:ascii="Calibri" w:eastAsia="Yu Mincho" w:hAnsi="Calibri"/>
          <w:sz w:val="24"/>
          <w:lang w:eastAsia="ar-SA"/>
        </w:rPr>
        <w:t>.</w:t>
      </w:r>
    </w:p>
    <w:p w14:paraId="1018D5DD" w14:textId="77777777" w:rsidR="00C7544E" w:rsidRPr="0073369A" w:rsidRDefault="00C7544E" w:rsidP="00CA669F">
      <w:pPr>
        <w:numPr>
          <w:ilvl w:val="1"/>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معيار النجاح المادي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تقييم الأفراد والمجتمعات بناءً على ثروتهم ودخلهم فقط. "الناجح" هو الغني، و"الفاشل" هو الفقير، بغض النظر عن الأخلاق أو العلم</w:t>
      </w:r>
      <w:r w:rsidRPr="0073369A">
        <w:rPr>
          <w:rFonts w:ascii="Calibri" w:eastAsia="Yu Mincho" w:hAnsi="Calibri"/>
          <w:sz w:val="24"/>
          <w:lang w:eastAsia="ar-SA"/>
        </w:rPr>
        <w:t>.</w:t>
      </w:r>
    </w:p>
    <w:p w14:paraId="23D14A97" w14:textId="77777777" w:rsidR="00C7544E" w:rsidRPr="0073369A" w:rsidRDefault="00C7544E" w:rsidP="00CA669F">
      <w:pPr>
        <w:numPr>
          <w:ilvl w:val="1"/>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ضعف اليقين بالغيب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صعوبة الإيمان بما هو غير محسوس (الآخرة، الجزاء) في مقابل اليقين التام بما هو مادي وملموس (المال، المنصب)</w:t>
      </w:r>
      <w:r w:rsidRPr="0073369A">
        <w:rPr>
          <w:rFonts w:ascii="Calibri" w:eastAsia="Yu Mincho" w:hAnsi="Calibri"/>
          <w:sz w:val="24"/>
          <w:lang w:eastAsia="ar-SA"/>
        </w:rPr>
        <w:t>.</w:t>
      </w:r>
    </w:p>
    <w:p w14:paraId="2F274B63" w14:textId="77777777" w:rsidR="00C7544E" w:rsidRPr="0073369A" w:rsidRDefault="00C7544E" w:rsidP="00CA669F">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فيروس تحريف الكلم (متلازمة ليّ أعناق النصوص)</w:t>
      </w:r>
    </w:p>
    <w:p w14:paraId="1183E837" w14:textId="77777777" w:rsidR="00C7544E" w:rsidRPr="0073369A" w:rsidRDefault="00C7544E" w:rsidP="00CA669F">
      <w:pPr>
        <w:numPr>
          <w:ilvl w:val="0"/>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﴿يُحَرِّفُونَ الْكَلِمَ عَن مَّوَاضِعِهِ﴾. لم يكن مجرد تغيير في اللفظ، بل هو تلاعب بالمعنى والمقصد ليوافق أهواءهم ومصالحهم</w:t>
      </w:r>
      <w:r w:rsidRPr="0073369A">
        <w:rPr>
          <w:rFonts w:ascii="Calibri" w:eastAsia="Yu Mincho" w:hAnsi="Calibri"/>
          <w:sz w:val="24"/>
          <w:lang w:eastAsia="ar-SA"/>
        </w:rPr>
        <w:t>.</w:t>
      </w:r>
    </w:p>
    <w:p w14:paraId="0C7031E4" w14:textId="77777777" w:rsidR="00C7544E" w:rsidRPr="0073369A" w:rsidRDefault="00C7544E" w:rsidP="00CA669F">
      <w:pPr>
        <w:numPr>
          <w:ilvl w:val="0"/>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4736BC3D" w14:textId="77777777" w:rsidR="00C7544E" w:rsidRPr="0073369A" w:rsidRDefault="00C7544E" w:rsidP="00CA669F">
      <w:pPr>
        <w:numPr>
          <w:ilvl w:val="1"/>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الفتاوى تحت الطلب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البحث عن "شيخ" يحلل ما هو حرام بوضوح، أو يحرم ما هو حلال، لخدمة سلطة سياسية أو مصلحة تجارية</w:t>
      </w:r>
      <w:r w:rsidRPr="0073369A">
        <w:rPr>
          <w:rFonts w:ascii="Calibri" w:eastAsia="Yu Mincho" w:hAnsi="Calibri"/>
          <w:sz w:val="24"/>
          <w:lang w:eastAsia="ar-SA"/>
        </w:rPr>
        <w:t>.</w:t>
      </w:r>
    </w:p>
    <w:p w14:paraId="19E043C8" w14:textId="77777777" w:rsidR="00C7544E" w:rsidRPr="0073369A" w:rsidRDefault="00C7544E" w:rsidP="00CA669F">
      <w:pPr>
        <w:numPr>
          <w:ilvl w:val="1"/>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التأويل النفعي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انتقاء آيات الرحمة لتبرير التفريط، وانتقاء آيات العذاب لتبرير الغلو والتطرف. يتم استخدام النص كأداة لتبرير موقف مسبق، لا كمصدر للهداية</w:t>
      </w:r>
      <w:r w:rsidRPr="0073369A">
        <w:rPr>
          <w:rFonts w:ascii="Calibri" w:eastAsia="Yu Mincho" w:hAnsi="Calibri"/>
          <w:sz w:val="24"/>
          <w:lang w:eastAsia="ar-SA"/>
        </w:rPr>
        <w:t>.</w:t>
      </w:r>
    </w:p>
    <w:p w14:paraId="4B951E68" w14:textId="77777777" w:rsidR="00C7544E" w:rsidRPr="0073369A" w:rsidRDefault="00C7544E" w:rsidP="00CA669F">
      <w:pPr>
        <w:numPr>
          <w:ilvl w:val="1"/>
          <w:numId w:val="365"/>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الإسلام المودرن" و "الإسلام الكيوت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تقديم نسخة مشوهة من الدين، خالية من التكاليف، تتوافق مع كل ما هو "تريند"، ولو على حساب الثوابت</w:t>
      </w:r>
      <w:r w:rsidRPr="0073369A">
        <w:rPr>
          <w:rFonts w:ascii="Calibri" w:eastAsia="Yu Mincho" w:hAnsi="Calibri"/>
          <w:sz w:val="24"/>
          <w:lang w:eastAsia="ar-SA"/>
        </w:rPr>
        <w:t>.</w:t>
      </w:r>
    </w:p>
    <w:p w14:paraId="32BC51F3" w14:textId="77777777" w:rsidR="00C7544E" w:rsidRPr="0073369A" w:rsidRDefault="00C7544E" w:rsidP="00CA669F">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4. </w:t>
      </w:r>
      <w:r w:rsidRPr="0073369A">
        <w:rPr>
          <w:rFonts w:ascii="Calibri" w:eastAsia="Yu Mincho" w:hAnsi="Calibri"/>
          <w:b/>
          <w:bCs/>
          <w:sz w:val="24"/>
          <w:rtl/>
          <w:lang w:val="en-US" w:eastAsia="ar-SA"/>
        </w:rPr>
        <w:t>فيروس العصبية والفوقية (متلازمة "نحن الأفضل")</w:t>
      </w:r>
    </w:p>
    <w:p w14:paraId="7DA0ACC4" w14:textId="77777777" w:rsidR="00C7544E" w:rsidRPr="0073369A" w:rsidRDefault="00C7544E" w:rsidP="00CA669F">
      <w:pPr>
        <w:numPr>
          <w:ilvl w:val="0"/>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شعورهم الزائف بالاصطفاء الذي تحول إلى عنصرية. ﴿وَقَالُوا لَن يَدْخُلَ الْجَنَّةَ إِلَّا مَن كَانَ هُودًا أَوْ نَصَارَىٰ﴾، وقولهم ﴿نَحْنُ أَبْنَاءُ اللَّهِ وَأَحِبَّاؤُهُ﴾</w:t>
      </w:r>
      <w:r w:rsidRPr="0073369A">
        <w:rPr>
          <w:rFonts w:ascii="Calibri" w:eastAsia="Yu Mincho" w:hAnsi="Calibri"/>
          <w:sz w:val="24"/>
          <w:lang w:eastAsia="ar-SA"/>
        </w:rPr>
        <w:t>.</w:t>
      </w:r>
    </w:p>
    <w:p w14:paraId="1810E513" w14:textId="77777777" w:rsidR="00C7544E" w:rsidRPr="0073369A" w:rsidRDefault="00C7544E" w:rsidP="00CA669F">
      <w:pPr>
        <w:numPr>
          <w:ilvl w:val="0"/>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5B30C5C5" w14:textId="77777777" w:rsidR="00C7544E" w:rsidRPr="0073369A" w:rsidRDefault="00C7544E" w:rsidP="00CA669F">
      <w:pPr>
        <w:numPr>
          <w:ilvl w:val="1"/>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التعصب المذهبي/الحزبي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الاقتناع بأن جماعتي أو مذهبي أو حزبي هو "الفرقة الناجية" الوحيدة، وأن كل من يخالفني هو ضال أو مبتدع أو عميل</w:t>
      </w:r>
      <w:r w:rsidRPr="0073369A">
        <w:rPr>
          <w:rFonts w:ascii="Calibri" w:eastAsia="Yu Mincho" w:hAnsi="Calibri"/>
          <w:sz w:val="24"/>
          <w:lang w:eastAsia="ar-SA"/>
        </w:rPr>
        <w:t>.</w:t>
      </w:r>
    </w:p>
    <w:p w14:paraId="791FF56C" w14:textId="77777777" w:rsidR="00C7544E" w:rsidRPr="0073369A" w:rsidRDefault="00C7544E" w:rsidP="00CA669F">
      <w:pPr>
        <w:numPr>
          <w:ilvl w:val="1"/>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احتقار الآخر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النظر بدونية إلى أصحاب الديانات الأخرى، أو حتى إلى المسلمين من مذاهب أو بلدان مختلفة</w:t>
      </w:r>
      <w:r w:rsidRPr="0073369A">
        <w:rPr>
          <w:rFonts w:ascii="Calibri" w:eastAsia="Yu Mincho" w:hAnsi="Calibri"/>
          <w:sz w:val="24"/>
          <w:lang w:eastAsia="ar-SA"/>
        </w:rPr>
        <w:t>.</w:t>
      </w:r>
    </w:p>
    <w:p w14:paraId="5A172EC9" w14:textId="77777777" w:rsidR="00C7544E" w:rsidRPr="0073369A" w:rsidRDefault="00C7544E" w:rsidP="00CA669F">
      <w:pPr>
        <w:numPr>
          <w:ilvl w:val="1"/>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رفض النقد الذاتي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أي نقد يوجه للجماعة يعتبر مؤامرة وهجومًا على "الإسلام"، بدلًا من اعتباره فرصة للمراجعة والإصلاح</w:t>
      </w:r>
      <w:r w:rsidRPr="0073369A">
        <w:rPr>
          <w:rFonts w:ascii="Calibri" w:eastAsia="Yu Mincho" w:hAnsi="Calibri"/>
          <w:sz w:val="24"/>
          <w:lang w:eastAsia="ar-SA"/>
        </w:rPr>
        <w:t>.</w:t>
      </w:r>
    </w:p>
    <w:p w14:paraId="466ACD48" w14:textId="77777777" w:rsidR="00C7544E" w:rsidRPr="0073369A" w:rsidRDefault="00C7544E" w:rsidP="00CA669F">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5. </w:t>
      </w:r>
      <w:r w:rsidRPr="0073369A">
        <w:rPr>
          <w:rFonts w:ascii="Calibri" w:eastAsia="Yu Mincho" w:hAnsi="Calibri"/>
          <w:b/>
          <w:bCs/>
          <w:sz w:val="24"/>
          <w:rtl/>
          <w:lang w:val="en-US" w:eastAsia="ar-SA"/>
        </w:rPr>
        <w:t>فيروس الجحود بالنعمة (متلازمة الذاكرة القصيرة)</w:t>
      </w:r>
    </w:p>
    <w:p w14:paraId="0A520B17" w14:textId="77777777" w:rsidR="00C7544E" w:rsidRPr="0073369A" w:rsidRDefault="00C7544E" w:rsidP="00CA669F">
      <w:pPr>
        <w:numPr>
          <w:ilvl w:val="0"/>
          <w:numId w:val="36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أنجاهم الله من فرعون، ثم عبدوا العجل. أنزل عليهم المن والسلوى، فطلبوا ﴿فُومِهَا وَعَدَسِهَا وَبَصَلِهَا﴾. النعمة الكبرى تُنسى بسرعة أمام الرغبة الآنية الصغيرة</w:t>
      </w:r>
      <w:r w:rsidRPr="0073369A">
        <w:rPr>
          <w:rFonts w:ascii="Calibri" w:eastAsia="Yu Mincho" w:hAnsi="Calibri"/>
          <w:sz w:val="24"/>
          <w:lang w:eastAsia="ar-SA"/>
        </w:rPr>
        <w:t>.</w:t>
      </w:r>
    </w:p>
    <w:p w14:paraId="08803339" w14:textId="77777777" w:rsidR="00C7544E" w:rsidRPr="0073369A" w:rsidRDefault="00C7544E" w:rsidP="00CA669F">
      <w:pPr>
        <w:numPr>
          <w:ilvl w:val="0"/>
          <w:numId w:val="36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3939B839" w14:textId="77777777" w:rsidR="00C7544E" w:rsidRPr="0073369A" w:rsidRDefault="00C7544E" w:rsidP="00CA669F">
      <w:pPr>
        <w:numPr>
          <w:ilvl w:val="1"/>
          <w:numId w:val="36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ثقافة الشكوى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التركيز الدائم على ما ينقصنا (الراتب، الخدمات) مع نسيان كامل لما نتمتع به من نعم لا تعد ولا تحصى (الأمن في الأوطان، صحة الأبدان، وجود الأهل)</w:t>
      </w:r>
      <w:r w:rsidRPr="0073369A">
        <w:rPr>
          <w:rFonts w:ascii="Calibri" w:eastAsia="Yu Mincho" w:hAnsi="Calibri"/>
          <w:sz w:val="24"/>
          <w:lang w:eastAsia="ar-SA"/>
        </w:rPr>
        <w:t>.</w:t>
      </w:r>
    </w:p>
    <w:p w14:paraId="765D241E" w14:textId="77777777" w:rsidR="00C7544E" w:rsidRPr="0073369A" w:rsidRDefault="00C7544E" w:rsidP="00CA669F">
      <w:pPr>
        <w:numPr>
          <w:ilvl w:val="1"/>
          <w:numId w:val="36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مقارنة النفس بالغير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الشعور الدائم بالتعاسة لأن فلانًا يملك ما لا أملكه، مما يولد الحسد والجحود بدلًا من الشكر والرضا</w:t>
      </w:r>
      <w:r w:rsidRPr="0073369A">
        <w:rPr>
          <w:rFonts w:ascii="Calibri" w:eastAsia="Yu Mincho" w:hAnsi="Calibri"/>
          <w:sz w:val="24"/>
          <w:lang w:eastAsia="ar-SA"/>
        </w:rPr>
        <w:t>.</w:t>
      </w:r>
    </w:p>
    <w:p w14:paraId="6E3F82B0" w14:textId="77777777" w:rsidR="00C7544E" w:rsidRPr="0073369A" w:rsidRDefault="00C7544E" w:rsidP="00CA669F">
      <w:pPr>
        <w:numPr>
          <w:ilvl w:val="1"/>
          <w:numId w:val="36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التعامل مع النعم كحقوق مكتسبة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اعتبار نعم الله كأنها حقوق مستحقة لنا، فلا نشعر بقيمتها ولا نشكر الله عليها</w:t>
      </w:r>
      <w:r w:rsidRPr="0073369A">
        <w:rPr>
          <w:rFonts w:ascii="Calibri" w:eastAsia="Yu Mincho" w:hAnsi="Calibri"/>
          <w:sz w:val="24"/>
          <w:lang w:eastAsia="ar-SA"/>
        </w:rPr>
        <w:t>.</w:t>
      </w:r>
    </w:p>
    <w:p w14:paraId="15859A71" w14:textId="77777777" w:rsidR="00C7544E" w:rsidRPr="0073369A" w:rsidRDefault="00C7544E" w:rsidP="00CA669F">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6. </w:t>
      </w:r>
      <w:r w:rsidRPr="0073369A">
        <w:rPr>
          <w:rFonts w:ascii="Calibri" w:eastAsia="Yu Mincho" w:hAnsi="Calibri"/>
          <w:b/>
          <w:bCs/>
          <w:sz w:val="24"/>
          <w:rtl/>
          <w:lang w:val="en-US" w:eastAsia="ar-SA"/>
        </w:rPr>
        <w:t>فيروس كتمان الحق (متلازمة النخبة الصامتة)</w:t>
      </w:r>
    </w:p>
    <w:p w14:paraId="4182A84F" w14:textId="77777777" w:rsidR="00C7544E" w:rsidRPr="0073369A" w:rsidRDefault="00C7544E" w:rsidP="00CA669F">
      <w:pPr>
        <w:numPr>
          <w:ilvl w:val="0"/>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﴿وَإِنَّ فَرِيقًا مِّنْهُمْ لَيَكْتُمُونَ الْحَقَّ وَهُمْ يَعْلَمُونَ﴾. عرفوا صفات النبي الخاتم وكتموها خوفًا على مكانتهم</w:t>
      </w:r>
      <w:r w:rsidRPr="0073369A">
        <w:rPr>
          <w:rFonts w:ascii="Calibri" w:eastAsia="Yu Mincho" w:hAnsi="Calibri"/>
          <w:sz w:val="24"/>
          <w:lang w:eastAsia="ar-SA"/>
        </w:rPr>
        <w:t>.</w:t>
      </w:r>
    </w:p>
    <w:p w14:paraId="4C7FAE93" w14:textId="77777777" w:rsidR="00C7544E" w:rsidRPr="0073369A" w:rsidRDefault="00C7544E" w:rsidP="00CA669F">
      <w:pPr>
        <w:numPr>
          <w:ilvl w:val="0"/>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59590901" w14:textId="77777777" w:rsidR="00C7544E" w:rsidRPr="0073369A" w:rsidRDefault="00C7544E" w:rsidP="00CA669F">
      <w:pPr>
        <w:numPr>
          <w:ilvl w:val="1"/>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علماء السلطان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الذين يزينون الباطل للحاكم ويكتمون الحق الذي قد يغضبه</w:t>
      </w:r>
      <w:r w:rsidRPr="0073369A">
        <w:rPr>
          <w:rFonts w:ascii="Calibri" w:eastAsia="Yu Mincho" w:hAnsi="Calibri"/>
          <w:sz w:val="24"/>
          <w:lang w:eastAsia="ar-SA"/>
        </w:rPr>
        <w:t>.</w:t>
      </w:r>
    </w:p>
    <w:p w14:paraId="47BB4FC4" w14:textId="77777777" w:rsidR="00C7544E" w:rsidRPr="0073369A" w:rsidRDefault="00C7544E" w:rsidP="00CA669F">
      <w:pPr>
        <w:numPr>
          <w:ilvl w:val="1"/>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المثقفون الانتهازيون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الذين يصمتون عن الظلم والفساد خوفًا من خسارة امتيازاتهم أو شعبيتهم</w:t>
      </w:r>
      <w:r w:rsidRPr="0073369A">
        <w:rPr>
          <w:rFonts w:ascii="Calibri" w:eastAsia="Yu Mincho" w:hAnsi="Calibri"/>
          <w:sz w:val="24"/>
          <w:lang w:eastAsia="ar-SA"/>
        </w:rPr>
        <w:t>.</w:t>
      </w:r>
    </w:p>
    <w:p w14:paraId="77EFFB53" w14:textId="77777777" w:rsidR="00C7544E" w:rsidRPr="0073369A" w:rsidRDefault="00C7544E" w:rsidP="00CA669F">
      <w:pPr>
        <w:numPr>
          <w:ilvl w:val="1"/>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جبن العامة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صمتنا في بيئة العمل أو المجتمع عن قول الحق أو الشهادة به خوفًا من "المشاكل" أو "وجع الدماغ</w:t>
      </w:r>
      <w:r w:rsidRPr="0073369A">
        <w:rPr>
          <w:rFonts w:ascii="Calibri" w:eastAsia="Yu Mincho" w:hAnsi="Calibri"/>
          <w:sz w:val="24"/>
          <w:lang w:eastAsia="ar-SA"/>
        </w:rPr>
        <w:t>".</w:t>
      </w:r>
    </w:p>
    <w:p w14:paraId="4C899949" w14:textId="77777777" w:rsidR="00C7544E" w:rsidRPr="0073369A" w:rsidRDefault="00C7544E" w:rsidP="00CA669F">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7. </w:t>
      </w:r>
      <w:r w:rsidRPr="0073369A">
        <w:rPr>
          <w:rFonts w:ascii="Calibri" w:eastAsia="Yu Mincho" w:hAnsi="Calibri"/>
          <w:b/>
          <w:bCs/>
          <w:sz w:val="24"/>
          <w:rtl/>
          <w:lang w:val="en-US" w:eastAsia="ar-SA"/>
        </w:rPr>
        <w:t>فيروس اغتيال المصلحين (متلازمة قتل الأنبياء)</w:t>
      </w:r>
    </w:p>
    <w:p w14:paraId="55CA625B" w14:textId="77777777" w:rsidR="00C7544E" w:rsidRPr="0073369A" w:rsidRDefault="00C7544E" w:rsidP="00CA669F">
      <w:pPr>
        <w:numPr>
          <w:ilvl w:val="0"/>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﴿أَفَكُلَّمَا جَاءَكُمْ رَسُولٌ بِمَا لَا تَهْوَىٰ أَنفُسُكُمُ اسْتَكْبَرْتُمْ فَفَرِيقًا كَذَّبْتُمْ وَفَرِيقًا تَقْتُلُونَ﴾. رفض رسالة الإصلاح لأنها تتعارض مع أهوائهم ومصالحهم</w:t>
      </w:r>
      <w:r w:rsidRPr="0073369A">
        <w:rPr>
          <w:rFonts w:ascii="Calibri" w:eastAsia="Yu Mincho" w:hAnsi="Calibri"/>
          <w:sz w:val="24"/>
          <w:lang w:eastAsia="ar-SA"/>
        </w:rPr>
        <w:t>.</w:t>
      </w:r>
    </w:p>
    <w:p w14:paraId="502C18EC" w14:textId="77777777" w:rsidR="00C7544E" w:rsidRPr="0073369A" w:rsidRDefault="00C7544E" w:rsidP="00CA669F">
      <w:pPr>
        <w:numPr>
          <w:ilvl w:val="0"/>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46C4E3BC" w14:textId="77777777" w:rsidR="00C7544E" w:rsidRPr="0073369A" w:rsidRDefault="00C7544E" w:rsidP="00CA669F">
      <w:pPr>
        <w:numPr>
          <w:ilvl w:val="1"/>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الاغتيال المعنوي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"قتل" الأنبياء في عصرنا. فكل من يدعو إلى تجديد حقيقي، أو نقد جذري للواقع، يتم تشويه سمعته فورًا</w:t>
      </w:r>
      <w:r w:rsidRPr="0073369A">
        <w:rPr>
          <w:rFonts w:ascii="Calibri" w:eastAsia="Yu Mincho" w:hAnsi="Calibri"/>
          <w:sz w:val="24"/>
          <w:lang w:eastAsia="ar-SA"/>
        </w:rPr>
        <w:t>.</w:t>
      </w:r>
    </w:p>
    <w:p w14:paraId="0A618083" w14:textId="77777777" w:rsidR="00C7544E" w:rsidRPr="0073369A" w:rsidRDefault="00C7544E" w:rsidP="00CA669F">
      <w:pPr>
        <w:numPr>
          <w:ilvl w:val="1"/>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لصق التهم الجاهزة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عميل"، "علماني"، "مبتدع"، "زنديق". تهم تُستخدم لإسقاط الشخص بدلًا من مناقشة الفكرة</w:t>
      </w:r>
      <w:r w:rsidRPr="0073369A">
        <w:rPr>
          <w:rFonts w:ascii="Calibri" w:eastAsia="Yu Mincho" w:hAnsi="Calibri"/>
          <w:sz w:val="24"/>
          <w:lang w:eastAsia="ar-SA"/>
        </w:rPr>
        <w:t>.</w:t>
      </w:r>
    </w:p>
    <w:p w14:paraId="598BD391" w14:textId="77777777" w:rsidR="00C7544E" w:rsidRPr="0073369A" w:rsidRDefault="00C7544E" w:rsidP="00CA669F">
      <w:pPr>
        <w:numPr>
          <w:ilvl w:val="1"/>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محاربة كل صوت جديد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الخوف المرضي من أي فكرة جديدة أو طرح مختلف، ومحاربته بكل قوة للحفاظ على الموروث الجامد</w:t>
      </w:r>
      <w:r w:rsidRPr="0073369A">
        <w:rPr>
          <w:rFonts w:ascii="Calibri" w:eastAsia="Yu Mincho" w:hAnsi="Calibri"/>
          <w:sz w:val="24"/>
          <w:lang w:eastAsia="ar-SA"/>
        </w:rPr>
        <w:t>.</w:t>
      </w:r>
    </w:p>
    <w:p w14:paraId="6440416F" w14:textId="77777777" w:rsidR="00C7544E" w:rsidRPr="0073369A" w:rsidRDefault="00C7544E" w:rsidP="00CA669F">
      <w:pPr>
        <w:spacing w:line="360" w:lineRule="auto"/>
        <w:ind w:left="337" w:firstLine="107"/>
        <w:rPr>
          <w:rFonts w:ascii="Calibri" w:eastAsia="Yu Mincho" w:hAnsi="Calibri"/>
          <w:sz w:val="24"/>
          <w:lang w:eastAsia="ar-SA"/>
        </w:rPr>
      </w:pPr>
    </w:p>
    <w:p w14:paraId="101B1E69"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من التشخيص إلى العلاج</w:t>
      </w:r>
    </w:p>
    <w:p w14:paraId="7B6A68E0"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هذه المرآة قد تكون مؤلمة، لكنها ضرورية. الاعتراف بوجود هذه الفيروسات في دمائنا الفكرية والاجتماعية هو الخطوة الأولى نحو الشفاء. العلاج يكمن في العودة إلى المنهج القرآني النقي، منهج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المسلم الحنيف</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الذي وصفناه في مقال سابق: منهج التسليم للحق، والورع عن الشبهات، والوسطية في الدين، والأخوة في الإيمان، وتقديم الوحي على كل شيء</w:t>
      </w:r>
      <w:r w:rsidRPr="0073369A">
        <w:rPr>
          <w:rFonts w:ascii="Calibri" w:eastAsia="Yu Mincho" w:hAnsi="Calibri"/>
          <w:sz w:val="24"/>
          <w:lang w:eastAsia="ar-SA"/>
        </w:rPr>
        <w:t>.</w:t>
      </w:r>
    </w:p>
    <w:p w14:paraId="3C46453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القرآن لم يقص علينا قصص بني إسرائيل لندينهم، بل لنحاسب أنفسنا على ضوئهم. فهل سنكتفي بلعن الظلام الذي كانوا فيه، أم سنشعل شمعة تضيء لنا طريق الخروج من ظلماتنا؟</w:t>
      </w:r>
    </w:p>
    <w:p w14:paraId="6ED977B0" w14:textId="77777777" w:rsidR="00C7544E" w:rsidRPr="0073369A" w:rsidRDefault="00C7544E" w:rsidP="00CA669F">
      <w:pPr>
        <w:spacing w:line="360" w:lineRule="auto"/>
        <w:ind w:left="337" w:firstLine="107"/>
        <w:rPr>
          <w:rFonts w:ascii="Calibri" w:eastAsia="Yu Mincho" w:hAnsi="Calibri"/>
          <w:sz w:val="24"/>
          <w:lang w:eastAsia="ar-SA"/>
        </w:rPr>
      </w:pPr>
    </w:p>
    <w:p w14:paraId="27D183B0" w14:textId="77777777" w:rsidR="00C7544E" w:rsidRPr="0073369A" w:rsidRDefault="00C7544E" w:rsidP="00CA669F">
      <w:pPr>
        <w:pStyle w:val="21"/>
        <w:rPr>
          <w:lang w:bidi="ar-MA"/>
        </w:rPr>
      </w:pPr>
      <w:bookmarkStart w:id="284" w:name="_Toc203550498"/>
      <w:bookmarkStart w:id="285" w:name="_Toc205285233"/>
      <w:bookmarkStart w:id="286" w:name="_Toc218028225"/>
      <w:r w:rsidRPr="0073369A">
        <w:rPr>
          <w:rtl/>
        </w:rPr>
        <w:t>بين السبت والجمعة: كيف نقع في فخ "حيل أهل السبت"؟</w:t>
      </w:r>
      <w:bookmarkEnd w:id="284"/>
      <w:bookmarkEnd w:id="285"/>
      <w:bookmarkEnd w:id="286"/>
    </w:p>
    <w:p w14:paraId="2BB5CE61"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الفيروس الأخطر.. التحايل على الله</w:t>
      </w:r>
    </w:p>
    <w:p w14:paraId="78BB381A"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من بين جميع الأمراض السلوكية التي استعرضناها في هذه السلسلة، والتي شخصها القرآن في تجربة "بني إسرائيل"، يبقى هناك فيروس خبيث، لا يقل خطورة عن الكفر الصريح، بل ربما يكون أخطر لأنه يتخفى تحت عباءة الدين والالتزام الشكلي. إنه فيروس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التحايل على شرع الله</w:t>
      </w:r>
      <w:r w:rsidRPr="0073369A">
        <w:rPr>
          <w:rFonts w:ascii="Calibri" w:eastAsia="Yu Mincho" w:hAnsi="Calibri"/>
          <w:b/>
          <w:bCs/>
          <w:sz w:val="24"/>
          <w:lang w:eastAsia="ar-SA"/>
        </w:rPr>
        <w:t>"</w:t>
      </w:r>
      <w:r w:rsidRPr="0073369A">
        <w:rPr>
          <w:rFonts w:ascii="Calibri" w:eastAsia="Yu Mincho" w:hAnsi="Calibri"/>
          <w:sz w:val="24"/>
          <w:lang w:eastAsia="ar-SA"/>
        </w:rPr>
        <w:t>.</w:t>
      </w:r>
    </w:p>
    <w:p w14:paraId="4164279E"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قصة "أصحاب السبت" ليست مجرد حكاية عن قرية عاصية على شاطئ البحر، بل هي نموذج قرآني خالد، ونذير لكل أمة أوتيت كتابًا، من مغبة اللعب مع نصوص الوحي، والالتفاف على أوامر الله، والبحث عن "مخارج شرعية" لانتهاك "مقاصد الشريعة". هذه المقالة ستكشف كيف أن "عقلية أهل السبت" تتكرر اليوم بيننا، نحن أهل "الجمعة"، في اقتصادنا، واجتماعنا، وحياتنا اليومية</w:t>
      </w:r>
      <w:r w:rsidRPr="0073369A">
        <w:rPr>
          <w:rFonts w:ascii="Calibri" w:eastAsia="Yu Mincho" w:hAnsi="Calibri"/>
          <w:sz w:val="24"/>
          <w:lang w:eastAsia="ar-SA"/>
        </w:rPr>
        <w:t>.</w:t>
      </w:r>
    </w:p>
    <w:p w14:paraId="3A50C11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تشريح "حيلة السبت" – الالتزام بالشكل، وقتل الروح</w:t>
      </w:r>
    </w:p>
    <w:p w14:paraId="470BC63A"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لنتذكر القصة سريعًا: أمر الله بني إسرائيل في إحدى القرى بالامتناع عن الصيد يوم السبت تعظيمًا لشعائره، وابتلاهم بأن الحيتان كانت تأتيهم يوم السبت بكثرة ظاهرة، وتغيب في غيره من الأيام. ماذا فعلت الفئة المتحايلة منهم؟</w:t>
      </w:r>
    </w:p>
    <w:p w14:paraId="29C06E1F"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لم يصطادوا يوم السبت مباشرة، فذلك كسر صريح للأمر. لكنهم لجأوا إلى حيلة: كانوا ينصبون شباكهم وحفائرهم يوم الجمعة، فتأتي الحيتان يوم السبت وتقع فيها، ثم يأتون هم يوم الأحد ليأخذوها</w:t>
      </w:r>
      <w:r w:rsidRPr="0073369A">
        <w:rPr>
          <w:rFonts w:ascii="Calibri" w:eastAsia="Yu Mincho" w:hAnsi="Calibri"/>
          <w:sz w:val="24"/>
          <w:lang w:eastAsia="ar-SA"/>
        </w:rPr>
        <w:t>!</w:t>
      </w:r>
    </w:p>
    <w:p w14:paraId="564D66F0" w14:textId="77777777" w:rsidR="00C7544E" w:rsidRPr="0073369A" w:rsidRDefault="00C7544E" w:rsidP="00CA669F">
      <w:pPr>
        <w:numPr>
          <w:ilvl w:val="0"/>
          <w:numId w:val="37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ظاهريًا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لم يصطادوا يوم السبت. لقد التزموا بحرفية النص</w:t>
      </w:r>
      <w:r w:rsidRPr="0073369A">
        <w:rPr>
          <w:rFonts w:ascii="Calibri" w:eastAsia="Yu Mincho" w:hAnsi="Calibri"/>
          <w:sz w:val="24"/>
          <w:lang w:eastAsia="ar-SA"/>
        </w:rPr>
        <w:t>.</w:t>
      </w:r>
    </w:p>
    <w:p w14:paraId="7272F08F" w14:textId="77777777" w:rsidR="00C7544E" w:rsidRPr="0073369A" w:rsidRDefault="00C7544E" w:rsidP="00CA669F">
      <w:pPr>
        <w:numPr>
          <w:ilvl w:val="0"/>
          <w:numId w:val="37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حقيقةً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لقد انتهكوا روح الأمر ومقصده بالكامل. كان القصد هو الانقطاع التام عن شواغل الصيد في هذا اليوم، لكنهم حولوا الأمر إلى مسرحية هزلية، فكانوا كمن يقول لله (والعياذ بالله): "نحن لن نعصيك مباشرة، بل سنتحايل عليك</w:t>
      </w:r>
      <w:r w:rsidRPr="0073369A">
        <w:rPr>
          <w:rFonts w:ascii="Calibri" w:eastAsia="Yu Mincho" w:hAnsi="Calibri"/>
          <w:sz w:val="24"/>
          <w:lang w:eastAsia="ar-SA"/>
        </w:rPr>
        <w:t>!".</w:t>
      </w:r>
    </w:p>
    <w:p w14:paraId="3E8382F4"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هذا هو جوهر الانحراف</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إفراغ النص من مقصده مع الحفاظ على شكله الخارجي</w:t>
      </w:r>
      <w:r w:rsidRPr="0073369A">
        <w:rPr>
          <w:rFonts w:ascii="Calibri" w:eastAsia="Yu Mincho" w:hAnsi="Calibri"/>
          <w:sz w:val="24"/>
          <w:rtl/>
          <w:lang w:val="en-US" w:eastAsia="ar-SA"/>
        </w:rPr>
        <w:t>، وهو شكل من أشكال الاستهزاء بالله الذي يعلم خائنة الأعين وما تخفي الصدور</w:t>
      </w:r>
      <w:r w:rsidRPr="0073369A">
        <w:rPr>
          <w:rFonts w:ascii="Calibri" w:eastAsia="Yu Mincho" w:hAnsi="Calibri"/>
          <w:sz w:val="24"/>
          <w:lang w:eastAsia="ar-SA"/>
        </w:rPr>
        <w:t>.</w:t>
      </w:r>
    </w:p>
    <w:p w14:paraId="56439EC9"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ثانيًا: حيل أهل الجمعة – تجليات معاصرة لعقلية السبت</w:t>
      </w:r>
    </w:p>
    <w:p w14:paraId="7B2F5E2E"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والآن، دعونا ننزع عن أعيننا غشاوة "هؤلاء بنو إسرائيل ونحن لسنا مثلهم"، ولننظر بصدق إلى واقعنا. هل نحن بعيدون عن هذه العقلية؟</w:t>
      </w:r>
    </w:p>
    <w:p w14:paraId="633D10C1"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في الاقتصاد والمال: "الربا الحلال</w:t>
      </w:r>
      <w:r w:rsidRPr="0073369A">
        <w:rPr>
          <w:rFonts w:ascii="Calibri" w:eastAsia="Yu Mincho" w:hAnsi="Calibri"/>
          <w:b/>
          <w:bCs/>
          <w:sz w:val="24"/>
          <w:lang w:eastAsia="ar-SA"/>
        </w:rPr>
        <w:t>"!</w:t>
      </w:r>
    </w:p>
    <w:p w14:paraId="38B8BAAB" w14:textId="77777777" w:rsidR="00C7544E" w:rsidRPr="0073369A" w:rsidRDefault="00C7544E" w:rsidP="00CA669F">
      <w:pPr>
        <w:numPr>
          <w:ilvl w:val="0"/>
          <w:numId w:val="37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يأتي شخص إلى بنك "إسلامي" لطلب قرض بقيمة 100 ألف. البنك لا يعطيه المال مباشرة (لأن ذلك ربا صريح). بدلًا من ذلك، يقول له: "سنبيعك هذه السلعة (طن حديد، سيارة، إلخ) بالتقسيط مقابل 120 ألفًا، ثم نوكل عنك في بيعها فورًا في السوق مقابل 100 ألف نقدًا". هذا ما يسمى بـ"التورق المنظم</w:t>
      </w:r>
      <w:r w:rsidRPr="0073369A">
        <w:rPr>
          <w:rFonts w:ascii="Calibri" w:eastAsia="Yu Mincho" w:hAnsi="Calibri"/>
          <w:sz w:val="24"/>
          <w:lang w:eastAsia="ar-SA"/>
        </w:rPr>
        <w:t>".</w:t>
      </w:r>
    </w:p>
    <w:p w14:paraId="21DE03F2" w14:textId="77777777" w:rsidR="00C7544E" w:rsidRPr="0073369A" w:rsidRDefault="00C7544E" w:rsidP="00CA669F">
      <w:pPr>
        <w:numPr>
          <w:ilvl w:val="0"/>
          <w:numId w:val="37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تمت عملية بيع وشراء، وليس قرضًا</w:t>
      </w:r>
      <w:r w:rsidRPr="0073369A">
        <w:rPr>
          <w:rFonts w:ascii="Calibri" w:eastAsia="Yu Mincho" w:hAnsi="Calibri"/>
          <w:sz w:val="24"/>
          <w:lang w:eastAsia="ar-SA"/>
        </w:rPr>
        <w:t>.</w:t>
      </w:r>
    </w:p>
    <w:p w14:paraId="5D4A1BE0" w14:textId="77777777" w:rsidR="00C7544E" w:rsidRPr="0073369A" w:rsidRDefault="00C7544E" w:rsidP="00CA669F">
      <w:pPr>
        <w:numPr>
          <w:ilvl w:val="0"/>
          <w:numId w:val="37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دخل العميل للبنك يريد 100 ألف، وخرج وفي ذمته 120 ألفًا، دون أن يلمس سلعة أو ينتفع بها. إنها نفس نتيجة القرض الربوي تمامًا، ولكن بغطاء "شرعي" شكلي. إنها حيلة أهل السبت بعينها</w:t>
      </w:r>
      <w:r w:rsidRPr="0073369A">
        <w:rPr>
          <w:rFonts w:ascii="Calibri" w:eastAsia="Yu Mincho" w:hAnsi="Calibri"/>
          <w:sz w:val="24"/>
          <w:lang w:eastAsia="ar-SA"/>
        </w:rPr>
        <w:t>.</w:t>
      </w:r>
    </w:p>
    <w:p w14:paraId="7F1C4CB8"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2. </w:t>
      </w:r>
      <w:r w:rsidRPr="0073369A">
        <w:rPr>
          <w:rFonts w:ascii="Calibri" w:eastAsia="Yu Mincho" w:hAnsi="Calibri"/>
          <w:b/>
          <w:bCs/>
          <w:sz w:val="24"/>
          <w:rtl/>
          <w:lang w:val="en-US" w:eastAsia="ar-SA"/>
        </w:rPr>
        <w:t>في الاجتماع والعلاقات: "الزنا الحلال</w:t>
      </w:r>
      <w:r w:rsidRPr="0073369A">
        <w:rPr>
          <w:rFonts w:ascii="Calibri" w:eastAsia="Yu Mincho" w:hAnsi="Calibri"/>
          <w:b/>
          <w:bCs/>
          <w:sz w:val="24"/>
          <w:lang w:eastAsia="ar-SA"/>
        </w:rPr>
        <w:t>"!</w:t>
      </w:r>
    </w:p>
    <w:p w14:paraId="7BB821B5" w14:textId="77777777" w:rsidR="00C7544E" w:rsidRPr="0073369A" w:rsidRDefault="00C7544E" w:rsidP="00CA669F">
      <w:pPr>
        <w:numPr>
          <w:ilvl w:val="0"/>
          <w:numId w:val="37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شاب وفتاة يريدان علاقة مؤقتة لإشباع الرغبة، دون تحمل مسؤوليات الزواج الحقيقي (السكن، النفقة، الإشهار). فيلجآن إلى ما يسمى "زواج المتعة" أو "الزواج بنية الطلاق" أو أي شكل من أشكال العقود المؤقتة</w:t>
      </w:r>
      <w:r w:rsidRPr="0073369A">
        <w:rPr>
          <w:rFonts w:ascii="Calibri" w:eastAsia="Yu Mincho" w:hAnsi="Calibri"/>
          <w:sz w:val="24"/>
          <w:lang w:eastAsia="ar-SA"/>
        </w:rPr>
        <w:t>.</w:t>
      </w:r>
    </w:p>
    <w:p w14:paraId="61F20820" w14:textId="77777777" w:rsidR="00C7544E" w:rsidRPr="0073369A" w:rsidRDefault="00C7544E" w:rsidP="00CA669F">
      <w:pPr>
        <w:numPr>
          <w:ilvl w:val="0"/>
          <w:numId w:val="37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عقد "شرعي" بكلمات وشاهدين (أحيانًا)</w:t>
      </w:r>
      <w:r w:rsidRPr="0073369A">
        <w:rPr>
          <w:rFonts w:ascii="Calibri" w:eastAsia="Yu Mincho" w:hAnsi="Calibri"/>
          <w:sz w:val="24"/>
          <w:lang w:eastAsia="ar-SA"/>
        </w:rPr>
        <w:t>.</w:t>
      </w:r>
    </w:p>
    <w:p w14:paraId="1D2E98B5" w14:textId="77777777" w:rsidR="00C7544E" w:rsidRPr="0073369A" w:rsidRDefault="00C7544E" w:rsidP="00CA669F">
      <w:pPr>
        <w:numPr>
          <w:ilvl w:val="0"/>
          <w:numId w:val="37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علاقة مؤقتة هدفها الأساسي هو الاستمتاع الجنسي، وهو نفس جوهر الزنا، مع انتهاك كامل لمقاصد الزواج السامية في الإسلام من السكن والمودة والرحمة وتكوين الأسرة</w:t>
      </w:r>
      <w:r w:rsidRPr="0073369A">
        <w:rPr>
          <w:rFonts w:ascii="Calibri" w:eastAsia="Yu Mincho" w:hAnsi="Calibri"/>
          <w:sz w:val="24"/>
          <w:lang w:eastAsia="ar-SA"/>
        </w:rPr>
        <w:t>.</w:t>
      </w:r>
    </w:p>
    <w:p w14:paraId="1FA50C81"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في السياسة والحكم: "الاستبداد الحلال</w:t>
      </w:r>
      <w:r w:rsidRPr="0073369A">
        <w:rPr>
          <w:rFonts w:ascii="Calibri" w:eastAsia="Yu Mincho" w:hAnsi="Calibri"/>
          <w:b/>
          <w:bCs/>
          <w:sz w:val="24"/>
          <w:lang w:eastAsia="ar-SA"/>
        </w:rPr>
        <w:t>"!</w:t>
      </w:r>
    </w:p>
    <w:p w14:paraId="19DD85E9" w14:textId="77777777" w:rsidR="00C7544E" w:rsidRPr="0073369A" w:rsidRDefault="00C7544E" w:rsidP="00CA669F">
      <w:pPr>
        <w:numPr>
          <w:ilvl w:val="0"/>
          <w:numId w:val="37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تستخدم جماعة ما الآليات الديمقراطية (الانتخابات) للوصول إلى السلطة، وتتغنى بالحرية والتعددية</w:t>
      </w:r>
      <w:r w:rsidRPr="0073369A">
        <w:rPr>
          <w:rFonts w:ascii="Calibri" w:eastAsia="Yu Mincho" w:hAnsi="Calibri"/>
          <w:sz w:val="24"/>
          <w:lang w:eastAsia="ar-SA"/>
        </w:rPr>
        <w:t>.</w:t>
      </w:r>
    </w:p>
    <w:p w14:paraId="6266F556" w14:textId="77777777" w:rsidR="00C7544E" w:rsidRPr="0073369A" w:rsidRDefault="00C7544E" w:rsidP="00CA669F">
      <w:pPr>
        <w:numPr>
          <w:ilvl w:val="0"/>
          <w:numId w:val="37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عملية ديمقراطية شكلية</w:t>
      </w:r>
      <w:r w:rsidRPr="0073369A">
        <w:rPr>
          <w:rFonts w:ascii="Calibri" w:eastAsia="Yu Mincho" w:hAnsi="Calibri"/>
          <w:sz w:val="24"/>
          <w:lang w:eastAsia="ar-SA"/>
        </w:rPr>
        <w:t>.</w:t>
      </w:r>
    </w:p>
    <w:p w14:paraId="22DEDF34" w14:textId="77777777" w:rsidR="00C7544E" w:rsidRPr="0073369A" w:rsidRDefault="00C7544E" w:rsidP="00CA669F">
      <w:pPr>
        <w:numPr>
          <w:ilvl w:val="0"/>
          <w:numId w:val="37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بمجرد وصولهم للسلطة، ينقلبون على هذه الآليات، ويقمعون المعارضة، ويكممون الأفواه، ويؤسسون لديكتاتورية جديدة، ولكن هذه المرة باسم "تطبيق الشريعة" أو "حماية الثورة". لقد استخدموا الشكل الديمقراطي لتمرير جوهر الاستبداد</w:t>
      </w:r>
      <w:r w:rsidRPr="0073369A">
        <w:rPr>
          <w:rFonts w:ascii="Calibri" w:eastAsia="Yu Mincho" w:hAnsi="Calibri"/>
          <w:sz w:val="24"/>
          <w:lang w:eastAsia="ar-SA"/>
        </w:rPr>
        <w:t>.</w:t>
      </w:r>
    </w:p>
    <w:p w14:paraId="5B25842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4. </w:t>
      </w:r>
      <w:r w:rsidRPr="0073369A">
        <w:rPr>
          <w:rFonts w:ascii="Calibri" w:eastAsia="Yu Mincho" w:hAnsi="Calibri"/>
          <w:b/>
          <w:bCs/>
          <w:sz w:val="24"/>
          <w:rtl/>
          <w:lang w:val="en-US" w:eastAsia="ar-SA"/>
        </w:rPr>
        <w:t>في الحياة اليومية: "الكذب الحلال</w:t>
      </w:r>
      <w:r w:rsidRPr="0073369A">
        <w:rPr>
          <w:rFonts w:ascii="Calibri" w:eastAsia="Yu Mincho" w:hAnsi="Calibri"/>
          <w:b/>
          <w:bCs/>
          <w:sz w:val="24"/>
          <w:lang w:eastAsia="ar-SA"/>
        </w:rPr>
        <w:t>"!</w:t>
      </w:r>
    </w:p>
    <w:p w14:paraId="494B2009" w14:textId="77777777" w:rsidR="00C7544E" w:rsidRPr="0073369A" w:rsidRDefault="00C7544E" w:rsidP="00CA669F">
      <w:pPr>
        <w:numPr>
          <w:ilvl w:val="0"/>
          <w:numId w:val="37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البحث عن "فتوى" تبيح لنا ما نعرف في قرارة أنفسنا أنه غير أخلاقي. الموظف الذي يأخذ "إكرامية" ويسميها "هدية". التاجر الذي يغش في الميزان ويقول "هذا عرف السوق". من يستخدم "التورية" و"المعاريض" في غير موضعها للتهرب من قول الحقيقة</w:t>
      </w:r>
      <w:r w:rsidRPr="0073369A">
        <w:rPr>
          <w:rFonts w:ascii="Calibri" w:eastAsia="Yu Mincho" w:hAnsi="Calibri"/>
          <w:sz w:val="24"/>
          <w:lang w:eastAsia="ar-SA"/>
        </w:rPr>
        <w:t>.</w:t>
      </w:r>
    </w:p>
    <w:p w14:paraId="6218D3A2" w14:textId="77777777" w:rsidR="00C7544E" w:rsidRPr="0073369A" w:rsidRDefault="00C7544E" w:rsidP="00CA669F">
      <w:pPr>
        <w:numPr>
          <w:ilvl w:val="0"/>
          <w:numId w:val="37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لم أكذب صراحة</w:t>
      </w:r>
      <w:r w:rsidRPr="0073369A">
        <w:rPr>
          <w:rFonts w:ascii="Calibri" w:eastAsia="Yu Mincho" w:hAnsi="Calibri"/>
          <w:sz w:val="24"/>
          <w:lang w:eastAsia="ar-SA"/>
        </w:rPr>
        <w:t>".</w:t>
      </w:r>
    </w:p>
    <w:p w14:paraId="6D7BC9F0" w14:textId="77777777" w:rsidR="00C7544E" w:rsidRPr="0073369A" w:rsidRDefault="00C7544E" w:rsidP="00CA669F">
      <w:pPr>
        <w:numPr>
          <w:ilvl w:val="0"/>
          <w:numId w:val="37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ضياع الحق، وانتهاك الأمانة، وتدمير الثقة في المجتمع</w:t>
      </w:r>
      <w:r w:rsidRPr="0073369A">
        <w:rPr>
          <w:rFonts w:ascii="Calibri" w:eastAsia="Yu Mincho" w:hAnsi="Calibri"/>
          <w:sz w:val="24"/>
          <w:lang w:eastAsia="ar-SA"/>
        </w:rPr>
        <w:t>.</w:t>
      </w:r>
    </w:p>
    <w:p w14:paraId="40FEDF18"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الورع هو طوق النجاة</w:t>
      </w:r>
    </w:p>
    <w:p w14:paraId="0CC16C92"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عقلية أهل السبت هي عقلية من فقد "التقوى" و"الورع". التقوى هي ذلك الحاجز الداخلي الذي يجعلك تخاف الله وتستحي منه، فلا تبحث عن حيل لتلتف على أمره. الورع هو ترك ما "لا بأس به" خوفًا مما "به بأس</w:t>
      </w:r>
      <w:r w:rsidRPr="0073369A">
        <w:rPr>
          <w:rFonts w:ascii="Calibri" w:eastAsia="Yu Mincho" w:hAnsi="Calibri"/>
          <w:sz w:val="24"/>
          <w:lang w:eastAsia="ar-SA"/>
        </w:rPr>
        <w:t>".</w:t>
      </w:r>
    </w:p>
    <w:p w14:paraId="736ED023"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التحايل على شرع الله هو دليل على موت القلب، ودليل على استصغار مقام الربوبية. إنه محاولة لخداع من لا يُخدع، ومكر بمن هو خير الماكرين. لقد كانت نهاية أصحاب السبت أن قال الله لهم: ﴿كُونُوا قِرَدَةً خَاسِئِينَ﴾، فمُسخت إنسانيتهم لأنهم مسخوا شريعة ربهم</w:t>
      </w:r>
      <w:r w:rsidRPr="0073369A">
        <w:rPr>
          <w:rFonts w:ascii="Calibri" w:eastAsia="Yu Mincho" w:hAnsi="Calibri"/>
          <w:sz w:val="24"/>
          <w:lang w:eastAsia="ar-SA"/>
        </w:rPr>
        <w:t>.</w:t>
      </w:r>
    </w:p>
    <w:p w14:paraId="7D33CA45" w14:textId="77777777" w:rsidR="00C7544E" w:rsidRPr="0073369A" w:rsidRDefault="00C7544E" w:rsidP="00CA669F">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فليسأل كل منا نفسه بصدق: بين سبتنا وجمعتنا، هل ما زالت قلوبنا تعظم حرمات الله، أم أننا نبحث عن "محامٍ شاطر" أو "شيخ متساهل" ليجد لنا مخرجًا "شرعيًا" من أوامر الله الواضحة؟ إن طوق النجاة من مصير أهل السبت هو أن نعود إلى روح الدين ومقاصده، وأن ندرك أن الله يريد قلوبًا خاشعة، لا أفعالًا شكلية خادعة</w:t>
      </w:r>
      <w:r w:rsidRPr="0073369A">
        <w:rPr>
          <w:rFonts w:ascii="Calibri" w:eastAsia="Yu Mincho" w:hAnsi="Calibri"/>
          <w:sz w:val="24"/>
          <w:lang w:eastAsia="ar-SA"/>
        </w:rPr>
        <w:t>.</w:t>
      </w:r>
    </w:p>
    <w:p w14:paraId="46E3A723" w14:textId="77777777" w:rsidR="00C7544E" w:rsidRPr="0073369A" w:rsidRDefault="00C7544E" w:rsidP="00CA669F">
      <w:pPr>
        <w:spacing w:line="360" w:lineRule="auto"/>
        <w:ind w:left="337" w:firstLine="107"/>
        <w:rPr>
          <w:rFonts w:ascii="Calibri" w:eastAsia="Yu Mincho" w:hAnsi="Calibri"/>
          <w:sz w:val="24"/>
          <w:lang w:val="en-US" w:eastAsia="ar-SA"/>
        </w:rPr>
      </w:pPr>
    </w:p>
    <w:p w14:paraId="17CBEC1A" w14:textId="77777777" w:rsidR="00C7544E" w:rsidRPr="0073369A" w:rsidRDefault="00C7544E" w:rsidP="00CA669F">
      <w:pPr>
        <w:pStyle w:val="21"/>
        <w:rPr>
          <w:rtl/>
        </w:rPr>
      </w:pPr>
      <w:bookmarkStart w:id="287" w:name="_Toc203550500"/>
      <w:bookmarkStart w:id="288" w:name="_Toc205285234"/>
      <w:bookmarkStart w:id="289" w:name="_Toc218028226"/>
      <w:bookmarkEnd w:id="275"/>
      <w:r w:rsidRPr="0073369A">
        <w:rPr>
          <w:rtl/>
        </w:rPr>
        <w:t>أهل الكتاب في المنظور القرآني: تجاوز التسميات إلى حقيقة المفهوم</w:t>
      </w:r>
      <w:bookmarkEnd w:id="287"/>
      <w:bookmarkEnd w:id="288"/>
      <w:bookmarkEnd w:id="289"/>
    </w:p>
    <w:p w14:paraId="052D72AC"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(وفق منظور الدكتور يوسف أبو عواد)</w:t>
      </w:r>
    </w:p>
    <w:p w14:paraId="3B94E010" w14:textId="77777777" w:rsidR="00C7544E" w:rsidRPr="0073369A" w:rsidRDefault="00C7544E" w:rsidP="00CA669F">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مقدمة: حين لا تكون المصطلحات مرادفات</w:t>
      </w:r>
    </w:p>
    <w:p w14:paraId="5964ACC3"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عندما يتردد مصطلح "أهل الكتاب" في الأذهان، يقفز الفهم الشائع فوراً إلى معادلة بسيطة: أهل الكتاب هم اليهود والنصارى. لكن المتدبر للمنظور القرآني، بمنهج لساني ومفاهيمي عميق كما يقدمه الدكتور يوسف أبو عواد، يكتشف أن هذا المصطلح أبعد ما يكون عن مجرد تسمية تاريخية أو عرقية، بل هو توصيف دقيق لمرحلة مفصلية في تعامل البشرية مع الوحي الإلهي.</w:t>
      </w:r>
    </w:p>
    <w:p w14:paraId="0644A4B6"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لفهم "أهل الكتاب" حقاً، يجب أن نتخلى عن الإسقاطات المعاصرة ونعود إلى الخارطة المفاهيمية التي يرسمها القرآن نفسه.</w:t>
      </w:r>
    </w:p>
    <w:p w14:paraId="126F94DD" w14:textId="77777777" w:rsidR="00C7544E" w:rsidRPr="0073369A" w:rsidRDefault="00C7544E" w:rsidP="00CA669F">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1. من هم "أهل الكتاب" حقاً؟ أهلية التلقي لا مجرد انتماء</w:t>
      </w:r>
    </w:p>
    <w:p w14:paraId="5DAEA558"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 xml:space="preserve">إن مصطلح "أهل الكتاب" ليس وصفاً لكل من انتمى إلى بني إسرائيل، بل هو توصيف لفئة محددة منهم. هم الشريحة من بني إسرائيل التي وصلت إلى مرحلة من النضج الاجتماعي والفكري جعلتها تملك </w:t>
      </w:r>
      <w:r w:rsidRPr="0073369A">
        <w:rPr>
          <w:rFonts w:ascii="Calibri" w:eastAsia="Yu Mincho" w:hAnsi="Calibri"/>
          <w:b/>
          <w:bCs/>
          <w:sz w:val="24"/>
          <w:rtl/>
          <w:lang w:val="ar-MA" w:eastAsia="ar-SA"/>
        </w:rPr>
        <w:t>"الأهلية"</w:t>
      </w:r>
      <w:r w:rsidRPr="0073369A">
        <w:rPr>
          <w:rFonts w:ascii="Calibri" w:eastAsia="Yu Mincho" w:hAnsi="Calibri"/>
          <w:sz w:val="24"/>
          <w:rtl/>
          <w:lang w:val="ar-MA" w:eastAsia="ar-SA"/>
        </w:rPr>
        <w:t xml:space="preserve"> لتقبل فكرة "الكتاب"؛ أي نظام تشريعي إلهي متكامل ومكتوب، وليس مجرد صحف أو وصايا فردية.</w:t>
      </w:r>
    </w:p>
    <w:p w14:paraId="100A109D"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 xml:space="preserve">الكتاب الذي أُنزل على موسى عليه السلام كان دستوراً شاملاً، وقد كان بنو إسرائيل في تلك المرحلة هم المجتمع البشري المهيأ لحمل هذه الأمانة وتطبيقها كنظام حياة. فكلمة "أهل" هنا لا تعني الانتماء العرقي بقدر ما تعني </w:t>
      </w:r>
      <w:r w:rsidRPr="0073369A">
        <w:rPr>
          <w:rFonts w:ascii="Calibri" w:eastAsia="Yu Mincho" w:hAnsi="Calibri"/>
          <w:b/>
          <w:bCs/>
          <w:sz w:val="24"/>
          <w:rtl/>
          <w:lang w:val="ar-MA" w:eastAsia="ar-SA"/>
        </w:rPr>
        <w:t>"الجدارة والاستعداد"</w:t>
      </w:r>
      <w:r w:rsidRPr="0073369A">
        <w:rPr>
          <w:rFonts w:ascii="Calibri" w:eastAsia="Yu Mincho" w:hAnsi="Calibri"/>
          <w:sz w:val="24"/>
          <w:rtl/>
          <w:lang w:val="ar-MA" w:eastAsia="ar-SA"/>
        </w:rPr>
        <w:t xml:space="preserve"> لتلقي هذا المنهج المعقد وتطبيقه.</w:t>
      </w:r>
    </w:p>
    <w:p w14:paraId="6D2C233C" w14:textId="77777777" w:rsidR="00C7544E" w:rsidRPr="0073369A" w:rsidRDefault="00C7544E" w:rsidP="00CA669F">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2. خارطة المفاهيم: بنو إسرائيل، أهل الكتاب، والأميون</w:t>
      </w:r>
    </w:p>
    <w:p w14:paraId="5150AA95"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لفهم موقع "أهل الكتاب" بدقة، يجب وضعهم ضمن التسلسل القرآني للبشرية:</w:t>
      </w:r>
    </w:p>
    <w:p w14:paraId="1EAD04A7" w14:textId="77777777" w:rsidR="00C7544E" w:rsidRPr="0073369A" w:rsidRDefault="00C7544E" w:rsidP="00CA669F">
      <w:pPr>
        <w:numPr>
          <w:ilvl w:val="0"/>
          <w:numId w:val="318"/>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بنو إسرائيل:</w:t>
      </w:r>
      <w:r w:rsidRPr="0073369A">
        <w:rPr>
          <w:rFonts w:ascii="Calibri" w:eastAsia="Yu Mincho" w:hAnsi="Calibri"/>
          <w:sz w:val="24"/>
          <w:rtl/>
          <w:lang w:val="ar-MA" w:eastAsia="ar-SA"/>
        </w:rPr>
        <w:t xml:space="preserve"> هم الإطار الأوسع، ويمثلون البشرية التي قبلت فكرة الرسالة والرسل على مستوى جماعي بعد مرحلة الطوفان والتأسيس مع إبراهيم. هم ليسوا عرقاً بالمفهوم الضيق، بل هم البشرية التي دخلت في طور الاستخلاف الجماعي.</w:t>
      </w:r>
    </w:p>
    <w:p w14:paraId="6E982B12" w14:textId="77777777" w:rsidR="00C7544E" w:rsidRPr="0073369A" w:rsidRDefault="00C7544E" w:rsidP="00CA669F">
      <w:pPr>
        <w:numPr>
          <w:ilvl w:val="0"/>
          <w:numId w:val="318"/>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التفريع داخل بني إسرائيل:</w:t>
      </w:r>
      <w:r w:rsidRPr="0073369A">
        <w:rPr>
          <w:rFonts w:ascii="Calibri" w:eastAsia="Yu Mincho" w:hAnsi="Calibri"/>
          <w:sz w:val="24"/>
          <w:rtl/>
          <w:lang w:val="ar-MA" w:eastAsia="ar-SA"/>
        </w:rPr>
        <w:t xml:space="preserve"> هذا المجتمع البشري الأوسع انقسم لاحقاً إلى فئتين:</w:t>
      </w:r>
    </w:p>
    <w:p w14:paraId="5EB9386A" w14:textId="77777777" w:rsidR="00C7544E" w:rsidRPr="0073369A" w:rsidRDefault="00C7544E" w:rsidP="00CA669F">
      <w:pPr>
        <w:numPr>
          <w:ilvl w:val="1"/>
          <w:numId w:val="318"/>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أهل الكتاب:</w:t>
      </w:r>
      <w:r w:rsidRPr="0073369A">
        <w:rPr>
          <w:rFonts w:ascii="Calibri" w:eastAsia="Yu Mincho" w:hAnsi="Calibri"/>
          <w:sz w:val="24"/>
          <w:rtl/>
          <w:lang w:val="ar-MA" w:eastAsia="ar-SA"/>
        </w:rPr>
        <w:t xml:space="preserve"> هم الذين وصلهم الكتاب السماوي المكتمل (بدءاً من موسى) وقبلوا به كنظام ومنهج.</w:t>
      </w:r>
    </w:p>
    <w:p w14:paraId="02B6237D" w14:textId="77777777" w:rsidR="00C7544E" w:rsidRPr="0073369A" w:rsidRDefault="00C7544E" w:rsidP="00CA669F">
      <w:pPr>
        <w:numPr>
          <w:ilvl w:val="1"/>
          <w:numId w:val="318"/>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الأميون:</w:t>
      </w:r>
      <w:r w:rsidRPr="0073369A">
        <w:rPr>
          <w:rFonts w:ascii="Calibri" w:eastAsia="Yu Mincho" w:hAnsi="Calibri"/>
          <w:sz w:val="24"/>
          <w:rtl/>
          <w:lang w:val="ar-MA" w:eastAsia="ar-SA"/>
        </w:rPr>
        <w:t xml:space="preserve"> وهم ليسوا من لا يقرأون ويكتبون، بل هم بقية بني إسرائيل الذين لم يتوارثوا هذا الكتاب المفصّل، وبقوا على أصل </w:t>
      </w:r>
      <w:r w:rsidRPr="0073369A">
        <w:rPr>
          <w:rFonts w:ascii="Calibri" w:eastAsia="Yu Mincho" w:hAnsi="Calibri"/>
          <w:b/>
          <w:bCs/>
          <w:sz w:val="24"/>
          <w:rtl/>
          <w:lang w:val="ar-MA" w:eastAsia="ar-SA"/>
        </w:rPr>
        <w:t>"الأمّة"</w:t>
      </w:r>
      <w:r w:rsidRPr="0073369A">
        <w:rPr>
          <w:rFonts w:ascii="Calibri" w:eastAsia="Yu Mincho" w:hAnsi="Calibri"/>
          <w:sz w:val="24"/>
          <w:rtl/>
          <w:lang w:val="ar-MA" w:eastAsia="ar-SA"/>
        </w:rPr>
        <w:t xml:space="preserve"> الإبراهيمية، أي على الفطرة والتعاليم الأساسية للتوحيد. النبي محمد ﷺ جاء من هؤلاء الأميين، حاملاً الكتاب للجميع ليعيدهم إلى الأصل الواحد.</w:t>
      </w:r>
    </w:p>
    <w:p w14:paraId="207C11E2" w14:textId="77777777" w:rsidR="00C7544E" w:rsidRPr="0073369A" w:rsidRDefault="00C7544E" w:rsidP="00CA669F">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3. اليهود والنصارى: توصيفات سلوكية لا هويات جامدة</w:t>
      </w:r>
    </w:p>
    <w:p w14:paraId="52C6C9AB"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 xml:space="preserve">هنا تكمن النقطة الأكثر أهمية في طرح الدكتور أبو عواد. المصطلحات "يهود" و "نصارى" في السياقات القرآنية النقدية ليست أسماء لأديان سماوية أو أعراق، بل هي توصيفات لـ </w:t>
      </w:r>
      <w:r w:rsidRPr="0073369A">
        <w:rPr>
          <w:rFonts w:ascii="Calibri" w:eastAsia="Yu Mincho" w:hAnsi="Calibri"/>
          <w:b/>
          <w:bCs/>
          <w:sz w:val="24"/>
          <w:rtl/>
          <w:lang w:val="ar-MA" w:eastAsia="ar-SA"/>
        </w:rPr>
        <w:t>"مِلل سلوكية"</w:t>
      </w:r>
      <w:r w:rsidRPr="0073369A">
        <w:rPr>
          <w:rFonts w:ascii="Calibri" w:eastAsia="Yu Mincho" w:hAnsi="Calibri"/>
          <w:sz w:val="24"/>
          <w:rtl/>
          <w:lang w:val="ar-MA" w:eastAsia="ar-SA"/>
        </w:rPr>
        <w:t>؛ أي أنماط من الانحراف عن المنهج القويم للكتاب.</w:t>
      </w:r>
    </w:p>
    <w:p w14:paraId="2F33894D" w14:textId="77777777" w:rsidR="00C7544E" w:rsidRPr="0073369A" w:rsidRDefault="00C7544E" w:rsidP="00CA669F">
      <w:pPr>
        <w:numPr>
          <w:ilvl w:val="0"/>
          <w:numId w:val="319"/>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السلوك "اليهودي":</w:t>
      </w:r>
      <w:r w:rsidRPr="0073369A">
        <w:rPr>
          <w:rFonts w:ascii="Calibri" w:eastAsia="Yu Mincho" w:hAnsi="Calibri"/>
          <w:sz w:val="24"/>
          <w:rtl/>
          <w:lang w:val="ar-MA" w:eastAsia="ar-SA"/>
        </w:rPr>
        <w:t xml:space="preserve"> هو توصيف لمجموعة أفعال مثل المادية المفرطة، والجدل العقيم، وتحريف الكلم عن مواضعه، والشعور بالفوقية، والتمسك بالتقاليد على حساب الحق.</w:t>
      </w:r>
    </w:p>
    <w:p w14:paraId="67272331" w14:textId="77777777" w:rsidR="00C7544E" w:rsidRPr="0073369A" w:rsidRDefault="00C7544E" w:rsidP="00CA669F">
      <w:pPr>
        <w:numPr>
          <w:ilvl w:val="0"/>
          <w:numId w:val="319"/>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السلوك "النصراني":</w:t>
      </w:r>
      <w:r w:rsidRPr="0073369A">
        <w:rPr>
          <w:rFonts w:ascii="Calibri" w:eastAsia="Yu Mincho" w:hAnsi="Calibri"/>
          <w:sz w:val="24"/>
          <w:rtl/>
          <w:lang w:val="ar-MA" w:eastAsia="ar-SA"/>
        </w:rPr>
        <w:t xml:space="preserve"> هو توصيف لمجموعة أفعال أخرى مثل الغلو في الدين، ورفع الأنبياء والرهبان إلى مصاف الألوهية، وابتداع رهبانية لم تُكتب عليهم.</w:t>
      </w:r>
    </w:p>
    <w:p w14:paraId="637DEEEF"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لذلك، عندما يخاطب القرآن "يا أهل الكتاب"، فهو يخاطب من يملكون الأصل والأساس. ولكن عندما يذم سلوكاً ما، فإنه يصفه بأنه "يهودي" أو "نصراني" نسبةً إلى هذا الانحراف السلوكي. القرآن لا يذم رسالة موسى أو عيسى، بل يذم السلوك البشري الذي انحرف عن تلك الرسائل.</w:t>
      </w:r>
    </w:p>
    <w:p w14:paraId="71442262" w14:textId="77777777" w:rsidR="00C7544E" w:rsidRPr="0073369A" w:rsidRDefault="00C7544E" w:rsidP="00CA669F">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4. دقة الخطاب القرآني: بين الثناء واللوم</w:t>
      </w:r>
    </w:p>
    <w:p w14:paraId="5DE80874"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القرآن لا يتعامل مع أهل الكتاب ككتلة واحدة، بل يميز بينهم بدقة متناهية:</w:t>
      </w:r>
    </w:p>
    <w:p w14:paraId="299937EA" w14:textId="77777777" w:rsidR="00C7544E" w:rsidRPr="0073369A" w:rsidRDefault="00C7544E" w:rsidP="00CA669F">
      <w:pPr>
        <w:numPr>
          <w:ilvl w:val="0"/>
          <w:numId w:val="320"/>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في سياق الثناء</w:t>
      </w:r>
      <w:r w:rsidRPr="0073369A">
        <w:rPr>
          <w:rFonts w:ascii="Calibri" w:eastAsia="Yu Mincho" w:hAnsi="Calibri"/>
          <w:sz w:val="24"/>
          <w:rtl/>
          <w:lang w:val="ar-MA" w:eastAsia="ar-SA"/>
        </w:rPr>
        <w:t xml:space="preserve">، غالباً ما يستخدم القرآن صيغة </w:t>
      </w:r>
      <w:r w:rsidRPr="0073369A">
        <w:rPr>
          <w:rFonts w:ascii="Calibri" w:eastAsia="Yu Mincho" w:hAnsi="Calibri"/>
          <w:b/>
          <w:bCs/>
          <w:sz w:val="24"/>
          <w:rtl/>
          <w:lang w:val="ar-MA" w:eastAsia="ar-SA"/>
        </w:rPr>
        <w:t>"الذين آتيناهم الكتاب"</w:t>
      </w:r>
      <w:r w:rsidRPr="0073369A">
        <w:rPr>
          <w:rFonts w:ascii="Calibri" w:eastAsia="Yu Mincho" w:hAnsi="Calibri"/>
          <w:sz w:val="24"/>
          <w:rtl/>
          <w:lang w:val="ar-MA" w:eastAsia="ar-SA"/>
        </w:rPr>
        <w:t>، بإسناد الفعل لله مباشرة، للدلالة على من اتبعوه حق الاتباع.</w:t>
      </w:r>
    </w:p>
    <w:p w14:paraId="7602C374" w14:textId="77777777" w:rsidR="00C7544E" w:rsidRPr="0073369A" w:rsidRDefault="00C7544E" w:rsidP="00CA669F">
      <w:pPr>
        <w:numPr>
          <w:ilvl w:val="0"/>
          <w:numId w:val="320"/>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في سياق اللوم أو الذم</w:t>
      </w:r>
      <w:r w:rsidRPr="0073369A">
        <w:rPr>
          <w:rFonts w:ascii="Calibri" w:eastAsia="Yu Mincho" w:hAnsi="Calibri"/>
          <w:sz w:val="24"/>
          <w:rtl/>
          <w:lang w:val="ar-MA" w:eastAsia="ar-SA"/>
        </w:rPr>
        <w:t xml:space="preserve">، قد يستخدم صيغة </w:t>
      </w:r>
      <w:r w:rsidRPr="0073369A">
        <w:rPr>
          <w:rFonts w:ascii="Calibri" w:eastAsia="Yu Mincho" w:hAnsi="Calibri"/>
          <w:b/>
          <w:bCs/>
          <w:sz w:val="24"/>
          <w:rtl/>
          <w:lang w:val="ar-MA" w:eastAsia="ar-SA"/>
        </w:rPr>
        <w:t>"الذين أوتوا الكتاب"</w:t>
      </w:r>
      <w:r w:rsidRPr="0073369A">
        <w:rPr>
          <w:rFonts w:ascii="Calibri" w:eastAsia="Yu Mincho" w:hAnsi="Calibri"/>
          <w:sz w:val="24"/>
          <w:rtl/>
          <w:lang w:val="ar-MA" w:eastAsia="ar-SA"/>
        </w:rPr>
        <w:t xml:space="preserve"> (بصيغة المبني للمجهول)، للإشارة إلى من مُنحوا الكتاب لكنهم فرّطوا في أمانته.</w:t>
      </w:r>
    </w:p>
    <w:p w14:paraId="631122DD" w14:textId="77777777" w:rsidR="00C7544E" w:rsidRPr="0073369A" w:rsidRDefault="00C7544E" w:rsidP="00CA669F">
      <w:pPr>
        <w:numPr>
          <w:ilvl w:val="0"/>
          <w:numId w:val="320"/>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التأكيد على العدل:</w:t>
      </w:r>
      <w:r w:rsidRPr="0073369A">
        <w:rPr>
          <w:rFonts w:ascii="Calibri" w:eastAsia="Yu Mincho" w:hAnsi="Calibri"/>
          <w:sz w:val="24"/>
          <w:rtl/>
          <w:lang w:val="ar-MA" w:eastAsia="ar-SA"/>
        </w:rPr>
        <w:t xml:space="preserve"> القرآن يقرر بوضوح لَيْسُوا سَوَاءً ۗ مِّنْ أَهْلِ الْكِتَابِ أُمَّةٌ قَائِمَةٌ يَتْلُونَ آيَاتِ اللَّهِ....</w:t>
      </w:r>
    </w:p>
    <w:p w14:paraId="23735D84" w14:textId="77777777" w:rsidR="00C7544E" w:rsidRPr="0073369A" w:rsidRDefault="00C7544E" w:rsidP="00CA669F">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خاتمة: دعوة للعودة إلى الأصل الواحد</w:t>
      </w:r>
    </w:p>
    <w:p w14:paraId="1BD753A4"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إن فهم مصطلح "أهل الكتاب" بهذا العمق يحررنا من سجن التفسيرات العرقية والتاريخية الضيقة. إنه يجعل الخطاب القرآني حياً، موجهاً لكل البشر. فالدعوة يَا أَهْلَ الْكِتَابِ تَعَالَوْا إِلَىٰ كَلِمَةٍ سَوَاءٍ بَيْنَنَا وَبَيْنَكُمْ ليست مجرد حوار أديان، بل هي دعوة لكل من أوتي علماً أو كتاباً للعودة إلى المبادئ الإنسانية العليا المشتركة، ونبذ الانحرافات السلوكية التي تفرق ولا تجمع.</w:t>
      </w:r>
    </w:p>
    <w:p w14:paraId="2EB08762" w14:textId="77777777" w:rsidR="00C7544E" w:rsidRPr="0073369A" w:rsidRDefault="00C7544E" w:rsidP="00CA669F">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وبهذا المعنى، يصبح المسلمون اليوم هم "أهل الكتاب" الجدد، والتحذيرات التي وجهت لأهل الكتاب السابقين هي نفسها موجهة لهم، لئلا يقعوا في نفس الانحرافات من تقديس للتقاليد على حساب النص، أو الغلو في الدين، أو الشعور بالفوقية، فيتحول الدين المنزل إلى مجرد "ملل سلوكية".</w:t>
      </w:r>
    </w:p>
    <w:p w14:paraId="4546750C" w14:textId="77777777" w:rsidR="00C7544E" w:rsidRPr="0073369A" w:rsidRDefault="00C7544E" w:rsidP="00CA669F">
      <w:pPr>
        <w:spacing w:line="360" w:lineRule="auto"/>
        <w:rPr>
          <w:rFonts w:ascii="Calibri" w:eastAsia="Yu Mincho" w:hAnsi="Calibri"/>
          <w:sz w:val="24"/>
          <w:rtl/>
          <w:lang w:val="ar-MA" w:eastAsia="ar-SA"/>
        </w:rPr>
      </w:pPr>
    </w:p>
    <w:p w14:paraId="08912C7F" w14:textId="77777777" w:rsidR="00C7544E" w:rsidRPr="0073369A" w:rsidRDefault="00C7544E" w:rsidP="00CA669F">
      <w:pPr>
        <w:pStyle w:val="21"/>
        <w:rPr>
          <w:rtl/>
        </w:rPr>
      </w:pPr>
      <w:bookmarkStart w:id="290" w:name="_Toc203550510"/>
      <w:bookmarkStart w:id="291" w:name="_Toc205285235"/>
      <w:bookmarkStart w:id="292" w:name="_Toc218028227"/>
      <w:r w:rsidRPr="0073369A">
        <w:rPr>
          <w:rtl/>
        </w:rPr>
        <w:t>الموجودات في القرآن: تجليات آيات الله في الخلق والتكوين</w:t>
      </w:r>
      <w:bookmarkEnd w:id="290"/>
      <w:bookmarkEnd w:id="291"/>
      <w:bookmarkEnd w:id="292"/>
    </w:p>
    <w:p w14:paraId="4464ADB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656964C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174C0694"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مفهوم الموجودات كـ"آيات" دالة على القدرة الإلهية:</w:t>
      </w:r>
    </w:p>
    <w:p w14:paraId="5AA51EE6"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0B9F542B"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تأملات في الموجودات بوصفها تجليات للقدرة الإلهية:</w:t>
      </w:r>
    </w:p>
    <w:p w14:paraId="7A6CBDB3" w14:textId="77777777" w:rsidR="00C7544E" w:rsidRPr="0073369A" w:rsidRDefault="00C7544E" w:rsidP="00CA669F">
      <w:pPr>
        <w:numPr>
          <w:ilvl w:val="0"/>
          <w:numId w:val="310"/>
        </w:numPr>
        <w:spacing w:line="360" w:lineRule="auto"/>
        <w:rPr>
          <w:rFonts w:ascii="Calibri" w:eastAsia="Yu Mincho" w:hAnsi="Calibri"/>
          <w:sz w:val="24"/>
          <w:rtl/>
          <w:lang w:val="en-US"/>
        </w:rPr>
      </w:pPr>
      <w:r w:rsidRPr="0073369A">
        <w:rPr>
          <w:rFonts w:ascii="Calibri" w:eastAsia="Yu Mincho" w:hAnsi="Calibri"/>
          <w:sz w:val="24"/>
          <w:rtl/>
          <w:lang w:val="en-US"/>
        </w:rPr>
        <w:t>الشمس والقمر والنجوم: حركتها المنتظمة وتأثيرها في الحياة والوعي:</w:t>
      </w:r>
    </w:p>
    <w:p w14:paraId="38B67231" w14:textId="77777777" w:rsidR="00C7544E" w:rsidRPr="0073369A" w:rsidRDefault="00C7544E" w:rsidP="00CA669F">
      <w:pPr>
        <w:numPr>
          <w:ilvl w:val="1"/>
          <w:numId w:val="310"/>
        </w:numPr>
        <w:spacing w:line="360" w:lineRule="auto"/>
        <w:rPr>
          <w:rFonts w:ascii="Calibri" w:eastAsia="Yu Mincho" w:hAnsi="Calibri"/>
          <w:sz w:val="24"/>
          <w:rtl/>
          <w:lang w:val="en-US"/>
        </w:rPr>
      </w:pPr>
      <w:r w:rsidRPr="0073369A">
        <w:rPr>
          <w:rFonts w:ascii="Calibri" w:eastAsia="Yu Mincho" w:hAnsi="Calibri"/>
          <w:sz w:val="24"/>
          <w:rtl/>
          <w:lang w:val="en-US"/>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73369A">
        <w:rPr>
          <w:rFonts w:ascii="Calibri" w:eastAsia="Yu Mincho" w:hAnsi="Calibri"/>
          <w:sz w:val="24"/>
          <w:vertAlign w:val="superscript"/>
          <w:rtl/>
          <w:lang w:val="en-US"/>
        </w:rPr>
        <w:t>1</w:t>
      </w:r>
      <w:r w:rsidRPr="0073369A">
        <w:rPr>
          <w:rFonts w:ascii="Calibri" w:eastAsia="Yu Mincho" w:hAnsi="Calibri"/>
          <w:sz w:val="24"/>
          <w:rtl/>
          <w:lang w:val="en-US"/>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A478682" w14:textId="77777777" w:rsidR="00C7544E" w:rsidRPr="0073369A" w:rsidRDefault="00C7544E" w:rsidP="00CA669F">
      <w:pPr>
        <w:numPr>
          <w:ilvl w:val="0"/>
          <w:numId w:val="310"/>
        </w:numPr>
        <w:spacing w:line="360" w:lineRule="auto"/>
        <w:rPr>
          <w:rFonts w:ascii="Calibri" w:eastAsia="Yu Mincho" w:hAnsi="Calibri"/>
          <w:sz w:val="24"/>
          <w:rtl/>
          <w:lang w:val="en-US"/>
        </w:rPr>
      </w:pPr>
      <w:r w:rsidRPr="0073369A">
        <w:rPr>
          <w:rFonts w:ascii="Calibri" w:eastAsia="Yu Mincho" w:hAnsi="Calibri"/>
          <w:sz w:val="24"/>
          <w:rtl/>
          <w:lang w:val="en-US"/>
        </w:rPr>
        <w:t>الرياح والسحاب: حركة التصريف والرحمة والعذاب، لا مجرد ظواهر جوية:</w:t>
      </w:r>
    </w:p>
    <w:p w14:paraId="350018B9" w14:textId="77777777" w:rsidR="00C7544E" w:rsidRPr="0073369A" w:rsidRDefault="00C7544E" w:rsidP="00CA669F">
      <w:pPr>
        <w:numPr>
          <w:ilvl w:val="1"/>
          <w:numId w:val="310"/>
        </w:numPr>
        <w:spacing w:line="360" w:lineRule="auto"/>
        <w:rPr>
          <w:rFonts w:ascii="Calibri" w:eastAsia="Yu Mincho" w:hAnsi="Calibri"/>
          <w:sz w:val="24"/>
          <w:rtl/>
          <w:lang w:val="en-US"/>
        </w:rPr>
      </w:pPr>
      <w:r w:rsidRPr="0073369A">
        <w:rPr>
          <w:rFonts w:ascii="Calibri" w:eastAsia="Yu Mincho" w:hAnsi="Calibri"/>
          <w:sz w:val="24"/>
          <w:rtl/>
          <w:lang w:val="en-US"/>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5FC12F79" w14:textId="77777777" w:rsidR="00C7544E" w:rsidRPr="0073369A" w:rsidRDefault="00C7544E" w:rsidP="00CA669F">
      <w:pPr>
        <w:numPr>
          <w:ilvl w:val="1"/>
          <w:numId w:val="310"/>
        </w:numPr>
        <w:spacing w:line="360" w:lineRule="auto"/>
        <w:rPr>
          <w:rFonts w:ascii="Calibri" w:eastAsia="Yu Mincho" w:hAnsi="Calibri"/>
          <w:sz w:val="24"/>
          <w:rtl/>
          <w:lang w:val="en-US"/>
        </w:rPr>
      </w:pPr>
      <w:r w:rsidRPr="0073369A">
        <w:rPr>
          <w:rFonts w:ascii="Calibri" w:eastAsia="Yu Mincho" w:hAnsi="Calibri"/>
          <w:sz w:val="24"/>
          <w:rtl/>
          <w:lang w:val="en-US"/>
        </w:rPr>
        <w:t>وكذلك السحاب، ليس مجرد بخار ماء: ﴿اللَّهُ الَّذِي يُرْسِلُ الرِّيَاحَ فَتُثِيرُ سَحَابًا فَيَبْسُطُهُ فِي السَّمَاءِ كَيْفَ يَشَاءُ وَيَجْعَلُهُ كِسَفًا فَتَرَى الْوَدْقَ يَخْرُجُ مِنْ خِلَالِهِ﴾</w:t>
      </w:r>
      <w:r w:rsidRPr="0073369A">
        <w:rPr>
          <w:rFonts w:ascii="Calibri" w:eastAsia="Yu Mincho" w:hAnsi="Calibri"/>
          <w:sz w:val="24"/>
          <w:vertAlign w:val="superscript"/>
          <w:rtl/>
          <w:lang w:val="en-US"/>
        </w:rPr>
        <w:t>2</w:t>
      </w:r>
      <w:r w:rsidRPr="0073369A">
        <w:rPr>
          <w:rFonts w:ascii="Calibri" w:eastAsia="Yu Mincho" w:hAnsi="Calibri"/>
          <w:sz w:val="24"/>
          <w:rtl/>
          <w:lang w:val="en-US"/>
        </w:rPr>
        <w:t xml:space="preserve"> (الروم: 48).</w:t>
      </w:r>
    </w:p>
    <w:p w14:paraId="11470CA0" w14:textId="77777777" w:rsidR="00C7544E" w:rsidRPr="0073369A" w:rsidRDefault="00C7544E" w:rsidP="00CA669F">
      <w:pPr>
        <w:numPr>
          <w:ilvl w:val="1"/>
          <w:numId w:val="310"/>
        </w:numPr>
        <w:spacing w:line="360" w:lineRule="auto"/>
        <w:rPr>
          <w:rFonts w:ascii="Calibri" w:eastAsia="Yu Mincho" w:hAnsi="Calibri"/>
          <w:sz w:val="24"/>
          <w:rtl/>
          <w:lang w:val="en-US"/>
        </w:rPr>
      </w:pPr>
      <w:r w:rsidRPr="0073369A">
        <w:rPr>
          <w:rFonts w:ascii="Calibri" w:eastAsia="Yu Mincho" w:hAnsi="Calibri"/>
          <w:sz w:val="24"/>
          <w:rtl/>
          <w:lang w:val="en-US"/>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6DBC1D87" w14:textId="77777777" w:rsidR="00C7544E" w:rsidRPr="0073369A" w:rsidRDefault="00C7544E" w:rsidP="00CA669F">
      <w:pPr>
        <w:numPr>
          <w:ilvl w:val="0"/>
          <w:numId w:val="310"/>
        </w:numPr>
        <w:spacing w:line="360" w:lineRule="auto"/>
        <w:rPr>
          <w:rFonts w:ascii="Calibri" w:eastAsia="Yu Mincho" w:hAnsi="Calibri"/>
          <w:sz w:val="24"/>
          <w:rtl/>
          <w:lang w:val="en-US"/>
        </w:rPr>
      </w:pPr>
      <w:r w:rsidRPr="0073369A">
        <w:rPr>
          <w:rFonts w:ascii="Calibri" w:eastAsia="Yu Mincho" w:hAnsi="Calibri"/>
          <w:sz w:val="24"/>
          <w:rtl/>
          <w:lang w:val="en-US"/>
        </w:rPr>
        <w:t>النباتات: دورة الحياة والبعث، من البذرة إلى الثمرة كآية متجددة:</w:t>
      </w:r>
    </w:p>
    <w:p w14:paraId="64C5C837" w14:textId="77777777" w:rsidR="00C7544E" w:rsidRPr="0073369A" w:rsidRDefault="00C7544E" w:rsidP="00CA669F">
      <w:pPr>
        <w:numPr>
          <w:ilvl w:val="1"/>
          <w:numId w:val="310"/>
        </w:numPr>
        <w:spacing w:line="360" w:lineRule="auto"/>
        <w:rPr>
          <w:rFonts w:ascii="Calibri" w:eastAsia="Yu Mincho" w:hAnsi="Calibri"/>
          <w:sz w:val="24"/>
          <w:rtl/>
          <w:lang w:val="en-US"/>
        </w:rPr>
      </w:pPr>
      <w:r w:rsidRPr="0073369A">
        <w:rPr>
          <w:rFonts w:ascii="Calibri" w:eastAsia="Yu Mincho" w:hAnsi="Calibri"/>
          <w:sz w:val="24"/>
          <w:rtl/>
          <w:lang w:val="en-US"/>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73369A">
        <w:rPr>
          <w:rFonts w:ascii="Calibri" w:eastAsia="Yu Mincho" w:hAnsi="Calibri"/>
          <w:sz w:val="24"/>
          <w:vertAlign w:val="superscript"/>
          <w:rtl/>
          <w:lang w:val="en-US"/>
        </w:rPr>
        <w:t>3</w:t>
      </w:r>
      <w:r w:rsidRPr="0073369A">
        <w:rPr>
          <w:rFonts w:ascii="Calibri" w:eastAsia="Yu Mincho" w:hAnsi="Calibri"/>
          <w:sz w:val="24"/>
          <w:rtl/>
          <w:lang w:val="en-US"/>
        </w:rPr>
        <w:t xml:space="preserve"> (يس: 33-35).</w:t>
      </w:r>
    </w:p>
    <w:p w14:paraId="129ECFB5" w14:textId="77777777" w:rsidR="00C7544E" w:rsidRPr="0073369A" w:rsidRDefault="00C7544E" w:rsidP="00CA669F">
      <w:pPr>
        <w:numPr>
          <w:ilvl w:val="1"/>
          <w:numId w:val="310"/>
        </w:numPr>
        <w:spacing w:line="360" w:lineRule="auto"/>
        <w:rPr>
          <w:rFonts w:ascii="Calibri" w:eastAsia="Yu Mincho" w:hAnsi="Calibri"/>
          <w:sz w:val="24"/>
          <w:rtl/>
          <w:lang w:val="en-US"/>
        </w:rPr>
      </w:pPr>
      <w:r w:rsidRPr="0073369A">
        <w:rPr>
          <w:rFonts w:ascii="Calibri" w:eastAsia="Yu Mincho" w:hAnsi="Calibri"/>
          <w:sz w:val="24"/>
          <w:rtl/>
          <w:lang w:val="en-US"/>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7193118B"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الخلاقة: الموجودات شهود على القدرة الإلهية</w:t>
      </w:r>
    </w:p>
    <w:p w14:paraId="3214E394"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666B75C3" w14:textId="77777777" w:rsidR="00C7544E" w:rsidRPr="0073369A" w:rsidRDefault="00C7544E" w:rsidP="00CA669F">
      <w:pPr>
        <w:spacing w:line="360" w:lineRule="auto"/>
        <w:rPr>
          <w:rFonts w:ascii="Calibri" w:eastAsia="Yu Mincho" w:hAnsi="Calibri"/>
          <w:sz w:val="24"/>
          <w:rtl/>
          <w:lang w:val="en-US"/>
        </w:rPr>
      </w:pPr>
    </w:p>
    <w:p w14:paraId="596D8E47" w14:textId="77777777" w:rsidR="008D7B8C" w:rsidRPr="0073369A" w:rsidRDefault="008D7B8C" w:rsidP="00CA669F">
      <w:pPr>
        <w:pStyle w:val="21"/>
      </w:pPr>
      <w:bookmarkStart w:id="293" w:name="_Toc203550499"/>
      <w:bookmarkStart w:id="294" w:name="_Toc205285236"/>
      <w:bookmarkStart w:id="295" w:name="_Toc203550501"/>
      <w:bookmarkStart w:id="296" w:name="_Toc203550511"/>
      <w:bookmarkStart w:id="297" w:name="_Toc218028228"/>
      <w:r w:rsidRPr="0073369A">
        <w:rPr>
          <w:rtl/>
        </w:rPr>
        <w:t>بنو إسرائيل في مرآة القرآن – درس إنساني لا ينضب وعبرة للبشرية جمعاء</w:t>
      </w:r>
      <w:bookmarkEnd w:id="293"/>
      <w:bookmarkEnd w:id="294"/>
      <w:bookmarkEnd w:id="297"/>
    </w:p>
    <w:p w14:paraId="5AF80D30"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على امتداد هذه السلسلة من المقالات، سعينا جاهدين لاستكشاف العمق القرآني في تناوله لقصص "بني إسرائيل"، ليس كأحداث تاريخية منقطعة، بل كمرآة تعكس جوانب من الطبيعة البشرية، وتحديات الإيمان، ومزالق الانحراف التي يمكن أن تواجه أي أمة وأي فرد في كل زمان ومكان</w:t>
      </w:r>
      <w:r w:rsidRPr="0073369A">
        <w:rPr>
          <w:rFonts w:ascii="Calibri" w:eastAsia="Yu Mincho" w:hAnsi="Calibri"/>
          <w:sz w:val="24"/>
          <w:lang w:val="en-US" w:eastAsia="ar-SA"/>
        </w:rPr>
        <w:t>.</w:t>
      </w:r>
    </w:p>
    <w:p w14:paraId="791ECAA4"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أهم الدروس المستفادة – ما وراء السرد التاريخي</w:t>
      </w:r>
    </w:p>
    <w:p w14:paraId="2D50FE79"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لقد أكدنا مرارًا وتكرارًا أن "بني إسرائيل" في القرآن يتجاوزون كونهم مجرد جماعة تاريخية. إنهم، في الكثير من السياقات، </w:t>
      </w:r>
      <w:r w:rsidRPr="0073369A">
        <w:rPr>
          <w:rFonts w:ascii="Calibri" w:eastAsia="Yu Mincho" w:hAnsi="Calibri"/>
          <w:b/>
          <w:bCs/>
          <w:sz w:val="24"/>
          <w:rtl/>
          <w:lang w:val="ar-MA" w:eastAsia="ar-SA"/>
        </w:rPr>
        <w:t>رمز حي للانحرافات المحتملة عن الفطرة السليمة والمنهج الإلهي القويم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من خلالهم، تعلمنا عن</w:t>
      </w:r>
      <w:r w:rsidRPr="0073369A">
        <w:rPr>
          <w:rFonts w:ascii="Calibri" w:eastAsia="Yu Mincho" w:hAnsi="Calibri"/>
          <w:sz w:val="24"/>
          <w:lang w:val="en-US" w:eastAsia="ar-SA"/>
        </w:rPr>
        <w:t>:</w:t>
      </w:r>
    </w:p>
    <w:p w14:paraId="173F3C67" w14:textId="77777777" w:rsidR="008D7B8C" w:rsidRPr="0073369A" w:rsidRDefault="008D7B8C" w:rsidP="00CA669F">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خطورة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شرك التقليد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 يقدس الموروث على حساب الحق</w:t>
      </w:r>
      <w:r w:rsidRPr="0073369A">
        <w:rPr>
          <w:rFonts w:ascii="Calibri" w:eastAsia="Yu Mincho" w:hAnsi="Calibri"/>
          <w:sz w:val="24"/>
          <w:lang w:val="en-US" w:eastAsia="ar-SA"/>
        </w:rPr>
        <w:t>.</w:t>
      </w:r>
    </w:p>
    <w:p w14:paraId="6FFD0A17" w14:textId="77777777" w:rsidR="008D7B8C" w:rsidRPr="0073369A" w:rsidRDefault="008D7B8C" w:rsidP="00CA669F">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مزالق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شرك الهوى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 يقدم الرأي الشخصي على الدليل</w:t>
      </w:r>
      <w:r w:rsidRPr="0073369A">
        <w:rPr>
          <w:rFonts w:ascii="Calibri" w:eastAsia="Yu Mincho" w:hAnsi="Calibri"/>
          <w:sz w:val="24"/>
          <w:lang w:val="en-US" w:eastAsia="ar-SA"/>
        </w:rPr>
        <w:t>.</w:t>
      </w:r>
    </w:p>
    <w:p w14:paraId="597909EB" w14:textId="77777777" w:rsidR="008D7B8C" w:rsidRPr="0073369A" w:rsidRDefault="008D7B8C" w:rsidP="00CA669F">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عواقب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الغلو في الدين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 يخرج عن حد الاعتدال</w:t>
      </w:r>
      <w:r w:rsidRPr="0073369A">
        <w:rPr>
          <w:rFonts w:ascii="Calibri" w:eastAsia="Yu Mincho" w:hAnsi="Calibri"/>
          <w:sz w:val="24"/>
          <w:lang w:val="en-US" w:eastAsia="ar-SA"/>
        </w:rPr>
        <w:t>.</w:t>
      </w:r>
    </w:p>
    <w:p w14:paraId="137E5610" w14:textId="77777777" w:rsidR="008D7B8C" w:rsidRPr="0073369A" w:rsidRDefault="008D7B8C" w:rsidP="00CA669F">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تبعات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تحريف الكلم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وخيانة الأمانة في التعامل مع الوحي</w:t>
      </w:r>
      <w:r w:rsidRPr="0073369A">
        <w:rPr>
          <w:rFonts w:ascii="Calibri" w:eastAsia="Yu Mincho" w:hAnsi="Calibri"/>
          <w:sz w:val="24"/>
          <w:lang w:val="en-US" w:eastAsia="ar-SA"/>
        </w:rPr>
        <w:t>.</w:t>
      </w:r>
    </w:p>
    <w:p w14:paraId="70B8678C" w14:textId="77777777" w:rsidR="008D7B8C" w:rsidRPr="0073369A" w:rsidRDefault="008D7B8C" w:rsidP="00CA669F">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أهمية </w:t>
      </w:r>
      <w:r w:rsidRPr="0073369A">
        <w:rPr>
          <w:rFonts w:ascii="Calibri" w:eastAsia="Yu Mincho" w:hAnsi="Calibri"/>
          <w:b/>
          <w:bCs/>
          <w:sz w:val="24"/>
          <w:rtl/>
          <w:lang w:val="ar-MA" w:eastAsia="ar-SA"/>
        </w:rPr>
        <w:t>التمييز بين المفاهيم القرآنية الأصلية</w:t>
      </w:r>
      <w:r w:rsidRPr="0073369A">
        <w:rPr>
          <w:rFonts w:ascii="Calibri" w:eastAsia="Yu Mincho" w:hAnsi="Calibri"/>
          <w:sz w:val="24"/>
          <w:rtl/>
          <w:lang w:val="ar-MA" w:eastAsia="ar-SA"/>
        </w:rPr>
        <w:t xml:space="preserve"> (كهُدنا، وأنصار) وبين </w:t>
      </w:r>
      <w:r w:rsidRPr="0073369A">
        <w:rPr>
          <w:rFonts w:ascii="Calibri" w:eastAsia="Yu Mincho" w:hAnsi="Calibri"/>
          <w:b/>
          <w:bCs/>
          <w:sz w:val="24"/>
          <w:rtl/>
          <w:lang w:val="ar-MA" w:eastAsia="ar-SA"/>
        </w:rPr>
        <w:t>السلوكيات المنحرفة</w:t>
      </w:r>
      <w:r w:rsidRPr="0073369A">
        <w:rPr>
          <w:rFonts w:ascii="Calibri" w:eastAsia="Yu Mincho" w:hAnsi="Calibri"/>
          <w:sz w:val="24"/>
          <w:rtl/>
          <w:lang w:val="ar-MA" w:eastAsia="ar-SA"/>
        </w:rPr>
        <w:t xml:space="preserve"> التي قد تُنسب إليها زورًا أو نتيجة لانحراف لاحق</w:t>
      </w:r>
      <w:r w:rsidRPr="0073369A">
        <w:rPr>
          <w:rFonts w:ascii="Calibri" w:eastAsia="Yu Mincho" w:hAnsi="Calibri"/>
          <w:sz w:val="24"/>
          <w:lang w:val="en-US" w:eastAsia="ar-SA"/>
        </w:rPr>
        <w:t>.</w:t>
      </w:r>
    </w:p>
    <w:p w14:paraId="6D69477D" w14:textId="77777777" w:rsidR="008D7B8C" w:rsidRPr="0073369A" w:rsidRDefault="008D7B8C" w:rsidP="00CA669F">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شمولية </w:t>
      </w:r>
      <w:r w:rsidRPr="0073369A">
        <w:rPr>
          <w:rFonts w:ascii="Calibri" w:eastAsia="Yu Mincho" w:hAnsi="Calibri"/>
          <w:b/>
          <w:bCs/>
          <w:sz w:val="24"/>
          <w:rtl/>
          <w:lang w:val="ar-MA" w:eastAsia="ar-SA"/>
        </w:rPr>
        <w:t>معيار النجاة الإلهي</w:t>
      </w:r>
      <w:r w:rsidRPr="0073369A">
        <w:rPr>
          <w:rFonts w:ascii="Calibri" w:eastAsia="Yu Mincho" w:hAnsi="Calibri"/>
          <w:sz w:val="24"/>
          <w:rtl/>
          <w:lang w:val="ar-MA" w:eastAsia="ar-SA"/>
        </w:rPr>
        <w:t xml:space="preserve"> القائم على الإيمان الحقيقي والعمل الصالح، بغض النظر عن التسميات</w:t>
      </w:r>
      <w:r w:rsidRPr="0073369A">
        <w:rPr>
          <w:rFonts w:ascii="Calibri" w:eastAsia="Yu Mincho" w:hAnsi="Calibri"/>
          <w:sz w:val="24"/>
          <w:lang w:val="en-US" w:eastAsia="ar-SA"/>
        </w:rPr>
        <w:t>.</w:t>
      </w:r>
    </w:p>
    <w:p w14:paraId="7AE87A52" w14:textId="77777777" w:rsidR="008D7B8C" w:rsidRPr="0073369A" w:rsidRDefault="008D7B8C" w:rsidP="00CA669F">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وأخيرًا، أهمية النموذج المضاد المتمثل في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المسلم الحنيف</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السائر على نهج التوحيد الخالص والاستقامة والاعتدال</w:t>
      </w:r>
      <w:r w:rsidRPr="0073369A">
        <w:rPr>
          <w:rFonts w:ascii="Calibri" w:eastAsia="Yu Mincho" w:hAnsi="Calibri"/>
          <w:sz w:val="24"/>
          <w:lang w:val="en-US" w:eastAsia="ar-SA"/>
        </w:rPr>
        <w:t>.</w:t>
      </w:r>
    </w:p>
    <w:p w14:paraId="43A99BFE"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التحديات المعاصرة – حين يتكرر التاريخ بصور جديدة</w:t>
      </w:r>
    </w:p>
    <w:p w14:paraId="5CD23105"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الدروس المستفادة من تجربة بني إسرائيل ليست حبيسة الماضي. فالسلوكيات "اليهودية" أو "النصرانية" أو "الشركية" – بالمعاني القرآنية المفاهيمية التي تناولناها، لا بالانتماءات العرقية أو الدينية الحالية – يمكن أن تظهر بأثواب جديدة في مجتمعاتنا اليوم</w:t>
      </w:r>
      <w:r w:rsidRPr="0073369A">
        <w:rPr>
          <w:rFonts w:ascii="Calibri" w:eastAsia="Yu Mincho" w:hAnsi="Calibri"/>
          <w:sz w:val="24"/>
          <w:lang w:val="en-US" w:eastAsia="ar-SA"/>
        </w:rPr>
        <w:t>:</w:t>
      </w:r>
    </w:p>
    <w:p w14:paraId="06AF6D2E" w14:textId="77777777" w:rsidR="008D7B8C" w:rsidRPr="0073369A" w:rsidRDefault="008D7B8C" w:rsidP="00CA669F">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التعصب المذهبي أو الفكري</w:t>
      </w:r>
      <w:r w:rsidRPr="0073369A">
        <w:rPr>
          <w:rFonts w:ascii="Calibri" w:eastAsia="Yu Mincho" w:hAnsi="Calibri"/>
          <w:sz w:val="24"/>
          <w:rtl/>
          <w:lang w:val="ar-MA" w:eastAsia="ar-SA"/>
        </w:rPr>
        <w:t xml:space="preserve"> الذي يرفض الحوار ويقدس الأشخاص أو الآراء</w:t>
      </w:r>
      <w:r w:rsidRPr="0073369A">
        <w:rPr>
          <w:rFonts w:ascii="Calibri" w:eastAsia="Yu Mincho" w:hAnsi="Calibri"/>
          <w:sz w:val="24"/>
          <w:lang w:val="en-US" w:eastAsia="ar-SA"/>
        </w:rPr>
        <w:t>.</w:t>
      </w:r>
    </w:p>
    <w:p w14:paraId="12FC2174" w14:textId="77777777" w:rsidR="008D7B8C" w:rsidRPr="0073369A" w:rsidRDefault="008D7B8C" w:rsidP="00CA669F">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اتباع الأهواء والرغبات</w:t>
      </w:r>
      <w:r w:rsidRPr="0073369A">
        <w:rPr>
          <w:rFonts w:ascii="Calibri" w:eastAsia="Yu Mincho" w:hAnsi="Calibri"/>
          <w:sz w:val="24"/>
          <w:rtl/>
          <w:lang w:val="ar-MA" w:eastAsia="ar-SA"/>
        </w:rPr>
        <w:t xml:space="preserve"> في تحليل الحرام وتحريم الحلال، أو في تبرير الظلم والفساد</w:t>
      </w:r>
      <w:r w:rsidRPr="0073369A">
        <w:rPr>
          <w:rFonts w:ascii="Calibri" w:eastAsia="Yu Mincho" w:hAnsi="Calibri"/>
          <w:sz w:val="24"/>
          <w:lang w:val="en-US" w:eastAsia="ar-SA"/>
        </w:rPr>
        <w:t>.</w:t>
      </w:r>
    </w:p>
    <w:p w14:paraId="6D9C2B44" w14:textId="77777777" w:rsidR="008D7B8C" w:rsidRPr="0073369A" w:rsidRDefault="008D7B8C" w:rsidP="00CA669F">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الغلو في تقديس الزعماء أو الجماعات أو الأوطان</w:t>
      </w:r>
      <w:r w:rsidRPr="0073369A">
        <w:rPr>
          <w:rFonts w:ascii="Calibri" w:eastAsia="Yu Mincho" w:hAnsi="Calibri"/>
          <w:sz w:val="24"/>
          <w:rtl/>
          <w:lang w:val="ar-MA" w:eastAsia="ar-SA"/>
        </w:rPr>
        <w:t xml:space="preserve"> إلى درجة تنافس محبة الله أو طاعته</w:t>
      </w:r>
      <w:r w:rsidRPr="0073369A">
        <w:rPr>
          <w:rFonts w:ascii="Calibri" w:eastAsia="Yu Mincho" w:hAnsi="Calibri"/>
          <w:sz w:val="24"/>
          <w:lang w:val="en-US" w:eastAsia="ar-SA"/>
        </w:rPr>
        <w:t>.</w:t>
      </w:r>
    </w:p>
    <w:p w14:paraId="1B34BE86" w14:textId="77777777" w:rsidR="008D7B8C" w:rsidRPr="0073369A" w:rsidRDefault="008D7B8C" w:rsidP="00CA669F">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التلاعب بالنصوص الشرعية</w:t>
      </w:r>
      <w:r w:rsidRPr="0073369A">
        <w:rPr>
          <w:rFonts w:ascii="Calibri" w:eastAsia="Yu Mincho" w:hAnsi="Calibri"/>
          <w:sz w:val="24"/>
          <w:rtl/>
          <w:lang w:val="ar-MA" w:eastAsia="ar-SA"/>
        </w:rPr>
        <w:t xml:space="preserve"> أو تأويلها تأويلات متعسفة لتوافق المصالح الدنيوية</w:t>
      </w:r>
      <w:r w:rsidRPr="0073369A">
        <w:rPr>
          <w:rFonts w:ascii="Calibri" w:eastAsia="Yu Mincho" w:hAnsi="Calibri"/>
          <w:sz w:val="24"/>
          <w:lang w:val="en-US" w:eastAsia="ar-SA"/>
        </w:rPr>
        <w:t>.</w:t>
      </w:r>
    </w:p>
    <w:p w14:paraId="517DE708" w14:textId="77777777" w:rsidR="008D7B8C" w:rsidRPr="0073369A" w:rsidRDefault="008D7B8C" w:rsidP="00CA669F">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الولاءات المزدوجة</w:t>
      </w:r>
      <w:r w:rsidRPr="0073369A">
        <w:rPr>
          <w:rFonts w:ascii="Calibri" w:eastAsia="Yu Mincho" w:hAnsi="Calibri"/>
          <w:sz w:val="24"/>
          <w:rtl/>
          <w:lang w:val="ar-MA" w:eastAsia="ar-SA"/>
        </w:rPr>
        <w:t xml:space="preserve"> التي تهدد تماسك المجتمعات وأمنها</w:t>
      </w:r>
      <w:r w:rsidRPr="0073369A">
        <w:rPr>
          <w:rFonts w:ascii="Calibri" w:eastAsia="Yu Mincho" w:hAnsi="Calibri"/>
          <w:sz w:val="24"/>
          <w:lang w:val="en-US" w:eastAsia="ar-SA"/>
        </w:rPr>
        <w:t>.</w:t>
      </w:r>
    </w:p>
    <w:p w14:paraId="6614FB44" w14:textId="77777777" w:rsidR="008D7B8C" w:rsidRPr="0073369A" w:rsidRDefault="008D7B8C" w:rsidP="00CA669F">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النزعات العدوانية والإقصائية</w:t>
      </w:r>
      <w:r w:rsidRPr="0073369A">
        <w:rPr>
          <w:rFonts w:ascii="Calibri" w:eastAsia="Yu Mincho" w:hAnsi="Calibri"/>
          <w:sz w:val="24"/>
          <w:rtl/>
          <w:lang w:val="ar-MA" w:eastAsia="ar-SA"/>
        </w:rPr>
        <w:t xml:space="preserve"> تجاه كل من يختلف معنا في الرأي أو المعتقد</w:t>
      </w:r>
      <w:r w:rsidRPr="0073369A">
        <w:rPr>
          <w:rFonts w:ascii="Calibri" w:eastAsia="Yu Mincho" w:hAnsi="Calibri"/>
          <w:sz w:val="24"/>
          <w:lang w:val="en-US" w:eastAsia="ar-SA"/>
        </w:rPr>
        <w:t>.</w:t>
      </w:r>
    </w:p>
    <w:p w14:paraId="4DF845FB"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هذه التحديات المعاصرة تجعل من دراسة النموذج القرآني لبني إسرائيل ضرورة ملحة، لا من باب جلد الذات، بل من باب الوعي والتبصر</w:t>
      </w:r>
      <w:r w:rsidRPr="0073369A">
        <w:rPr>
          <w:rFonts w:ascii="Calibri" w:eastAsia="Yu Mincho" w:hAnsi="Calibri"/>
          <w:sz w:val="24"/>
          <w:lang w:val="en-US" w:eastAsia="ar-SA"/>
        </w:rPr>
        <w:t>.</w:t>
      </w:r>
    </w:p>
    <w:p w14:paraId="48A185B3"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الدعوة إلى الوعي واليقظة – القرآن منهج حياة</w:t>
      </w:r>
    </w:p>
    <w:p w14:paraId="779303DC"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إذا كانت هذه الانحرافات ممكنة الوقوع، فما السبيل إلى النجاة؟ إنه يكمن أولاً وقبل كل شيء في </w:t>
      </w:r>
      <w:r w:rsidRPr="0073369A">
        <w:rPr>
          <w:rFonts w:ascii="Calibri" w:eastAsia="Yu Mincho" w:hAnsi="Calibri"/>
          <w:b/>
          <w:bCs/>
          <w:sz w:val="24"/>
          <w:rtl/>
          <w:lang w:val="ar-MA" w:eastAsia="ar-SA"/>
        </w:rPr>
        <w:t>العودة الصادقة إلى القرآن الكريم، وفهمه فهمًا عميقًا واعيًا،</w:t>
      </w:r>
      <w:r w:rsidRPr="0073369A">
        <w:rPr>
          <w:rFonts w:ascii="Calibri" w:eastAsia="Yu Mincho" w:hAnsi="Calibri"/>
          <w:sz w:val="24"/>
          <w:rtl/>
          <w:lang w:val="ar-MA" w:eastAsia="ar-SA"/>
        </w:rPr>
        <w:t xml:space="preserve"> لا مجرد تلاوة سطحية أو انتقاء نفعي. القرآن ليس كتاب تاريخ فحسب، بل هو منهج حياة، يقدم لنا التشخيص والعلاج، ويرسم لنا طريق الاستقامة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إن الوعي بمكامن الخطر، واليقظة لمداخل الشيطان، والفهم الصحيح لمقاصد الدين، هي أدواتنا الأساسية لتجنب الوقوع في نفس الأخطاء التي وقع فيها من قبلنا</w:t>
      </w:r>
      <w:r w:rsidRPr="0073369A">
        <w:rPr>
          <w:rFonts w:ascii="Calibri" w:eastAsia="Yu Mincho" w:hAnsi="Calibri"/>
          <w:sz w:val="24"/>
          <w:lang w:val="en-US" w:eastAsia="ar-SA"/>
        </w:rPr>
        <w:t>.</w:t>
      </w:r>
    </w:p>
    <w:p w14:paraId="5E07F4F9"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الأمل في الإصلاح والعودة – باب التوبة مفتوح</w:t>
      </w:r>
    </w:p>
    <w:p w14:paraId="724DDD94"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رغم قتامة صورة الانحرافات التي استعرضناها، فإن رسالة القرآن هي في جوهرها رسالة أمل ورحمة. فباب التوبة مفتوح دائمًا لمن أراد العودة، ومنهج الإصلاح واضح لمن أراد السير فيه. إن الله تعالى غفور رحيم، يقبل توبة التائبين، ويحب من عباده أن يعودوا إليه كلما زلت أقدامهم</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وكما أن "بني إسرائيل" قُدموا كنموذج للانحراف، فإن فيهم أيضًا من آمن وأصلح، وفيهم من كان قدوة في الخير. والقرآن حين يذكر انحرافاتهم، إنما يفعل ذلك ليحذرنا ويحثنا على التمسك بالمنهج الصحيح، لا ليغلق أمامنا أبواب الأمل</w:t>
      </w:r>
      <w:r w:rsidRPr="0073369A">
        <w:rPr>
          <w:rFonts w:ascii="Calibri" w:eastAsia="Yu Mincho" w:hAnsi="Calibri"/>
          <w:sz w:val="24"/>
          <w:lang w:val="en-US" w:eastAsia="ar-SA"/>
        </w:rPr>
        <w:t>.</w:t>
      </w:r>
    </w:p>
    <w:p w14:paraId="303A70E6" w14:textId="77777777" w:rsidR="008D7B8C" w:rsidRPr="0073369A" w:rsidRDefault="008D7B8C"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كلمة أخيرة</w:t>
      </w:r>
      <w:r w:rsidRPr="0073369A">
        <w:rPr>
          <w:rFonts w:ascii="Calibri" w:eastAsia="Yu Mincho" w:hAnsi="Calibri"/>
          <w:b/>
          <w:bCs/>
          <w:sz w:val="24"/>
          <w:lang w:val="en-US" w:eastAsia="ar-SA"/>
        </w:rPr>
        <w:t>:</w:t>
      </w:r>
    </w:p>
    <w:p w14:paraId="4D0A0464" w14:textId="77777777" w:rsidR="008D7B8C" w:rsidRPr="0073369A" w:rsidRDefault="008D7B8C"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إن رحلة التدبر في قصص بني إسرائيل القرآنية هي رحلة لا تنتهي، ففي كل آية وفي كل قصة كنوز من المعاني والعبر تنتظر من يستخرجها ويتأملها. نأمل أن تكون هذه السلسلة قد ألقت بعض الضوء على جوانب من هذه الدروس الخالدة، وأن تكون حافزًا لمزيد من البحث والتدبر، والأهم من ذلك، لمزيد من العمل والتطبيق في حياتنا الفردية والجماعية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نسأل الله أن يجعلنا ممن يستمعون القول فيتبعون أحسنه، وأن يهدينا جميعًا إلى صراطه المستقيم، صراط الذين أنعم عليهم من النبيين والصديقين والشهداء والصالحين، وحسن أولئك رفيقًا</w:t>
      </w:r>
      <w:r w:rsidRPr="0073369A">
        <w:rPr>
          <w:rFonts w:ascii="Calibri" w:eastAsia="Yu Mincho" w:hAnsi="Calibri"/>
          <w:sz w:val="24"/>
          <w:lang w:val="en-US" w:eastAsia="ar-SA"/>
        </w:rPr>
        <w:t>.</w:t>
      </w:r>
    </w:p>
    <w:p w14:paraId="4C6DEDD4" w14:textId="77777777" w:rsidR="00A55A72" w:rsidRPr="0073369A" w:rsidRDefault="00A55A72" w:rsidP="00CA669F">
      <w:pPr>
        <w:pStyle w:val="21"/>
        <w:rPr>
          <w:rtl/>
        </w:rPr>
      </w:pPr>
      <w:bookmarkStart w:id="298" w:name="_Toc205285237"/>
      <w:bookmarkStart w:id="299" w:name="_Toc218028229"/>
      <w:r w:rsidRPr="0073369A">
        <w:t>"</w:t>
      </w:r>
      <w:r w:rsidRPr="0073369A">
        <w:rPr>
          <w:rtl/>
        </w:rPr>
        <w:t>بين هموم الرسالة وتحدي الفرعنة: ذكر مُحدَث في رحلة موسى وقومه نحو التحرر</w:t>
      </w:r>
      <w:r w:rsidRPr="0073369A">
        <w:t>"</w:t>
      </w:r>
      <w:bookmarkEnd w:id="295"/>
      <w:bookmarkEnd w:id="298"/>
      <w:bookmarkEnd w:id="299"/>
    </w:p>
    <w:p w14:paraId="3049BF6D" w14:textId="77777777" w:rsidR="00A55A72" w:rsidRPr="0073369A" w:rsidRDefault="00A55A72" w:rsidP="00CA669F">
      <w:pPr>
        <w:spacing w:line="360" w:lineRule="auto"/>
        <w:rPr>
          <w:rFonts w:ascii="Calibri" w:eastAsia="Yu Mincho" w:hAnsi="Calibri"/>
          <w:sz w:val="24"/>
          <w:lang w:val="en-US" w:eastAsia="ar-SA"/>
        </w:rPr>
      </w:pPr>
      <w:r w:rsidRPr="0073369A">
        <w:rPr>
          <w:rFonts w:ascii="Calibri" w:eastAsia="Yu Mincho" w:hAnsi="Calibri"/>
          <w:sz w:val="24"/>
          <w:rtl/>
          <w:lang w:val="ar-MA" w:eastAsia="ar-SA"/>
        </w:rPr>
        <w:t>مقدمة السلسلة</w:t>
      </w:r>
      <w:r w:rsidRPr="0073369A">
        <w:rPr>
          <w:rFonts w:ascii="Calibri" w:eastAsia="Yu Mincho" w:hAnsi="Calibri"/>
          <w:sz w:val="24"/>
          <w:lang w:val="en-US" w:eastAsia="ar-SA"/>
        </w:rPr>
        <w:t>:</w:t>
      </w:r>
    </w:p>
    <w:p w14:paraId="18417CA3"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بسم الله الرحمن الرحيم، والصلاة والسلام على خير المرسلين</w:t>
      </w:r>
      <w:r w:rsidRPr="0073369A">
        <w:rPr>
          <w:rFonts w:ascii="Calibri" w:eastAsia="Yu Mincho" w:hAnsi="Calibri"/>
          <w:sz w:val="24"/>
          <w:lang w:val="en-US" w:eastAsia="ar-SA"/>
        </w:rPr>
        <w:t>.</w:t>
      </w:r>
    </w:p>
    <w:p w14:paraId="235729FF"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تقف قصة النبي موسى عليه السلام وفرعون، كما يرويها القرآن الكريم، شامخة كأحد أبرز السرديات الإلهية وأكثرها ثراءً بالدروس والعبر. هي ليست مجرد وقائع تاريخية مضت، بل هي سفر إنساني متجدد، يحمل في طياته أنوار الهداية ومفاتيح الفهم لكل جيل يسعى إلى استلهام الحكمة من معين الوحي</w:t>
      </w:r>
      <w:r w:rsidRPr="0073369A">
        <w:rPr>
          <w:rFonts w:ascii="Calibri" w:eastAsia="Yu Mincho" w:hAnsi="Calibri"/>
          <w:sz w:val="24"/>
          <w:lang w:val="en-US" w:eastAsia="ar-SA"/>
        </w:rPr>
        <w:t>.</w:t>
      </w:r>
    </w:p>
    <w:p w14:paraId="61F2D8A0"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هذه السلسلة من المقالات، نشرع في رحلة تأملية فريدة، نحاول فيها أن نجمع بين خيوط تفسيرين عميقين لهذه القصة العظيمة. سنغوص في أعماق الرمز والإشارة، مستلهمين من القراءات التي ترى في "عصا موسى" ليست مجرد أداة مادية، بل هي "الصحيفة" الإلهية، الرسالة المستعصية الفهم التي حمل موسى "هموم" استيعابها وتدبرها، وتجلت حيويتها وقوتها في رحلته الفكرية والروحية</w:t>
      </w:r>
      <w:r w:rsidRPr="0073369A">
        <w:rPr>
          <w:rFonts w:ascii="Calibri" w:eastAsia="Yu Mincho" w:hAnsi="Calibri"/>
          <w:sz w:val="24"/>
          <w:lang w:val="en-US" w:eastAsia="ar-SA"/>
        </w:rPr>
        <w:t>.</w:t>
      </w:r>
    </w:p>
    <w:p w14:paraId="3C6D6CC8"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وفي الوقت ذاته، لن نغفل عن الأبعاد السياسية والاجتماعية والأخلاقية التي تتفجر من هذه القصة. سنستكشف "الفرعنة" كظاهرة طغيان متكررة، ونحلل سياسات القمع المنهجي، ونتأمل في مسؤولية الفرد والمجتمع في مواجهة الاستبداد، مستنيرين بالرؤى التي تكشف عن عمق الصراع بين الحق والباطل في الواقع الإنساني</w:t>
      </w:r>
      <w:r w:rsidRPr="0073369A">
        <w:rPr>
          <w:rFonts w:ascii="Calibri" w:eastAsia="Yu Mincho" w:hAnsi="Calibri"/>
          <w:sz w:val="24"/>
          <w:lang w:val="en-US" w:eastAsia="ar-SA"/>
        </w:rPr>
        <w:t>.</w:t>
      </w:r>
    </w:p>
    <w:p w14:paraId="4CF31BC2"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هدفنا هو تقديم قراءة متكاملة، ترى في رحلة موسى عليه السلام ليست فقط معجزة تتحدى قوانين الطبيعة، بل هي أيضاً معجزة في الصبر، وفي الحكمة، وفي القيادة، وفي مواجهة التحديات الداخلية والخارجية. هي دعوة لنا اليوم لنتدبر القرآن تدبراً حياً، يربط بين عمق النص وواقع الحياة، ويكشف لنا كيف أن الرسالة الإلهية تحمل في طياتها نور الفهم وقوة التغيير</w:t>
      </w:r>
      <w:r w:rsidRPr="0073369A">
        <w:rPr>
          <w:rFonts w:ascii="Calibri" w:eastAsia="Yu Mincho" w:hAnsi="Calibri"/>
          <w:sz w:val="24"/>
          <w:lang w:val="en-US" w:eastAsia="ar-SA"/>
        </w:rPr>
        <w:t>.</w:t>
      </w:r>
    </w:p>
    <w:p w14:paraId="257CB8EB"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ندعوكم لمرافقتنا في هذا السفر الفكري والروحي، لنستكشف معاً كيف يمكن لقصة من الماضي أن تضيء دروب حاضرنا ومستقبلنا</w:t>
      </w:r>
      <w:r w:rsidRPr="0073369A">
        <w:rPr>
          <w:rFonts w:ascii="Calibri" w:eastAsia="Yu Mincho" w:hAnsi="Calibri"/>
          <w:sz w:val="24"/>
          <w:lang w:val="en-US" w:eastAsia="ar-SA"/>
        </w:rPr>
        <w:t>.</w:t>
      </w:r>
    </w:p>
    <w:p w14:paraId="3CCEE83D" w14:textId="77777777" w:rsidR="00A55A72" w:rsidRPr="0073369A" w:rsidRDefault="00A55A72" w:rsidP="00CA669F">
      <w:pPr>
        <w:spacing w:line="360" w:lineRule="auto"/>
        <w:ind w:left="337" w:firstLine="107"/>
        <w:rPr>
          <w:rFonts w:ascii="Calibri" w:eastAsia="Yu Mincho" w:hAnsi="Calibri"/>
          <w:sz w:val="24"/>
          <w:lang w:val="en-US" w:eastAsia="ar-SA"/>
        </w:rPr>
      </w:pPr>
    </w:p>
    <w:p w14:paraId="68B02FF8" w14:textId="77777777" w:rsidR="00A55A72" w:rsidRPr="0073369A" w:rsidRDefault="00A55A72" w:rsidP="00CA669F">
      <w:pPr>
        <w:spacing w:line="360" w:lineRule="auto"/>
        <w:ind w:left="337" w:firstLine="107"/>
        <w:rPr>
          <w:rFonts w:ascii="Calibri" w:eastAsia="Yu Mincho" w:hAnsi="Calibri"/>
          <w:sz w:val="24"/>
          <w:rtl/>
          <w:lang w:val="ar-MA" w:eastAsia="ar-SA"/>
        </w:rPr>
      </w:pPr>
    </w:p>
    <w:p w14:paraId="4A2D25B1" w14:textId="77777777" w:rsidR="00A55A72" w:rsidRPr="0073369A" w:rsidRDefault="00A55A72" w:rsidP="00CA669F">
      <w:pPr>
        <w:pStyle w:val="21"/>
      </w:pPr>
      <w:bookmarkStart w:id="300" w:name="_Toc203550502"/>
      <w:bookmarkStart w:id="301" w:name="_Toc205285238"/>
      <w:bookmarkStart w:id="302" w:name="_Toc218028230"/>
      <w:r w:rsidRPr="0073369A">
        <w:rPr>
          <w:rtl/>
        </w:rPr>
        <w:t>عجلة موسى وهموم الرسالة: قراءة جديدة لـ "وَمَا أَعْجَلَكَ عَن قَوْمِكَ يَا مُوسَىٰ</w:t>
      </w:r>
      <w:r w:rsidRPr="0073369A">
        <w:t>"</w:t>
      </w:r>
      <w:bookmarkEnd w:id="300"/>
      <w:bookmarkEnd w:id="301"/>
      <w:bookmarkEnd w:id="302"/>
    </w:p>
    <w:p w14:paraId="410BE705"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الآيات (طه 82-84): "وَمَا أَعْجَلَكَ عَن قَوْمِكَ يَا مُوسَىٰ قَالَ هُمْ أُولَاءِ عَلَىٰ أَثَرِي وَعَجِلْتُ إِلَيْكَ رَبِّ لِتَرْضَىٰ</w:t>
      </w:r>
      <w:r w:rsidRPr="0073369A">
        <w:rPr>
          <w:rFonts w:ascii="Calibri" w:eastAsia="Yu Mincho" w:hAnsi="Calibri"/>
          <w:b/>
          <w:bCs/>
          <w:sz w:val="24"/>
          <w:lang w:val="en-US" w:eastAsia="ar-SA"/>
        </w:rPr>
        <w:t>"</w:t>
      </w:r>
    </w:p>
    <w:p w14:paraId="00AA7DFE" w14:textId="192651FA"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رحاب سورة طه، وعندما نقف متأملين الحوار الإلهي الفريد مع كليمه موسى عليه السلام، يتبادر إلى الذهن سؤال عميق حول طبيعة "عجلة" النبي ودوافعها. التفسير السطحي، الذي قد يرى في كلمة "أُولَاءِ" مجرد إشارة حسية إلى قوم يتبعون خطاه، يبدو قاصراً عن استيعاب ثقل اللحظة وعمق الموقف. إن المنهج الذي نرتكز عليه، والذي يدعونا إلى الغوص في بحار المعاني القرآنية متجردين من الإضافات البشرية اللاحقة كالتشكيل والهمز</w:t>
      </w:r>
      <w:r w:rsidR="0082298A">
        <w:rPr>
          <w:rFonts w:ascii="Calibri" w:eastAsia="Yu Mincho" w:hAnsi="Calibri" w:hint="cs"/>
          <w:sz w:val="24"/>
          <w:rtl/>
          <w:lang w:val="ar-MA" w:eastAsia="ar-SA"/>
        </w:rPr>
        <w:t>ة</w:t>
      </w:r>
      <w:r w:rsidRPr="0073369A">
        <w:rPr>
          <w:rFonts w:ascii="Calibri" w:eastAsia="Yu Mincho" w:hAnsi="Calibri"/>
          <w:sz w:val="24"/>
          <w:rtl/>
          <w:lang w:val="ar-MA" w:eastAsia="ar-SA"/>
        </w:rPr>
        <w:t>، ومستلهمين من أصالة المخطوطات القديمة، يقودنا إلى أفق أرحب في الفهم</w:t>
      </w:r>
      <w:r w:rsidRPr="0073369A">
        <w:rPr>
          <w:rFonts w:ascii="Calibri" w:eastAsia="Yu Mincho" w:hAnsi="Calibri"/>
          <w:sz w:val="24"/>
          <w:lang w:val="en-US" w:eastAsia="ar-SA"/>
        </w:rPr>
        <w:t>.</w:t>
      </w:r>
    </w:p>
    <w:p w14:paraId="27B01E37"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نجرد كلمة "أُولَاءِ" من إطارها التقليدي، ونعود بها إلى ما قد يكون أصلها في الرسم القرآني الأول "قَالَ هُمْ..."، تتحول "هُمْ" من ضمير يشير إلى أشخاص، إلى كلمة تحمل في طياتها ثقلاً معنوياً هائلاً. إنها "الهموم" – تلك الأعباء الجسام التي تنوء بحملها كواهل الأنبياء والمصلحين. هموم الرسالة الإلهية بطبيعتها "المستعصية الفهم" كما سنرى لاحقًا عند تأملنا لرمزية "العصا"، وهموم المسؤولية تجاه قوم عانوا الأمرين تحت وطأة الاستبداد، وهموم المواجهة الحاسمة مع نظام الطغيان الذي يمثله فرعون</w:t>
      </w:r>
      <w:r w:rsidRPr="0073369A">
        <w:rPr>
          <w:rFonts w:ascii="Calibri" w:eastAsia="Yu Mincho" w:hAnsi="Calibri"/>
          <w:sz w:val="24"/>
          <w:lang w:val="en-US" w:eastAsia="ar-SA"/>
        </w:rPr>
        <w:t>.</w:t>
      </w:r>
    </w:p>
    <w:p w14:paraId="2A83EC84"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وهنا، تتجلى رؤى المحاضرة التي تسلط الضوء على "الفرعنة" كظاهرة سياسية متجذرة في تاريخ البشرية، ذلك النظام الديكتاتوري الذي يستعبد الشعوب ويستنزف طاقاتها، ويقمع الحق باسم القوة. إن وعي موسى بحقيقة هذا النظام، وبالمهمة التاريخية الملقاة على عاتقه لتحرير قومه وتحدي هذا الطغيان، يشكل جزءاً لا يتجزأ من "همومه" الكبرى. هذه الهموم ليست مجرد خواطر عابرة، بل هي وقود يدفعه، وربما يستعجله، نحو مصدر القوة والحكمة</w:t>
      </w:r>
      <w:r w:rsidRPr="0073369A">
        <w:rPr>
          <w:rFonts w:ascii="Calibri" w:eastAsia="Yu Mincho" w:hAnsi="Calibri"/>
          <w:sz w:val="24"/>
          <w:lang w:val="en-US" w:eastAsia="ar-SA"/>
        </w:rPr>
        <w:t>.</w:t>
      </w:r>
    </w:p>
    <w:p w14:paraId="22153C57"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أما عبارة "عَلَىٰ أَثَرِي"، ففي هذا السياق الجديد، تكتسب بعدًا أعمق من مجرد التبعية المكانية. قد تكون استدراكًا أو توضيحًا لعلاقة هذه الهموم الجسام بمسيرة موسى (أثره). فهل تُقرأ "أَوْ عَلَىٰ أَثَرِي" بمعنى أن هذه الهموم المتعددة – هم فهم الرسالة، وهم قيادة القوم، وهم مواجهة الطاغية – هي التي تحث خطاه وتؤثر في مساره؟ أم تُقرأ "أَوْ لَا عَلَىٰ أَثَرِي" بمعنى أنه بالرغم من ثقل هذه الهموم، فإنها ليست العامل الوحيد أو المباشر الذي يشكل طريقه ومسيرته؟</w:t>
      </w:r>
    </w:p>
    <w:p w14:paraId="23B8902A"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هذا الفهم المتكامل لا يقلل من شأن العجلة، بل يعطيها عمقًا إنسانيًا وقياديًا. فعجلة موسى هنا ليست تسرعًا مذمومًا، بل هي استجابة داخلية لضغط المسؤولية الهائلة، ووعي بالتحديات الجسام التي تنتظره، وإدراك بأن المواجهة مع "الفرعنة" تتطلب إعدادًا واستمدادًا للقوة من الله</w:t>
      </w:r>
      <w:r w:rsidRPr="0073369A">
        <w:rPr>
          <w:rFonts w:ascii="Calibri" w:eastAsia="Yu Mincho" w:hAnsi="Calibri"/>
          <w:sz w:val="24"/>
          <w:lang w:val="en-US" w:eastAsia="ar-SA"/>
        </w:rPr>
        <w:t>.</w:t>
      </w:r>
    </w:p>
    <w:p w14:paraId="7A7F6014"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وفي خضم هذا كله، تتجلى الغاية الأسمى التي لا تغيب عن قلب النبي: "وَعَجِلْتُ إِلَيْكَ رَبِّ لِتَرْضَىٰ". إن طلب رضا الله سبحانه وتعالى هو البوصلة التي توجه كل خطوة، والمحرك الجوهري الذي يتجاوز كل هم ويفوق كل اعتبار. فمهما عظمت التحديات، ومهما اشتدت الصعاب، يبقى ابتغاء مرضاة الله هو النور الذي يهتدي به موسى في رحلته الشاقة</w:t>
      </w:r>
      <w:r w:rsidRPr="0073369A">
        <w:rPr>
          <w:rFonts w:ascii="Calibri" w:eastAsia="Yu Mincho" w:hAnsi="Calibri"/>
          <w:sz w:val="24"/>
          <w:lang w:val="en-US" w:eastAsia="ar-SA"/>
        </w:rPr>
        <w:t>.</w:t>
      </w:r>
    </w:p>
    <w:p w14:paraId="0395C609"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بهذا، يتحول الحوار الإلهي من مجرد استفسار عن مكان القوم، إلى كشف عن أعماق النفس النبوية، وتصوير للتفاعل المعقد بين وعي النبي بهموم رسالته الكونية – الفكرية والاجتماعية والسياسية – وبين توقه الخالص لرضا خالقه. إنها لوحة قرآنية بديعة ترسم لنا صورة القائد الذي يحمل هموم أمته وهموم رسالته، ويسعى بهم ومعهم نحو غاية أسمى</w:t>
      </w:r>
      <w:r w:rsidRPr="0073369A">
        <w:rPr>
          <w:rFonts w:ascii="Calibri" w:eastAsia="Yu Mincho" w:hAnsi="Calibri"/>
          <w:sz w:val="24"/>
          <w:lang w:val="en-US" w:eastAsia="ar-SA"/>
        </w:rPr>
        <w:t>.</w:t>
      </w:r>
    </w:p>
    <w:p w14:paraId="23DAEC36" w14:textId="77777777" w:rsidR="00A55A72" w:rsidRPr="0073369A" w:rsidRDefault="00A55A72" w:rsidP="00CA669F">
      <w:pPr>
        <w:pStyle w:val="21"/>
      </w:pPr>
      <w:bookmarkStart w:id="303" w:name="_Toc203550503"/>
      <w:bookmarkStart w:id="304" w:name="_Toc205285239"/>
      <w:bookmarkStart w:id="305" w:name="_Toc218028231"/>
      <w:r w:rsidRPr="0073369A">
        <w:rPr>
          <w:rtl/>
        </w:rPr>
        <w:t>الساعة الآتية وسعي النفس: الحقيقة المخفية في "إِنَّ السَّاعَةَ آتِيَةٌ أَكَادُ أُخْفِيهَا</w:t>
      </w:r>
      <w:r w:rsidRPr="0073369A">
        <w:t>"</w:t>
      </w:r>
      <w:bookmarkEnd w:id="303"/>
      <w:bookmarkEnd w:id="304"/>
      <w:bookmarkEnd w:id="305"/>
    </w:p>
    <w:p w14:paraId="20A49C26"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الآيات (طه 15-16): "إِنَّ السَّاعَةَ آتِيَةٌ أَكَادُ أُخْفِيهَا لِتُجْزَىٰ كُلُّ نَفْسٍ بِمَا تَسْعَىٰ فَلَا يَصُدَّنَّكَ عَنْهَا مَن لَّا يُؤْمِنُ بِهَا وَاتَّبَعَ هَوَاهُ فَتَرْدَىٰ</w:t>
      </w:r>
      <w:r w:rsidRPr="0073369A">
        <w:rPr>
          <w:rFonts w:ascii="Calibri" w:eastAsia="Yu Mincho" w:hAnsi="Calibri"/>
          <w:b/>
          <w:bCs/>
          <w:sz w:val="24"/>
          <w:lang w:val="en-US" w:eastAsia="ar-SA"/>
        </w:rPr>
        <w:t>"</w:t>
      </w:r>
    </w:p>
    <w:p w14:paraId="6607310C"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أعقاب الحوار حول عجلة موسى وهموم رسالته، تأتي هذه الآيات الكريمة لتضع هذا السعي النبوي، بل والسعي الإنساني برمته، ضمن إطار كوني وأخلاقي أشمل. "إِنَّ السَّاعَةَ آتِيَةٌ" ليست مجرد نبوءة بمستقبل بعيد، بل هي حقيقة يقينية، قانون إلهي نافذ، يلقي بظلاله على كل فعل وكل نية. وقوله تعالى "أَكَادُ أُخْفِيهَا" يضيف إلى هذه الحقيقة بُعدًا من الرهبة والعمق. فليس المقصود بالضرورة إخفاء الموعد الحرفي فحسب، بل قد يرمز إلى دقة موازينها الإلهية، وعمق أسرارها التي قد تستعصي على الإدراك السطحي، وإلى حتمية تحققها بغض النظر عن غفلة الغافلين أو إنكار المنكرين. إنها لحظة التجلي الأسمى للعدالة الإلهية، حيث "لِتُجْزَىٰ كُلُّ نَفْسٍ بِمَا تَسْعَىٰ</w:t>
      </w:r>
      <w:r w:rsidRPr="0073369A">
        <w:rPr>
          <w:rFonts w:ascii="Calibri" w:eastAsia="Yu Mincho" w:hAnsi="Calibri"/>
          <w:sz w:val="24"/>
          <w:lang w:val="en-US" w:eastAsia="ar-SA"/>
        </w:rPr>
        <w:t>".</w:t>
      </w:r>
    </w:p>
    <w:p w14:paraId="3CF191FF"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السعي" هنا هو الكلمة المفتاحية، هو المعيار الذي يُبنى عليه الجزاء. إنه ليس مجرد العمل الظاهري المنفصل عن القصد، بل هو مجمل حركة الإنسان في هذه الحياة الدنيا: نواياه الدفينة، أفعاله المعلنة والمستترة، جهده الدؤوب نحو الحق والعدل، أو انحرافه نحو الباطل والظلم. وفي سياق رسالة موسى عليه السلام، المليئة بالتحديات والصعاب، يصبح هذا "السعي" هو الميزان الذي سيُقوّم به عمله الشاق، وصبر قومه، وفي المقابل، طغيان فرعون وفساد ملئه. إن سعي موسى ليس فقط سعياً فردياً نحو الكمال الروحي أو الفهم العميق للرسالة، بل هو، كما تشير رؤى المحاضرة، سعي جماعي، حركة تغييرية تهدف إلى تحقيق العدل على الأرض، ومواجهة أنظمة "الفرعنة" التي تستعبد الإنسان وتهدر كرامته. وجزاء هذا السعي ذو شقين: نصر في الدنيا يتمثل في تحرير القوم وهزيمة الطاغية، وثواب في الآخرة يناله كل من صدق في سعيه</w:t>
      </w:r>
      <w:r w:rsidRPr="0073369A">
        <w:rPr>
          <w:rFonts w:ascii="Calibri" w:eastAsia="Yu Mincho" w:hAnsi="Calibri"/>
          <w:sz w:val="24"/>
          <w:lang w:val="en-US" w:eastAsia="ar-SA"/>
        </w:rPr>
        <w:t>.</w:t>
      </w:r>
    </w:p>
    <w:p w14:paraId="1A7AA80D"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التحذير الإلهي الصارم "فَلَا يَصُدَّنَّكَ عَنْهَا مَن لَّا يُؤْمِنُ بِهَا وَاتَّبَعَ هَوَاهُ فَتَرْدَىٰ" يكتسب في هذا السياق أبعاداً سياسية واجتماعية عميقة. "الصادون" عن حقيقة الساعة وعن طريق الحق ليسوا مجرد أفراد تائهين، بل يمثلون أيضاً القوى المنظمة، الأنظمة السياسية والاجتماعية التي يقوم كيانها على إنكار مبدأ المسؤولية والجزاء. إنهم أولئك الذين، كما يمثلهم فرعون ونظامه، يستفيدون من إدامة الظلم، وتغييب الوعي، ونشر الفساد، كل ذلك حفاظاً على مصالحهم الضيقة واتباعاً لأهوائهم السلطوية. "الهوى" هنا ليس مجرد ميل نفسي عابر، بل هو منهج حياة، نظام فكري وسلوكي يقف على النقيض من السعي نحو الحق والعدل، وهو الطريق الذي، إن سلكه الفرد أو اتبعته الأمة، يؤدي حتماً إلى "الردى" – الهلاك في الدنيا والخسران المبين في الآخرة</w:t>
      </w:r>
      <w:r w:rsidRPr="0073369A">
        <w:rPr>
          <w:rFonts w:ascii="Calibri" w:eastAsia="Yu Mincho" w:hAnsi="Calibri"/>
          <w:sz w:val="24"/>
          <w:lang w:val="en-US" w:eastAsia="ar-SA"/>
        </w:rPr>
        <w:t>.</w:t>
      </w:r>
    </w:p>
    <w:p w14:paraId="6E8DA7FA"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هذه الآيات، بما تحمله من تأكيد على حتمية "الساعة" ودقة "الجزاء على السعي"، تؤسس لمبدأ المسؤولية الفردية والجماعية. هي تذكير دائم لموسى، ولكل من يسير على دربه، بأن كل خطوة محسوبة، وكل جهد مرصود. وأن اليقين بالوقوف بين يدي الله هو الذي يمنح السعي الإنساني قيمته الحقيقية، ويحصنه ضد إغراءات "الهوى" وعقبات "الصادين" عن سبيل الله. هي دعوة للثبات على الحق، والاستمرار في السعي نحو التغيير الإيجابي، مهما كانت التحديات ومهما طال الطريق</w:t>
      </w:r>
      <w:r w:rsidRPr="0073369A">
        <w:rPr>
          <w:rFonts w:ascii="Calibri" w:eastAsia="Yu Mincho" w:hAnsi="Calibri"/>
          <w:sz w:val="24"/>
          <w:lang w:val="en-US" w:eastAsia="ar-SA"/>
        </w:rPr>
        <w:t>.</w:t>
      </w:r>
    </w:p>
    <w:p w14:paraId="4B7216EF" w14:textId="77777777" w:rsidR="00A55A72" w:rsidRPr="0073369A" w:rsidRDefault="00A55A72" w:rsidP="00CA669F">
      <w:pPr>
        <w:pStyle w:val="21"/>
      </w:pPr>
      <w:bookmarkStart w:id="306" w:name="_Toc203550507"/>
      <w:bookmarkStart w:id="307" w:name="_Toc205285240"/>
      <w:bookmarkStart w:id="308" w:name="_Toc218028232"/>
      <w:r w:rsidRPr="0073369A">
        <w:rPr>
          <w:rtl/>
        </w:rPr>
        <w:t>"الفرعنة" والمسؤولية الاجتماعية: رؤى من محاضرة السيد ياسر العديرقاوي في قصة موسى</w:t>
      </w:r>
      <w:bookmarkEnd w:id="306"/>
      <w:bookmarkEnd w:id="307"/>
      <w:bookmarkEnd w:id="308"/>
    </w:p>
    <w:p w14:paraId="72E6A510"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تقدم قصة النبي موسى عليه السلام وفرعون، كما وردت في القرآن الكريم، مادة ثرية للتأمل تتجاوز السرد التاريخي لتصبح مرآة تعكس صراعات إنسانية وقضايا اجتماعية وسياسية متكررة. في هذا السياق، تطرح محاضرة السيد ياسر ياسر العديرقاوي رؤى عميقة تستنبط من هذه القصة دروساً حية تتعلق بطبيعة الطغيان، والمسؤولية الفردية والجماعية، وأهمية الوعي في مواجهة الظلم</w:t>
      </w:r>
      <w:r w:rsidRPr="0073369A">
        <w:rPr>
          <w:rFonts w:ascii="Calibri" w:eastAsia="Yu Mincho" w:hAnsi="Calibri"/>
          <w:sz w:val="24"/>
          <w:lang w:val="en-US" w:eastAsia="ar-SA"/>
        </w:rPr>
        <w:t>.</w:t>
      </w:r>
    </w:p>
    <w:p w14:paraId="155759A4"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1. "</w:t>
      </w:r>
      <w:r w:rsidRPr="0073369A">
        <w:rPr>
          <w:rFonts w:ascii="Calibri" w:eastAsia="Yu Mincho" w:hAnsi="Calibri"/>
          <w:b/>
          <w:bCs/>
          <w:sz w:val="24"/>
          <w:rtl/>
          <w:lang w:val="ar-MA" w:eastAsia="ar-SA"/>
        </w:rPr>
        <w:t>الفرعنة" كظاهرة سياسية متكررة</w:t>
      </w:r>
      <w:r w:rsidRPr="0073369A">
        <w:rPr>
          <w:rFonts w:ascii="Calibri" w:eastAsia="Yu Mincho" w:hAnsi="Calibri"/>
          <w:b/>
          <w:bCs/>
          <w:sz w:val="24"/>
          <w:lang w:val="en-US" w:eastAsia="ar-SA"/>
        </w:rPr>
        <w:t>:</w:t>
      </w:r>
    </w:p>
    <w:p w14:paraId="5316A1BF"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أحد المفاهيم المحورية في طرح السيد ياسر العديرقاوي هو أن "الفرعنة" ليست مجرد شخص تاريخي، بل هي </w:t>
      </w:r>
      <w:r w:rsidRPr="0073369A">
        <w:rPr>
          <w:rFonts w:ascii="Calibri" w:eastAsia="Yu Mincho" w:hAnsi="Calibri"/>
          <w:b/>
          <w:bCs/>
          <w:sz w:val="24"/>
          <w:rtl/>
          <w:lang w:val="ar-MA" w:eastAsia="ar-SA"/>
        </w:rPr>
        <w:t>ظاهرة سياسية ونظام حكم ديكتاتوري</w:t>
      </w:r>
      <w:r w:rsidRPr="0073369A">
        <w:rPr>
          <w:rFonts w:ascii="Calibri" w:eastAsia="Yu Mincho" w:hAnsi="Calibri"/>
          <w:sz w:val="24"/>
          <w:rtl/>
          <w:lang w:val="ar-MA" w:eastAsia="ar-SA"/>
        </w:rPr>
        <w:t xml:space="preserve"> يتكرر عبر العصور بأشكال مختلفة. فرعون هو النموذج الأصلي للطاغية الذي يستعبد شعبه، ويستغل مقدراته، ويفرض سلطته بالقوة والقمع. إن تركيز القرآن الكريم على تفاصيل هذه القصة بشكل يفوق العديد من الشعائر، يؤكد على أهمية استيعاب هذا الدرس التاريخي والسياسي، والتحذر من تكرار نماذج "الفرعنة" في أي زمان ومكان. هذا الفهم يجعل من قصة موسى ليست مجرد حكاية من الماضي، بل دراسة حالة حية في علم الاجتماع السياسي</w:t>
      </w:r>
      <w:r w:rsidRPr="0073369A">
        <w:rPr>
          <w:rFonts w:ascii="Calibri" w:eastAsia="Yu Mincho" w:hAnsi="Calibri"/>
          <w:sz w:val="24"/>
          <w:lang w:val="en-US" w:eastAsia="ar-SA"/>
        </w:rPr>
        <w:t>.</w:t>
      </w:r>
    </w:p>
    <w:p w14:paraId="26480CEE"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ar-MA" w:eastAsia="ar-SA"/>
        </w:rPr>
        <w:t>تفسير "يذبح أبناءهم ويستحيي نساءهم" كقمع منهجي</w:t>
      </w:r>
      <w:r w:rsidRPr="0073369A">
        <w:rPr>
          <w:rFonts w:ascii="Calibri" w:eastAsia="Yu Mincho" w:hAnsi="Calibri"/>
          <w:b/>
          <w:bCs/>
          <w:sz w:val="24"/>
          <w:lang w:val="en-US" w:eastAsia="ar-SA"/>
        </w:rPr>
        <w:t>:</w:t>
      </w:r>
    </w:p>
    <w:p w14:paraId="3524D98F"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يتجاوز السيد ياسر العديرقاوي التفسير الحرفي المباشر لسياسات فرعون. فعبارة "يُذَبِّحُ أَبْنَاءَهُمْ وَيَسْتَحْيِي نِسَاءَهُمْ" لا تقتصر على القتل الجسدي للذكور والإبقاء على الإناث، بل تمتد لتشمل </w:t>
      </w:r>
      <w:r w:rsidRPr="0073369A">
        <w:rPr>
          <w:rFonts w:ascii="Calibri" w:eastAsia="Yu Mincho" w:hAnsi="Calibri"/>
          <w:b/>
          <w:bCs/>
          <w:sz w:val="24"/>
          <w:rtl/>
          <w:lang w:val="ar-MA" w:eastAsia="ar-SA"/>
        </w:rPr>
        <w:t>القمع المنهجي واستنزاف طاقات المجتمع</w:t>
      </w:r>
      <w:r w:rsidRPr="0073369A">
        <w:rPr>
          <w:rFonts w:ascii="Calibri" w:eastAsia="Yu Mincho" w:hAnsi="Calibri"/>
          <w:sz w:val="24"/>
          <w:lang w:val="en-US" w:eastAsia="ar-SA"/>
        </w:rPr>
        <w:t>.</w:t>
      </w:r>
    </w:p>
    <w:p w14:paraId="61BB0748" w14:textId="77777777" w:rsidR="00A55A72" w:rsidRPr="0073369A" w:rsidRDefault="00A55A72" w:rsidP="00CA669F">
      <w:pPr>
        <w:numPr>
          <w:ilvl w:val="0"/>
          <w:numId w:val="17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تذبيح الأبناء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يرمز إلى قتل طموحات الشباب، واستنزاف قوتهم في أعمال السخرة والعبودية، وحرمانهم من التعليم والفرص، وتغييب وعيهم، مما يؤدي إلى موتهم المعنوي والفكري قبل الجسدي</w:t>
      </w:r>
      <w:r w:rsidRPr="0073369A">
        <w:rPr>
          <w:rFonts w:ascii="Calibri" w:eastAsia="Yu Mincho" w:hAnsi="Calibri"/>
          <w:sz w:val="24"/>
          <w:lang w:val="en-US" w:eastAsia="ar-SA"/>
        </w:rPr>
        <w:t>.</w:t>
      </w:r>
    </w:p>
    <w:p w14:paraId="5F13482B" w14:textId="77777777" w:rsidR="00A55A72" w:rsidRPr="0073369A" w:rsidRDefault="00A55A72" w:rsidP="00CA669F">
      <w:pPr>
        <w:numPr>
          <w:ilvl w:val="0"/>
          <w:numId w:val="17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استحياء النساء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يشير إلى استغلالهن وإذلالهن، وتحويلهن إلى أدوات للمتعة أو الخدمة، وتغييب دورهن الفاعل في بناء المجتمع</w:t>
      </w:r>
      <w:r w:rsidRPr="0073369A">
        <w:rPr>
          <w:rFonts w:ascii="Calibri" w:eastAsia="Yu Mincho" w:hAnsi="Calibri"/>
          <w:sz w:val="24"/>
          <w:lang w:val="en-US" w:eastAsia="ar-SA"/>
        </w:rPr>
        <w:t>.</w:t>
      </w:r>
    </w:p>
    <w:p w14:paraId="01C492DC"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التفسير يكشف عن الطبيعة الشمولية للطغيان الذي لا يكتفي بالقمع الجسدي، بل يسعى إلى تدمير البنية الفكرية والأخلاقية والاجتماعية للمجتمع</w:t>
      </w:r>
      <w:r w:rsidRPr="0073369A">
        <w:rPr>
          <w:rFonts w:ascii="Calibri" w:eastAsia="Yu Mincho" w:hAnsi="Calibri"/>
          <w:sz w:val="24"/>
          <w:lang w:val="en-US" w:eastAsia="ar-SA"/>
        </w:rPr>
        <w:t>.</w:t>
      </w:r>
    </w:p>
    <w:p w14:paraId="6D42B159"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ar-MA" w:eastAsia="ar-SA"/>
        </w:rPr>
        <w:t>المسؤولية الفردية والجماعية في مواجهة الطغيان</w:t>
      </w:r>
      <w:r w:rsidRPr="0073369A">
        <w:rPr>
          <w:rFonts w:ascii="Calibri" w:eastAsia="Yu Mincho" w:hAnsi="Calibri"/>
          <w:b/>
          <w:bCs/>
          <w:sz w:val="24"/>
          <w:lang w:val="en-US" w:eastAsia="ar-SA"/>
        </w:rPr>
        <w:t>:</w:t>
      </w:r>
    </w:p>
    <w:p w14:paraId="329AA2B7"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تؤكد المحاضرة على أن المسؤولية في مواجهة "الفرعنة" لا تقع على عاتق النبي أو القائد وحده، بل هي مسؤولية فردية وجماعية</w:t>
      </w:r>
      <w:r w:rsidRPr="0073369A">
        <w:rPr>
          <w:rFonts w:ascii="Calibri" w:eastAsia="Yu Mincho" w:hAnsi="Calibri"/>
          <w:sz w:val="24"/>
          <w:lang w:val="en-US" w:eastAsia="ar-SA"/>
        </w:rPr>
        <w:t>.</w:t>
      </w:r>
    </w:p>
    <w:p w14:paraId="716108F0" w14:textId="77777777" w:rsidR="00A55A72" w:rsidRPr="0073369A" w:rsidRDefault="00A55A72" w:rsidP="00CA669F">
      <w:pPr>
        <w:numPr>
          <w:ilvl w:val="0"/>
          <w:numId w:val="17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مسؤولية جنود الطاغية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يُشدد على أن أعوان الطاغية وجنوده، حتى وإن كانوا ينفذون الأوامر، يتحملون جزءاً من المسؤولية عن إدامة الظلم. لا يمكنهم الاحتماء بمبرر "تنفيذ التعليمات" للتهرب من تبعات أفعالهم</w:t>
      </w:r>
      <w:r w:rsidRPr="0073369A">
        <w:rPr>
          <w:rFonts w:ascii="Calibri" w:eastAsia="Yu Mincho" w:hAnsi="Calibri"/>
          <w:sz w:val="24"/>
          <w:lang w:val="en-US" w:eastAsia="ar-SA"/>
        </w:rPr>
        <w:t>.</w:t>
      </w:r>
    </w:p>
    <w:p w14:paraId="32A0E3D0" w14:textId="77777777" w:rsidR="00A55A72" w:rsidRPr="0073369A" w:rsidRDefault="00A55A72" w:rsidP="00CA669F">
      <w:pPr>
        <w:numPr>
          <w:ilvl w:val="0"/>
          <w:numId w:val="17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مسؤولية المجتمع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صمت المجتمع أو خنوعه يساهم في ترسيخ الطغيان. قصة بني إسرائيل، بالرغم من معاناتهم، تحمل أيضاً دروساً حول أهمية الإيمان، والصبر، والاستعداد للتضحية من أجل التحرر</w:t>
      </w:r>
      <w:r w:rsidRPr="0073369A">
        <w:rPr>
          <w:rFonts w:ascii="Calibri" w:eastAsia="Yu Mincho" w:hAnsi="Calibri"/>
          <w:sz w:val="24"/>
          <w:lang w:val="en-US" w:eastAsia="ar-SA"/>
        </w:rPr>
        <w:t>.</w:t>
      </w:r>
    </w:p>
    <w:p w14:paraId="61506985"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4. "</w:t>
      </w:r>
      <w:r w:rsidRPr="0073369A">
        <w:rPr>
          <w:rFonts w:ascii="Calibri" w:eastAsia="Yu Mincho" w:hAnsi="Calibri"/>
          <w:b/>
          <w:bCs/>
          <w:sz w:val="24"/>
          <w:rtl/>
          <w:lang w:val="ar-MA" w:eastAsia="ar-SA"/>
        </w:rPr>
        <w:t>الساعة" والسعي نحو العدل</w:t>
      </w:r>
      <w:r w:rsidRPr="0073369A">
        <w:rPr>
          <w:rFonts w:ascii="Calibri" w:eastAsia="Yu Mincho" w:hAnsi="Calibri"/>
          <w:b/>
          <w:bCs/>
          <w:sz w:val="24"/>
          <w:lang w:val="en-US" w:eastAsia="ar-SA"/>
        </w:rPr>
        <w:t>:</w:t>
      </w:r>
    </w:p>
    <w:p w14:paraId="64ECEDAE"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 الحديث عن "الساعة" والجزاء، تربط المحاضرة هذا المفهوم بالسعي العملي في الدنيا</w:t>
      </w:r>
      <w:r w:rsidRPr="0073369A">
        <w:rPr>
          <w:rFonts w:ascii="Calibri" w:eastAsia="Yu Mincho" w:hAnsi="Calibri"/>
          <w:sz w:val="24"/>
          <w:lang w:val="en-US" w:eastAsia="ar-SA"/>
        </w:rPr>
        <w:t>.</w:t>
      </w:r>
    </w:p>
    <w:p w14:paraId="7067084C" w14:textId="77777777" w:rsidR="00A55A72" w:rsidRPr="0073369A" w:rsidRDefault="00A55A72" w:rsidP="00CA669F">
      <w:pPr>
        <w:numPr>
          <w:ilvl w:val="0"/>
          <w:numId w:val="17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السعي ليس فردياً فقط</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سعي موسى وقومه لم يكن مجرد سعي للخلاص الفردي، بل كان سعياً جماعياً لتحقيق العدل، وتغيير الواقع الظالم، وإقامة مجتمع تسوده قيم الحق والحرية</w:t>
      </w:r>
      <w:r w:rsidRPr="0073369A">
        <w:rPr>
          <w:rFonts w:ascii="Calibri" w:eastAsia="Yu Mincho" w:hAnsi="Calibri"/>
          <w:sz w:val="24"/>
          <w:lang w:val="en-US" w:eastAsia="ar-SA"/>
        </w:rPr>
        <w:t>.</w:t>
      </w:r>
    </w:p>
    <w:p w14:paraId="3BB62E84" w14:textId="77777777" w:rsidR="00A55A72" w:rsidRPr="0073369A" w:rsidRDefault="00A55A72" w:rsidP="00CA669F">
      <w:pPr>
        <w:numPr>
          <w:ilvl w:val="0"/>
          <w:numId w:val="17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الجزاء الدنيوي والأخروي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النصر على الطغيان وتحرير المستضعفين هو شكل من أشكال الجزاء الإلهي في الدنيا، يضاف إلى الجزاء الأخروي</w:t>
      </w:r>
      <w:r w:rsidRPr="0073369A">
        <w:rPr>
          <w:rFonts w:ascii="Calibri" w:eastAsia="Yu Mincho" w:hAnsi="Calibri"/>
          <w:sz w:val="24"/>
          <w:lang w:val="en-US" w:eastAsia="ar-SA"/>
        </w:rPr>
        <w:t>.</w:t>
      </w:r>
    </w:p>
    <w:p w14:paraId="57234ECD"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5. </w:t>
      </w:r>
      <w:r w:rsidRPr="0073369A">
        <w:rPr>
          <w:rFonts w:ascii="Calibri" w:eastAsia="Yu Mincho" w:hAnsi="Calibri"/>
          <w:b/>
          <w:bCs/>
          <w:sz w:val="24"/>
          <w:rtl/>
          <w:lang w:val="ar-MA" w:eastAsia="ar-SA"/>
        </w:rPr>
        <w:t>أهمية الوعي والتفريق بين الحق والباطل</w:t>
      </w:r>
      <w:r w:rsidRPr="0073369A">
        <w:rPr>
          <w:rFonts w:ascii="Calibri" w:eastAsia="Yu Mincho" w:hAnsi="Calibri"/>
          <w:b/>
          <w:bCs/>
          <w:sz w:val="24"/>
          <w:lang w:val="en-US" w:eastAsia="ar-SA"/>
        </w:rPr>
        <w:t>:</w:t>
      </w:r>
    </w:p>
    <w:p w14:paraId="0092E7F1"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قصة موسى، بما فيها من معجزات وحوارات، تهدف إلى إيقاظ الوعي لدى بني إسرائيل ولدى البشرية جمعاء</w:t>
      </w:r>
      <w:r w:rsidRPr="0073369A">
        <w:rPr>
          <w:rFonts w:ascii="Calibri" w:eastAsia="Yu Mincho" w:hAnsi="Calibri"/>
          <w:sz w:val="24"/>
          <w:lang w:val="en-US" w:eastAsia="ar-SA"/>
        </w:rPr>
        <w:t>.</w:t>
      </w:r>
    </w:p>
    <w:p w14:paraId="1ED8B762" w14:textId="77777777" w:rsidR="00A55A72" w:rsidRPr="0073369A" w:rsidRDefault="00A55A72" w:rsidP="00CA669F">
      <w:pPr>
        <w:numPr>
          <w:ilvl w:val="0"/>
          <w:numId w:val="18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تمييز الحق من الباطل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مواجهة موسى لسحرة فرعون، وتقديم الحجج والبراهين، كلها تهدف إلى كشف زيف الباطل وإظهار قوة الحق</w:t>
      </w:r>
      <w:r w:rsidRPr="0073369A">
        <w:rPr>
          <w:rFonts w:ascii="Calibri" w:eastAsia="Yu Mincho" w:hAnsi="Calibri"/>
          <w:sz w:val="24"/>
          <w:lang w:val="en-US" w:eastAsia="ar-SA"/>
        </w:rPr>
        <w:t>.</w:t>
      </w:r>
    </w:p>
    <w:p w14:paraId="7AFFF23B" w14:textId="77777777" w:rsidR="00A55A72" w:rsidRPr="0073369A" w:rsidRDefault="00A55A72" w:rsidP="00CA669F">
      <w:pPr>
        <w:numPr>
          <w:ilvl w:val="0"/>
          <w:numId w:val="18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التدبر في آيات الله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سواء كانت آيات كونية أو آيات متلوة، هي دعوة للتفكر والتدبر للوصول إلى اليقين والتمييز بين الهدى والضلال</w:t>
      </w:r>
      <w:r w:rsidRPr="0073369A">
        <w:rPr>
          <w:rFonts w:ascii="Calibri" w:eastAsia="Yu Mincho" w:hAnsi="Calibri"/>
          <w:sz w:val="24"/>
          <w:lang w:val="en-US" w:eastAsia="ar-SA"/>
        </w:rPr>
        <w:t>.</w:t>
      </w:r>
    </w:p>
    <w:p w14:paraId="47FCBFA6" w14:textId="77777777" w:rsidR="00A55A72" w:rsidRPr="0073369A" w:rsidRDefault="00A55A72" w:rsidP="00CA669F">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الخاتمة</w:t>
      </w:r>
      <w:r w:rsidRPr="0073369A">
        <w:rPr>
          <w:rFonts w:ascii="Calibri" w:eastAsia="Yu Mincho" w:hAnsi="Calibri"/>
          <w:b/>
          <w:bCs/>
          <w:sz w:val="24"/>
          <w:lang w:val="en-US" w:eastAsia="ar-SA"/>
        </w:rPr>
        <w:t>:</w:t>
      </w:r>
    </w:p>
    <w:p w14:paraId="46512F6D" w14:textId="77777777" w:rsidR="00A55A72" w:rsidRPr="0073369A" w:rsidRDefault="00A55A72" w:rsidP="00CA669F">
      <w:pPr>
        <w:spacing w:line="360" w:lineRule="auto"/>
        <w:ind w:left="337" w:firstLine="107"/>
        <w:rPr>
          <w:rFonts w:ascii="Calibri" w:eastAsia="Yu Mincho" w:hAnsi="Calibri"/>
          <w:sz w:val="24"/>
          <w:rtl/>
          <w:lang w:val="fr-MA" w:eastAsia="ar-SA"/>
        </w:rPr>
      </w:pPr>
      <w:r w:rsidRPr="0073369A">
        <w:rPr>
          <w:rFonts w:ascii="Calibri" w:eastAsia="Yu Mincho" w:hAnsi="Calibri"/>
          <w:sz w:val="24"/>
          <w:rtl/>
          <w:lang w:val="ar-MA" w:eastAsia="ar-SA"/>
        </w:rPr>
        <w:t>من خلال هذه الرؤى، يقدم السيد ياسر ياسر العديرقاوي قراءة حية وواقعية لقصة موسى وفرعون، تجعل منها مصدر إلهام ودليل عمل للمجتمعات التي تسعى للتحرر من الظلم والاستبداد. إنها دعوة لفهم "الفرعنة" كظاهرة مستمرة، ولتحمل المسؤولية الفردية والجماعية في مواجهتها، وللتمسك بقيم الحق والعدل والسعي الدؤوب من أجل تحقيقها على أرض الواقع، مستلهمين من ثبات موسى ويقينه بوعد الله. هذه الدروس السياسية والاجتماعية والأخلاقية تظل ذات أهمية بالغة في كل عصر، وتجعل من القرآن الكريم كتاب هداية للحياة بكل جوانبها</w:t>
      </w:r>
      <w:r w:rsidRPr="0073369A">
        <w:rPr>
          <w:rFonts w:ascii="Calibri" w:eastAsia="Yu Mincho" w:hAnsi="Calibri"/>
          <w:sz w:val="24"/>
          <w:lang w:val="en-US" w:eastAsia="ar-SA"/>
        </w:rPr>
        <w:t>.</w:t>
      </w:r>
    </w:p>
    <w:p w14:paraId="3395468F" w14:textId="77777777" w:rsidR="00A55A72" w:rsidRPr="0073369A" w:rsidRDefault="00A55A72" w:rsidP="00CA669F">
      <w:pPr>
        <w:pStyle w:val="21"/>
        <w:rPr>
          <w:rtl/>
        </w:rPr>
      </w:pPr>
      <w:bookmarkStart w:id="309" w:name="_Toc199674401"/>
      <w:bookmarkStart w:id="310" w:name="_Toc203550508"/>
      <w:bookmarkStart w:id="311" w:name="_Toc205285241"/>
      <w:bookmarkStart w:id="312" w:name="_Toc218028233"/>
      <w:r w:rsidRPr="0073369A">
        <w:rPr>
          <w:rtl/>
        </w:rPr>
        <w:t>تجليات الانحراف البشري: قراءة في سلوك بني إسرائيل في ضوء السنن القرآنية</w:t>
      </w:r>
      <w:bookmarkEnd w:id="309"/>
      <w:bookmarkEnd w:id="310"/>
      <w:bookmarkEnd w:id="311"/>
      <w:bookmarkEnd w:id="312"/>
    </w:p>
    <w:p w14:paraId="00C0AD40" w14:textId="77777777" w:rsidR="00A55A72" w:rsidRPr="0073369A" w:rsidRDefault="00A55A72" w:rsidP="00CA669F">
      <w:pPr>
        <w:spacing w:line="360" w:lineRule="auto"/>
        <w:rPr>
          <w:rFonts w:ascii="Calibri" w:eastAsia="Yu Mincho" w:hAnsi="Calibri"/>
          <w:b/>
          <w:bCs/>
          <w:sz w:val="24"/>
          <w:rtl/>
          <w:lang w:val="en-US" w:eastAsia="ar-SA"/>
        </w:rPr>
      </w:pPr>
      <w:bookmarkStart w:id="313" w:name="_Toc199708520"/>
      <w:bookmarkEnd w:id="313"/>
      <w:r w:rsidRPr="0073369A">
        <w:rPr>
          <w:rFonts w:ascii="Calibri" w:eastAsia="Yu Mincho" w:hAnsi="Calibri"/>
          <w:b/>
          <w:bCs/>
          <w:sz w:val="24"/>
          <w:rtl/>
          <w:lang w:val="en-US" w:eastAsia="ar-SA"/>
        </w:rPr>
        <w:t>مقدمة القسم :</w:t>
      </w:r>
    </w:p>
    <w:p w14:paraId="7AC326CB"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بعد أن أدركنا أن قصص بني إسرائيل في القرآن الكريم تتجاوز مجرد السرد التاريخي لتغدو مرآة تعكس تجليات "الفطرة الإنسانية السليمة" وكيف يمكن لها أن تجنح عنها، يصبح من الضروري التعمق في صور هذه الانحرافات وتجلياتها. فالقرآن، في عرضه لقصصهم، لا يهدف إلى ذم عِرقٍ بعينه، بل إلى كشف سننٍ إلهيةٍ كونيّةٍ تحكم مسيرة البشرية جمعاء، وكيف أن الابتعاد عن المنهج الإلهي القويم يحوّل "الدين" الأصيل إلى مجرد "ملل" ذات سماتٍ سلوكيةٍ منحرفة.</w:t>
      </w:r>
    </w:p>
    <w:p w14:paraId="2BB442F1"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بني إسرائيل، كما بيّن القرآن، كانوا أول من توافقوا على العمل وفق "الآلية القيمية" التي أرساها النبي إبراهيم عليه السلام، تلك الأسس القيميّة التي قُصد بها أن تكون نقطة ارتكازٍ لكل مجتمعٍ يسعى إلى الاستقرار، الهداية، الإنتاج، وإصلاح الأرض. لكن مسيرتهم شهدت سلوكياتٍ خاطئةً وانحرافاتٍ جسيمة، استدعت إرسال الرسل والكتب لإعادة توجيههم إلى المسار الصحيح.</w:t>
      </w:r>
    </w:p>
    <w:p w14:paraId="3D78ED0B"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في هذا القسم، سنتناول بالشرح والتحليل أبرز هذه الصفات الانحرافية التي وقعت في بني إسرائيل، مستضيئين بما قدمه الدكتور يوسف أبو عواد من إضاءاتٍ مفاهيميةٍ عميقة. سنرى كيف أن تحريفهم للكلم، ونقضهم للمواثيق، وسلوكهم الذي اتسم بالخسران وعدم الجدوى، لم تكن مجرد أحداثٍ عابرة في تاريخ قومٍ مضوا، بل هي نماذج حيّة لسننٍ إلهيةٍ متجددةٍ، تحذّرنا من ذات المزالق، وتؤكد أن التزام الفطرة والميثاق والغاية النبيلة هو السبيل الوحيد للنجاح الحقيقي، في الدنيا والآخرة.</w:t>
      </w:r>
    </w:p>
    <w:p w14:paraId="632AA280" w14:textId="77777777" w:rsidR="00A55A72" w:rsidRPr="0073369A" w:rsidRDefault="00A55A72" w:rsidP="00CA669F">
      <w:pPr>
        <w:spacing w:line="360" w:lineRule="auto"/>
        <w:ind w:left="337" w:firstLine="107"/>
        <w:rPr>
          <w:rFonts w:ascii="Calibri" w:eastAsia="Yu Mincho" w:hAnsi="Calibri"/>
          <w:sz w:val="24"/>
          <w:rtl/>
          <w:lang w:val="en-US" w:eastAsia="ar-SA"/>
        </w:rPr>
      </w:pPr>
    </w:p>
    <w:p w14:paraId="75A8EABA" w14:textId="77777777" w:rsidR="00A55A72" w:rsidRPr="0073369A" w:rsidRDefault="00A55A72" w:rsidP="00CA669F">
      <w:pPr>
        <w:spacing w:line="360" w:lineRule="auto"/>
        <w:ind w:left="337" w:firstLine="107"/>
        <w:rPr>
          <w:rFonts w:ascii="Calibri" w:eastAsia="Yu Mincho" w:hAnsi="Calibri"/>
          <w:sz w:val="24"/>
          <w:rtl/>
          <w:lang w:val="en-US" w:eastAsia="ar-SA"/>
        </w:rPr>
      </w:pPr>
    </w:p>
    <w:p w14:paraId="6C41E6CA" w14:textId="77777777" w:rsidR="00A55A72" w:rsidRPr="0073369A" w:rsidRDefault="00A55A72" w:rsidP="00CA669F">
      <w:pPr>
        <w:spacing w:line="360" w:lineRule="auto"/>
        <w:rPr>
          <w:rFonts w:ascii="Calibri" w:eastAsia="Yu Mincho" w:hAnsi="Calibri"/>
          <w:b/>
          <w:bCs/>
          <w:sz w:val="24"/>
          <w:rtl/>
          <w:lang w:val="en-US" w:eastAsia="ar-SA"/>
        </w:rPr>
      </w:pPr>
      <w:bookmarkStart w:id="314" w:name="_Toc199674402"/>
      <w:r w:rsidRPr="0073369A">
        <w:rPr>
          <w:rFonts w:ascii="Calibri" w:eastAsia="Yu Mincho" w:hAnsi="Calibri"/>
          <w:b/>
          <w:bCs/>
          <w:sz w:val="24"/>
          <w:rtl/>
          <w:lang w:val="en-US" w:eastAsia="ar-SA"/>
        </w:rPr>
        <w:t>أولاً: تحريف الكلم عن مواضعه: داءٌ يفتك باليقين</w:t>
      </w:r>
      <w:bookmarkEnd w:id="314"/>
    </w:p>
    <w:p w14:paraId="373FD216"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لم يكن تحريف الكلم الإلهي لدى بني إسرائيل مجرد خطأٍ عارضٍ أو سوء فهمٍ بريء، بل كان سلوكاً منهجياً عميق الجذور، يهدف إلى تكييف الحقائق السماوية لتوافق الأهواء البشرية والمصالح الذاتية. إن هذا التحريف، الذي كشف عنه القرآن الكريم مراراً، لم يقتصر على تبديل الألفاظ أو حذف بعضها فحسب، بل امتد ليشمل ما هو أعمق وأخطر: تحريف المعاني والمقاصد التي أرادها الله تعالى.</w:t>
      </w:r>
    </w:p>
    <w:p w14:paraId="266B75D4"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وفي هذا السياق، يقدم لنا الدكتور يوسف أبو عواد تحليلاً ماتعاً يوضح أن هذا التحريف قد تجلى في صورتين رئيسيتين، كلتاهما تشكل خطراً عظيماً على جوهر الرسالة الإلهية وعلى نقاء الفهم البشري لها:</w:t>
      </w:r>
    </w:p>
    <w:p w14:paraId="039405B5" w14:textId="77777777" w:rsidR="00A55A72" w:rsidRPr="0073369A" w:rsidRDefault="00A55A72" w:rsidP="00CA669F">
      <w:pPr>
        <w:numPr>
          <w:ilvl w:val="0"/>
          <w:numId w:val="200"/>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الخلط المباشر بين كلام الله وكلام البشر: وهذه الصورة هي الأوضح والأكثر فجاجة، وتتمثل في قيامهم بكتابة ما ليس من عند الله ثم نسبته إليه، بهدف تحقيق مكاسب دنيوية زائلة. وقد جاء وصف هذا الفعل في قوله تعالى: (فَوَيْلٌ لِّلَّذِينَ يَكْتُبُونَ ٱلْكِتَٰبَ بِأَيْدِيهِمْ ثُمَّ يَقُولُونَ هَٰذَا مِنْ عِندِ ٱللَّهِ لِيَشْتَرُواْ بِهِۦ ثَمَنًا قَلِيلًا) [البقرة: 79]. إن هذا السلوك يمثل تزويراً صريحاً للوحي، وكسراً سافراً للميثاق الإلهي الذي أُخذ على الأنبياء وأتباعهم بحفظ النصوص كما أنزلت، دون زيادة أو نقصان أو تحريف. إنه اعتداء مباشر على قدسية الكلمة الإلهية، ومحاولة لوضع إرادة البشر فوق إرادة الخالق.</w:t>
      </w:r>
    </w:p>
    <w:p w14:paraId="60ABB35D" w14:textId="77777777" w:rsidR="00A55A72" w:rsidRPr="0073369A" w:rsidRDefault="00A55A72" w:rsidP="00CA669F">
      <w:pPr>
        <w:numPr>
          <w:ilvl w:val="0"/>
          <w:numId w:val="200"/>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تحريف المعنى من بعد مواضعه: وهذا النوع من التحريف يعد أشد خطورة، لأنه يلبس ثوب المداهنة والالتفاف حول النص، فيبقي على اللفظ القرآني أو التوراتي ظاهراً، ولكنه يفرغه من محتواه الحقيقي ومقصده الأصلي. يفسر الدكتور يوسف أبو عواد هذا بأنهم كانوا يعمدون إلى التلاعب بالدلالات والمقاصد الأصلية للنصوص بعد أن استقرت في مواضعها ووضحت معانيها، بما يغير من حكمها أو يفسرها على غير مراد الله. والغاية من ذلك غالباً ما تكون تكييف النص ليوافق الأهواء الشخصية، أو لتبرير سلوكيات منحرفة، أو لخدمة مصالح فئوية ضيقة. هذا النلاعب بالمعاني يقوض أسس الفهم الصحيح للدين، ويفتح الباب على مصراعيه للتأويلات الفاسدة التي تضل الناس عن الصراط المستقيم، وتفقد الرسالة الإلهية قوتها التوجيهية.</w:t>
      </w:r>
    </w:p>
    <w:p w14:paraId="360CE2FC"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هذه الظاهرة، تحريف الكلم عن مواضعه، ليست حكراً على بني إسرائيل في زمنٍ مضى، بل هي سنّة إلهية مطردة تتجلى في كل زمان ومكان. إنها تضرب بجذورها في النفس البشرية حين تتغلب الأهواء على العقل، والمصلحة الآنية على الحقيقة الخالدة. فكل من يحاول ليّ عنق النصوص الدينية، أو تكييف المفاهيم الإلهية لتخدم أجندته الخاصة، أو يفسرها بما يخالف أصولها ومقاصدها السامية، إنما هو يسير على ذات الدرب الذي سلكه بنو إسرائيل في تحريفهم للكلم. إنه داء يفتك باليقين، ويزرع الشك في القلوب، ويجعل الناس يتخبطون في ظلمات الأهواء بدلاً من هداية الوحي، مبرهناً بذلك أن القرآن لا يسرد تاريخاً فحسب، بل يكشف عن سنن كونية أزلية تحكم مسيرة الإيمان والانحراف في كل أمة.</w:t>
      </w:r>
    </w:p>
    <w:p w14:paraId="276C9C1D" w14:textId="77777777" w:rsidR="00A55A72" w:rsidRPr="0073369A" w:rsidRDefault="00A55A72" w:rsidP="00CA669F">
      <w:pPr>
        <w:spacing w:line="360" w:lineRule="auto"/>
        <w:rPr>
          <w:rFonts w:ascii="Calibri" w:eastAsia="Yu Mincho" w:hAnsi="Calibri"/>
          <w:b/>
          <w:bCs/>
          <w:sz w:val="24"/>
          <w:rtl/>
          <w:lang w:val="en-US" w:eastAsia="ar-SA"/>
        </w:rPr>
      </w:pPr>
      <w:bookmarkStart w:id="315" w:name="_Toc199674403"/>
      <w:r w:rsidRPr="0073369A">
        <w:rPr>
          <w:rFonts w:ascii="Calibri" w:eastAsia="Yu Mincho" w:hAnsi="Calibri"/>
          <w:b/>
          <w:bCs/>
          <w:sz w:val="24"/>
          <w:rtl/>
          <w:lang w:val="en-US" w:eastAsia="ar-SA"/>
        </w:rPr>
        <w:t>ثانياً: نقض الميثاق والاعتداء على النظام: أساس الخسران</w:t>
      </w:r>
      <w:bookmarkEnd w:id="315"/>
    </w:p>
    <w:p w14:paraId="0CADD1B7"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الميثاق، بمفهومه القرآني الشامل، هو عقدٌ وعهدٌ غليظٌ بين العبد وربه، وبين الناس بعضهم وبعض، يقوم على أسسٍ من الالتزام، والعدل، والنظام. وقد كانت الميثاقية ركيزةً أساسيةً في بناء مجتمع بني إسرائيل وتوجيه مسارهم، حيث أخذ الله عليهم مواثيقَ متعددةً وغليظةً، تحمّلهم مسؤولية حفظ الشريعة، والالتزام بالحقوق، وإقامة العدل. ولكن، كان نقضهم المتكرر لهذه المواثيق، سواء تلك المباشرة مع الله تعالى أو تلك التي تنظم حياتهم المجتمعية، سبباً رئيسياً في فسادهم ووقوعهم في الخسران المبين.</w:t>
      </w:r>
    </w:p>
    <w:p w14:paraId="03531068"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ويقدم لنا الدكتور يوسف أبو عواد إيضاحاً بديعاً لعمق هذا المفهوم، وكيف أن نقض الميثاق لا يقتصر على الجانب الديني البحت، بل يتجلى في أدق تفاصيل الحياة اليومية وكيفية تنظيم المجتمعات. يضرب الدكتور مثالاً بـ "منظومة التجار"؛ حيث يتفقون على نظامٍ معين، كأن يكون يوم السبت عطلةً أسبوعيةً للراحة، أو أن تُغلق المحلات في ساعةٍ محددةٍ مساءً. هذا الاتفاق هو ميثاقٌ ضمنيٌ أو صريحٌ ينظم العمل ويوفر الراحة التي تساعد على الإنتاجية. ولكن ما يحدث عندما يخالف بعض التجار هذا النظام، ويفتحون محلاتهم في يوم العطلة المتفق عليه، أو يعملون بعد ساعات الإغلاق المحددة، لتحقيق مصالح فردية ضيقة؟</w:t>
      </w:r>
    </w:p>
    <w:p w14:paraId="24A91EBB"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يرى الدكتور أبو عواد أن هذا السلوك، في جوهره، هو "اعتداءٌ" صارخٌ على النظام العام، وعلى حقوق الآخرين في الراحة والنظام، وعلى الصالح الجمعي للمجتمع. إنه ليس مجرد مخالفة بسيطة، بل هو كسرٌ للميثاق الذي بُني عليه التعايش والتنظيم. ويشير الدكتور إلى أن هذا الميثاق الذي أُخذ على بني إسرائيل، والذي تضمن قيم تنظيم العمل والراحة لأجل الإنتاجية، كان "رسالةً للبشر" جميعاً، وقد تبنت كثيرٌ من المجتمعات والنظم المدنية الحديثة هذه الفكرة، لما فيها من صلاحٍ واستقرارٍ وازدهارٍ. فالنظام هو أساس الإنتاجية والتقدم.</w:t>
      </w:r>
    </w:p>
    <w:p w14:paraId="070CA137"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وهنا تتجلى السنّة الإلهية الكونية: أن النظام والالتزام بالمواثيق والعهود هما أساس أي حضارة منتجة ومستقرة. فالمجتمعات التي "تعمل ليلاً ونهاراً" دون نظام، أو دون احترام للاتفاقات والمواثيق التي تنظم شؤونها، إنما هي مجتمعاتٌ تقع في دائرة الخسران، فلا "إنتاج ولا مساهمة في الحضارة العالمية ولا صناعات ولا تطور ولا تقدم". هذا يرسخ فكرة أن الخروج عن النظام العام، والتهاون في الالتزام بالعهود، هو بمثابة اعتداءٍ على البنية التحتية للحضارة، ويؤدي حتماً إلى الضعف والتخلف، سواء على المستوى الفردي أو الجماعي. إن قصة بني إسرائيل مع الميثاق ليست حكاية قوم مضوا، بل هي تحذير مستمر لكل أمة تتهاون في عهودها وتضرب بالنظام عرض الحائط.</w:t>
      </w:r>
    </w:p>
    <w:p w14:paraId="0A9164B8" w14:textId="77777777" w:rsidR="00A55A72" w:rsidRPr="0073369A" w:rsidRDefault="00A55A72" w:rsidP="00CA669F">
      <w:pPr>
        <w:spacing w:line="360" w:lineRule="auto"/>
        <w:ind w:left="337" w:firstLine="107"/>
        <w:rPr>
          <w:rFonts w:ascii="Calibri" w:eastAsia="Yu Mincho" w:hAnsi="Calibri"/>
          <w:sz w:val="24"/>
          <w:rtl/>
          <w:lang w:val="en-US" w:eastAsia="ar-SA"/>
        </w:rPr>
      </w:pPr>
    </w:p>
    <w:p w14:paraId="06D1A0FE" w14:textId="77777777" w:rsidR="00A55A72" w:rsidRPr="0073369A" w:rsidRDefault="00A55A72" w:rsidP="00CA669F">
      <w:pPr>
        <w:spacing w:line="360" w:lineRule="auto"/>
        <w:rPr>
          <w:rFonts w:ascii="Calibri" w:eastAsia="Yu Mincho" w:hAnsi="Calibri"/>
          <w:b/>
          <w:bCs/>
          <w:sz w:val="24"/>
          <w:rtl/>
          <w:lang w:val="en-US" w:eastAsia="ar-SA"/>
        </w:rPr>
      </w:pPr>
      <w:bookmarkStart w:id="316" w:name="_Toc199674404"/>
      <w:r w:rsidRPr="0073369A">
        <w:rPr>
          <w:rFonts w:ascii="Calibri" w:eastAsia="Yu Mincho" w:hAnsi="Calibri"/>
          <w:b/>
          <w:bCs/>
          <w:sz w:val="24"/>
          <w:rtl/>
          <w:lang w:val="en-US" w:eastAsia="ar-SA"/>
        </w:rPr>
        <w:t>ثالثاً: سلوك "القردة الخاسئين": الحركة بلا ثمر</w:t>
      </w:r>
      <w:bookmarkEnd w:id="316"/>
    </w:p>
    <w:p w14:paraId="3319E1F4"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من أبلغ الصور القرآنية وأعمقها دلالةً، التي جاءت لوصف انحراف بني إسرائيل في مراحل معينة من تاريخهم، هي التشبيه بـ "القردة الخاسئين". هذا التعبير القرآني (قُلْنَا لَهُمْ كُونُوا قِرَدَةً خَاسِئِينَ) [البقرة: 65] لطالما أثار الجدل حول دلالته، أهو تحوّلٌ جسديٌ أم وصْفٌ لسلوك؟ والقرآن، بما يحمله من عمق مفاهيمي، غالباً ما يتجاوز المعنى الحرفي الظاهر ليشير إلى حقائق سلوكية ونفسية أعمق.</w:t>
      </w:r>
    </w:p>
    <w:p w14:paraId="02FE1188"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وفي هذا الصدد، يقدم لنا الدكتور يوسف أبو عواد تفسيراً متعمقاً، يوضح أن هذا التشبيه إنما هو تصويرٌ بليغٌ لسلوكٍ معين، وليس تحويلاً جسدياً مادياً. إن طبع القرد، كما يشير الدكتور، يتميز بـ "الحركة الدائمة والمتواصلة"، ولكنه في الغالب "لا يتوقف عن الحركة ولكن حركته غالباً عديمة الفائدة". وهكذا كان سلوك بني إسرائيل في جانبٍ من انحرافهم عن منهج الله؛ حركة دؤوبة، ونشاط متواصل، واجتهاد في الدنيا، ولكن بلا هدفٍ نبيلٍ يرضي الله، بلا إنتاجٍ حقيقيٍ يعود بالنفع على أنفسهم أو على البشرية، بلا ثمرٍ يُذكر في بناء الحضارة أو إقامة العدل.</w:t>
      </w:r>
    </w:p>
    <w:p w14:paraId="67F3313F"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هذا التشبيه يلامس سنّةً كونيةً عظيمةً ومفهوماً قرآنياً محورياً: قيمة العمل المثمر الهادف والإنتاجية الحقيقية. فالله سبحانه وتعالى خلق الكون بنظامٍ محكمٍ، وأمر الإنسان بعمارة الأرض، والعمارة لا تكون بحركةٍ عشوائيةٍ غير مجديةٍ، أو بنشاطٍ لا طائل منه. إن الخسران الذي أشارت إليه الآية (خَاسِئِينَ) ليس مجرد عقوبةٍ مفروضةٍ من الخارج، بل هو نتيجةٌ طبيعيةٌ، وسنّةٌ إلهيةٌ محتّمةٌ، لسلوكٍ يفتقد إلى الجدوى والغاية السامية. فالمجتمعات التي تدور في حلقة مفرغة من العمل بلا نظام (كما في نقض الميثاق)، أو تسعى لتحقيق مكاسب فردية ضيقة على حساب المصلحة العامة، أو تنخرط في نشاط لا يُسهم في التقدم الحضاري الحقيقي، هي مجتمعاتٌ محكومٌ عليها بالخسران وعدم تحقيق الثمار المرجوة.</w:t>
      </w:r>
    </w:p>
    <w:p w14:paraId="77B5297C"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قصة "القردة الخاسئين" ليست تحذيراً موجهاً إلى قومٍ بعينهم فحسب، بل هي سنّةٌ إلهيةٌ تحذر كل من ينخرط في عملٍ بلا رؤيةٍ واضحة، أو يجتهد في طريقٍ خاطئٍ يضل عن الصراط المستقيم، أو يضيع عمره وطاقته في ما لا يرضي الله ولا ينفع الخلق. إنها دعوةٌ للتأمل في جدوى أعمالنا، وهدف سعينا، لنتجنب الوقوع في فخ الحركة بلا ثمر، والخسران الذي لا يعقبه إلا الندم.</w:t>
      </w:r>
    </w:p>
    <w:p w14:paraId="7C056497" w14:textId="77777777" w:rsidR="00A55A72" w:rsidRPr="0073369A" w:rsidRDefault="00A55A72" w:rsidP="00CA669F">
      <w:pPr>
        <w:pStyle w:val="21"/>
        <w:rPr>
          <w:rtl/>
        </w:rPr>
      </w:pPr>
      <w:bookmarkStart w:id="317" w:name="_Toc203550509"/>
      <w:bookmarkStart w:id="318" w:name="_Toc205285242"/>
      <w:bookmarkStart w:id="319" w:name="_Toc218028234"/>
      <w:r w:rsidRPr="0073369A">
        <w:rPr>
          <w:rtl/>
        </w:rPr>
        <w:t>خاتمة السلسلة: الدروس الخالدة من سفر الخروج القرآني وتجليات السنن الإلهية</w:t>
      </w:r>
      <w:bookmarkEnd w:id="317"/>
      <w:bookmarkEnd w:id="318"/>
      <w:bookmarkEnd w:id="319"/>
    </w:p>
    <w:p w14:paraId="75F10072"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وفي ختام هذه الرحلة التأملية العميقة، التي تجاوزنا فيها الفهم العرقي الضيق لقصص بني إسرائيل نحو الإدراك المفاهيمي للسنن الإلهية، نأمل أن نكون قد ألقينا بعض الضوء على جوانب جديدة وعميقة لهذه القصة الخالدة في "سفر الخروج القرآني" لسيدنا موسى عليه السلام. لقد سعينا، عبر هذه المقالات، إلى نسج خيوط فهم متكامل يجمع بين رمزية النص وعمقه الفكري، وبين واقعيته السياسية والاجتماعية والأخلاقية، مؤكدين أن القرآن لا يسرد تاريخاً فحسب، بل يكشف عن دروس وسنن كونية متجددة.</w:t>
      </w:r>
    </w:p>
    <w:p w14:paraId="39AAFE8A"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لقد رأينا كيف أن "عصا موسى" لم تكن مجرد أداة حسية، بل كانت رمزاً للرسالة الإلهية، بتحديات فهمها وقوة تأثيرها في تحويل الواقع. وشهدنا كيف أن "هموم" موسى لم تقتصر على صعوبات التدبر والتكليف، بل امتدت لتشمل عبء المسؤولية تجاه قومه والمواجهة الحاسمة مع "الفرعنة" كنظام طغيان متجذر يُمثّل قمة الانحراف البشري.</w:t>
      </w:r>
    </w:p>
    <w:p w14:paraId="6FF3C7FA"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وعلى الجانب الآخر من المعادلة، تتبعنا في هذه الرحلة تجليات الانحراف البشري في سلوك بني إسرائيل أنفسهم، وكيف أنهم، رغم كونهم أول من توافق على "الآلية القيمية" لإبراهيم عليه السلام، قد جنحوا عن الصراط المستقيم. لقد أدركنا أن قصصهم ليست مجرد سردٍ لأخطاء قومٍ مضوا، بل هي نماذج حية لسنن إلهية تحكم مسيرة الأمم والشعوب عندما تبتعد عن الفطرة السليمة والميثاق الإلهي. فلقد تجلى الانحراف لديهم في صورٍ بالغةِ الخطورة:</w:t>
      </w:r>
    </w:p>
    <w:p w14:paraId="764BA579" w14:textId="77777777" w:rsidR="00A55A72" w:rsidRPr="0073369A" w:rsidRDefault="00A55A72" w:rsidP="00CA669F">
      <w:pPr>
        <w:numPr>
          <w:ilvl w:val="0"/>
          <w:numId w:val="201"/>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تحريف الكلم عن مواضعه: سواء بالخلط المباشر بين كلام الله وكلام البشر، أو بالتلاعب بالمعاني والمقاصد بعد وضوحها، وهو داء يفتك باليقين ويقوض أسس الحقيقة.</w:t>
      </w:r>
    </w:p>
    <w:p w14:paraId="4F180346" w14:textId="77777777" w:rsidR="00A55A72" w:rsidRPr="0073369A" w:rsidRDefault="00A55A72" w:rsidP="00CA669F">
      <w:pPr>
        <w:numPr>
          <w:ilvl w:val="0"/>
          <w:numId w:val="201"/>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نقض الميثاق والاعتداء على النظام: وهو خروجٌ عن العهود والالتزامات، ليس فقط مع الله، بل حتى فيما بينهم، مما يؤدي إلى الفوضى والتبعية و"الخسران" المحتوم في الدنيا والآخرة، كما رأينا في سلوك من اعتدوا على نظام الراحة المنصوص عليه.</w:t>
      </w:r>
    </w:p>
    <w:p w14:paraId="6742790E" w14:textId="77777777" w:rsidR="00A55A72" w:rsidRPr="0073369A" w:rsidRDefault="00A55A72" w:rsidP="00CA669F">
      <w:pPr>
        <w:numPr>
          <w:ilvl w:val="0"/>
          <w:numId w:val="201"/>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سلوك "القردة الخاسئين": والذي يمثل صورةً عميقةً للحركة الدائمة بلا جدوى، والنشاط المستمر بلا ثمرٍ نافعٍ أو إنتاجٍ حضاريٍ حقيقي، إنها دعوة للتأمل في قيمة العمل الهادف.</w:t>
      </w:r>
    </w:p>
    <w:p w14:paraId="7C2B0C1D"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لقد تعلمنا من رحلة موسى، ومن تجربة بني إسرائيل مع تلك الانحرافات، أن الإيمان ليس مجرد اعتقاد قلبي، بل هو سعي دؤوب، وتدبر عميق، وعمل متواصل من أجل تحقيق العدل والكرامة الإنسانية، والالتزام بالسنن والقيم الإلهية. تعلمنا أن الرسالة الإلهية، وإن بدت "مستعصية الفهم" في ظاهرها أحياناً، تحمل في طياتها قوة "حية ساعية" قادرة على تغيير النفوس والمجتمعات، شريطة أن ندركها بمفهومها الشامل لا بعرقياتها أو أهوائها.</w:t>
      </w:r>
    </w:p>
    <w:p w14:paraId="1A7CA24F"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نأمل أن تكون هذه القراءة قد حركت فينا العزم على تدبر كتاب الله تدبراً أعمق، وأن نستلهم من سيرة كليمه موسى عليه السلام القوة والحكمة لمواجهة تحديات عصرنا، وأن نعي أن انحراف بني إسرائيل إنما هو مرآة لسنن إلهية تحكم كل من يتبع ذات السبل الخاطئة. ونسعى جاهدين لنكون من الذين يحملون رسالة الحق بوعي ومسؤولية، مساهمين في بناء عالم تسوده قيم العدل والرحمة والإنتاجية الحقيقية التي جاءت بها رسالات السماء.</w:t>
      </w:r>
    </w:p>
    <w:p w14:paraId="3A6B6839" w14:textId="77777777" w:rsidR="00A55A72" w:rsidRPr="0073369A" w:rsidRDefault="00A55A72" w:rsidP="00CA669F">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والله من وراء القصد، وهو يهدي السبيل.</w:t>
      </w:r>
    </w:p>
    <w:p w14:paraId="458A1D09" w14:textId="77777777" w:rsidR="00A55A72" w:rsidRPr="0073369A" w:rsidRDefault="00A55A72" w:rsidP="00CA669F">
      <w:pPr>
        <w:spacing w:line="360" w:lineRule="auto"/>
        <w:ind w:left="337" w:firstLine="107"/>
        <w:rPr>
          <w:rFonts w:ascii="Calibri" w:eastAsia="Yu Mincho" w:hAnsi="Calibri"/>
          <w:sz w:val="24"/>
          <w:rtl/>
          <w:lang w:val="ar-MA" w:eastAsia="ar-SA"/>
        </w:rPr>
      </w:pPr>
      <w:bookmarkStart w:id="320" w:name="_Toc199708521"/>
      <w:bookmarkStart w:id="321" w:name="_Toc199708522"/>
      <w:bookmarkEnd w:id="320"/>
      <w:bookmarkEnd w:id="321"/>
    </w:p>
    <w:p w14:paraId="4391A13E" w14:textId="77777777" w:rsidR="00C7544E" w:rsidRPr="0073369A" w:rsidRDefault="00C7544E" w:rsidP="00CA669F">
      <w:pPr>
        <w:pStyle w:val="1"/>
        <w:spacing w:line="360" w:lineRule="auto"/>
      </w:pPr>
      <w:bookmarkStart w:id="322" w:name="_Toc205285243"/>
      <w:bookmarkStart w:id="323" w:name="_Toc218028235"/>
      <w:r w:rsidRPr="0073369A">
        <w:rPr>
          <w:rtl/>
        </w:rPr>
        <w:t>الموجودات في القرآن: ليست ألقاباً بل صفات ووظائف "( الجزء الأول)</w:t>
      </w:r>
      <w:bookmarkEnd w:id="296"/>
      <w:bookmarkEnd w:id="322"/>
      <w:bookmarkEnd w:id="323"/>
    </w:p>
    <w:p w14:paraId="44E3947A" w14:textId="77777777" w:rsidR="00C7544E" w:rsidRPr="0073369A" w:rsidRDefault="00C7544E" w:rsidP="00CA669F">
      <w:pPr>
        <w:pStyle w:val="21"/>
        <w:rPr>
          <w:rtl/>
        </w:rPr>
      </w:pPr>
      <w:r w:rsidRPr="0073369A">
        <w:rPr>
          <w:rtl/>
        </w:rPr>
        <w:t xml:space="preserve"> </w:t>
      </w:r>
      <w:bookmarkStart w:id="324" w:name="_Toc203550512"/>
      <w:bookmarkStart w:id="325" w:name="_Toc205285244"/>
      <w:bookmarkStart w:id="326" w:name="_Toc218028236"/>
      <w:r w:rsidRPr="0073369A">
        <w:rPr>
          <w:rtl/>
        </w:rPr>
        <w:t>مدخل إلى "فقه اللسان القرآني</w:t>
      </w:r>
      <w:bookmarkEnd w:id="324"/>
      <w:bookmarkEnd w:id="325"/>
      <w:bookmarkEnd w:id="326"/>
    </w:p>
    <w:p w14:paraId="69C3D4B3"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18C3C2B4"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2911278B"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الموجودات: من الاسم الساكن إلى الصفة الحركية</w:t>
      </w:r>
    </w:p>
    <w:p w14:paraId="1226C32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7419B03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لنتدبر ذلك من خلال أمثلة تأسيسية تكمل ما بدأناه في سلسلة "الحيوان" وتفتح آفاقاً جديدة:</w:t>
      </w:r>
    </w:p>
    <w:p w14:paraId="18893FC4" w14:textId="77777777" w:rsidR="00C7544E" w:rsidRPr="0073369A" w:rsidRDefault="00C7544E" w:rsidP="00CA669F">
      <w:pPr>
        <w:numPr>
          <w:ilvl w:val="0"/>
          <w:numId w:val="311"/>
        </w:numPr>
        <w:spacing w:line="360" w:lineRule="auto"/>
        <w:rPr>
          <w:rFonts w:ascii="Calibri" w:eastAsia="Yu Mincho" w:hAnsi="Calibri"/>
          <w:sz w:val="24"/>
          <w:rtl/>
          <w:lang w:val="en-US"/>
        </w:rPr>
      </w:pPr>
      <w:r w:rsidRPr="0073369A">
        <w:rPr>
          <w:rFonts w:ascii="Calibri" w:eastAsia="Yu Mincho" w:hAnsi="Calibri"/>
          <w:sz w:val="24"/>
          <w:rtl/>
          <w:lang w:val="en-US"/>
        </w:rPr>
        <w:t>الماء: مبدأ الخلق والإمكان والعلم، لا مجرد سائل:</w:t>
      </w:r>
    </w:p>
    <w:p w14:paraId="645FEE56" w14:textId="77777777" w:rsidR="00C7544E" w:rsidRPr="0073369A" w:rsidRDefault="00C7544E" w:rsidP="00CA669F">
      <w:pPr>
        <w:numPr>
          <w:ilvl w:val="1"/>
          <w:numId w:val="311"/>
        </w:numPr>
        <w:spacing w:line="360" w:lineRule="auto"/>
        <w:rPr>
          <w:rFonts w:ascii="Calibri" w:eastAsia="Yu Mincho" w:hAnsi="Calibri"/>
          <w:sz w:val="24"/>
          <w:rtl/>
          <w:lang w:val="en-US"/>
        </w:rPr>
      </w:pPr>
      <w:r w:rsidRPr="0073369A">
        <w:rPr>
          <w:rFonts w:ascii="Calibri" w:eastAsia="Yu Mincho" w:hAnsi="Calibri"/>
          <w:sz w:val="24"/>
          <w:rtl/>
          <w:lang w:val="en-US"/>
        </w:rPr>
        <w:t>إن وصف القرآن للماء كـ﴿وَجَعَلْنَا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4F47328E" w14:textId="77777777" w:rsidR="00C7544E" w:rsidRPr="0073369A" w:rsidRDefault="00C7544E" w:rsidP="00CA669F">
      <w:pPr>
        <w:numPr>
          <w:ilvl w:val="0"/>
          <w:numId w:val="311"/>
        </w:numPr>
        <w:spacing w:line="360" w:lineRule="auto"/>
        <w:rPr>
          <w:rFonts w:ascii="Calibri" w:eastAsia="Yu Mincho" w:hAnsi="Calibri"/>
          <w:sz w:val="24"/>
          <w:rtl/>
          <w:lang w:val="en-US"/>
        </w:rPr>
      </w:pPr>
      <w:r w:rsidRPr="0073369A">
        <w:rPr>
          <w:rFonts w:ascii="Calibri" w:eastAsia="Yu Mincho" w:hAnsi="Calibri"/>
          <w:sz w:val="24"/>
          <w:rtl/>
          <w:lang w:val="en-US"/>
        </w:rPr>
        <w:t>الجبال: أوتاد الثبات وأيضاً حواجز الفهم، لا مجرد تضاريس:</w:t>
      </w:r>
    </w:p>
    <w:p w14:paraId="796B5F34" w14:textId="77777777" w:rsidR="00C7544E" w:rsidRPr="0073369A" w:rsidRDefault="00C7544E" w:rsidP="00CA669F">
      <w:pPr>
        <w:numPr>
          <w:ilvl w:val="1"/>
          <w:numId w:val="311"/>
        </w:numPr>
        <w:spacing w:line="360" w:lineRule="auto"/>
        <w:rPr>
          <w:rFonts w:ascii="Calibri" w:eastAsia="Yu Mincho" w:hAnsi="Calibri"/>
          <w:sz w:val="24"/>
          <w:rtl/>
          <w:lang w:val="en-US"/>
        </w:rPr>
      </w:pPr>
      <w:r w:rsidRPr="0073369A">
        <w:rPr>
          <w:rFonts w:ascii="Calibri" w:eastAsia="Yu Mincho" w:hAnsi="Calibri"/>
          <w:sz w:val="24"/>
          <w:rtl/>
          <w:lang w:val="en-US"/>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27304421" w14:textId="77777777" w:rsidR="00C7544E" w:rsidRPr="0073369A" w:rsidRDefault="00C7544E" w:rsidP="00CA669F">
      <w:pPr>
        <w:numPr>
          <w:ilvl w:val="1"/>
          <w:numId w:val="311"/>
        </w:numPr>
        <w:spacing w:line="360" w:lineRule="auto"/>
        <w:rPr>
          <w:rFonts w:ascii="Calibri" w:eastAsia="Yu Mincho" w:hAnsi="Calibri"/>
          <w:sz w:val="24"/>
          <w:rtl/>
          <w:lang w:val="en-US"/>
        </w:rPr>
      </w:pPr>
      <w:r w:rsidRPr="0073369A">
        <w:rPr>
          <w:rFonts w:ascii="Calibri" w:eastAsia="Yu Mincho" w:hAnsi="Calibri"/>
          <w:sz w:val="24"/>
          <w:rtl/>
          <w:lang w:val="en-US"/>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01B271BF" w14:textId="77777777" w:rsidR="00C7544E" w:rsidRPr="0073369A" w:rsidRDefault="00C7544E" w:rsidP="00CA669F">
      <w:pPr>
        <w:numPr>
          <w:ilvl w:val="0"/>
          <w:numId w:val="311"/>
        </w:numPr>
        <w:spacing w:line="360" w:lineRule="auto"/>
        <w:rPr>
          <w:rFonts w:ascii="Calibri" w:eastAsia="Yu Mincho" w:hAnsi="Calibri"/>
          <w:sz w:val="24"/>
          <w:rtl/>
          <w:lang w:val="en-US"/>
        </w:rPr>
      </w:pPr>
      <w:r w:rsidRPr="0073369A">
        <w:rPr>
          <w:rFonts w:ascii="Calibri" w:eastAsia="Yu Mincho" w:hAnsi="Calibri"/>
          <w:sz w:val="24"/>
          <w:rtl/>
          <w:lang w:val="en-US"/>
        </w:rPr>
        <w:t>السماء والأرض: وظيفتان خاضعتان لقانون إلهي، لا مجرد فضاء ومسطح:</w:t>
      </w:r>
    </w:p>
    <w:p w14:paraId="35C25200" w14:textId="77777777" w:rsidR="00C7544E" w:rsidRPr="0073369A" w:rsidRDefault="00C7544E" w:rsidP="00CA669F">
      <w:pPr>
        <w:numPr>
          <w:ilvl w:val="1"/>
          <w:numId w:val="311"/>
        </w:num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7AD0AAE2"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الخلاصة:</w:t>
      </w:r>
    </w:p>
    <w:p w14:paraId="32388BA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3E5145C7" w14:textId="77777777" w:rsidR="00C7544E" w:rsidRPr="0073369A" w:rsidRDefault="00C7544E" w:rsidP="00CA669F">
      <w:pPr>
        <w:spacing w:line="360" w:lineRule="auto"/>
        <w:rPr>
          <w:rFonts w:ascii="Calibri" w:eastAsia="Yu Mincho" w:hAnsi="Calibri"/>
          <w:sz w:val="24"/>
          <w:rtl/>
          <w:lang w:val="en-US"/>
        </w:rPr>
      </w:pPr>
    </w:p>
    <w:p w14:paraId="4EEEB62A" w14:textId="77777777" w:rsidR="00C7544E" w:rsidRPr="0073369A" w:rsidRDefault="00C7544E" w:rsidP="00CA669F">
      <w:pPr>
        <w:pStyle w:val="21"/>
        <w:rPr>
          <w:rtl/>
        </w:rPr>
      </w:pPr>
      <w:bookmarkStart w:id="327" w:name="_Toc203550513"/>
      <w:bookmarkStart w:id="328" w:name="_Toc205285245"/>
      <w:bookmarkStart w:id="329" w:name="_Toc218028237"/>
      <w:r w:rsidRPr="0073369A">
        <w:rPr>
          <w:rtl/>
        </w:rPr>
        <w:t>الموجودات والإنسان في القرآن: علاقة التسخير، التفاعل، والمسؤولية</w:t>
      </w:r>
      <w:bookmarkEnd w:id="327"/>
      <w:bookmarkEnd w:id="328"/>
      <w:bookmarkEnd w:id="329"/>
    </w:p>
    <w:p w14:paraId="36CF3F0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47B2AEB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2CE65A6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1. "الجسم": وعاء من تراب النجوم وإليه يعود - دعوة للتفكر في الأصل والمآل:</w:t>
      </w:r>
    </w:p>
    <w:p w14:paraId="1C272824"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253BB72F"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2. الموجودات الكونية كعلامات هداية: النجوم كأمثلة</w:t>
      </w:r>
    </w:p>
    <w:p w14:paraId="7EEF5233"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يوجه الإنسان للنظر في الموجودات الكونية كـ"آيات" و"علامات" تدل على الخالق وتهدي الإنسان:</w:t>
      </w:r>
    </w:p>
    <w:p w14:paraId="3E315D59" w14:textId="77777777" w:rsidR="00C7544E" w:rsidRPr="0073369A" w:rsidRDefault="00C7544E" w:rsidP="00CA669F">
      <w:pPr>
        <w:numPr>
          <w:ilvl w:val="0"/>
          <w:numId w:val="308"/>
        </w:numPr>
        <w:spacing w:line="360" w:lineRule="auto"/>
        <w:rPr>
          <w:rFonts w:ascii="Calibri" w:eastAsia="Yu Mincho" w:hAnsi="Calibri"/>
          <w:sz w:val="24"/>
          <w:rtl/>
          <w:lang w:val="en-US"/>
        </w:rPr>
      </w:pPr>
      <w:r w:rsidRPr="0073369A">
        <w:rPr>
          <w:rFonts w:ascii="Calibri" w:eastAsia="Yu Mincho" w:hAnsi="Calibri"/>
          <w:sz w:val="24"/>
          <w:rtl/>
          <w:lang w:val="en-US"/>
        </w:rPr>
        <w:t xml:space="preserve">النجوم: هداية في الظلام ونور للحق: </w:t>
      </w:r>
    </w:p>
    <w:p w14:paraId="06D6EBB0" w14:textId="77777777" w:rsidR="00C7544E" w:rsidRPr="0073369A" w:rsidRDefault="00C7544E" w:rsidP="00CA669F">
      <w:pPr>
        <w:numPr>
          <w:ilvl w:val="1"/>
          <w:numId w:val="308"/>
        </w:numPr>
        <w:spacing w:line="360" w:lineRule="auto"/>
        <w:rPr>
          <w:rFonts w:ascii="Calibri" w:eastAsia="Yu Mincho" w:hAnsi="Calibri"/>
          <w:sz w:val="24"/>
          <w:rtl/>
          <w:lang w:val="en-US"/>
        </w:rPr>
      </w:pPr>
      <w:r w:rsidRPr="0073369A">
        <w:rPr>
          <w:rFonts w:ascii="Calibri" w:eastAsia="Yu Mincho" w:hAnsi="Calibri"/>
          <w:sz w:val="24"/>
          <w:rtl/>
          <w:lang w:val="en-US"/>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7E1C75EE"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3. آية النور: بين إشراقة القلب ونسيج الكون - مقاربة متوازنة:</w:t>
      </w:r>
    </w:p>
    <w:p w14:paraId="24E5381A"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08A6150A" w14:textId="77777777" w:rsidR="00C7544E" w:rsidRPr="0073369A" w:rsidRDefault="00C7544E" w:rsidP="00CA669F">
      <w:pPr>
        <w:numPr>
          <w:ilvl w:val="0"/>
          <w:numId w:val="309"/>
        </w:numPr>
        <w:spacing w:line="360" w:lineRule="auto"/>
        <w:rPr>
          <w:rFonts w:ascii="Calibri" w:eastAsia="Yu Mincho" w:hAnsi="Calibri"/>
          <w:sz w:val="24"/>
          <w:rtl/>
          <w:lang w:val="en-US"/>
        </w:rPr>
      </w:pPr>
      <w:r w:rsidRPr="0073369A">
        <w:rPr>
          <w:rFonts w:ascii="Calibri" w:eastAsia="Yu Mincho" w:hAnsi="Calibri"/>
          <w:sz w:val="24"/>
          <w:rtl/>
          <w:lang w:val="en-US"/>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681E112" w14:textId="77777777" w:rsidR="00C7544E" w:rsidRPr="0073369A" w:rsidRDefault="00C7544E" w:rsidP="00CA669F">
      <w:pPr>
        <w:numPr>
          <w:ilvl w:val="0"/>
          <w:numId w:val="309"/>
        </w:numPr>
        <w:spacing w:line="360" w:lineRule="auto"/>
        <w:rPr>
          <w:rFonts w:ascii="Calibri" w:eastAsia="Yu Mincho" w:hAnsi="Calibri"/>
          <w:sz w:val="24"/>
          <w:rtl/>
          <w:lang w:val="en-US"/>
        </w:rPr>
      </w:pPr>
      <w:r w:rsidRPr="0073369A">
        <w:rPr>
          <w:rFonts w:ascii="Calibri" w:eastAsia="Yu Mincho" w:hAnsi="Calibri"/>
          <w:sz w:val="24"/>
          <w:rtl/>
          <w:lang w:val="en-US"/>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1FA4517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7DD651F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الخاتمة: مسؤولية الإنسان في عالم الموجودات:</w:t>
      </w:r>
    </w:p>
    <w:p w14:paraId="2212733A"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38DB4878" w14:textId="77777777" w:rsidR="00C7544E" w:rsidRPr="0073369A" w:rsidRDefault="00C7544E" w:rsidP="00CA669F">
      <w:pPr>
        <w:spacing w:line="360" w:lineRule="auto"/>
        <w:rPr>
          <w:rFonts w:ascii="Calibri" w:eastAsia="Yu Mincho" w:hAnsi="Calibri"/>
          <w:sz w:val="24"/>
          <w:rtl/>
          <w:lang w:val="en-US"/>
        </w:rPr>
      </w:pPr>
    </w:p>
    <w:p w14:paraId="4F77F99C" w14:textId="77777777" w:rsidR="00C7544E" w:rsidRPr="004D54B5" w:rsidRDefault="00C7544E" w:rsidP="00CA669F">
      <w:pPr>
        <w:pStyle w:val="21"/>
        <w:rPr>
          <w:rtl/>
        </w:rPr>
      </w:pPr>
      <w:bookmarkStart w:id="330" w:name="_Toc203550514"/>
      <w:bookmarkStart w:id="331" w:name="_Toc205285246"/>
      <w:bookmarkStart w:id="332" w:name="_Toc218028238"/>
      <w:r w:rsidRPr="004D54B5">
        <w:rPr>
          <w:rtl/>
        </w:rPr>
        <w:t>النجوم في القرآن: من الهداية الكونية إلى آيات الفهم والمسؤولية</w:t>
      </w:r>
      <w:bookmarkEnd w:id="330"/>
      <w:bookmarkEnd w:id="331"/>
      <w:bookmarkEnd w:id="332"/>
    </w:p>
    <w:p w14:paraId="48AFC39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19EF639B"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0FCCEC6E"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1. النجوم كآيات هادية: تيهان الظلمات ونور البصيرة:</w:t>
      </w:r>
    </w:p>
    <w:p w14:paraId="4396F780" w14:textId="77777777" w:rsidR="00C7544E" w:rsidRPr="0073369A" w:rsidRDefault="00C7544E" w:rsidP="00CA669F">
      <w:pPr>
        <w:numPr>
          <w:ilvl w:val="0"/>
          <w:numId w:val="306"/>
        </w:numPr>
        <w:spacing w:line="360" w:lineRule="auto"/>
        <w:rPr>
          <w:rFonts w:ascii="Calibri" w:eastAsia="Yu Mincho" w:hAnsi="Calibri"/>
          <w:sz w:val="24"/>
          <w:rtl/>
          <w:lang w:val="en-US"/>
        </w:rPr>
      </w:pPr>
      <w:r w:rsidRPr="0073369A">
        <w:rPr>
          <w:rFonts w:ascii="Calibri" w:eastAsia="Yu Mincho" w:hAnsi="Calibri"/>
          <w:sz w:val="24"/>
          <w:rtl/>
          <w:lang w:val="en-US"/>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11A1C48B" w14:textId="77777777" w:rsidR="00C7544E" w:rsidRPr="0073369A" w:rsidRDefault="00C7544E" w:rsidP="00CA669F">
      <w:pPr>
        <w:numPr>
          <w:ilvl w:val="0"/>
          <w:numId w:val="306"/>
        </w:numPr>
        <w:spacing w:line="360" w:lineRule="auto"/>
        <w:rPr>
          <w:rFonts w:ascii="Calibri" w:eastAsia="Yu Mincho" w:hAnsi="Calibri"/>
          <w:sz w:val="24"/>
          <w:rtl/>
          <w:lang w:val="en-US"/>
        </w:rPr>
      </w:pPr>
      <w:r w:rsidRPr="0073369A">
        <w:rPr>
          <w:rFonts w:ascii="Calibri" w:eastAsia="Yu Mincho" w:hAnsi="Calibri"/>
          <w:sz w:val="24"/>
          <w:rtl/>
          <w:lang w:val="en-US"/>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05FDB036" w14:textId="77777777" w:rsidR="00C7544E" w:rsidRPr="0073369A" w:rsidRDefault="00C7544E" w:rsidP="00CA669F">
      <w:pPr>
        <w:numPr>
          <w:ilvl w:val="1"/>
          <w:numId w:val="306"/>
        </w:numPr>
        <w:spacing w:line="360" w:lineRule="auto"/>
        <w:rPr>
          <w:rFonts w:ascii="Calibri" w:eastAsia="Yu Mincho" w:hAnsi="Calibri"/>
          <w:sz w:val="24"/>
          <w:rtl/>
          <w:lang w:val="en-US"/>
        </w:rPr>
      </w:pPr>
      <w:r w:rsidRPr="0073369A">
        <w:rPr>
          <w:rFonts w:ascii="Calibri" w:eastAsia="Yu Mincho" w:hAnsi="Calibri"/>
          <w:sz w:val="24"/>
          <w:rtl/>
          <w:lang w:val="en-US"/>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705DC56E" w14:textId="77777777" w:rsidR="00C7544E" w:rsidRPr="0073369A" w:rsidRDefault="00C7544E" w:rsidP="00CA669F">
      <w:pPr>
        <w:numPr>
          <w:ilvl w:val="1"/>
          <w:numId w:val="306"/>
        </w:numPr>
        <w:spacing w:line="360" w:lineRule="auto"/>
        <w:rPr>
          <w:rFonts w:ascii="Calibri" w:eastAsia="Yu Mincho" w:hAnsi="Calibri"/>
          <w:sz w:val="24"/>
          <w:rtl/>
          <w:lang w:val="en-US"/>
        </w:rPr>
      </w:pPr>
      <w:r w:rsidRPr="0073369A">
        <w:rPr>
          <w:rFonts w:ascii="Calibri" w:eastAsia="Yu Mincho" w:hAnsi="Calibri"/>
          <w:sz w:val="24"/>
          <w:rtl/>
          <w:lang w:val="en-US"/>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586C078B" w14:textId="77777777" w:rsidR="00C7544E" w:rsidRPr="0073369A" w:rsidRDefault="00C7544E" w:rsidP="00CA669F">
      <w:pPr>
        <w:numPr>
          <w:ilvl w:val="1"/>
          <w:numId w:val="306"/>
        </w:numPr>
        <w:spacing w:line="360" w:lineRule="auto"/>
        <w:rPr>
          <w:rFonts w:ascii="Calibri" w:eastAsia="Yu Mincho" w:hAnsi="Calibri"/>
          <w:sz w:val="24"/>
          <w:rtl/>
          <w:lang w:val="en-US"/>
        </w:rPr>
      </w:pPr>
      <w:r w:rsidRPr="0073369A">
        <w:rPr>
          <w:rFonts w:ascii="Calibri" w:eastAsia="Yu Mincho" w:hAnsi="Calibri"/>
          <w:sz w:val="24"/>
          <w:rtl/>
          <w:lang w:val="en-US"/>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436A3FA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2. "مواقع النجوم": دلالات الآيات وبواطن الفهم (سورة الواقعة: 75-80):</w:t>
      </w:r>
    </w:p>
    <w:p w14:paraId="5E17DF0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73369A">
        <w:rPr>
          <w:rFonts w:ascii="Calibri" w:eastAsia="Yu Mincho" w:hAnsi="Calibri"/>
          <w:sz w:val="24"/>
          <w:vertAlign w:val="superscript"/>
          <w:rtl/>
          <w:lang w:val="en-US"/>
        </w:rPr>
        <w:t>1</w:t>
      </w:r>
    </w:p>
    <w:p w14:paraId="54D4CE36" w14:textId="77777777" w:rsidR="00C7544E" w:rsidRPr="0073369A" w:rsidRDefault="00C7544E" w:rsidP="00CA669F">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 xml:space="preserve">"فلا أُقَسِّمُ بِمَوَاقِعِ النُّجُومِ": نفي التقسيم السطحي: </w:t>
      </w:r>
    </w:p>
    <w:p w14:paraId="02F7DB51" w14:textId="77777777" w:rsidR="00C7544E" w:rsidRPr="0073369A" w:rsidRDefault="00C7544E" w:rsidP="00CA669F">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بفهم "أُقَسِّمُ" من جذر "قَسَمَ" بمعنى "جَزَّأَ" أو "صَنَّفَ"، و"لا" النافية، تصبح الآية إعلاناً إلهياً بعدم تقسيم القرآن وتصنيفه بناءً على الظاهر فحسب.</w:t>
      </w:r>
    </w:p>
    <w:p w14:paraId="79A562E7" w14:textId="77777777" w:rsidR="00C7544E" w:rsidRPr="0073369A" w:rsidRDefault="00C7544E" w:rsidP="00CA669F">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58D025C4" w14:textId="77777777" w:rsidR="00C7544E" w:rsidRPr="0073369A" w:rsidRDefault="00C7544E" w:rsidP="00CA669F">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 xml:space="preserve">"وإنه لقسم لو تعلمون عظيم": القرآن نظام تقسيم عظيم: </w:t>
      </w:r>
    </w:p>
    <w:p w14:paraId="4445A5B2" w14:textId="77777777" w:rsidR="00C7544E" w:rsidRPr="0073369A" w:rsidRDefault="00C7544E" w:rsidP="00CA669F">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3EF2812B" w14:textId="77777777" w:rsidR="00C7544E" w:rsidRPr="0073369A" w:rsidRDefault="00C7544E" w:rsidP="00CA669F">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 xml:space="preserve">"إنه لقرآن كريم في كتاب مكنون": اقتران الظاهر بالباطن المحفوظ: </w:t>
      </w:r>
    </w:p>
    <w:p w14:paraId="785230D9" w14:textId="77777777" w:rsidR="00C7544E" w:rsidRPr="0073369A" w:rsidRDefault="00C7544E" w:rsidP="00CA669F">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0428FA0F" w14:textId="77777777" w:rsidR="00C7544E" w:rsidRPr="0073369A" w:rsidRDefault="00C7544E" w:rsidP="00CA669F">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 xml:space="preserve">"لا يمسه إلا المطهرون": مفتاح الوصول إلى الكنوز الباطنة: </w:t>
      </w:r>
    </w:p>
    <w:p w14:paraId="330DC36D" w14:textId="77777777" w:rsidR="00C7544E" w:rsidRPr="0073369A" w:rsidRDefault="00C7544E" w:rsidP="00CA669F">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320F0C5B" w14:textId="77777777" w:rsidR="00C7544E" w:rsidRPr="0073369A" w:rsidRDefault="00C7544E" w:rsidP="00CA669F">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 xml:space="preserve">"تنزيل من رب العالمين": المصدر الحق: </w:t>
      </w:r>
    </w:p>
    <w:p w14:paraId="0659DE25" w14:textId="77777777" w:rsidR="00C7544E" w:rsidRPr="0073369A" w:rsidRDefault="00C7544E" w:rsidP="00CA669F">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40ABF82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الخاتمة: النجوم كدعوة للارتقاء بفهم القرآن:</w:t>
      </w:r>
    </w:p>
    <w:p w14:paraId="205C9BCF"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1BD2164A" w14:textId="77777777" w:rsidR="00C7544E" w:rsidRPr="0073369A" w:rsidRDefault="00C7544E" w:rsidP="00CA669F">
      <w:pPr>
        <w:pStyle w:val="21"/>
        <w:rPr>
          <w:rtl/>
        </w:rPr>
      </w:pPr>
      <w:bookmarkStart w:id="333" w:name="_Toc203550515"/>
      <w:bookmarkStart w:id="334" w:name="_Toc205285247"/>
      <w:bookmarkStart w:id="335" w:name="_Toc218028239"/>
      <w:r w:rsidRPr="0073369A">
        <w:rPr>
          <w:bdr w:val="none" w:sz="0" w:space="0" w:color="auto" w:frame="1"/>
          <w:rtl/>
        </w:rPr>
        <w:t>الموجودات في القرآن: مفتاح لتدبر شامل ونحو "فقه لسان قرآني" متجدد (خاتمة الجزء الأول)</w:t>
      </w:r>
      <w:bookmarkEnd w:id="333"/>
      <w:bookmarkEnd w:id="334"/>
      <w:bookmarkEnd w:id="335"/>
    </w:p>
    <w:p w14:paraId="65ADD04D" w14:textId="77777777" w:rsidR="00C7544E" w:rsidRPr="0073369A" w:rsidRDefault="00C7544E" w:rsidP="00CA669F">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مقدمة:</w:t>
      </w:r>
    </w:p>
    <w:p w14:paraId="581CF562" w14:textId="77777777" w:rsidR="00C7544E" w:rsidRPr="0073369A" w:rsidRDefault="00C7544E" w:rsidP="00CA669F">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9FEA184" w14:textId="77777777" w:rsidR="00C7544E" w:rsidRPr="0073369A" w:rsidRDefault="00C7544E" w:rsidP="00CA669F">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الموجودات: من الألقاب إلى الصفات الحية</w:t>
      </w:r>
    </w:p>
    <w:p w14:paraId="68873AE3" w14:textId="77777777" w:rsidR="00C7544E" w:rsidRPr="0073369A" w:rsidRDefault="00C7544E" w:rsidP="00CA669F">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26EB12EC" w14:textId="77777777" w:rsidR="00C7544E" w:rsidRPr="0073369A" w:rsidRDefault="00C7544E" w:rsidP="00CA669F">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الماء والجبال والسماء والأرض: آيات على الخلق والتصرف الإلهي:</w:t>
      </w:r>
    </w:p>
    <w:p w14:paraId="2341B643" w14:textId="77777777" w:rsidR="00C7544E" w:rsidRPr="0073369A" w:rsidRDefault="00C7544E" w:rsidP="00CA669F">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AF9E99B" w14:textId="77777777" w:rsidR="00C7544E" w:rsidRPr="0073369A" w:rsidRDefault="00C7544E" w:rsidP="00CA669F">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النجوم: تعدد الدلالات من هداية السبل إلى مفاتيح فهم القرآن:</w:t>
      </w:r>
    </w:p>
    <w:p w14:paraId="50839ACD" w14:textId="77777777" w:rsidR="00C7544E" w:rsidRPr="0073369A" w:rsidRDefault="00C7544E" w:rsidP="00CA669F">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3D68CDA" w14:textId="77777777" w:rsidR="00C7544E" w:rsidRPr="0073369A" w:rsidRDefault="00C7544E" w:rsidP="00CA669F">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الموجودات والإنسان: علاقة وعي ومسؤولية:</w:t>
      </w:r>
    </w:p>
    <w:p w14:paraId="38E673FE" w14:textId="77777777" w:rsidR="00C7544E" w:rsidRPr="0073369A" w:rsidRDefault="00C7544E" w:rsidP="00CA669F">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7BFCA738" w14:textId="77777777" w:rsidR="00C7544E" w:rsidRPr="0073369A" w:rsidRDefault="00C7544E" w:rsidP="00CA669F">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نحو "فقه لسان قرآني" متجدد:</w:t>
      </w:r>
    </w:p>
    <w:p w14:paraId="26A80848" w14:textId="77777777" w:rsidR="00C7544E" w:rsidRPr="0073369A" w:rsidRDefault="00C7544E" w:rsidP="00CA669F">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17526C3A" w14:textId="77777777" w:rsidR="00C7544E" w:rsidRPr="0073369A" w:rsidRDefault="00C7544E" w:rsidP="00CA669F">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تمهيد لما هو قادم: "الحيوان في القرآن"</w:t>
      </w:r>
      <w:r w:rsidRPr="0073369A">
        <w:rPr>
          <w:rFonts w:ascii="Calibri" w:eastAsia="Times New Roman" w:hAnsi="Calibri"/>
          <w:color w:val="1B1C1D"/>
          <w:sz w:val="24"/>
          <w:rtl/>
          <w:lang w:val="en-US"/>
        </w:rPr>
        <w:t>:</w:t>
      </w:r>
    </w:p>
    <w:p w14:paraId="500EBE24" w14:textId="77777777" w:rsidR="00C7544E" w:rsidRPr="0073369A" w:rsidRDefault="00C7544E" w:rsidP="00CA669F">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60A15972" w14:textId="77777777" w:rsidR="00C7544E" w:rsidRPr="0073369A" w:rsidRDefault="00C7544E" w:rsidP="00CA669F">
      <w:pPr>
        <w:spacing w:line="360" w:lineRule="auto"/>
        <w:rPr>
          <w:rFonts w:ascii="Calibri" w:eastAsia="Yu Mincho" w:hAnsi="Calibri"/>
          <w:sz w:val="24"/>
          <w:rtl/>
          <w:lang w:val="en-US"/>
        </w:rPr>
      </w:pPr>
    </w:p>
    <w:p w14:paraId="28F1599C" w14:textId="77777777" w:rsidR="00C7544E" w:rsidRPr="0073369A" w:rsidRDefault="00C7544E" w:rsidP="00CA669F">
      <w:pPr>
        <w:pStyle w:val="21"/>
        <w:rPr>
          <w:rtl/>
        </w:rPr>
      </w:pPr>
      <w:bookmarkStart w:id="336" w:name="_Toc203550516"/>
      <w:bookmarkStart w:id="337" w:name="_Toc205285248"/>
      <w:bookmarkStart w:id="338" w:name="_Toc218028240"/>
      <w:r w:rsidRPr="0073369A">
        <w:rPr>
          <w:rtl/>
        </w:rPr>
        <w:t>الجزء الثاني: الحيوان في القرآن: كائنات حية، آيات ناطقة، وامتداد لتدبر الموجودات الكبرى</w:t>
      </w:r>
      <w:bookmarkEnd w:id="336"/>
      <w:bookmarkEnd w:id="337"/>
      <w:bookmarkEnd w:id="338"/>
      <w:r w:rsidRPr="0073369A">
        <w:rPr>
          <w:rtl/>
        </w:rPr>
        <w:t xml:space="preserve"> </w:t>
      </w:r>
    </w:p>
    <w:p w14:paraId="4E077E6D"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b/>
          <w:bCs/>
          <w:sz w:val="24"/>
          <w:rtl/>
          <w:lang w:val="en-US"/>
        </w:rPr>
        <w:t xml:space="preserve">مقدمة الجزء الثاني: </w:t>
      </w:r>
    </w:p>
    <w:p w14:paraId="108A03C0"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الحمد لله رب العالمين، والصلاة والسلام على أشرف الأنبياء والمرسلين، سيدنا محمد وعلى آله وصحبه أجمعين</w:t>
      </w:r>
      <w:r w:rsidRPr="0073369A">
        <w:rPr>
          <w:rFonts w:ascii="Calibri" w:eastAsia="Times New Roman" w:hAnsi="Calibri"/>
          <w:sz w:val="24"/>
          <w:lang w:val="en-US"/>
        </w:rPr>
        <w:t>.</w:t>
      </w:r>
    </w:p>
    <w:p w14:paraId="19BEA2A9"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rPr>
          <w:rFonts w:ascii="Calibri" w:eastAsia="Times New Roman" w:hAnsi="Calibri"/>
          <w:sz w:val="24"/>
          <w:lang w:val="en-US"/>
        </w:rPr>
        <w:t>".</w:t>
      </w:r>
    </w:p>
    <w:p w14:paraId="4172F2EE"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rPr>
          <w:rFonts w:ascii="Calibri" w:eastAsia="Times New Roman" w:hAnsi="Calibri"/>
          <w:sz w:val="24"/>
          <w:lang w:val="en-US"/>
        </w:rPr>
        <w:t>.</w:t>
      </w:r>
    </w:p>
    <w:p w14:paraId="71DE5D83"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rPr>
          <w:rFonts w:ascii="Calibri" w:eastAsia="Times New Roman" w:hAnsi="Calibri"/>
          <w:sz w:val="24"/>
          <w:lang w:val="en-US"/>
        </w:rPr>
        <w:t>.</w:t>
      </w:r>
    </w:p>
    <w:p w14:paraId="7AB66E9C" w14:textId="77777777" w:rsidR="00C7544E" w:rsidRPr="0073369A" w:rsidRDefault="00C7544E" w:rsidP="00CA669F">
      <w:pPr>
        <w:spacing w:line="360" w:lineRule="auto"/>
        <w:rPr>
          <w:rFonts w:ascii="Calibri" w:eastAsia="Aptos" w:hAnsi="Calibri"/>
          <w:sz w:val="24"/>
          <w:rtl/>
          <w:lang w:val="en-US"/>
        </w:rPr>
      </w:pPr>
    </w:p>
    <w:p w14:paraId="43BE58F9" w14:textId="77777777" w:rsidR="00C7544E" w:rsidRPr="0073369A" w:rsidRDefault="00C7544E" w:rsidP="00CA669F">
      <w:pPr>
        <w:pStyle w:val="21"/>
      </w:pPr>
      <w:bookmarkStart w:id="339" w:name="_Toc199272364"/>
      <w:bookmarkStart w:id="340" w:name="_Toc203550517"/>
      <w:bookmarkStart w:id="341" w:name="_Toc205285249"/>
      <w:bookmarkStart w:id="342" w:name="_Toc218028241"/>
      <w:r w:rsidRPr="0073369A">
        <w:rPr>
          <w:rtl/>
        </w:rPr>
        <w:t>"أفلا يتدبرون؟": مسؤوليتك الفردية عن فهم القرآن</w:t>
      </w:r>
      <w:bookmarkEnd w:id="339"/>
      <w:bookmarkEnd w:id="340"/>
      <w:bookmarkEnd w:id="341"/>
      <w:bookmarkEnd w:id="342"/>
    </w:p>
    <w:p w14:paraId="78681D7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مقدمة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rPr>
          <w:rFonts w:ascii="Calibri" w:eastAsia="Yu Mincho" w:hAnsi="Calibri"/>
          <w:sz w:val="24"/>
          <w:lang w:val="en-US"/>
        </w:rPr>
        <w:t>.</w:t>
      </w:r>
    </w:p>
    <w:p w14:paraId="4D40978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التدبر: واجب على كل مسلم ومسلمة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أَفَلَا يَتَدَبَّرُونَ الْقُرْآنَ أَمْ عَلَىٰ قُلُوبٍ أَقْفَالُهَا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محمد: 24</w:t>
      </w:r>
      <w:r w:rsidRPr="0073369A">
        <w:rPr>
          <w:rFonts w:ascii="Calibri" w:eastAsia="Yu Mincho" w:hAnsi="Calibri"/>
          <w:sz w:val="24"/>
          <w:lang w:val="en-US"/>
        </w:rPr>
        <w:t>)</w:t>
      </w:r>
      <w:r w:rsidRPr="0073369A">
        <w:rPr>
          <w:rFonts w:ascii="Calibri" w:eastAsia="Yu Mincho" w:hAnsi="Calibri"/>
          <w:sz w:val="24"/>
          <w:rtl/>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أَفَلَا يَتَدَبَّرُونَ الْقُرْآنَ ۚ وَلَوْ كَانَ مِنْ عِندِ غَيْرِ اللَّهِ لَوَجَدُوا فِيهِ اخْتِلَافًا كَثِيرًا</w:t>
      </w:r>
      <w:r w:rsidRPr="0073369A">
        <w:rPr>
          <w:rFonts w:ascii="Calibri" w:eastAsia="Yu Mincho" w:hAnsi="Calibri"/>
          <w:b/>
          <w:bCs/>
          <w:sz w:val="24"/>
          <w:lang w:val="en-US"/>
        </w:rPr>
        <w:t>}</w:t>
      </w:r>
      <w:r w:rsidRPr="0073369A">
        <w:rPr>
          <w:rFonts w:ascii="Calibri" w:eastAsia="Yu Mincho" w:hAnsi="Calibri"/>
          <w:sz w:val="24"/>
          <w:rtl/>
          <w:lang w:val="en-US"/>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rPr>
          <w:rFonts w:ascii="Calibri" w:eastAsia="Yu Mincho" w:hAnsi="Calibri"/>
          <w:sz w:val="24"/>
          <w:lang w:val="en-US"/>
        </w:rPr>
        <w:t>.</w:t>
      </w:r>
    </w:p>
    <w:p w14:paraId="42031DB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خطورة النقل السلبي والاختباء خلف الآخرين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rPr>
          <w:rFonts w:ascii="Calibri" w:eastAsia="Yu Mincho" w:hAnsi="Calibri"/>
          <w:sz w:val="24"/>
          <w:lang w:val="en-US"/>
        </w:rPr>
        <w:t>".</w:t>
      </w:r>
    </w:p>
    <w:p w14:paraId="0C96F9DA" w14:textId="77777777" w:rsidR="00C7544E" w:rsidRPr="0073369A" w:rsidRDefault="00C7544E" w:rsidP="00CA669F">
      <w:pPr>
        <w:pStyle w:val="21"/>
        <w:rPr>
          <w:color w:val="0F4761"/>
        </w:rPr>
      </w:pPr>
      <w:bookmarkStart w:id="343" w:name="_Toc203550518"/>
      <w:bookmarkStart w:id="344" w:name="_Toc205285250"/>
      <w:bookmarkStart w:id="345" w:name="_Toc218028242"/>
      <w:r w:rsidRPr="0073369A">
        <w:rPr>
          <w:rtl/>
        </w:rPr>
        <w:t>حكمة الأمثال لا ظاهر التشبيه: ما وراء الأمثال القرآنية (الحمير والكلاب والخنازير)</w:t>
      </w:r>
      <w:bookmarkEnd w:id="343"/>
      <w:bookmarkEnd w:id="344"/>
      <w:bookmarkEnd w:id="345"/>
    </w:p>
    <w:p w14:paraId="16FBDEEA" w14:textId="77777777" w:rsidR="00C7544E" w:rsidRPr="0073369A" w:rsidRDefault="00C7544E" w:rsidP="00CA669F">
      <w:pPr>
        <w:spacing w:line="360" w:lineRule="auto"/>
        <w:rPr>
          <w:rFonts w:ascii="Calibri" w:eastAsia="Yu Mincho" w:hAnsi="Calibri"/>
          <w:sz w:val="24"/>
          <w:lang w:val="en-US"/>
        </w:rPr>
      </w:pPr>
    </w:p>
    <w:p w14:paraId="57A36BC2" w14:textId="77777777" w:rsidR="00C7544E" w:rsidRPr="0073369A" w:rsidRDefault="00C7544E" w:rsidP="00CA669F">
      <w:pPr>
        <w:spacing w:before="100" w:beforeAutospacing="1" w:after="100" w:afterAutospacing="1" w:line="360" w:lineRule="auto"/>
        <w:rPr>
          <w:rFonts w:ascii="Calibri" w:eastAsia="Times New Roman" w:hAnsi="Calibri"/>
          <w:sz w:val="24"/>
          <w:lang w:val="fr-MA" w:eastAsia="fr-MA"/>
        </w:rPr>
      </w:pPr>
      <w:r w:rsidRPr="0073369A">
        <w:rPr>
          <w:rFonts w:ascii="Calibri" w:eastAsia="Yu Gothic Light" w:hAnsi="Calibri"/>
          <w:b/>
          <w:bCs/>
          <w:color w:val="000000"/>
          <w:sz w:val="24"/>
          <w:rtl/>
          <w:lang w:val="fr-MA" w:eastAsia="fr-MA"/>
        </w:rPr>
        <w:t>مقدمة منهجية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مثل </w:t>
      </w:r>
      <w:r w:rsidRPr="0073369A">
        <w:rPr>
          <w:rFonts w:ascii="Calibri" w:eastAsia="Yu Mincho" w:hAnsi="Calibri"/>
          <w:b/>
          <w:bCs/>
          <w:sz w:val="24"/>
          <w:lang w:val="en-US"/>
        </w:rPr>
        <w:t>"</w:t>
      </w:r>
      <w:r w:rsidRPr="0073369A">
        <w:rPr>
          <w:rFonts w:ascii="Calibri" w:eastAsia="Yu Mincho" w:hAnsi="Calibri"/>
          <w:b/>
          <w:bCs/>
          <w:sz w:val="24"/>
          <w:rtl/>
          <w:lang w:val="en-US"/>
        </w:rPr>
        <w:t>الحمار يحمل أسفارًا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(الجمعة: 5) أو مثل </w:t>
      </w:r>
      <w:r w:rsidRPr="0073369A">
        <w:rPr>
          <w:rFonts w:ascii="Calibri" w:eastAsia="Yu Mincho" w:hAnsi="Calibri"/>
          <w:b/>
          <w:bCs/>
          <w:sz w:val="24"/>
          <w:lang w:val="en-US"/>
        </w:rPr>
        <w:t>"</w:t>
      </w:r>
      <w:r w:rsidRPr="0073369A">
        <w:rPr>
          <w:rFonts w:ascii="Calibri" w:eastAsia="Yu Mincho" w:hAnsi="Calibri"/>
          <w:b/>
          <w:bCs/>
          <w:sz w:val="24"/>
          <w:rtl/>
          <w:lang w:val="en-US"/>
        </w:rPr>
        <w:t>الكلب اللاهث</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(الأعراف: 176)، أو الإشارة إلى من غضب الله عليهم فجعل منهم </w:t>
      </w:r>
      <w:r w:rsidRPr="0073369A">
        <w:rPr>
          <w:rFonts w:ascii="Calibri" w:eastAsia="Yu Mincho" w:hAnsi="Calibri"/>
          <w:b/>
          <w:bCs/>
          <w:sz w:val="24"/>
          <w:lang w:val="en-US"/>
        </w:rPr>
        <w:t>"</w:t>
      </w:r>
      <w:r w:rsidRPr="0073369A">
        <w:rPr>
          <w:rFonts w:ascii="Calibri" w:eastAsia="Yu Mincho" w:hAnsi="Calibri"/>
          <w:b/>
          <w:bCs/>
          <w:sz w:val="24"/>
          <w:rtl/>
          <w:lang w:val="en-US"/>
        </w:rPr>
        <w:t>القردة والخنازير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rFonts w:ascii="Calibri" w:eastAsia="Yu Mincho" w:hAnsi="Calibri"/>
          <w:b/>
          <w:bCs/>
          <w:sz w:val="24"/>
          <w:lang w:val="en-US"/>
        </w:rPr>
        <w:t>"</w:t>
      </w:r>
      <w:r w:rsidRPr="0073369A">
        <w:rPr>
          <w:rFonts w:ascii="Calibri" w:eastAsia="Yu Mincho" w:hAnsi="Calibri"/>
          <w:b/>
          <w:bCs/>
          <w:sz w:val="24"/>
          <w:rtl/>
          <w:lang w:val="en-US"/>
        </w:rPr>
        <w:t>ك ل ب</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ومعاني 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rPr>
          <w:rFonts w:ascii="Calibri" w:eastAsia="Yu Mincho" w:hAnsi="Calibri"/>
          <w:sz w:val="24"/>
          <w:lang w:val="en-US"/>
        </w:rPr>
        <w:t>.</w:t>
      </w:r>
    </w:p>
    <w:p w14:paraId="3369C685" w14:textId="77777777" w:rsidR="00C7544E" w:rsidRPr="0073369A" w:rsidRDefault="00C7544E" w:rsidP="00CA669F">
      <w:pPr>
        <w:spacing w:line="360" w:lineRule="auto"/>
        <w:rPr>
          <w:rFonts w:ascii="Calibri" w:eastAsia="Yu Mincho" w:hAnsi="Calibri"/>
          <w:sz w:val="24"/>
          <w:lang w:val="en-US"/>
        </w:rPr>
      </w:pPr>
    </w:p>
    <w:p w14:paraId="7BF1BC5F" w14:textId="77777777" w:rsidR="00C7544E" w:rsidRPr="0073369A" w:rsidRDefault="00C7544E" w:rsidP="00CA669F">
      <w:pPr>
        <w:spacing w:line="360" w:lineRule="auto"/>
        <w:rPr>
          <w:rFonts w:ascii="Calibri" w:eastAsia="Yu Mincho" w:hAnsi="Calibri"/>
          <w:sz w:val="24"/>
          <w:lang w:val="en-US"/>
        </w:rPr>
      </w:pPr>
      <w:r w:rsidRPr="0073369A">
        <w:rPr>
          <w:rFonts w:ascii="Calibri" w:eastAsia="Yu Mincho" w:hAnsi="Calibri"/>
          <w:b/>
          <w:bCs/>
          <w:color w:val="000000"/>
          <w:sz w:val="24"/>
          <w:rtl/>
          <w:lang w:val="en-US"/>
        </w:rPr>
        <w:t>أهداف الأمثال القرآنية بالحيوانات</w:t>
      </w:r>
      <w:r w:rsidRPr="0073369A">
        <w:rPr>
          <w:rFonts w:ascii="Calibri" w:eastAsia="Yu Mincho" w:hAnsi="Calibri"/>
          <w:b/>
          <w:bCs/>
          <w:color w:val="000000"/>
          <w:sz w:val="24"/>
          <w:lang w:val="en-US"/>
        </w:rPr>
        <w:t>:</w:t>
      </w:r>
    </w:p>
    <w:p w14:paraId="03D48379" w14:textId="77777777" w:rsidR="00C7544E" w:rsidRPr="0073369A" w:rsidRDefault="00C7544E" w:rsidP="00CA669F">
      <w:pPr>
        <w:spacing w:line="360" w:lineRule="auto"/>
        <w:rPr>
          <w:rFonts w:ascii="Calibri" w:eastAsia="Yu Mincho" w:hAnsi="Calibri"/>
          <w:sz w:val="24"/>
          <w:lang w:val="en-US"/>
        </w:rPr>
      </w:pPr>
    </w:p>
    <w:p w14:paraId="0AC46F49" w14:textId="77777777" w:rsidR="00C7544E" w:rsidRPr="0073369A" w:rsidRDefault="00C7544E" w:rsidP="00CA669F">
      <w:pPr>
        <w:spacing w:before="100" w:beforeAutospacing="1" w:after="100" w:afterAutospacing="1" w:line="360" w:lineRule="auto"/>
        <w:rPr>
          <w:rFonts w:ascii="Calibri" w:eastAsia="Times New Roman" w:hAnsi="Calibri"/>
          <w:sz w:val="24"/>
          <w:lang w:val="fr-MA" w:eastAsia="fr-MA"/>
        </w:rPr>
      </w:pPr>
      <w:r w:rsidRPr="0073369A">
        <w:rPr>
          <w:rFonts w:ascii="Calibri" w:eastAsia="Times New Roman" w:hAnsi="Calibri"/>
          <w:sz w:val="24"/>
          <w:rtl/>
          <w:lang w:val="fr-MA" w:eastAsia="fr-MA"/>
        </w:rPr>
        <w:t>تهدف الأمثال القرآنية التي تستخدم الحيوانات إلى تحقيق مقاصد تربوية وفكرية عميقة، منها</w:t>
      </w:r>
      <w:r w:rsidRPr="0073369A">
        <w:rPr>
          <w:rFonts w:ascii="Calibri" w:eastAsia="Times New Roman" w:hAnsi="Calibri"/>
          <w:sz w:val="24"/>
          <w:lang w:val="fr-MA" w:eastAsia="fr-MA"/>
        </w:rPr>
        <w:t>:</w:t>
      </w:r>
    </w:p>
    <w:p w14:paraId="2CEDEB15" w14:textId="77777777" w:rsidR="00C7544E" w:rsidRPr="0073369A" w:rsidRDefault="00C7544E" w:rsidP="00CA669F">
      <w:pPr>
        <w:numPr>
          <w:ilvl w:val="0"/>
          <w:numId w:val="275"/>
        </w:numPr>
        <w:spacing w:line="360" w:lineRule="auto"/>
        <w:contextualSpacing/>
        <w:rPr>
          <w:rFonts w:ascii="Calibri" w:eastAsia="Yu Mincho" w:hAnsi="Calibri"/>
          <w:sz w:val="24"/>
          <w:lang w:val="en-US"/>
        </w:rPr>
      </w:pPr>
      <w:r w:rsidRPr="0073369A">
        <w:rPr>
          <w:rFonts w:ascii="Calibri" w:eastAsia="Yu Mincho" w:hAnsi="Calibri"/>
          <w:b/>
          <w:bCs/>
          <w:sz w:val="24"/>
          <w:rtl/>
          <w:lang w:val="en-US"/>
        </w:rPr>
        <w:t>تجسيد حالة معنوية أو سلوكية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هذه الأمثال لا تشبه الإنسان بالحيوان في ذاته، بل تصف بدقة حالة معنوية أو سلوكية مُحددة. هي وصف دقيق لحال من أوتي العلم ولم ينتفع به</w:t>
      </w:r>
      <w:r w:rsidRPr="0073369A">
        <w:rPr>
          <w:rFonts w:ascii="Calibri" w:eastAsia="Yu Mincho" w:hAnsi="Calibri"/>
          <w:sz w:val="24"/>
          <w:lang w:val="en-US"/>
        </w:rPr>
        <w:t xml:space="preserve"> (</w:t>
      </w:r>
      <w:r w:rsidRPr="0073369A">
        <w:rPr>
          <w:rFonts w:ascii="Calibri" w:eastAsia="Yu Mincho" w:hAnsi="Calibri"/>
          <w:b/>
          <w:bCs/>
          <w:sz w:val="24"/>
          <w:rtl/>
          <w:lang w:val="en-US"/>
        </w:rPr>
        <w:t>الحمار</w:t>
      </w:r>
      <w:r w:rsidRPr="0073369A">
        <w:rPr>
          <w:rFonts w:ascii="Calibri" w:eastAsia="Yu Mincho" w:hAnsi="Calibri"/>
          <w:sz w:val="24"/>
          <w:rtl/>
          <w:lang w:val="en-US"/>
        </w:rPr>
        <w:t xml:space="preserve"> الذي يحمل أسفارًا لكنه لا يفقه ما فيها)، أو من انسلخ من الهداية وأصبح لاهثًا وراء الدنيا وشهواته</w:t>
      </w:r>
      <w:r w:rsidRPr="0073369A">
        <w:rPr>
          <w:rFonts w:ascii="Calibri" w:eastAsia="Yu Mincho" w:hAnsi="Calibri"/>
          <w:sz w:val="24"/>
          <w:lang w:val="en-US"/>
        </w:rPr>
        <w:t xml:space="preserve"> (</w:t>
      </w:r>
      <w:r w:rsidRPr="0073369A">
        <w:rPr>
          <w:rFonts w:ascii="Calibri" w:eastAsia="Yu Mincho" w:hAnsi="Calibri"/>
          <w:b/>
          <w:bCs/>
          <w:sz w:val="24"/>
          <w:rtl/>
          <w:lang w:val="en-US"/>
        </w:rPr>
        <w:t>الكلب اللاهث</w:t>
      </w:r>
      <w:r w:rsidRPr="0073369A">
        <w:rPr>
          <w:rFonts w:ascii="Calibri" w:eastAsia="Yu Mincho" w:hAnsi="Calibri"/>
          <w:sz w:val="24"/>
          <w:rtl/>
          <w:lang w:val="en-US"/>
        </w:rPr>
        <w:t xml:space="preserve"> الذي لا يشبع ولا يرتوي)، أو من مسخ الله قلوبهم وأفعالهم بسبب تمردهم وعصيانهم</w:t>
      </w:r>
      <w:r w:rsidRPr="0073369A">
        <w:rPr>
          <w:rFonts w:ascii="Calibri" w:eastAsia="Yu Mincho" w:hAnsi="Calibri"/>
          <w:sz w:val="24"/>
          <w:lang w:val="en-US"/>
        </w:rPr>
        <w:t xml:space="preserve"> (</w:t>
      </w:r>
      <w:r w:rsidRPr="0073369A">
        <w:rPr>
          <w:rFonts w:ascii="Calibri" w:eastAsia="Yu Mincho" w:hAnsi="Calibri"/>
          <w:b/>
          <w:bCs/>
          <w:sz w:val="24"/>
          <w:rtl/>
          <w:lang w:val="en-US"/>
        </w:rPr>
        <w:t>القردة والخنازير كرمز للانحطاط السلوكي والروحي</w:t>
      </w:r>
      <w:r w:rsidRPr="0073369A">
        <w:rPr>
          <w:rFonts w:ascii="Calibri" w:eastAsia="Yu Mincho" w:hAnsi="Calibri"/>
          <w:sz w:val="24"/>
          <w:rtl/>
          <w:lang w:val="en-US"/>
        </w:rPr>
        <w:t xml:space="preserve"> وفقدان الخصائص الإنسانية السامية</w:t>
      </w:r>
      <w:r w:rsidRPr="0073369A">
        <w:rPr>
          <w:rFonts w:ascii="Calibri" w:eastAsia="Yu Mincho" w:hAnsi="Calibri"/>
          <w:sz w:val="24"/>
          <w:lang w:val="en-US"/>
        </w:rPr>
        <w:t>).</w:t>
      </w:r>
    </w:p>
    <w:p w14:paraId="3E605ADF" w14:textId="77777777" w:rsidR="00C7544E" w:rsidRPr="0073369A" w:rsidRDefault="00C7544E" w:rsidP="00CA669F">
      <w:pPr>
        <w:numPr>
          <w:ilvl w:val="0"/>
          <w:numId w:val="275"/>
        </w:numPr>
        <w:spacing w:line="360" w:lineRule="auto"/>
        <w:contextualSpacing/>
        <w:rPr>
          <w:rFonts w:ascii="Calibri" w:eastAsia="Yu Mincho" w:hAnsi="Calibri"/>
          <w:sz w:val="24"/>
          <w:lang w:val="en-US"/>
        </w:rPr>
      </w:pPr>
      <w:r w:rsidRPr="0073369A">
        <w:rPr>
          <w:rFonts w:ascii="Calibri" w:eastAsia="Yu Mincho" w:hAnsi="Calibri"/>
          <w:b/>
          <w:bCs/>
          <w:sz w:val="24"/>
          <w:rtl/>
          <w:lang w:val="en-US"/>
        </w:rPr>
        <w:t>التنفير والتحذير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rPr>
          <w:rFonts w:ascii="Calibri" w:eastAsia="Yu Mincho" w:hAnsi="Calibri"/>
          <w:sz w:val="24"/>
          <w:lang w:val="en-US"/>
        </w:rPr>
        <w:t>.</w:t>
      </w:r>
    </w:p>
    <w:p w14:paraId="118AF97A" w14:textId="77777777" w:rsidR="00C7544E" w:rsidRPr="0073369A" w:rsidRDefault="00C7544E" w:rsidP="00CA669F">
      <w:pPr>
        <w:numPr>
          <w:ilvl w:val="0"/>
          <w:numId w:val="275"/>
        </w:numPr>
        <w:spacing w:line="360" w:lineRule="auto"/>
        <w:contextualSpacing/>
        <w:rPr>
          <w:rFonts w:ascii="Calibri" w:eastAsia="Yu Mincho" w:hAnsi="Calibri"/>
          <w:sz w:val="24"/>
          <w:lang w:val="en-US"/>
        </w:rPr>
      </w:pPr>
      <w:r w:rsidRPr="0073369A">
        <w:rPr>
          <w:rFonts w:ascii="Calibri" w:eastAsia="Yu Mincho" w:hAnsi="Calibri"/>
          <w:b/>
          <w:bCs/>
          <w:sz w:val="24"/>
          <w:rtl/>
          <w:lang w:val="en-US"/>
        </w:rPr>
        <w:t>إبراز قدرة الله وبلاغة كلامه</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rPr>
          <w:rFonts w:ascii="Calibri" w:eastAsia="Yu Mincho" w:hAnsi="Calibri"/>
          <w:sz w:val="24"/>
          <w:lang w:val="en-US"/>
        </w:rPr>
        <w:t>.</w:t>
      </w:r>
    </w:p>
    <w:p w14:paraId="1B917658" w14:textId="77777777" w:rsidR="00C7544E" w:rsidRPr="0073369A" w:rsidRDefault="00C7544E" w:rsidP="00CA669F">
      <w:pPr>
        <w:spacing w:line="360" w:lineRule="auto"/>
        <w:rPr>
          <w:rFonts w:ascii="Calibri" w:eastAsia="Yu Mincho" w:hAnsi="Calibri"/>
          <w:sz w:val="24"/>
          <w:lang w:val="en-US"/>
        </w:rPr>
      </w:pPr>
    </w:p>
    <w:p w14:paraId="3675CA36" w14:textId="77777777" w:rsidR="00C7544E" w:rsidRPr="0073369A" w:rsidRDefault="00C7544E" w:rsidP="00CA669F">
      <w:pPr>
        <w:spacing w:line="360" w:lineRule="auto"/>
        <w:rPr>
          <w:rFonts w:ascii="Calibri" w:eastAsia="Yu Mincho" w:hAnsi="Calibri"/>
          <w:sz w:val="24"/>
          <w:lang w:val="en-US"/>
        </w:rPr>
      </w:pPr>
      <w:r w:rsidRPr="0073369A">
        <w:rPr>
          <w:rFonts w:ascii="Calibri" w:eastAsia="Yu Mincho" w:hAnsi="Calibri"/>
          <w:b/>
          <w:bCs/>
          <w:color w:val="000000"/>
          <w:sz w:val="24"/>
          <w:rtl/>
          <w:lang w:val="en-US"/>
        </w:rPr>
        <w:t>تخاريف التفسير مقابل حكمة التدبر</w:t>
      </w:r>
      <w:r w:rsidRPr="0073369A">
        <w:rPr>
          <w:rFonts w:ascii="Calibri" w:eastAsia="Yu Mincho" w:hAnsi="Calibri"/>
          <w:b/>
          <w:bCs/>
          <w:color w:val="000000"/>
          <w:sz w:val="24"/>
          <w:lang w:val="en-US"/>
        </w:rPr>
        <w:t>:</w:t>
      </w:r>
    </w:p>
    <w:p w14:paraId="5FDB54F4" w14:textId="77777777" w:rsidR="00C7544E" w:rsidRPr="0073369A" w:rsidRDefault="00C7544E" w:rsidP="00CA669F">
      <w:pPr>
        <w:spacing w:line="360" w:lineRule="auto"/>
        <w:ind w:left="337" w:firstLine="107"/>
        <w:rPr>
          <w:rFonts w:ascii="Calibri" w:eastAsia="Yu Mincho" w:hAnsi="Calibri"/>
          <w:sz w:val="24"/>
          <w:lang w:val="en-US"/>
        </w:rPr>
      </w:pPr>
    </w:p>
    <w:p w14:paraId="7C56FE9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rPr>
          <w:rFonts w:ascii="Calibri" w:eastAsia="Yu Mincho" w:hAnsi="Calibri"/>
          <w:sz w:val="24"/>
          <w:lang w:val="en-US"/>
        </w:rPr>
        <w:t>.</w:t>
      </w:r>
    </w:p>
    <w:p w14:paraId="3071BA8D" w14:textId="77777777" w:rsidR="00C7544E" w:rsidRPr="0073369A" w:rsidRDefault="00C7544E" w:rsidP="00CA669F">
      <w:pPr>
        <w:spacing w:line="360" w:lineRule="auto"/>
        <w:rPr>
          <w:rFonts w:ascii="Calibri" w:eastAsia="Yu Mincho" w:hAnsi="Calibri"/>
          <w:sz w:val="24"/>
          <w:lang w:val="fr-MA"/>
        </w:rPr>
      </w:pPr>
    </w:p>
    <w:p w14:paraId="160E8905" w14:textId="77777777" w:rsidR="00C7544E" w:rsidRPr="0073369A" w:rsidRDefault="00C7544E" w:rsidP="00CA669F">
      <w:pPr>
        <w:spacing w:line="360" w:lineRule="auto"/>
        <w:rPr>
          <w:rFonts w:ascii="Calibri" w:eastAsia="Yu Mincho" w:hAnsi="Calibri"/>
          <w:sz w:val="24"/>
          <w:lang w:val="en-US"/>
        </w:rPr>
      </w:pPr>
      <w:r w:rsidRPr="0073369A">
        <w:rPr>
          <w:rFonts w:ascii="Calibri" w:eastAsia="Yu Mincho" w:hAnsi="Calibri"/>
          <w:b/>
          <w:bCs/>
          <w:color w:val="000000"/>
          <w:sz w:val="24"/>
          <w:rtl/>
          <w:lang w:val="en-US"/>
        </w:rPr>
        <w:t>خاتمة</w:t>
      </w:r>
      <w:r w:rsidRPr="0073369A">
        <w:rPr>
          <w:rFonts w:ascii="Calibri" w:eastAsia="Yu Mincho" w:hAnsi="Calibri"/>
          <w:b/>
          <w:bCs/>
          <w:color w:val="000000"/>
          <w:sz w:val="24"/>
          <w:lang w:val="en-US"/>
        </w:rPr>
        <w:t>:</w:t>
      </w:r>
    </w:p>
    <w:p w14:paraId="46AB3778" w14:textId="77777777" w:rsidR="00C7544E" w:rsidRPr="0073369A" w:rsidRDefault="00C7544E" w:rsidP="00CA669F">
      <w:pPr>
        <w:spacing w:line="360" w:lineRule="auto"/>
        <w:rPr>
          <w:rFonts w:ascii="Calibri" w:eastAsia="Yu Mincho" w:hAnsi="Calibri"/>
          <w:sz w:val="24"/>
          <w:lang w:val="en-US"/>
        </w:rPr>
      </w:pPr>
    </w:p>
    <w:p w14:paraId="317BC857"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rPr>
          <w:rFonts w:ascii="Calibri" w:eastAsia="Yu Mincho" w:hAnsi="Calibri"/>
          <w:sz w:val="24"/>
          <w:lang w:val="en-US"/>
        </w:rPr>
        <w:t>.</w:t>
      </w:r>
    </w:p>
    <w:p w14:paraId="74C191F6" w14:textId="77777777" w:rsidR="00C7544E" w:rsidRPr="0073369A" w:rsidRDefault="00C7544E" w:rsidP="00CA669F">
      <w:pPr>
        <w:spacing w:line="360" w:lineRule="auto"/>
        <w:rPr>
          <w:rFonts w:ascii="Calibri" w:eastAsia="Yu Mincho" w:hAnsi="Calibri"/>
          <w:sz w:val="24"/>
          <w:rtl/>
          <w:lang w:val="en-US"/>
        </w:rPr>
      </w:pPr>
    </w:p>
    <w:p w14:paraId="41097AD6" w14:textId="77777777" w:rsidR="00C7544E" w:rsidRPr="0073369A" w:rsidRDefault="00C7544E" w:rsidP="00CA669F">
      <w:pPr>
        <w:pStyle w:val="21"/>
      </w:pPr>
      <w:bookmarkStart w:id="346" w:name="_Toc203550519"/>
      <w:bookmarkStart w:id="347" w:name="_Toc205285251"/>
      <w:bookmarkStart w:id="348" w:name="_Toc218028243"/>
      <w:r w:rsidRPr="0073369A">
        <w:rPr>
          <w:rtl/>
        </w:rPr>
        <w:t>ما وراء المادة: قراءة رمزية لـ"الأكل" و"الشرب" و"الصيد" في الميزان القرآني</w:t>
      </w:r>
      <w:bookmarkEnd w:id="346"/>
      <w:bookmarkEnd w:id="347"/>
      <w:bookmarkEnd w:id="348"/>
    </w:p>
    <w:p w14:paraId="23BA2FF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 لغة القرآن العميقة</w:t>
      </w:r>
    </w:p>
    <w:p w14:paraId="38CE2657"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57A19FC3"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منهجية التدبر الباطني: أدوات الفهم</w:t>
      </w:r>
    </w:p>
    <w:p w14:paraId="6E7AD29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قبل الغوص في الأمثلة، من المهم التذكير بأسس المنهجية التي اعتمدت  للوصول إلى هذه الفهم الأعمق</w:t>
      </w:r>
      <w:r w:rsidRPr="0073369A">
        <w:rPr>
          <w:rFonts w:ascii="Calibri" w:eastAsia="Yu Mincho" w:hAnsi="Calibri"/>
          <w:sz w:val="24"/>
          <w:lang w:val="en-US"/>
        </w:rPr>
        <w:t>:</w:t>
      </w:r>
    </w:p>
    <w:p w14:paraId="78EE6B2F" w14:textId="77777777" w:rsidR="00C7544E" w:rsidRPr="0073369A" w:rsidRDefault="00C7544E" w:rsidP="00CA669F">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تجاوز الظاهر</w:t>
      </w:r>
      <w:r w:rsidRPr="0073369A">
        <w:rPr>
          <w:rFonts w:ascii="Calibri" w:eastAsia="Yu Mincho" w:hAnsi="Calibri"/>
          <w:b/>
          <w:bCs/>
          <w:sz w:val="24"/>
          <w:lang w:val="en-US"/>
        </w:rPr>
        <w:t>:</w:t>
      </w:r>
      <w:r w:rsidRPr="0073369A">
        <w:rPr>
          <w:rFonts w:ascii="Calibri" w:eastAsia="Yu Mincho" w:hAnsi="Calibri"/>
          <w:sz w:val="24"/>
          <w:rtl/>
          <w:lang w:val="en-US"/>
        </w:rPr>
        <w:t xml:space="preserve"> عدم الاكتفاء بالمعنى الحرفي المباشر، خاصة إذا بدا غير منطقي أو يتعارض مع مقاصد القرآن العليا في العدل والحكمة</w:t>
      </w:r>
      <w:r w:rsidRPr="0073369A">
        <w:rPr>
          <w:rFonts w:ascii="Calibri" w:eastAsia="Yu Mincho" w:hAnsi="Calibri"/>
          <w:sz w:val="24"/>
          <w:lang w:val="en-US"/>
        </w:rPr>
        <w:t>.</w:t>
      </w:r>
    </w:p>
    <w:p w14:paraId="6D92D30C" w14:textId="77777777" w:rsidR="00C7544E" w:rsidRPr="0073369A" w:rsidRDefault="00C7544E" w:rsidP="00CA669F">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الشامل</w:t>
      </w:r>
      <w:r w:rsidRPr="0073369A">
        <w:rPr>
          <w:rFonts w:ascii="Calibri" w:eastAsia="Yu Mincho" w:hAnsi="Calibri"/>
          <w:b/>
          <w:bCs/>
          <w:sz w:val="24"/>
          <w:lang w:val="en-US"/>
        </w:rPr>
        <w:t>:</w:t>
      </w:r>
      <w:r w:rsidRPr="0073369A">
        <w:rPr>
          <w:rFonts w:ascii="Calibri" w:eastAsia="Yu Mincho" w:hAnsi="Calibri"/>
          <w:sz w:val="24"/>
          <w:rtl/>
          <w:lang w:val="en-US"/>
        </w:rPr>
        <w:t xml:space="preserve"> النظر إلى الآية ضمن سياق السورة والقرآن ككل، وفي إطار "المقاتلة الفكرية" أو الهدف العام الذي يعالجه النص</w:t>
      </w:r>
      <w:r w:rsidRPr="0073369A">
        <w:rPr>
          <w:rFonts w:ascii="Calibri" w:eastAsia="Yu Mincho" w:hAnsi="Calibri"/>
          <w:sz w:val="24"/>
          <w:lang w:val="en-US"/>
        </w:rPr>
        <w:t>.</w:t>
      </w:r>
    </w:p>
    <w:p w14:paraId="34B75FA2" w14:textId="77777777" w:rsidR="00C7544E" w:rsidRPr="0073369A" w:rsidRDefault="00C7544E" w:rsidP="00CA669F">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دلالات الجذور والحروف</w:t>
      </w:r>
      <w:r w:rsidRPr="0073369A">
        <w:rPr>
          <w:rFonts w:ascii="Calibri" w:eastAsia="Yu Mincho" w:hAnsi="Calibri"/>
          <w:b/>
          <w:bCs/>
          <w:sz w:val="24"/>
          <w:lang w:val="en-US"/>
        </w:rPr>
        <w:t>:</w:t>
      </w:r>
      <w:r w:rsidRPr="0073369A">
        <w:rPr>
          <w:rFonts w:ascii="Calibri" w:eastAsia="Yu Mincho" w:hAnsi="Calibri"/>
          <w:sz w:val="24"/>
          <w:rtl/>
          <w:lang w:val="en-US"/>
        </w:rPr>
        <w:t xml:space="preserve"> البحث عن المعاني الأصلية لجذور الكلمات، بل وحتى الدلالات الرمزية للحروف نفسها ضمن "اللسان العربي" القرآني</w:t>
      </w:r>
      <w:r w:rsidRPr="0073369A">
        <w:rPr>
          <w:rFonts w:ascii="Calibri" w:eastAsia="Yu Mincho" w:hAnsi="Calibri"/>
          <w:sz w:val="24"/>
          <w:lang w:val="en-US"/>
        </w:rPr>
        <w:t>.</w:t>
      </w:r>
    </w:p>
    <w:p w14:paraId="79DC8F75" w14:textId="77777777" w:rsidR="00C7544E" w:rsidRPr="0073369A" w:rsidRDefault="00C7544E" w:rsidP="00CA669F">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معاني الأزواج</w:t>
      </w:r>
      <w:r w:rsidRPr="0073369A">
        <w:rPr>
          <w:rFonts w:ascii="Calibri" w:eastAsia="Yu Mincho" w:hAnsi="Calibri"/>
          <w:b/>
          <w:bCs/>
          <w:sz w:val="24"/>
          <w:lang w:val="en-US"/>
        </w:rPr>
        <w:t>:</w:t>
      </w:r>
      <w:r w:rsidRPr="0073369A">
        <w:rPr>
          <w:rFonts w:ascii="Calibri" w:eastAsia="Yu Mincho" w:hAnsi="Calibri"/>
          <w:sz w:val="24"/>
          <w:rtl/>
          <w:lang w:val="en-US"/>
        </w:rPr>
        <w:t xml:space="preserve"> فهم الكلمات والمفاهيم في علاقتها بأضدادها أو مكملاتها (كالليل والنهار، الظاهر والباطن، الرجال والنساء بالمعنى الرمزي)</w:t>
      </w:r>
      <w:r w:rsidRPr="0073369A">
        <w:rPr>
          <w:rFonts w:ascii="Calibri" w:eastAsia="Yu Mincho" w:hAnsi="Calibri"/>
          <w:sz w:val="24"/>
          <w:lang w:val="en-US"/>
        </w:rPr>
        <w:t>.</w:t>
      </w:r>
    </w:p>
    <w:p w14:paraId="1D7871E5" w14:textId="77777777" w:rsidR="00C7544E" w:rsidRPr="0073369A" w:rsidRDefault="00C7544E" w:rsidP="00CA669F">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رفض "تخاريف التفسير</w:t>
      </w:r>
      <w:r w:rsidRPr="0073369A">
        <w:rPr>
          <w:rFonts w:ascii="Calibri" w:eastAsia="Yu Mincho" w:hAnsi="Calibri"/>
          <w:b/>
          <w:bCs/>
          <w:sz w:val="24"/>
          <w:lang w:val="en-US"/>
        </w:rPr>
        <w:t>":</w:t>
      </w:r>
      <w:r w:rsidRPr="0073369A">
        <w:rPr>
          <w:rFonts w:ascii="Calibri" w:eastAsia="Yu Mincho" w:hAnsi="Calibri"/>
          <w:sz w:val="24"/>
          <w:rtl/>
          <w:lang w:val="en-US"/>
        </w:rPr>
        <w:t xml:space="preserve"> النقد الواعي للتفسيرات التقليدية التي قد تكون سطحية أو متأثرة بأهواء أو أعراف، والبحث عن فهم أكثر أصالة وتناسقًا</w:t>
      </w:r>
      <w:r w:rsidRPr="0073369A">
        <w:rPr>
          <w:rFonts w:ascii="Calibri" w:eastAsia="Yu Mincho" w:hAnsi="Calibri"/>
          <w:sz w:val="24"/>
          <w:lang w:val="en-US"/>
        </w:rPr>
        <w:t>.</w:t>
      </w:r>
    </w:p>
    <w:p w14:paraId="30B6115E"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الأكل والشرب": غذاء الروح والمعرفة لا الجسد فقط</w:t>
      </w:r>
    </w:p>
    <w:p w14:paraId="53C51F4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عندما نتأمل في استخدام القرآن لكلمتي "الأكل" و"الشرب"، نجد أن السياق قد يوجهنا لمعنى يتجاوز الطعام والشراب الماديين</w:t>
      </w:r>
      <w:r w:rsidRPr="0073369A">
        <w:rPr>
          <w:rFonts w:ascii="Calibri" w:eastAsia="Yu Mincho" w:hAnsi="Calibri"/>
          <w:sz w:val="24"/>
          <w:lang w:val="en-US"/>
        </w:rPr>
        <w:t>:</w:t>
      </w:r>
    </w:p>
    <w:p w14:paraId="4C4F0393" w14:textId="77777777" w:rsidR="00C7544E" w:rsidRPr="0073369A" w:rsidRDefault="00C7544E" w:rsidP="00CA669F">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المائدة السماوية (المائدة: 112-115)</w:t>
      </w:r>
      <w:r w:rsidRPr="0073369A">
        <w:rPr>
          <w:rFonts w:ascii="Calibri" w:eastAsia="Yu Mincho" w:hAnsi="Calibri"/>
          <w:b/>
          <w:bCs/>
          <w:sz w:val="24"/>
          <w:lang w:val="en-US"/>
        </w:rPr>
        <w:t>:</w:t>
      </w:r>
      <w:r w:rsidRPr="0073369A">
        <w:rPr>
          <w:rFonts w:ascii="Calibri" w:eastAsia="Yu Mincho" w:hAnsi="Calibri"/>
          <w:sz w:val="24"/>
          <w:rtl/>
          <w:lang w:val="en-US"/>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73369A">
        <w:rPr>
          <w:rFonts w:ascii="Calibri" w:eastAsia="Yu Mincho" w:hAnsi="Calibri"/>
          <w:b/>
          <w:bCs/>
          <w:sz w:val="24"/>
          <w:rtl/>
          <w:lang w:val="en-US"/>
        </w:rPr>
        <w:t>تلقي الوحي الإلهي، والتغذي بالذكر والمعرفة الربانية التي تطمئن بها القلوب</w:t>
      </w:r>
      <w:r w:rsidRPr="0073369A">
        <w:rPr>
          <w:rFonts w:ascii="Calibri" w:eastAsia="Yu Mincho" w:hAnsi="Calibri"/>
          <w:sz w:val="24"/>
          <w:rtl/>
          <w:lang w:val="en-US"/>
        </w:rPr>
        <w:t>، وأن القرآن هو المائدة الأعظم</w:t>
      </w:r>
      <w:r w:rsidRPr="0073369A">
        <w:rPr>
          <w:rFonts w:ascii="Calibri" w:eastAsia="Yu Mincho" w:hAnsi="Calibri"/>
          <w:sz w:val="24"/>
          <w:lang w:val="en-US"/>
        </w:rPr>
        <w:t>.</w:t>
      </w:r>
    </w:p>
    <w:p w14:paraId="0E48EB22" w14:textId="77777777" w:rsidR="00C7544E" w:rsidRPr="0073369A" w:rsidRDefault="00C7544E" w:rsidP="00CA669F">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كانا يأكلان الطعام" (المائدة: 75)</w:t>
      </w:r>
      <w:r w:rsidRPr="0073369A">
        <w:rPr>
          <w:rFonts w:ascii="Calibri" w:eastAsia="Yu Mincho" w:hAnsi="Calibri"/>
          <w:b/>
          <w:bCs/>
          <w:sz w:val="24"/>
          <w:lang w:val="en-US"/>
        </w:rPr>
        <w:t>:</w:t>
      </w:r>
      <w:r w:rsidRPr="0073369A">
        <w:rPr>
          <w:rFonts w:ascii="Calibri" w:eastAsia="Yu Mincho" w:hAnsi="Calibri"/>
          <w:sz w:val="24"/>
          <w:rtl/>
          <w:lang w:val="en-US"/>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rPr>
          <w:rFonts w:ascii="Calibri" w:eastAsia="Yu Mincho" w:hAnsi="Calibri"/>
          <w:sz w:val="24"/>
          <w:lang w:val="en-US"/>
        </w:rPr>
        <w:t>.</w:t>
      </w:r>
    </w:p>
    <w:p w14:paraId="1E712AD4" w14:textId="77777777" w:rsidR="00C7544E" w:rsidRPr="0073369A" w:rsidRDefault="00C7544E" w:rsidP="00CA669F">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كلوا واشربوا" في آية الصيام (البقرة: 187)</w:t>
      </w:r>
      <w:r w:rsidRPr="0073369A">
        <w:rPr>
          <w:rFonts w:ascii="Calibri" w:eastAsia="Yu Mincho" w:hAnsi="Calibri"/>
          <w:b/>
          <w:bCs/>
          <w:sz w:val="24"/>
          <w:lang w:val="en-US"/>
        </w:rPr>
        <w:t>:</w:t>
      </w:r>
      <w:r w:rsidRPr="0073369A">
        <w:rPr>
          <w:rFonts w:ascii="Calibri" w:eastAsia="Yu Mincho" w:hAnsi="Calibri"/>
          <w:sz w:val="24"/>
          <w:rtl/>
          <w:lang w:val="en-US"/>
        </w:rPr>
        <w:t xml:space="preserve"> ضمن منظومة فهم الصيام كتدبر، تُفسر هذه العبارة بمعنى </w:t>
      </w:r>
      <w:r w:rsidRPr="0073369A">
        <w:rPr>
          <w:rFonts w:ascii="Calibri" w:eastAsia="Yu Mincho" w:hAnsi="Calibri"/>
          <w:b/>
          <w:bCs/>
          <w:sz w:val="24"/>
          <w:rtl/>
          <w:lang w:val="en-US"/>
        </w:rPr>
        <w:t>الاستمرار في تلقي العلم والمعرفة والغوص في المعاني</w:t>
      </w:r>
      <w:r w:rsidRPr="0073369A">
        <w:rPr>
          <w:rFonts w:ascii="Calibri" w:eastAsia="Yu Mincho" w:hAnsi="Calibri"/>
          <w:sz w:val="24"/>
          <w:rtl/>
          <w:lang w:val="en-US"/>
        </w:rPr>
        <w:t xml:space="preserve"> حتى يتضح الحق من الباطل (الخيط الأبيض من الأسود) ويتفجر نور الفهم (الفجر)</w:t>
      </w:r>
      <w:r w:rsidRPr="0073369A">
        <w:rPr>
          <w:rFonts w:ascii="Calibri" w:eastAsia="Yu Mincho" w:hAnsi="Calibri"/>
          <w:sz w:val="24"/>
          <w:lang w:val="en-US"/>
        </w:rPr>
        <w:t>.</w:t>
      </w:r>
    </w:p>
    <w:p w14:paraId="7684D8AF" w14:textId="77777777" w:rsidR="00C7544E" w:rsidRPr="0073369A" w:rsidRDefault="00C7544E" w:rsidP="00CA669F">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أكل الأموال بالباطل</w:t>
      </w:r>
      <w:r w:rsidRPr="0073369A">
        <w:rPr>
          <w:rFonts w:ascii="Calibri" w:eastAsia="Yu Mincho" w:hAnsi="Calibri"/>
          <w:b/>
          <w:bCs/>
          <w:sz w:val="24"/>
          <w:lang w:val="en-US"/>
        </w:rPr>
        <w:t>:</w:t>
      </w:r>
      <w:r w:rsidRPr="0073369A">
        <w:rPr>
          <w:rFonts w:ascii="Calibri" w:eastAsia="Yu Mincho" w:hAnsi="Calibri"/>
          <w:sz w:val="24"/>
          <w:rtl/>
          <w:lang w:val="en-US"/>
        </w:rPr>
        <w:t xml:space="preserve"> هذا استخدام مجازي واضح يعني الاستيلاء على الحقوق واستهلاكها بغير وجه حق</w:t>
      </w:r>
      <w:r w:rsidRPr="0073369A">
        <w:rPr>
          <w:rFonts w:ascii="Calibri" w:eastAsia="Yu Mincho" w:hAnsi="Calibri"/>
          <w:sz w:val="24"/>
          <w:lang w:val="en-US"/>
        </w:rPr>
        <w:t>.</w:t>
      </w:r>
    </w:p>
    <w:p w14:paraId="6179B153"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الصيد": رمز لاكتساب العلم والرزق الشامل</w:t>
      </w:r>
    </w:p>
    <w:p w14:paraId="1494B1D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كذلك مفهوم "الصيد"، يمكن قراءته قراءة رمزية تتجاوز المعنى الحرفي</w:t>
      </w:r>
      <w:r w:rsidRPr="0073369A">
        <w:rPr>
          <w:rFonts w:ascii="Calibri" w:eastAsia="Yu Mincho" w:hAnsi="Calibri"/>
          <w:sz w:val="24"/>
          <w:lang w:val="en-US"/>
        </w:rPr>
        <w:t>:</w:t>
      </w:r>
    </w:p>
    <w:p w14:paraId="277671A6" w14:textId="77777777" w:rsidR="00C7544E" w:rsidRPr="0073369A" w:rsidRDefault="00C7544E" w:rsidP="00CA669F">
      <w:pPr>
        <w:numPr>
          <w:ilvl w:val="0"/>
          <w:numId w:val="5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صيد البحر</w:t>
      </w:r>
      <w:r w:rsidRPr="0073369A">
        <w:rPr>
          <w:rFonts w:ascii="Calibri" w:eastAsia="Yu Mincho" w:hAnsi="Calibri"/>
          <w:b/>
          <w:bCs/>
          <w:sz w:val="24"/>
          <w:lang w:val="en-US"/>
        </w:rPr>
        <w:t>:</w:t>
      </w:r>
      <w:r w:rsidRPr="0073369A">
        <w:rPr>
          <w:rFonts w:ascii="Calibri" w:eastAsia="Yu Mincho" w:hAnsi="Calibri"/>
          <w:sz w:val="24"/>
          <w:rtl/>
          <w:lang w:val="en-US"/>
        </w:rPr>
        <w:t xml:space="preserve"> يرمز البحر بسعته وعمقه إلى علم الله اللامحدود وكلماته التي لا تنفد. وصيده يمثل </w:t>
      </w:r>
      <w:r w:rsidRPr="0073369A">
        <w:rPr>
          <w:rFonts w:ascii="Calibri" w:eastAsia="Yu Mincho" w:hAnsi="Calibri"/>
          <w:b/>
          <w:bCs/>
          <w:sz w:val="24"/>
          <w:rtl/>
          <w:lang w:val="en-US"/>
        </w:rPr>
        <w:t>تلقي العلم الرباني المباشر</w:t>
      </w:r>
      <w:r w:rsidRPr="0073369A">
        <w:rPr>
          <w:rFonts w:ascii="Calibri" w:eastAsia="Yu Mincho" w:hAnsi="Calibri"/>
          <w:sz w:val="24"/>
          <w:rtl/>
          <w:lang w:val="en-US"/>
        </w:rPr>
        <w:t>، والرزق الروحي والمعرفي الذي يأتي كهبة من الله. وهو مباح دومًا لأن فضل الله وعلمه متاح دائمًا</w:t>
      </w:r>
      <w:r w:rsidRPr="0073369A">
        <w:rPr>
          <w:rFonts w:ascii="Calibri" w:eastAsia="Yu Mincho" w:hAnsi="Calibri"/>
          <w:sz w:val="24"/>
          <w:lang w:val="en-US"/>
        </w:rPr>
        <w:t>.</w:t>
      </w:r>
    </w:p>
    <w:p w14:paraId="05F2B52A" w14:textId="77777777" w:rsidR="00C7544E" w:rsidRPr="0073369A" w:rsidRDefault="00C7544E" w:rsidP="00CA669F">
      <w:pPr>
        <w:numPr>
          <w:ilvl w:val="0"/>
          <w:numId w:val="5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صيد البر</w:t>
      </w:r>
      <w:r w:rsidRPr="0073369A">
        <w:rPr>
          <w:rFonts w:ascii="Calibri" w:eastAsia="Yu Mincho" w:hAnsi="Calibri"/>
          <w:b/>
          <w:bCs/>
          <w:sz w:val="24"/>
          <w:lang w:val="en-US"/>
        </w:rPr>
        <w:t>:</w:t>
      </w:r>
      <w:r w:rsidRPr="0073369A">
        <w:rPr>
          <w:rFonts w:ascii="Calibri" w:eastAsia="Yu Mincho" w:hAnsi="Calibri"/>
          <w:sz w:val="24"/>
          <w:rtl/>
          <w:lang w:val="en-US"/>
        </w:rPr>
        <w:t xml:space="preserve"> يمثل البر العالم المحدود الذي يتطلب سعيًا وجهدًا بشريًا وخبرة لاصطياده. وصيده يرمز إلى </w:t>
      </w:r>
      <w:r w:rsidRPr="0073369A">
        <w:rPr>
          <w:rFonts w:ascii="Calibri" w:eastAsia="Yu Mincho" w:hAnsi="Calibri"/>
          <w:b/>
          <w:bCs/>
          <w:sz w:val="24"/>
          <w:rtl/>
          <w:lang w:val="en-US"/>
        </w:rPr>
        <w:t>العلم البشري المكتسب</w:t>
      </w:r>
      <w:r w:rsidRPr="0073369A">
        <w:rPr>
          <w:rFonts w:ascii="Calibri" w:eastAsia="Yu Mincho" w:hAnsi="Calibri"/>
          <w:sz w:val="24"/>
          <w:rtl/>
          <w:lang w:val="en-US"/>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rPr>
          <w:rFonts w:ascii="Calibri" w:eastAsia="Yu Mincho" w:hAnsi="Calibri"/>
          <w:sz w:val="24"/>
          <w:lang w:val="en-US"/>
        </w:rPr>
        <w:t>.</w:t>
      </w:r>
    </w:p>
    <w:p w14:paraId="4B1CC727" w14:textId="77777777" w:rsidR="00C7544E" w:rsidRPr="0073369A" w:rsidRDefault="00C7544E" w:rsidP="00CA669F">
      <w:pPr>
        <w:numPr>
          <w:ilvl w:val="0"/>
          <w:numId w:val="5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الرزق الشامل</w:t>
      </w:r>
      <w:r w:rsidRPr="0073369A">
        <w:rPr>
          <w:rFonts w:ascii="Calibri" w:eastAsia="Yu Mincho" w:hAnsi="Calibri"/>
          <w:b/>
          <w:bCs/>
          <w:sz w:val="24"/>
          <w:lang w:val="en-US"/>
        </w:rPr>
        <w:t>:</w:t>
      </w:r>
      <w:r w:rsidRPr="0073369A">
        <w:rPr>
          <w:rFonts w:ascii="Calibri" w:eastAsia="Yu Mincho" w:hAnsi="Calibri"/>
          <w:sz w:val="24"/>
          <w:rtl/>
          <w:lang w:val="en-US"/>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rPr>
          <w:rFonts w:ascii="Calibri" w:eastAsia="Yu Mincho" w:hAnsi="Calibri"/>
          <w:sz w:val="24"/>
          <w:lang w:val="en-US"/>
        </w:rPr>
        <w:t>.</w:t>
      </w:r>
    </w:p>
    <w:p w14:paraId="2A10F42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قراءة القرآن بعيون البصيرة</w:t>
      </w:r>
    </w:p>
    <w:p w14:paraId="6773D6A8"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61FEDE58" w14:textId="77777777" w:rsidR="00C7544E" w:rsidRPr="0073369A" w:rsidRDefault="00C7544E" w:rsidP="00CA669F">
      <w:pPr>
        <w:spacing w:line="360" w:lineRule="auto"/>
        <w:rPr>
          <w:rFonts w:ascii="Calibri" w:eastAsia="Aptos" w:hAnsi="Calibri"/>
          <w:sz w:val="24"/>
          <w:rtl/>
          <w:lang w:val="en-US"/>
        </w:rPr>
      </w:pPr>
    </w:p>
    <w:p w14:paraId="09A4C4B7" w14:textId="77777777" w:rsidR="00C7544E" w:rsidRPr="0073369A" w:rsidRDefault="00C7544E" w:rsidP="00CA669F">
      <w:pPr>
        <w:spacing w:line="360" w:lineRule="auto"/>
        <w:rPr>
          <w:rFonts w:ascii="Calibri" w:eastAsia="Aptos" w:hAnsi="Calibri"/>
          <w:sz w:val="24"/>
          <w:lang w:val="en-US"/>
        </w:rPr>
      </w:pPr>
    </w:p>
    <w:p w14:paraId="5B5B20F2" w14:textId="77777777" w:rsidR="00C7544E" w:rsidRPr="0073369A" w:rsidRDefault="00C7544E" w:rsidP="00CA669F">
      <w:pPr>
        <w:pStyle w:val="21"/>
        <w:rPr>
          <w:rtl/>
        </w:rPr>
      </w:pPr>
      <w:bookmarkStart w:id="349" w:name="_Toc203550521"/>
      <w:bookmarkStart w:id="350" w:name="_Toc205285252"/>
      <w:bookmarkStart w:id="351" w:name="_Toc218028244"/>
      <w:r w:rsidRPr="0073369A">
        <w:rPr>
          <w:rtl/>
        </w:rPr>
        <w:t>مفهوم "الفيل" في القرآن: مواجهة الأفكار البالية بوعي</w:t>
      </w:r>
      <w:bookmarkEnd w:id="349"/>
      <w:bookmarkEnd w:id="350"/>
      <w:bookmarkEnd w:id="351"/>
    </w:p>
    <w:p w14:paraId="520BBE3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 xml:space="preserve">يرمز "الفيل" في القرآن الكريم إلى ضخامة الأفكار البالية والمعتقدات الجامدة التي تمنع الإنسان من التطور. </w:t>
      </w:r>
    </w:p>
    <w:p w14:paraId="278CA603" w14:textId="77777777" w:rsidR="00C7544E" w:rsidRPr="0073369A" w:rsidRDefault="00C7544E" w:rsidP="00CA669F">
      <w:pPr>
        <w:spacing w:line="360" w:lineRule="auto"/>
        <w:rPr>
          <w:rFonts w:ascii="Calibri" w:eastAsia="Aptos" w:hAnsi="Calibri"/>
          <w:sz w:val="24"/>
          <w:rtl/>
          <w:lang w:val="en-US"/>
        </w:rPr>
      </w:pPr>
    </w:p>
    <w:p w14:paraId="59C981C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 xml:space="preserve">المعنى التقليدي (الحرفي): يشير إلى القصة التاريخية المعروفة لجيش أبرهة الذي حاول هدم الكعبة بالفيلة، وكيف أهلكهم الله. </w:t>
      </w:r>
    </w:p>
    <w:p w14:paraId="22839997"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المعنى الجديد (الرمزي):</w:t>
      </w:r>
    </w:p>
    <w:p w14:paraId="2DA7EC7B" w14:textId="77777777" w:rsidR="00C7544E" w:rsidRPr="0073369A" w:rsidRDefault="00C7544E" w:rsidP="00CA669F">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1E27EE1F" w14:textId="77777777" w:rsidR="00C7544E" w:rsidRPr="0073369A" w:rsidRDefault="00C7544E" w:rsidP="00CA669F">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أصحاب الفيل: هم الأشخاص الذين يتمسكون بهذه الأفكار ويرفضون التخلي عنها، وقد يحاولون فرضها على الآخرين بالقوة. </w:t>
      </w:r>
    </w:p>
    <w:p w14:paraId="7CE6E104" w14:textId="77777777" w:rsidR="00C7544E" w:rsidRPr="0073369A" w:rsidRDefault="00C7544E" w:rsidP="00CA669F">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الكيد في تضليل: يمثل فشل محاولة أصحاب الفيل في تحقيق هدفهم، لأن الأفكار البالية لا يمكن أن تنتصر على الحق. </w:t>
      </w:r>
    </w:p>
    <w:p w14:paraId="40535AC7" w14:textId="77777777" w:rsidR="00C7544E" w:rsidRPr="0073369A" w:rsidRDefault="00C7544E" w:rsidP="00CA669F">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58CE55BD" w14:textId="77777777" w:rsidR="00C7544E" w:rsidRPr="0073369A" w:rsidRDefault="00C7544E" w:rsidP="00CA669F">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الكعبة: ترمز إلى الفطرة السليمة والنقية للإنسان التي يسعى الجهل (أصحاب الفيل) إلى تدميرها. </w:t>
      </w:r>
    </w:p>
    <w:p w14:paraId="7EBC1E81" w14:textId="77777777" w:rsidR="00C7544E" w:rsidRPr="0073369A" w:rsidRDefault="00C7544E" w:rsidP="00CA669F">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الأمثلة: العادات والتقاليد الضارة كالثأر وختان الإناث، والتعصب الديني أو الفكري، والخوف من التغيير. </w:t>
      </w:r>
    </w:p>
    <w:p w14:paraId="11EB3BD1" w14:textId="77777777" w:rsidR="00C7544E" w:rsidRPr="0073369A" w:rsidRDefault="00C7544E" w:rsidP="00CA669F">
      <w:pPr>
        <w:spacing w:line="360" w:lineRule="auto"/>
        <w:rPr>
          <w:rFonts w:ascii="Calibri" w:eastAsia="Aptos" w:hAnsi="Calibri"/>
          <w:sz w:val="24"/>
          <w:rtl/>
          <w:lang w:val="en-US"/>
        </w:rPr>
      </w:pPr>
    </w:p>
    <w:p w14:paraId="08628BA2" w14:textId="77777777" w:rsidR="00C7544E" w:rsidRPr="0073369A" w:rsidRDefault="00C7544E" w:rsidP="00CA669F">
      <w:pPr>
        <w:pStyle w:val="21"/>
        <w:rPr>
          <w:rtl/>
        </w:rPr>
      </w:pPr>
      <w:bookmarkStart w:id="352" w:name="_Toc203550522"/>
      <w:bookmarkStart w:id="353" w:name="_Toc205285253"/>
      <w:bookmarkStart w:id="354" w:name="_Toc218028245"/>
      <w:r w:rsidRPr="0073369A">
        <w:rPr>
          <w:rtl/>
        </w:rPr>
        <w:t>مفهوم "الخيل والبغال" في القرآن: بين الإبداع والمعيقات</w:t>
      </w:r>
      <w:bookmarkEnd w:id="352"/>
      <w:bookmarkEnd w:id="353"/>
      <w:bookmarkEnd w:id="354"/>
    </w:p>
    <w:p w14:paraId="47937D00" w14:textId="77777777" w:rsidR="00C7544E" w:rsidRPr="0073369A" w:rsidRDefault="00C7544E" w:rsidP="00CA669F">
      <w:pPr>
        <w:spacing w:line="360" w:lineRule="auto"/>
        <w:rPr>
          <w:rFonts w:ascii="Calibri" w:eastAsia="Aptos" w:hAnsi="Calibri"/>
          <w:sz w:val="24"/>
          <w:rtl/>
          <w:lang w:val="en-US"/>
        </w:rPr>
      </w:pPr>
    </w:p>
    <w:p w14:paraId="002F36D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 xml:space="preserve">تُذكر "الخيل والبغال والحمير" في القرآن كنعمة من الله، لكنها تحمل دلالات رمزية عميقة تتعلق بالاختيار والمسؤولية في حياة الإنسان. </w:t>
      </w:r>
    </w:p>
    <w:p w14:paraId="2E581879" w14:textId="77777777" w:rsidR="00C7544E" w:rsidRPr="0073369A" w:rsidRDefault="00C7544E" w:rsidP="00CA669F">
      <w:pPr>
        <w:spacing w:line="360" w:lineRule="auto"/>
        <w:rPr>
          <w:rFonts w:ascii="Calibri" w:eastAsia="Aptos" w:hAnsi="Calibri"/>
          <w:sz w:val="24"/>
          <w:rtl/>
          <w:lang w:val="en-US"/>
        </w:rPr>
      </w:pPr>
    </w:p>
    <w:p w14:paraId="04AF942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 xml:space="preserve">الآية القرآنية: "وَالْخَيْلَ وَالْبِغَالَ وَالْحَمِيرَ لِتَرْكَبُوهَا وَزِينَةً وَيَخْلُقُ مَا لَا تَعْلَمُونَ" (النحل: 8). </w:t>
      </w:r>
    </w:p>
    <w:p w14:paraId="5ED46FB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 xml:space="preserve">التفسير التقليدي: تذكر هذه الحيوانات كنعمة للركوب والزينة، وتشير إلى عظمة خلق الله. </w:t>
      </w:r>
    </w:p>
    <w:p w14:paraId="16CFAD5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التفسير الرمزي الجديد:</w:t>
      </w:r>
    </w:p>
    <w:p w14:paraId="383A5406" w14:textId="77777777" w:rsidR="00C7544E" w:rsidRPr="0073369A" w:rsidRDefault="00C7544E" w:rsidP="00CA669F">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الخيل: ترمز إلى الخيال، والإبداع، والانطلاق، والطموح، والأفكار الخلاقة التي تدفع الإنسان إلى الأمام، وتمكنه من تحقيق إنجازات عظيمة. </w:t>
      </w:r>
    </w:p>
    <w:p w14:paraId="30B64D76" w14:textId="77777777" w:rsidR="00C7544E" w:rsidRPr="0073369A" w:rsidRDefault="00C7544E" w:rsidP="00CA669F">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البغال: ترمز إلى الأفكار الثقيلة، والمعتقدات السلبية، والعادات السيئة، والتردد، والخوف، وكل ما يعيق تقدم الإنسان ويمنعه من الانطلاق والتحرر.</w:t>
      </w:r>
    </w:p>
    <w:p w14:paraId="5CC67531" w14:textId="77777777" w:rsidR="00C7544E" w:rsidRPr="0073369A" w:rsidRDefault="00C7544E" w:rsidP="00CA669F">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المفتاح: الاختيار والمسؤولية: عبارة "لتركبوها" هي المفتاح، فالإنسان يختار ما يركبه: </w:t>
      </w:r>
    </w:p>
    <w:p w14:paraId="448AC406" w14:textId="77777777" w:rsidR="00C7544E" w:rsidRPr="0073369A" w:rsidRDefault="00C7544E" w:rsidP="00CA669F">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ركوب الخيل: اختيار الخيال والإبداع، وتبني الأفكار الإيجابية، والسعي نحو التطور والنمو. </w:t>
      </w:r>
    </w:p>
    <w:p w14:paraId="1A8EF140" w14:textId="77777777" w:rsidR="00C7544E" w:rsidRPr="0073369A" w:rsidRDefault="00C7544E" w:rsidP="00CA669F">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ركوب البغال: الاستسلام للأفكار السلبية، والتمسك بالمعتقدات المعيقة، والخوف من التغيير. </w:t>
      </w:r>
    </w:p>
    <w:p w14:paraId="78C9DA45" w14:textId="77777777" w:rsidR="00C7544E" w:rsidRPr="0073369A" w:rsidRDefault="00C7544E" w:rsidP="00CA669F">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الإنسان مسؤول عن اختياره لأي "مركوب" سيستخدمه في رحلة حياته. </w:t>
      </w:r>
    </w:p>
    <w:p w14:paraId="72C787D8" w14:textId="77777777" w:rsidR="00C7544E" w:rsidRPr="0073369A" w:rsidRDefault="00C7544E" w:rsidP="00CA669F">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6BB35031" w14:textId="77777777" w:rsidR="00C7544E" w:rsidRPr="0073369A" w:rsidRDefault="00C7544E" w:rsidP="00CA669F">
      <w:pPr>
        <w:spacing w:line="360" w:lineRule="auto"/>
        <w:rPr>
          <w:rFonts w:ascii="Calibri" w:eastAsia="Aptos" w:hAnsi="Calibri"/>
          <w:sz w:val="24"/>
          <w:rtl/>
          <w:lang w:val="en-US"/>
        </w:rPr>
      </w:pPr>
    </w:p>
    <w:p w14:paraId="59186933" w14:textId="77777777" w:rsidR="00C7544E" w:rsidRPr="0073369A" w:rsidRDefault="00C7544E" w:rsidP="00CA669F">
      <w:pPr>
        <w:pStyle w:val="21"/>
        <w:rPr>
          <w:rtl/>
        </w:rPr>
      </w:pPr>
      <w:bookmarkStart w:id="355" w:name="_Toc203550523"/>
      <w:bookmarkStart w:id="356" w:name="_Toc205285254"/>
      <w:bookmarkStart w:id="357" w:name="_Toc218028246"/>
      <w:r w:rsidRPr="0073369A">
        <w:rPr>
          <w:rtl/>
        </w:rPr>
        <w:t>الكلب في القرآن: بين الوفاء والحراسة ولهث الهوى</w:t>
      </w:r>
      <w:bookmarkEnd w:id="355"/>
      <w:bookmarkEnd w:id="356"/>
      <w:bookmarkEnd w:id="357"/>
    </w:p>
    <w:p w14:paraId="1888BE0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50EF70C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0CC678C2" w14:textId="77777777" w:rsidR="00C7544E" w:rsidRPr="0073369A" w:rsidRDefault="00C7544E" w:rsidP="00CA669F">
      <w:pPr>
        <w:spacing w:line="360" w:lineRule="auto"/>
        <w:rPr>
          <w:rFonts w:ascii="Calibri" w:eastAsia="Aptos" w:hAnsi="Calibri"/>
          <w:b/>
          <w:bCs/>
          <w:sz w:val="24"/>
          <w:rtl/>
          <w:lang w:val="en-US"/>
        </w:rPr>
      </w:pPr>
    </w:p>
    <w:p w14:paraId="3513649F"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الكلب في قصة أصحاب الكهف: رمز الوفاء والحراسة</w:t>
      </w:r>
    </w:p>
    <w:p w14:paraId="4407FFC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(الكهف: 18).</w:t>
      </w:r>
    </w:p>
    <w:p w14:paraId="01ED45BA" w14:textId="77777777" w:rsidR="00C7544E" w:rsidRPr="0073369A" w:rsidRDefault="00C7544E" w:rsidP="00CA669F">
      <w:pPr>
        <w:numPr>
          <w:ilvl w:val="0"/>
          <w:numId w:val="276"/>
        </w:numPr>
        <w:spacing w:line="360" w:lineRule="auto"/>
        <w:rPr>
          <w:rFonts w:ascii="Calibri" w:eastAsia="Aptos" w:hAnsi="Calibri"/>
          <w:sz w:val="24"/>
          <w:rtl/>
          <w:lang w:val="en-US"/>
        </w:rPr>
      </w:pPr>
      <w:r w:rsidRPr="0073369A">
        <w:rPr>
          <w:rFonts w:ascii="Calibri" w:eastAsia="Aptos" w:hAnsi="Calibri"/>
          <w:sz w:val="24"/>
          <w:rtl/>
          <w:lang w:val="en-US"/>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0698936A" w14:textId="77777777" w:rsidR="00C7544E" w:rsidRPr="0073369A" w:rsidRDefault="00C7544E" w:rsidP="00CA669F">
      <w:pPr>
        <w:numPr>
          <w:ilvl w:val="0"/>
          <w:numId w:val="276"/>
        </w:numPr>
        <w:spacing w:line="360" w:lineRule="auto"/>
        <w:rPr>
          <w:rFonts w:ascii="Calibri" w:eastAsia="Aptos" w:hAnsi="Calibri"/>
          <w:sz w:val="24"/>
          <w:rtl/>
          <w:lang w:val="en-US"/>
        </w:rPr>
      </w:pPr>
      <w:r w:rsidRPr="0073369A">
        <w:rPr>
          <w:rFonts w:ascii="Calibri" w:eastAsia="Aptos" w:hAnsi="Calibri"/>
          <w:sz w:val="24"/>
          <w:rtl/>
          <w:lang w:val="en-US"/>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265C0EBF" w14:textId="77777777" w:rsidR="00C7544E" w:rsidRPr="0073369A" w:rsidRDefault="00C7544E" w:rsidP="00CA669F">
      <w:pPr>
        <w:numPr>
          <w:ilvl w:val="0"/>
          <w:numId w:val="276"/>
        </w:numPr>
        <w:spacing w:line="360" w:lineRule="auto"/>
        <w:rPr>
          <w:rFonts w:ascii="Calibri" w:eastAsia="Aptos" w:hAnsi="Calibri"/>
          <w:sz w:val="24"/>
          <w:rtl/>
          <w:lang w:val="en-US"/>
        </w:rPr>
      </w:pPr>
      <w:r w:rsidRPr="0073369A">
        <w:rPr>
          <w:rFonts w:ascii="Calibri" w:eastAsia="Aptos" w:hAnsi="Calibri"/>
          <w:sz w:val="24"/>
          <w:rtl/>
          <w:lang w:val="en-US"/>
        </w:rPr>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34AE7990" w14:textId="77777777" w:rsidR="00C7544E" w:rsidRPr="0073369A" w:rsidRDefault="00C7544E" w:rsidP="00CA669F">
      <w:pPr>
        <w:spacing w:line="360" w:lineRule="auto"/>
        <w:rPr>
          <w:rFonts w:ascii="Calibri" w:eastAsia="Aptos" w:hAnsi="Calibri"/>
          <w:sz w:val="24"/>
          <w:rtl/>
          <w:lang w:val="en-US"/>
        </w:rPr>
      </w:pPr>
    </w:p>
    <w:p w14:paraId="247A5F25"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sz w:val="24"/>
          <w:rtl/>
          <w:lang w:val="en-US"/>
        </w:rPr>
        <w:t xml:space="preserve"> </w:t>
      </w:r>
      <w:r w:rsidRPr="0073369A">
        <w:rPr>
          <w:rFonts w:ascii="Calibri" w:eastAsia="Aptos" w:hAnsi="Calibri"/>
          <w:b/>
          <w:bCs/>
          <w:sz w:val="24"/>
          <w:rtl/>
          <w:lang w:val="en-US"/>
        </w:rPr>
        <w:t>الكلب في مثل الذي اتبع هواه: رمز اللهث والطمع</w:t>
      </w:r>
    </w:p>
    <w:p w14:paraId="05A0D7C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rFonts w:ascii="Calibri" w:eastAsia="Aptos" w:hAnsi="Calibri"/>
          <w:sz w:val="24"/>
          <w:vertAlign w:val="superscript"/>
          <w:rtl/>
          <w:lang w:val="en-US"/>
        </w:rPr>
        <w:t>2</w:t>
      </w:r>
      <w:r w:rsidRPr="0073369A">
        <w:rPr>
          <w:rFonts w:ascii="Calibri" w:eastAsia="Aptos" w:hAnsi="Calibri"/>
          <w:sz w:val="24"/>
          <w:rtl/>
          <w:lang w:val="en-US"/>
        </w:rPr>
        <w:t xml:space="preserve"> مَثَلُ الْقَوْمِ الَّذِينَ كَذَّبُوا بِآيَاتِنَا فَاقْصُصِ الْقَصَصَ لَعَلَّهُمْ يَتَفَكَّرُونَ﴾</w:t>
      </w:r>
      <w:r w:rsidRPr="0073369A">
        <w:rPr>
          <w:rFonts w:ascii="Calibri" w:eastAsia="Aptos" w:hAnsi="Calibri"/>
          <w:sz w:val="24"/>
          <w:vertAlign w:val="superscript"/>
          <w:rtl/>
          <w:lang w:val="en-US"/>
        </w:rPr>
        <w:t>3</w:t>
      </w:r>
      <w:r w:rsidRPr="0073369A">
        <w:rPr>
          <w:rFonts w:ascii="Calibri" w:eastAsia="Aptos" w:hAnsi="Calibri"/>
          <w:sz w:val="24"/>
          <w:rtl/>
          <w:lang w:val="en-US"/>
        </w:rPr>
        <w:t xml:space="preserve"> (الأعراف: 176).</w:t>
      </w:r>
    </w:p>
    <w:p w14:paraId="06821059" w14:textId="77777777" w:rsidR="00C7544E" w:rsidRPr="0073369A" w:rsidRDefault="00C7544E" w:rsidP="00CA669F">
      <w:pPr>
        <w:numPr>
          <w:ilvl w:val="0"/>
          <w:numId w:val="277"/>
        </w:numPr>
        <w:spacing w:line="360" w:lineRule="auto"/>
        <w:rPr>
          <w:rFonts w:ascii="Calibri" w:eastAsia="Aptos" w:hAnsi="Calibri"/>
          <w:sz w:val="24"/>
          <w:rtl/>
          <w:lang w:val="en-US"/>
        </w:rPr>
      </w:pPr>
      <w:r w:rsidRPr="0073369A">
        <w:rPr>
          <w:rFonts w:ascii="Calibri" w:eastAsia="Aptos" w:hAnsi="Calibri"/>
          <w:sz w:val="24"/>
          <w:rtl/>
          <w:lang w:val="en-US"/>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46B9E084" w14:textId="77777777" w:rsidR="00C7544E" w:rsidRPr="0073369A" w:rsidRDefault="00C7544E" w:rsidP="00CA669F">
      <w:pPr>
        <w:numPr>
          <w:ilvl w:val="0"/>
          <w:numId w:val="277"/>
        </w:numPr>
        <w:spacing w:line="360" w:lineRule="auto"/>
        <w:rPr>
          <w:rFonts w:ascii="Calibri" w:eastAsia="Aptos" w:hAnsi="Calibri"/>
          <w:sz w:val="24"/>
          <w:rtl/>
          <w:lang w:val="en-US"/>
        </w:rPr>
      </w:pPr>
      <w:r w:rsidRPr="0073369A">
        <w:rPr>
          <w:rFonts w:ascii="Calibri" w:eastAsia="Aptos" w:hAnsi="Calibri"/>
          <w:sz w:val="24"/>
          <w:rtl/>
          <w:lang w:val="en-US"/>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63E6F04B" w14:textId="77777777" w:rsidR="00C7544E" w:rsidRPr="0073369A" w:rsidRDefault="00C7544E" w:rsidP="00CA669F">
      <w:pPr>
        <w:numPr>
          <w:ilvl w:val="0"/>
          <w:numId w:val="277"/>
        </w:numPr>
        <w:spacing w:line="360" w:lineRule="auto"/>
        <w:rPr>
          <w:rFonts w:ascii="Calibri" w:eastAsia="Aptos" w:hAnsi="Calibri"/>
          <w:sz w:val="24"/>
          <w:rtl/>
          <w:lang w:val="en-US"/>
        </w:rPr>
      </w:pPr>
      <w:r w:rsidRPr="0073369A">
        <w:rPr>
          <w:rFonts w:ascii="Calibri" w:eastAsia="Aptos" w:hAnsi="Calibri"/>
          <w:sz w:val="24"/>
          <w:rtl/>
          <w:lang w:val="en-US"/>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2D9D6894" w14:textId="77777777" w:rsidR="00C7544E" w:rsidRPr="0073369A" w:rsidRDefault="00C7544E" w:rsidP="00CA669F">
      <w:pPr>
        <w:spacing w:line="360" w:lineRule="auto"/>
        <w:rPr>
          <w:rFonts w:ascii="Calibri" w:eastAsia="Aptos" w:hAnsi="Calibri"/>
          <w:sz w:val="24"/>
          <w:rtl/>
          <w:lang w:val="en-US"/>
        </w:rPr>
      </w:pPr>
    </w:p>
    <w:p w14:paraId="0AC1CEDC"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w:t>
      </w:r>
    </w:p>
    <w:p w14:paraId="4829804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B2AD9AA" w14:textId="77777777" w:rsidR="00C7544E" w:rsidRPr="0073369A" w:rsidRDefault="00C7544E" w:rsidP="00CA669F">
      <w:pPr>
        <w:spacing w:line="360" w:lineRule="auto"/>
        <w:rPr>
          <w:rFonts w:ascii="Calibri" w:eastAsia="Aptos" w:hAnsi="Calibri"/>
          <w:sz w:val="24"/>
          <w:lang w:val="en-US"/>
        </w:rPr>
      </w:pPr>
    </w:p>
    <w:p w14:paraId="5981595D" w14:textId="77777777" w:rsidR="00A55A72" w:rsidRPr="0073369A" w:rsidRDefault="00A55A72" w:rsidP="00CA669F">
      <w:pPr>
        <w:pStyle w:val="21"/>
        <w:rPr>
          <w:rtl/>
        </w:rPr>
      </w:pPr>
      <w:bookmarkStart w:id="358" w:name="_Toc203550520"/>
      <w:bookmarkStart w:id="359" w:name="_Toc205285255"/>
      <w:bookmarkStart w:id="360" w:name="_Toc203550524"/>
      <w:bookmarkStart w:id="361" w:name="_Toc218028247"/>
      <w:r w:rsidRPr="0073369A">
        <w:rPr>
          <w:rtl/>
        </w:rPr>
        <w:t>النمل في القرآن: من التنظيم والوساوس إلى صرخة الوعي ومنطق التدبر</w:t>
      </w:r>
      <w:bookmarkEnd w:id="358"/>
      <w:bookmarkEnd w:id="359"/>
      <w:bookmarkEnd w:id="361"/>
    </w:p>
    <w:p w14:paraId="524E2F8F"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b/>
          <w:bCs/>
          <w:sz w:val="24"/>
          <w:rtl/>
          <w:lang w:val="en-US"/>
        </w:rPr>
        <w:t>مقدمة</w:t>
      </w:r>
      <w:r w:rsidRPr="0073369A">
        <w:rPr>
          <w:rFonts w:ascii="Calibri" w:eastAsia="Aptos" w:hAnsi="Calibri"/>
          <w:sz w:val="24"/>
          <w:rtl/>
          <w:lang w:val="en-US"/>
        </w:rPr>
        <w:t>:</w:t>
      </w:r>
    </w:p>
    <w:p w14:paraId="1C835492"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755033C9" w14:textId="77777777" w:rsidR="00A55A72" w:rsidRPr="0073369A" w:rsidRDefault="00A55A72" w:rsidP="00CA669F">
      <w:pPr>
        <w:spacing w:line="360" w:lineRule="auto"/>
        <w:rPr>
          <w:rFonts w:ascii="Calibri" w:eastAsia="Aptos" w:hAnsi="Calibri"/>
          <w:sz w:val="24"/>
          <w:rtl/>
          <w:lang w:val="en-US"/>
        </w:rPr>
      </w:pPr>
    </w:p>
    <w:p w14:paraId="20DFA28D" w14:textId="77777777" w:rsidR="00A55A72" w:rsidRPr="0073369A" w:rsidRDefault="00A55A72"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التفسير التقليدي: النمل كرمز للتنظيم والعمل الجماعي</w:t>
      </w:r>
    </w:p>
    <w:p w14:paraId="3E6BD0DE"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49389FBA" w14:textId="77777777" w:rsidR="00A55A72" w:rsidRPr="0073369A" w:rsidRDefault="00A55A72" w:rsidP="00CA669F">
      <w:pPr>
        <w:spacing w:line="360" w:lineRule="auto"/>
        <w:rPr>
          <w:rFonts w:ascii="Calibri" w:eastAsia="Aptos" w:hAnsi="Calibri"/>
          <w:sz w:val="24"/>
          <w:rtl/>
          <w:lang w:val="en-US"/>
        </w:rPr>
      </w:pPr>
    </w:p>
    <w:p w14:paraId="1C547C90" w14:textId="77777777" w:rsidR="00A55A72" w:rsidRPr="0073369A" w:rsidRDefault="00A55A72"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التفسير الرمزي الجديد: أبعاد متعددة لمفهوم "النمل"</w:t>
      </w:r>
    </w:p>
    <w:p w14:paraId="703B598E"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بمنهج "فقه اللسان القرآني" والتدبر العقلي، تتسع دلالات "النمل" لتشمل جوانب أعمق:</w:t>
      </w:r>
    </w:p>
    <w:p w14:paraId="2FE79419" w14:textId="77777777" w:rsidR="00A55A72" w:rsidRPr="0073369A" w:rsidRDefault="00A55A72" w:rsidP="00CA669F">
      <w:pPr>
        <w:numPr>
          <w:ilvl w:val="0"/>
          <w:numId w:val="295"/>
        </w:numPr>
        <w:spacing w:line="360" w:lineRule="auto"/>
        <w:rPr>
          <w:rFonts w:ascii="Calibri" w:eastAsia="Aptos" w:hAnsi="Calibri"/>
          <w:sz w:val="24"/>
          <w:rtl/>
          <w:lang w:val="en-US"/>
        </w:rPr>
      </w:pPr>
      <w:r w:rsidRPr="0073369A">
        <w:rPr>
          <w:rFonts w:ascii="Calibri" w:eastAsia="Aptos" w:hAnsi="Calibri"/>
          <w:sz w:val="24"/>
          <w:rtl/>
          <w:lang w:val="en-US"/>
        </w:rPr>
        <w:t>النمل كرمز للأفكار السلبية والوساوس:</w:t>
      </w:r>
    </w:p>
    <w:p w14:paraId="62295221"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6640AE07" w14:textId="77777777" w:rsidR="00A55A72" w:rsidRPr="0073369A" w:rsidRDefault="00A55A72" w:rsidP="00CA669F">
      <w:pPr>
        <w:numPr>
          <w:ilvl w:val="0"/>
          <w:numId w:val="295"/>
        </w:numPr>
        <w:spacing w:line="360" w:lineRule="auto"/>
        <w:rPr>
          <w:rFonts w:ascii="Calibri" w:eastAsia="Aptos" w:hAnsi="Calibri"/>
          <w:sz w:val="24"/>
          <w:rtl/>
          <w:lang w:val="en-US"/>
        </w:rPr>
      </w:pPr>
      <w:r w:rsidRPr="0073369A">
        <w:rPr>
          <w:rFonts w:ascii="Calibri" w:eastAsia="Aptos" w:hAnsi="Calibri"/>
          <w:sz w:val="24"/>
          <w:rtl/>
          <w:lang w:val="en-US"/>
        </w:rPr>
        <w:t>"وادي النمل": مرحلة المواجهة والتحديات:</w:t>
      </w:r>
    </w:p>
    <w:p w14:paraId="5A612DEA"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5D2B4F02" w14:textId="77777777" w:rsidR="00A55A72" w:rsidRPr="0073369A" w:rsidRDefault="00A55A72" w:rsidP="00CA669F">
      <w:pPr>
        <w:numPr>
          <w:ilvl w:val="0"/>
          <w:numId w:val="295"/>
        </w:numPr>
        <w:spacing w:line="360" w:lineRule="auto"/>
        <w:rPr>
          <w:rFonts w:ascii="Calibri" w:eastAsia="Aptos" w:hAnsi="Calibri"/>
          <w:sz w:val="24"/>
          <w:rtl/>
          <w:lang w:val="en-US"/>
        </w:rPr>
      </w:pPr>
      <w:r w:rsidRPr="0073369A">
        <w:rPr>
          <w:rFonts w:ascii="Calibri" w:eastAsia="Aptos" w:hAnsi="Calibri"/>
          <w:sz w:val="24"/>
          <w:rtl/>
          <w:lang w:val="en-US"/>
        </w:rPr>
        <w:t>تحذير النملة ("ادخلوا مساكنكم"): وعي وحذر:</w:t>
      </w:r>
    </w:p>
    <w:p w14:paraId="6182FA3C"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78C6A8F5" w14:textId="77777777" w:rsidR="00A55A72" w:rsidRPr="0073369A" w:rsidRDefault="00A55A72" w:rsidP="00CA669F">
      <w:pPr>
        <w:numPr>
          <w:ilvl w:val="0"/>
          <w:numId w:val="295"/>
        </w:numPr>
        <w:spacing w:line="360" w:lineRule="auto"/>
        <w:rPr>
          <w:rFonts w:ascii="Calibri" w:eastAsia="Aptos" w:hAnsi="Calibri"/>
          <w:sz w:val="24"/>
          <w:rtl/>
          <w:lang w:val="en-US"/>
        </w:rPr>
      </w:pPr>
      <w:r w:rsidRPr="0073369A">
        <w:rPr>
          <w:rFonts w:ascii="Calibri" w:eastAsia="Aptos" w:hAnsi="Calibri"/>
          <w:sz w:val="24"/>
          <w:rtl/>
          <w:lang w:val="en-US"/>
        </w:rPr>
        <w:t>النمل كرمز للضعف والكثرة:</w:t>
      </w:r>
    </w:p>
    <w:p w14:paraId="784CC50C"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34305BEA" w14:textId="77777777" w:rsidR="00A55A72" w:rsidRPr="0073369A" w:rsidRDefault="00A55A72" w:rsidP="00CA669F">
      <w:pPr>
        <w:numPr>
          <w:ilvl w:val="0"/>
          <w:numId w:val="295"/>
        </w:numPr>
        <w:spacing w:line="360" w:lineRule="auto"/>
        <w:rPr>
          <w:rFonts w:ascii="Calibri" w:eastAsia="Aptos" w:hAnsi="Calibri"/>
          <w:sz w:val="24"/>
          <w:rtl/>
          <w:lang w:val="en-US"/>
        </w:rPr>
      </w:pPr>
      <w:r w:rsidRPr="0073369A">
        <w:rPr>
          <w:rFonts w:ascii="Calibri" w:eastAsia="Aptos" w:hAnsi="Calibri"/>
          <w:sz w:val="24"/>
          <w:rtl/>
          <w:lang w:val="en-US"/>
        </w:rPr>
        <w:t>ربط "النمل" بقصة أصحاب الجنة:</w:t>
      </w:r>
    </w:p>
    <w:p w14:paraId="3E42F1E8"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كما ورد في سورة القلم، يمكن ربط "النمل" بأصحاب الجنة الذين أقسموا ليصرمونها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29471937" w14:textId="77777777" w:rsidR="00A55A72" w:rsidRPr="0073369A" w:rsidRDefault="00A55A72"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نملة سليمان: قراءة اجتماعية وفكرية – صرخة الوعي في وادي الكدح</w:t>
      </w:r>
    </w:p>
    <w:p w14:paraId="279F14D8" w14:textId="77777777" w:rsidR="00A55A72" w:rsidRPr="0073369A" w:rsidRDefault="00A55A72" w:rsidP="00CA669F">
      <w:pPr>
        <w:numPr>
          <w:ilvl w:val="0"/>
          <w:numId w:val="296"/>
        </w:numPr>
        <w:spacing w:line="360" w:lineRule="auto"/>
        <w:rPr>
          <w:rFonts w:ascii="Calibri" w:eastAsia="Aptos" w:hAnsi="Calibri"/>
          <w:sz w:val="24"/>
          <w:rtl/>
          <w:lang w:val="en-US"/>
        </w:rPr>
      </w:pPr>
      <w:r w:rsidRPr="0073369A">
        <w:rPr>
          <w:rFonts w:ascii="Calibri" w:eastAsia="Aptos" w:hAnsi="Calibri"/>
          <w:sz w:val="24"/>
          <w:rtl/>
          <w:lang w:val="en-US"/>
        </w:rPr>
        <w:t>"النمل" و"واديه": رمز الكدح والتجمع المنتج:</w:t>
      </w:r>
    </w:p>
    <w:p w14:paraId="1CEF6F59"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288F6ABF" w14:textId="77777777" w:rsidR="00A55A72" w:rsidRPr="0073369A" w:rsidRDefault="00A55A72" w:rsidP="00CA669F">
      <w:pPr>
        <w:numPr>
          <w:ilvl w:val="0"/>
          <w:numId w:val="296"/>
        </w:numPr>
        <w:spacing w:line="360" w:lineRule="auto"/>
        <w:rPr>
          <w:rFonts w:ascii="Calibri" w:eastAsia="Aptos" w:hAnsi="Calibri"/>
          <w:sz w:val="24"/>
          <w:rtl/>
          <w:lang w:val="en-US"/>
        </w:rPr>
      </w:pPr>
      <w:r w:rsidRPr="0073369A">
        <w:rPr>
          <w:rFonts w:ascii="Calibri" w:eastAsia="Aptos" w:hAnsi="Calibri"/>
          <w:sz w:val="24"/>
          <w:rtl/>
          <w:lang w:val="en-US"/>
        </w:rPr>
        <w:t>"سليمان وجنوده": رمز القوة المنظمة وتحدياتها:</w:t>
      </w:r>
    </w:p>
    <w:p w14:paraId="20FEEAD2"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6E832E10" w14:textId="77777777" w:rsidR="00A55A72" w:rsidRPr="0073369A" w:rsidRDefault="00A55A72" w:rsidP="00CA669F">
      <w:pPr>
        <w:numPr>
          <w:ilvl w:val="0"/>
          <w:numId w:val="296"/>
        </w:numPr>
        <w:spacing w:line="360" w:lineRule="auto"/>
        <w:rPr>
          <w:rFonts w:ascii="Calibri" w:eastAsia="Aptos" w:hAnsi="Calibri"/>
          <w:sz w:val="24"/>
          <w:rtl/>
          <w:lang w:val="en-US"/>
        </w:rPr>
      </w:pPr>
      <w:r w:rsidRPr="0073369A">
        <w:rPr>
          <w:rFonts w:ascii="Calibri" w:eastAsia="Aptos" w:hAnsi="Calibri"/>
          <w:sz w:val="24"/>
          <w:rtl/>
          <w:lang w:val="en-US"/>
        </w:rPr>
        <w:t>"ادخلوا مساكنكم": دعوة للحماية والتحصن:</w:t>
      </w:r>
    </w:p>
    <w:p w14:paraId="398B095C"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25F2D77B" w14:textId="77777777" w:rsidR="00A55A72" w:rsidRPr="0073369A" w:rsidRDefault="00A55A72" w:rsidP="00CA669F">
      <w:pPr>
        <w:numPr>
          <w:ilvl w:val="0"/>
          <w:numId w:val="296"/>
        </w:numPr>
        <w:spacing w:line="360" w:lineRule="auto"/>
        <w:rPr>
          <w:rFonts w:ascii="Calibri" w:eastAsia="Aptos" w:hAnsi="Calibri"/>
          <w:sz w:val="24"/>
          <w:rtl/>
          <w:lang w:val="en-US"/>
        </w:rPr>
      </w:pPr>
      <w:r w:rsidRPr="0073369A">
        <w:rPr>
          <w:rFonts w:ascii="Calibri" w:eastAsia="Aptos" w:hAnsi="Calibri"/>
          <w:sz w:val="24"/>
          <w:rtl/>
          <w:lang w:val="en-US"/>
        </w:rPr>
        <w:t>تبسم سليمان: تقدير الوعي ومسؤولية القوة:</w:t>
      </w:r>
    </w:p>
    <w:p w14:paraId="704140FA"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1266B8F9" w14:textId="77777777" w:rsidR="00A55A72" w:rsidRPr="0073369A" w:rsidRDefault="00A55A72" w:rsidP="00CA669F">
      <w:pPr>
        <w:spacing w:line="360" w:lineRule="auto"/>
        <w:rPr>
          <w:rFonts w:ascii="Calibri" w:eastAsia="Aptos" w:hAnsi="Calibri"/>
          <w:sz w:val="24"/>
          <w:rtl/>
          <w:lang w:val="en-US"/>
        </w:rPr>
      </w:pPr>
    </w:p>
    <w:p w14:paraId="09D2EF91" w14:textId="77777777" w:rsidR="00A55A72" w:rsidRPr="0073369A" w:rsidRDefault="00A55A72"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نملة سليمان: قراءة فكرية ومنهجية – تحدي "منطق الطير"</w:t>
      </w:r>
    </w:p>
    <w:p w14:paraId="7C3D4F9C" w14:textId="77777777" w:rsidR="00A55A72" w:rsidRPr="0073369A" w:rsidRDefault="00A55A72" w:rsidP="00CA669F">
      <w:pPr>
        <w:numPr>
          <w:ilvl w:val="0"/>
          <w:numId w:val="297"/>
        </w:numPr>
        <w:spacing w:line="360" w:lineRule="auto"/>
        <w:rPr>
          <w:rFonts w:ascii="Calibri" w:eastAsia="Aptos" w:hAnsi="Calibri"/>
          <w:sz w:val="24"/>
          <w:rtl/>
          <w:lang w:val="en-US"/>
        </w:rPr>
      </w:pPr>
      <w:r w:rsidRPr="0073369A">
        <w:rPr>
          <w:rFonts w:ascii="Calibri" w:eastAsia="Aptos" w:hAnsi="Calibri"/>
          <w:sz w:val="24"/>
          <w:rtl/>
          <w:lang w:val="en-US"/>
        </w:rPr>
        <w:t>"النمل" و"النملة": رمز النميمة الفكرية والمقاومة للتدبر:</w:t>
      </w:r>
    </w:p>
    <w:p w14:paraId="57240DE1"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بعيداً عن الحشرة، قد يرتبط "النمل" لغوياً وظلياً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1D355478" w14:textId="77777777" w:rsidR="00A55A72" w:rsidRPr="0073369A" w:rsidRDefault="00A55A72" w:rsidP="00CA669F">
      <w:pPr>
        <w:numPr>
          <w:ilvl w:val="0"/>
          <w:numId w:val="297"/>
        </w:numPr>
        <w:spacing w:line="360" w:lineRule="auto"/>
        <w:rPr>
          <w:rFonts w:ascii="Calibri" w:eastAsia="Aptos" w:hAnsi="Calibri"/>
          <w:sz w:val="24"/>
          <w:rtl/>
          <w:lang w:val="en-US"/>
        </w:rPr>
      </w:pPr>
      <w:r w:rsidRPr="0073369A">
        <w:rPr>
          <w:rFonts w:ascii="Calibri" w:eastAsia="Aptos" w:hAnsi="Calibri"/>
          <w:sz w:val="24"/>
          <w:rtl/>
          <w:lang w:val="en-US"/>
        </w:rPr>
        <w:t>"ادخلوا مساكنكم": التمسك بالعقائد الباطلة:</w:t>
      </w:r>
    </w:p>
    <w:p w14:paraId="21F6505E"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0175F8A6" w14:textId="77777777" w:rsidR="00A55A72" w:rsidRPr="0073369A" w:rsidRDefault="00A55A72" w:rsidP="00CA669F">
      <w:pPr>
        <w:numPr>
          <w:ilvl w:val="0"/>
          <w:numId w:val="297"/>
        </w:numPr>
        <w:spacing w:line="360" w:lineRule="auto"/>
        <w:rPr>
          <w:rFonts w:ascii="Calibri" w:eastAsia="Aptos" w:hAnsi="Calibri"/>
          <w:sz w:val="24"/>
          <w:rtl/>
          <w:lang w:val="en-US"/>
        </w:rPr>
      </w:pPr>
      <w:r w:rsidRPr="0073369A">
        <w:rPr>
          <w:rFonts w:ascii="Calibri" w:eastAsia="Aptos" w:hAnsi="Calibri"/>
          <w:sz w:val="24"/>
          <w:rtl/>
          <w:lang w:val="en-US"/>
        </w:rPr>
        <w:t>"لا يحطمنكم سليمان وجنوده": الخوف من كشف الحقيقة:</w:t>
      </w:r>
    </w:p>
    <w:p w14:paraId="25D0AB42"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5146CA3C" w14:textId="77777777" w:rsidR="00A55A72" w:rsidRPr="0073369A" w:rsidRDefault="00A55A72" w:rsidP="00CA669F">
      <w:pPr>
        <w:numPr>
          <w:ilvl w:val="0"/>
          <w:numId w:val="297"/>
        </w:numPr>
        <w:spacing w:line="360" w:lineRule="auto"/>
        <w:rPr>
          <w:rFonts w:ascii="Calibri" w:eastAsia="Aptos" w:hAnsi="Calibri"/>
          <w:sz w:val="24"/>
          <w:rtl/>
          <w:lang w:val="en-US"/>
        </w:rPr>
      </w:pPr>
      <w:r w:rsidRPr="0073369A">
        <w:rPr>
          <w:rFonts w:ascii="Calibri" w:eastAsia="Aptos" w:hAnsi="Calibri"/>
          <w:sz w:val="24"/>
          <w:rtl/>
          <w:lang w:val="en-US"/>
        </w:rPr>
        <w:t>"منطق الطير": منهجية فك شيفرة الآيات "الهزّة":</w:t>
      </w:r>
    </w:p>
    <w:p w14:paraId="23C93B2D"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79EFE132"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ملاحظات وتعدد المستويات:</w:t>
      </w:r>
    </w:p>
    <w:p w14:paraId="029F2FAE"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2FF4EB12" w14:textId="77777777" w:rsidR="00A55A72" w:rsidRPr="0073369A" w:rsidRDefault="00A55A72" w:rsidP="00CA669F">
      <w:pPr>
        <w:spacing w:line="360" w:lineRule="auto"/>
        <w:rPr>
          <w:rFonts w:ascii="Calibri" w:eastAsia="Aptos" w:hAnsi="Calibri"/>
          <w:sz w:val="24"/>
          <w:rtl/>
          <w:lang w:val="en-US"/>
        </w:rPr>
      </w:pPr>
    </w:p>
    <w:p w14:paraId="61EAE89B" w14:textId="77777777" w:rsidR="00A55A72" w:rsidRPr="0073369A" w:rsidRDefault="00A55A72" w:rsidP="00CA669F">
      <w:pPr>
        <w:spacing w:line="360" w:lineRule="auto"/>
        <w:ind w:left="432"/>
        <w:rPr>
          <w:rFonts w:ascii="Calibri" w:eastAsia="Aptos" w:hAnsi="Calibri"/>
          <w:b/>
          <w:bCs/>
          <w:sz w:val="24"/>
          <w:rtl/>
          <w:lang w:val="en-US"/>
        </w:rPr>
      </w:pPr>
      <w:r w:rsidRPr="0073369A">
        <w:rPr>
          <w:rFonts w:ascii="Calibri" w:eastAsia="Aptos" w:hAnsi="Calibri"/>
          <w:sz w:val="24"/>
          <w:rtl/>
          <w:lang w:val="en-US"/>
        </w:rPr>
        <w:t>خاتمة:</w:t>
      </w:r>
    </w:p>
    <w:p w14:paraId="0BEA75B4" w14:textId="77777777" w:rsidR="00A55A72" w:rsidRPr="0073369A" w:rsidRDefault="00A55A72" w:rsidP="00CA669F">
      <w:pPr>
        <w:spacing w:line="360" w:lineRule="auto"/>
        <w:rPr>
          <w:rFonts w:ascii="Calibri" w:eastAsia="Aptos" w:hAnsi="Calibri"/>
          <w:sz w:val="24"/>
          <w:rtl/>
          <w:lang w:val="en-US"/>
        </w:rPr>
      </w:pPr>
      <w:r w:rsidRPr="0073369A">
        <w:rPr>
          <w:rFonts w:ascii="Calibri" w:eastAsia="Aptos" w:hAnsi="Calibri"/>
          <w:sz w:val="24"/>
          <w:rtl/>
          <w:lang w:val="en-US"/>
        </w:rPr>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3CB22360" w14:textId="77777777" w:rsidR="00A55A72" w:rsidRPr="0073369A" w:rsidRDefault="00A55A72" w:rsidP="00CA669F">
      <w:pPr>
        <w:spacing w:line="360" w:lineRule="auto"/>
        <w:rPr>
          <w:rFonts w:ascii="Calibri" w:eastAsia="Aptos" w:hAnsi="Calibri"/>
          <w:sz w:val="24"/>
          <w:rtl/>
          <w:lang w:val="en-US"/>
        </w:rPr>
      </w:pPr>
    </w:p>
    <w:p w14:paraId="35ED3F9A" w14:textId="77777777" w:rsidR="00C7544E" w:rsidRPr="0073369A" w:rsidRDefault="00C7544E" w:rsidP="00CA669F">
      <w:pPr>
        <w:pStyle w:val="21"/>
        <w:rPr>
          <w:rtl/>
        </w:rPr>
      </w:pPr>
      <w:bookmarkStart w:id="362" w:name="_Toc205285256"/>
      <w:bookmarkStart w:id="363" w:name="_Toc218028248"/>
      <w:r w:rsidRPr="0073369A">
        <w:rPr>
          <w:rtl/>
        </w:rPr>
        <w:t>القردة والخنازير في القرآن: بين المسخ الظاهري والفساد الباطني</w:t>
      </w:r>
      <w:bookmarkEnd w:id="360"/>
      <w:bookmarkEnd w:id="362"/>
      <w:bookmarkEnd w:id="363"/>
    </w:p>
    <w:p w14:paraId="69ADBFB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b/>
          <w:bCs/>
          <w:sz w:val="24"/>
          <w:rtl/>
          <w:lang w:val="en-US"/>
        </w:rPr>
        <w:t>مقدمة</w:t>
      </w:r>
      <w:r w:rsidRPr="0073369A">
        <w:rPr>
          <w:rFonts w:ascii="Calibri" w:eastAsia="Aptos" w:hAnsi="Calibri"/>
          <w:sz w:val="24"/>
          <w:rtl/>
          <w:lang w:val="en-US"/>
        </w:rPr>
        <w:t>:</w:t>
      </w:r>
    </w:p>
    <w:p w14:paraId="49A01E2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1EB2909F" w14:textId="77777777" w:rsidR="00C7544E" w:rsidRPr="0073369A" w:rsidRDefault="00C7544E" w:rsidP="00CA669F">
      <w:pPr>
        <w:spacing w:line="360" w:lineRule="auto"/>
        <w:rPr>
          <w:rFonts w:ascii="Calibri" w:eastAsia="Aptos" w:hAnsi="Calibri"/>
          <w:sz w:val="24"/>
          <w:rtl/>
          <w:lang w:val="en-US"/>
        </w:rPr>
      </w:pPr>
    </w:p>
    <w:p w14:paraId="4362E94C"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نقد التفسير التقليدي للمسخ الحرفي</w:t>
      </w:r>
    </w:p>
    <w:p w14:paraId="449CD1A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يرى هذا المنهج أن التفسير التقليدي بالمسخ الحرفي يواجه عدة إشكاليات:</w:t>
      </w:r>
    </w:p>
    <w:p w14:paraId="4F24446B" w14:textId="77777777" w:rsidR="00C7544E" w:rsidRPr="0073369A" w:rsidRDefault="00C7544E" w:rsidP="00CA669F">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اللامنطقية وتكريم الإنسان: تحويل إنسان مُكرّم (كما في قوله تعالى: ﴿وَلَقَدْ كَرَّمْنَا بَنِي آدَمَ﴾) إلى حيوان يتعارض مع مفهوم تكريم الله للإنسان وجوهر الخلق الإلهي.</w:t>
      </w:r>
    </w:p>
    <w:p w14:paraId="3D6198A9" w14:textId="77777777" w:rsidR="00C7544E" w:rsidRPr="0073369A" w:rsidRDefault="00C7544E" w:rsidP="00CA669F">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ملكية الجسد: الجسد هو خلق الله وملكه، وتغييره بهذه الطريقة يبدو غير متسق مع سنن الخلق التي أقامها الله.</w:t>
      </w:r>
    </w:p>
    <w:p w14:paraId="642A526D" w14:textId="77777777" w:rsidR="00C7544E" w:rsidRPr="0073369A" w:rsidRDefault="00C7544E" w:rsidP="00CA669F">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زرع الفتن: تاريخياً، استُخدم هذا التفسير لتأجيج الصراعات بين الأديان وتشويه صورة الآخرين، بعيداً عن الرسالة الروحية والأخلاقية للقرآن.</w:t>
      </w:r>
    </w:p>
    <w:p w14:paraId="46A900EE" w14:textId="77777777" w:rsidR="00C7544E" w:rsidRPr="0073369A" w:rsidRDefault="00C7544E" w:rsidP="00CA669F">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التناقض مع "مثوبة": كلمة "مثوبة" عادة ما ترتبط بالجزاء الحسن ("الثواب")، وربطها بـ"شر" في القراءة التقليدية يبدو متناقضاً لغوياً ومعنوياً.</w:t>
      </w:r>
    </w:p>
    <w:p w14:paraId="5C95826D" w14:textId="77777777" w:rsidR="00C7544E" w:rsidRPr="0073369A" w:rsidRDefault="00C7544E" w:rsidP="00CA669F">
      <w:pPr>
        <w:spacing w:line="360" w:lineRule="auto"/>
        <w:rPr>
          <w:rFonts w:ascii="Calibri" w:eastAsia="Aptos" w:hAnsi="Calibri"/>
          <w:sz w:val="24"/>
          <w:rtl/>
          <w:lang w:val="en-US"/>
        </w:rPr>
      </w:pPr>
    </w:p>
    <w:p w14:paraId="6EB972E0"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القراءة البديلة: فساد روحي لا مسخ جسدي</w:t>
      </w:r>
    </w:p>
    <w:p w14:paraId="5B78EF1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يقوم التفسير الجديد للآية على عدة ركائز أساسية، مستنداً إلى التحليل اللغوي والسياقي:</w:t>
      </w:r>
    </w:p>
    <w:p w14:paraId="49782409" w14:textId="77777777" w:rsidR="00C7544E" w:rsidRPr="0073369A" w:rsidRDefault="00C7544E" w:rsidP="00CA669F">
      <w:pPr>
        <w:numPr>
          <w:ilvl w:val="0"/>
          <w:numId w:val="279"/>
        </w:numPr>
        <w:spacing w:line="360" w:lineRule="auto"/>
        <w:rPr>
          <w:rFonts w:ascii="Calibri" w:eastAsia="Aptos" w:hAnsi="Calibri"/>
          <w:sz w:val="24"/>
          <w:rtl/>
          <w:lang w:val="en-US"/>
        </w:rPr>
      </w:pPr>
      <w:r w:rsidRPr="0073369A">
        <w:rPr>
          <w:rFonts w:ascii="Calibri" w:eastAsia="Aptos" w:hAnsi="Calibri"/>
          <w:sz w:val="24"/>
          <w:rtl/>
          <w:lang w:val="en-US"/>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10B4457" w14:textId="77777777" w:rsidR="00C7544E" w:rsidRPr="0073369A" w:rsidRDefault="00C7544E" w:rsidP="00CA669F">
      <w:pPr>
        <w:numPr>
          <w:ilvl w:val="0"/>
          <w:numId w:val="279"/>
        </w:numPr>
        <w:spacing w:line="360" w:lineRule="auto"/>
        <w:rPr>
          <w:rFonts w:ascii="Calibri" w:eastAsia="Aptos" w:hAnsi="Calibri"/>
          <w:sz w:val="24"/>
          <w:rtl/>
          <w:lang w:val="en-US"/>
        </w:rPr>
      </w:pPr>
      <w:r w:rsidRPr="0073369A">
        <w:rPr>
          <w:rFonts w:ascii="Calibri" w:eastAsia="Aptos" w:hAnsi="Calibri"/>
          <w:sz w:val="24"/>
          <w:rtl/>
          <w:lang w:val="en-US"/>
        </w:rPr>
        <w:t>إعادة قراءة الكلمات المفتاحية:</w:t>
      </w:r>
    </w:p>
    <w:p w14:paraId="484973A1" w14:textId="77777777" w:rsidR="00C7544E" w:rsidRPr="0073369A" w:rsidRDefault="00C7544E" w:rsidP="00CA669F">
      <w:pPr>
        <w:numPr>
          <w:ilvl w:val="1"/>
          <w:numId w:val="279"/>
        </w:numPr>
        <w:spacing w:line="360" w:lineRule="auto"/>
        <w:rPr>
          <w:rFonts w:ascii="Calibri" w:eastAsia="Aptos" w:hAnsi="Calibri"/>
          <w:sz w:val="24"/>
          <w:rtl/>
          <w:lang w:val="en-US"/>
        </w:rPr>
      </w:pPr>
      <w:r w:rsidRPr="0073369A">
        <w:rPr>
          <w:rFonts w:ascii="Calibri" w:eastAsia="Aptos" w:hAnsi="Calibri"/>
          <w:sz w:val="24"/>
          <w:rtl/>
          <w:lang w:val="en-US"/>
        </w:rPr>
        <w:t>"بِشَرٍّ مِّن ذَٰلِكَ مَثُوبَةً": تُقرأ "بَشَرٌ مِنْ ذَلِكَ مَثُوبَةً". هنا، "بَشَرٌ" تشير إلى النبي، "ذَلِكَ" إلى القرآن، و"مَثُوبَةً" من الثوب بمعنى الرجوع أو العودة إلى الحق. فيكون المعنى: "قل هل جاءكم بشر بهذا (القرآن) الذي هو وسيلة للرجوع إلى الحق والهدى؟"</w:t>
      </w:r>
    </w:p>
    <w:p w14:paraId="44E5BFE7" w14:textId="77777777" w:rsidR="00C7544E" w:rsidRPr="0073369A" w:rsidRDefault="00C7544E" w:rsidP="00CA669F">
      <w:pPr>
        <w:numPr>
          <w:ilvl w:val="1"/>
          <w:numId w:val="279"/>
        </w:numPr>
        <w:spacing w:line="360" w:lineRule="auto"/>
        <w:rPr>
          <w:rFonts w:ascii="Calibri" w:eastAsia="Aptos" w:hAnsi="Calibri"/>
          <w:sz w:val="24"/>
          <w:rtl/>
          <w:lang w:val="en-US"/>
        </w:rPr>
      </w:pPr>
      <w:r w:rsidRPr="0073369A">
        <w:rPr>
          <w:rFonts w:ascii="Calibri" w:eastAsia="Aptos" w:hAnsi="Calibri"/>
          <w:sz w:val="24"/>
          <w:rtl/>
          <w:lang w:val="en-US"/>
        </w:rPr>
        <w:t>"عِندَ اللَّهِ": تعتبر بداية جملة جديدة بمعنى: "إن الشخص الذي يعاند الله (هو من سيصيبه ما سيذكر لاحقاً)."</w:t>
      </w:r>
    </w:p>
    <w:p w14:paraId="3CFFE7A5" w14:textId="77777777" w:rsidR="00C7544E" w:rsidRPr="0073369A" w:rsidRDefault="00C7544E" w:rsidP="00CA669F">
      <w:pPr>
        <w:numPr>
          <w:ilvl w:val="1"/>
          <w:numId w:val="279"/>
        </w:numPr>
        <w:spacing w:line="360" w:lineRule="auto"/>
        <w:rPr>
          <w:rFonts w:ascii="Calibri" w:eastAsia="Aptos" w:hAnsi="Calibri"/>
          <w:sz w:val="24"/>
          <w:rtl/>
          <w:lang w:val="en-US"/>
        </w:rPr>
      </w:pPr>
      <w:r w:rsidRPr="0073369A">
        <w:rPr>
          <w:rFonts w:ascii="Calibri" w:eastAsia="Aptos" w:hAnsi="Calibri"/>
          <w:sz w:val="24"/>
          <w:rtl/>
          <w:lang w:val="en-US"/>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40667FE8" w14:textId="77777777" w:rsidR="00C7544E" w:rsidRPr="0073369A" w:rsidRDefault="00C7544E" w:rsidP="00CA669F">
      <w:pPr>
        <w:numPr>
          <w:ilvl w:val="1"/>
          <w:numId w:val="279"/>
        </w:numPr>
        <w:spacing w:line="360" w:lineRule="auto"/>
        <w:rPr>
          <w:rFonts w:ascii="Calibri" w:eastAsia="Aptos" w:hAnsi="Calibri"/>
          <w:sz w:val="24"/>
          <w:rtl/>
          <w:lang w:val="en-US"/>
        </w:rPr>
      </w:pPr>
      <w:r w:rsidRPr="0073369A">
        <w:rPr>
          <w:rFonts w:ascii="Calibri" w:eastAsia="Aptos" w:hAnsi="Calibri"/>
          <w:sz w:val="24"/>
          <w:rtl/>
          <w:lang w:val="en-US"/>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745AE64" w14:textId="77777777" w:rsidR="00C7544E" w:rsidRPr="0073369A" w:rsidRDefault="00C7544E" w:rsidP="00CA669F">
      <w:pPr>
        <w:numPr>
          <w:ilvl w:val="1"/>
          <w:numId w:val="279"/>
        </w:numPr>
        <w:spacing w:line="360" w:lineRule="auto"/>
        <w:rPr>
          <w:rFonts w:ascii="Calibri" w:eastAsia="Aptos" w:hAnsi="Calibri"/>
          <w:sz w:val="24"/>
          <w:lang w:val="en-US"/>
        </w:rPr>
      </w:pPr>
      <w:r w:rsidRPr="0073369A">
        <w:rPr>
          <w:rFonts w:ascii="Calibri" w:eastAsia="Aptos" w:hAnsi="Calibri"/>
          <w:sz w:val="24"/>
          <w:rtl/>
          <w:lang w:val="en-US"/>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073FF445" w14:textId="77777777" w:rsidR="00C7544E" w:rsidRPr="0073369A" w:rsidRDefault="00C7544E" w:rsidP="00CA669F">
      <w:pPr>
        <w:spacing w:line="360" w:lineRule="auto"/>
        <w:ind w:left="1440"/>
        <w:rPr>
          <w:rFonts w:ascii="Calibri" w:eastAsia="Aptos" w:hAnsi="Calibri"/>
          <w:sz w:val="24"/>
          <w:rtl/>
          <w:lang w:val="en-US"/>
        </w:rPr>
      </w:pPr>
    </w:p>
    <w:p w14:paraId="3B8AA88C" w14:textId="77777777" w:rsidR="00C7544E" w:rsidRPr="0073369A" w:rsidRDefault="00C7544E" w:rsidP="00CA669F">
      <w:pPr>
        <w:spacing w:line="360" w:lineRule="auto"/>
        <w:ind w:left="432"/>
        <w:rPr>
          <w:rFonts w:ascii="Calibri" w:eastAsia="Aptos" w:hAnsi="Calibri"/>
          <w:b/>
          <w:bCs/>
          <w:sz w:val="24"/>
          <w:rtl/>
          <w:lang w:val="en-US"/>
        </w:rPr>
      </w:pPr>
      <w:r w:rsidRPr="0073369A">
        <w:rPr>
          <w:rFonts w:ascii="Calibri" w:eastAsia="Aptos" w:hAnsi="Calibri"/>
          <w:b/>
          <w:bCs/>
          <w:sz w:val="24"/>
          <w:rtl/>
          <w:lang w:val="en-US"/>
        </w:rPr>
        <w:t>لحم الخنزير: الفساد الظاهر الناتج عن تغيير الخصائص الداخلية</w:t>
      </w:r>
    </w:p>
    <w:p w14:paraId="5170E68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امتداداً لهذا الفهم البنيوي، يمكن تحليل تعبير "لحم الخنزير" على النحو التالي:</w:t>
      </w:r>
    </w:p>
    <w:p w14:paraId="73481FC1" w14:textId="77777777" w:rsidR="00C7544E" w:rsidRPr="0073369A" w:rsidRDefault="00C7544E" w:rsidP="00CA669F">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اللحم ("ل ح م"): يمثل الكيان الظاهر المتكامل، أو الهيئة الظاهرة للشيء. إنه الناتج عن تلاحم وتعاظم المكونات الحية لتحقيق غاية ما.</w:t>
      </w:r>
    </w:p>
    <w:p w14:paraId="30F72C18" w14:textId="77777777" w:rsidR="00C7544E" w:rsidRPr="0073369A" w:rsidRDefault="00C7544E" w:rsidP="00CA669F">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خنز ("خ ن ز"): تشير إلى تغيير في الخصائص والمعايير الداخلية نتيجة تلازم معين أو تدخل يغير التكوين الأصلي.</w:t>
      </w:r>
    </w:p>
    <w:p w14:paraId="15636DA9" w14:textId="77777777" w:rsidR="00C7544E" w:rsidRPr="0073369A" w:rsidRDefault="00C7544E" w:rsidP="00CA669F">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ير ("ي ر"): تشير إلى الاستمرارية والتكرار لهذا التغيير.</w:t>
      </w:r>
    </w:p>
    <w:p w14:paraId="2272B72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25E9F777" w14:textId="77777777" w:rsidR="00C7544E" w:rsidRPr="0073369A" w:rsidRDefault="00C7544E" w:rsidP="00CA669F">
      <w:pPr>
        <w:spacing w:line="360" w:lineRule="auto"/>
        <w:rPr>
          <w:rFonts w:ascii="Calibri" w:eastAsia="Aptos" w:hAnsi="Calibri"/>
          <w:sz w:val="24"/>
          <w:rtl/>
          <w:lang w:val="en-US"/>
        </w:rPr>
      </w:pPr>
    </w:p>
    <w:p w14:paraId="1BC759F6" w14:textId="77777777" w:rsidR="00C7544E" w:rsidRPr="0073369A" w:rsidRDefault="00C7544E" w:rsidP="00CA669F">
      <w:pPr>
        <w:spacing w:line="360" w:lineRule="auto"/>
        <w:ind w:left="432"/>
        <w:rPr>
          <w:rFonts w:ascii="Calibri" w:eastAsia="Aptos" w:hAnsi="Calibri"/>
          <w:b/>
          <w:bCs/>
          <w:sz w:val="24"/>
          <w:rtl/>
          <w:lang w:val="en-US"/>
        </w:rPr>
      </w:pPr>
      <w:r w:rsidRPr="0073369A">
        <w:rPr>
          <w:rFonts w:ascii="Calibri" w:eastAsia="Aptos" w:hAnsi="Calibri"/>
          <w:b/>
          <w:bCs/>
          <w:sz w:val="24"/>
          <w:rtl/>
          <w:lang w:val="en-US"/>
        </w:rPr>
        <w:t>الخلاصة: الآية كتحذير من الانحطاط الروحي والفكري</w:t>
      </w:r>
    </w:p>
    <w:p w14:paraId="49D3020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3F013084" w14:textId="77777777" w:rsidR="00C7544E" w:rsidRPr="0073369A" w:rsidRDefault="00C7544E" w:rsidP="00CA669F">
      <w:pPr>
        <w:numPr>
          <w:ilvl w:val="0"/>
          <w:numId w:val="281"/>
        </w:numPr>
        <w:spacing w:line="360" w:lineRule="auto"/>
        <w:rPr>
          <w:rFonts w:ascii="Calibri" w:eastAsia="Aptos" w:hAnsi="Calibri"/>
          <w:sz w:val="24"/>
          <w:rtl/>
          <w:lang w:val="en-US"/>
        </w:rPr>
      </w:pPr>
      <w:r w:rsidRPr="0073369A">
        <w:rPr>
          <w:rFonts w:ascii="Calibri" w:eastAsia="Aptos" w:hAnsi="Calibri"/>
          <w:sz w:val="24"/>
          <w:rtl/>
          <w:lang w:val="en-US"/>
        </w:rPr>
        <w:t>الفساد الديني والروحي (الفساد المشار إليه بـ"قِرْدَة").</w:t>
      </w:r>
    </w:p>
    <w:p w14:paraId="2BAF025C" w14:textId="77777777" w:rsidR="00C7544E" w:rsidRPr="0073369A" w:rsidRDefault="00C7544E" w:rsidP="00CA669F">
      <w:pPr>
        <w:numPr>
          <w:ilvl w:val="0"/>
          <w:numId w:val="281"/>
        </w:numPr>
        <w:spacing w:line="360" w:lineRule="auto"/>
        <w:rPr>
          <w:rFonts w:ascii="Calibri" w:eastAsia="Aptos" w:hAnsi="Calibri"/>
          <w:sz w:val="24"/>
          <w:rtl/>
          <w:lang w:val="en-US"/>
        </w:rPr>
      </w:pPr>
      <w:r w:rsidRPr="0073369A">
        <w:rPr>
          <w:rFonts w:ascii="Calibri" w:eastAsia="Aptos" w:hAnsi="Calibri"/>
          <w:sz w:val="24"/>
          <w:rtl/>
          <w:lang w:val="en-US"/>
        </w:rPr>
        <w:t>غلظة الفكر والخيانة الروحية (الحالة المشار إليها بـ"الخِنْزِير").</w:t>
      </w:r>
    </w:p>
    <w:p w14:paraId="73FA450E" w14:textId="77777777" w:rsidR="00C7544E" w:rsidRPr="0073369A" w:rsidRDefault="00C7544E" w:rsidP="00CA669F">
      <w:pPr>
        <w:numPr>
          <w:ilvl w:val="0"/>
          <w:numId w:val="281"/>
        </w:numPr>
        <w:spacing w:line="360" w:lineRule="auto"/>
        <w:rPr>
          <w:rFonts w:ascii="Calibri" w:eastAsia="Aptos" w:hAnsi="Calibri"/>
          <w:sz w:val="24"/>
          <w:rtl/>
          <w:lang w:val="en-US"/>
        </w:rPr>
      </w:pPr>
      <w:r w:rsidRPr="0073369A">
        <w:rPr>
          <w:rFonts w:ascii="Calibri" w:eastAsia="Aptos" w:hAnsi="Calibri"/>
          <w:sz w:val="24"/>
          <w:rtl/>
          <w:lang w:val="en-US"/>
        </w:rPr>
        <w:t>عبادة الطاغوت بكل أشكاله، سواء كانت آلهة مزعومة أو أهواء شخصية.</w:t>
      </w:r>
    </w:p>
    <w:p w14:paraId="63382EC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7D67A2DE" w14:textId="77777777" w:rsidR="00C7544E" w:rsidRPr="0073369A" w:rsidRDefault="00C7544E" w:rsidP="00CA669F">
      <w:pPr>
        <w:spacing w:line="360" w:lineRule="auto"/>
        <w:rPr>
          <w:rFonts w:ascii="Calibri" w:eastAsia="Aptos" w:hAnsi="Calibri"/>
          <w:sz w:val="24"/>
          <w:rtl/>
          <w:lang w:val="en-US"/>
        </w:rPr>
      </w:pPr>
    </w:p>
    <w:p w14:paraId="0BE0144A" w14:textId="77777777" w:rsidR="00C7544E" w:rsidRPr="0073369A" w:rsidRDefault="00C7544E" w:rsidP="00CA669F">
      <w:pPr>
        <w:spacing w:line="360" w:lineRule="auto"/>
        <w:rPr>
          <w:rFonts w:ascii="Calibri" w:eastAsia="Aptos" w:hAnsi="Calibri"/>
          <w:sz w:val="24"/>
          <w:rtl/>
          <w:lang w:val="en-US"/>
        </w:rPr>
      </w:pPr>
    </w:p>
    <w:p w14:paraId="2E771541" w14:textId="77777777" w:rsidR="00C7544E" w:rsidRPr="0073369A" w:rsidRDefault="00C7544E" w:rsidP="00CA669F">
      <w:pPr>
        <w:pStyle w:val="21"/>
        <w:rPr>
          <w:rtl/>
        </w:rPr>
      </w:pPr>
      <w:bookmarkStart w:id="364" w:name="_Toc203550525"/>
      <w:bookmarkStart w:id="365" w:name="_Toc205285257"/>
      <w:bookmarkStart w:id="366" w:name="_Toc218028249"/>
      <w:r w:rsidRPr="0073369A">
        <w:rPr>
          <w:rtl/>
        </w:rPr>
        <w:t>مفهوم "الحمير" في القرآن: بين الجهل والتواضع</w:t>
      </w:r>
      <w:bookmarkEnd w:id="364"/>
      <w:bookmarkEnd w:id="365"/>
      <w:bookmarkEnd w:id="366"/>
    </w:p>
    <w:p w14:paraId="29772533" w14:textId="77777777" w:rsidR="00C7544E" w:rsidRPr="0073369A" w:rsidRDefault="00C7544E" w:rsidP="00CA669F">
      <w:pPr>
        <w:spacing w:line="360" w:lineRule="auto"/>
        <w:rPr>
          <w:rFonts w:ascii="Calibri" w:eastAsia="Aptos" w:hAnsi="Calibri"/>
          <w:sz w:val="24"/>
          <w:rtl/>
          <w:lang w:val="en-US"/>
        </w:rPr>
      </w:pPr>
    </w:p>
    <w:p w14:paraId="5ADACD0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 xml:space="preserve">تُذكر "الحمير" في القرآن في سياقات مختلفة، تحمل دلالات رمزية تتجاوز معناها الحرفي. </w:t>
      </w:r>
    </w:p>
    <w:p w14:paraId="16F9360E" w14:textId="77777777" w:rsidR="00C7544E" w:rsidRPr="0073369A" w:rsidRDefault="00C7544E" w:rsidP="00CA669F">
      <w:pPr>
        <w:spacing w:line="360" w:lineRule="auto"/>
        <w:rPr>
          <w:rFonts w:ascii="Calibri" w:eastAsia="Aptos" w:hAnsi="Calibri"/>
          <w:sz w:val="24"/>
          <w:rtl/>
          <w:lang w:val="en-US"/>
        </w:rPr>
      </w:pPr>
    </w:p>
    <w:p w14:paraId="719B71C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الآيات القرآنية:</w:t>
      </w:r>
    </w:p>
    <w:p w14:paraId="7367DB91" w14:textId="77777777" w:rsidR="00C7544E" w:rsidRPr="0073369A" w:rsidRDefault="00C7544E" w:rsidP="00CA669F">
      <w:pPr>
        <w:numPr>
          <w:ilvl w:val="0"/>
          <w:numId w:val="202"/>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"وَالْخَيْلَ وَالْبِغَالَ وَالْحَمِيرَ لِتَرْكَبُوهَا وَزِينَةً وَيَخْلُقُ مَا لَا تَعْلَمُونَ" (النحل: 8). </w:t>
      </w:r>
    </w:p>
    <w:p w14:paraId="725F3D96" w14:textId="77777777" w:rsidR="00C7544E" w:rsidRPr="0073369A" w:rsidRDefault="00C7544E" w:rsidP="00CA669F">
      <w:pPr>
        <w:numPr>
          <w:ilvl w:val="0"/>
          <w:numId w:val="202"/>
        </w:numPr>
        <w:spacing w:line="360" w:lineRule="auto"/>
        <w:contextualSpacing/>
        <w:rPr>
          <w:rFonts w:ascii="Calibri" w:eastAsia="Aptos" w:hAnsi="Calibri"/>
          <w:sz w:val="24"/>
          <w:rtl/>
          <w:lang w:val="en-US"/>
        </w:rPr>
      </w:pPr>
      <w:r w:rsidRPr="0073369A">
        <w:rPr>
          <w:rFonts w:ascii="Calibri" w:eastAsia="Aptos" w:hAnsi="Calibri"/>
          <w:sz w:val="24"/>
          <w:rtl/>
          <w:lang w:val="en-US"/>
        </w:rPr>
        <w:t>"إِنَّ أَنْكَرَ الْأَصْوَاتِ لَصَوْتُ الْحَمِيرِ" (لقمان: 19).</w:t>
      </w:r>
    </w:p>
    <w:p w14:paraId="4ACAA3B2" w14:textId="77777777" w:rsidR="00C7544E" w:rsidRPr="0073369A" w:rsidRDefault="00C7544E" w:rsidP="00CA669F">
      <w:pPr>
        <w:numPr>
          <w:ilvl w:val="0"/>
          <w:numId w:val="202"/>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5AF6B56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التفسير التقليدي (الحرفي):</w:t>
      </w:r>
    </w:p>
    <w:p w14:paraId="459A5D81" w14:textId="77777777" w:rsidR="00C7544E" w:rsidRPr="0073369A" w:rsidRDefault="00C7544E" w:rsidP="00CA669F">
      <w:pPr>
        <w:numPr>
          <w:ilvl w:val="0"/>
          <w:numId w:val="205"/>
        </w:numPr>
        <w:spacing w:line="360" w:lineRule="auto"/>
        <w:contextualSpacing/>
        <w:rPr>
          <w:rFonts w:ascii="Calibri" w:eastAsia="Aptos" w:hAnsi="Calibri"/>
          <w:sz w:val="24"/>
          <w:rtl/>
          <w:lang w:val="en-US"/>
        </w:rPr>
      </w:pPr>
      <w:r w:rsidRPr="0073369A">
        <w:rPr>
          <w:rFonts w:ascii="Calibri" w:eastAsia="Aptos" w:hAnsi="Calibri"/>
          <w:sz w:val="24"/>
          <w:rtl/>
          <w:lang w:val="en-US"/>
        </w:rPr>
        <w:t>الحمير كدواب للركوب والحمل: نعمة من الله للركوب وحمل الأثقال.</w:t>
      </w:r>
    </w:p>
    <w:p w14:paraId="4E01E7F8" w14:textId="77777777" w:rsidR="00C7544E" w:rsidRPr="0073369A" w:rsidRDefault="00C7544E" w:rsidP="00CA669F">
      <w:pPr>
        <w:numPr>
          <w:ilvl w:val="0"/>
          <w:numId w:val="205"/>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صوت الحمير كرمز للنفور: نهيق الحمير صوت منفر ومزعج، في سياق النهي عن رفع الصوت والتكبر. </w:t>
      </w:r>
    </w:p>
    <w:p w14:paraId="3A2CE139" w14:textId="77777777" w:rsidR="00C7544E" w:rsidRPr="0073369A" w:rsidRDefault="00C7544E" w:rsidP="00CA669F">
      <w:pPr>
        <w:numPr>
          <w:ilvl w:val="0"/>
          <w:numId w:val="205"/>
        </w:numPr>
        <w:spacing w:line="360" w:lineRule="auto"/>
        <w:contextualSpacing/>
        <w:rPr>
          <w:rFonts w:ascii="Calibri" w:eastAsia="Aptos" w:hAnsi="Calibri"/>
          <w:sz w:val="24"/>
          <w:rtl/>
          <w:lang w:val="en-US"/>
        </w:rPr>
      </w:pPr>
      <w:r w:rsidRPr="0073369A">
        <w:rPr>
          <w:rFonts w:ascii="Calibri" w:eastAsia="Aptos" w:hAnsi="Calibri"/>
          <w:sz w:val="24"/>
          <w:rtl/>
          <w:lang w:val="en-US"/>
        </w:rPr>
        <w:t>الحمار كرمز للجهل: لمن أعطي علمًا ولم ينتفع به، كالحمار الذي يحمل كتبًا دون أن يفهمها. [</w:t>
      </w:r>
      <w:r w:rsidRPr="0073369A">
        <w:rPr>
          <w:rFonts w:ascii="Calibri" w:eastAsia="Aptos" w:hAnsi="Calibri"/>
          <w:sz w:val="24"/>
          <w:lang w:val="en-US"/>
        </w:rPr>
        <w:t>cite: 74</w:t>
      </w:r>
      <w:r w:rsidRPr="0073369A">
        <w:rPr>
          <w:rFonts w:ascii="Calibri" w:eastAsia="Aptos" w:hAnsi="Calibri"/>
          <w:sz w:val="24"/>
          <w:rtl/>
          <w:lang w:val="en-US"/>
        </w:rPr>
        <w:t>]</w:t>
      </w:r>
    </w:p>
    <w:p w14:paraId="66C9102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التفسيرات المجازية والرمزية:</w:t>
      </w:r>
    </w:p>
    <w:p w14:paraId="4A7DE789" w14:textId="77777777" w:rsidR="00C7544E" w:rsidRPr="0073369A" w:rsidRDefault="00C7544E" w:rsidP="00CA669F">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5B284929" w14:textId="77777777" w:rsidR="00C7544E" w:rsidRPr="0073369A" w:rsidRDefault="00C7544E" w:rsidP="00CA669F">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الحمار كرمز للجهل والبلادة: يرمز إلى الشخص الذي لا يستخدم عقله ولا يحاول أن يفهم الأمور بعمق، بل يكتفي بالظاهر. </w:t>
      </w:r>
    </w:p>
    <w:p w14:paraId="338B944B" w14:textId="77777777" w:rsidR="00C7544E" w:rsidRPr="0073369A" w:rsidRDefault="00C7544E" w:rsidP="00CA669F">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الحمير كرمز للتواضع: في سياق آية لقمان، يمكن فهم النهي عن رفع الصوت كدعوة إلى التواضع والابتعاد عن التكبر. </w:t>
      </w:r>
    </w:p>
    <w:p w14:paraId="0CC4D86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 xml:space="preserve">    الربط بمفهوم "الصيد":</w:t>
      </w:r>
    </w:p>
    <w:p w14:paraId="76AE3151" w14:textId="77777777" w:rsidR="00C7544E" w:rsidRPr="0073369A" w:rsidRDefault="00C7544E" w:rsidP="00CA669F">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"صيد" العلم النافع: الانتفاع بالعلم وتطبيقه، وليس مجرد حمله</w:t>
      </w:r>
    </w:p>
    <w:p w14:paraId="13A6EB16" w14:textId="77777777" w:rsidR="00C7544E" w:rsidRPr="0073369A" w:rsidRDefault="00C7544E" w:rsidP="00CA669F">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تجنب "صيد" الجهل والتقليد: على الإنسان أن يتجنب الصفات السلبية التي ترمز إليها الحمير (كالجهل، والتقليد الأعمى). </w:t>
      </w:r>
    </w:p>
    <w:p w14:paraId="05956BCF" w14:textId="77777777" w:rsidR="00C7544E" w:rsidRPr="0073369A" w:rsidRDefault="00C7544E" w:rsidP="00CA669F">
      <w:pPr>
        <w:spacing w:line="360" w:lineRule="auto"/>
        <w:rPr>
          <w:rFonts w:ascii="Calibri" w:eastAsia="Aptos" w:hAnsi="Calibri"/>
          <w:sz w:val="24"/>
          <w:rtl/>
          <w:lang w:val="en-US"/>
        </w:rPr>
      </w:pPr>
    </w:p>
    <w:p w14:paraId="50559C3F" w14:textId="77777777" w:rsidR="00C7544E" w:rsidRPr="0073369A" w:rsidRDefault="00C7544E" w:rsidP="00CA669F">
      <w:pPr>
        <w:pStyle w:val="21"/>
        <w:rPr>
          <w:rtl/>
        </w:rPr>
      </w:pPr>
      <w:bookmarkStart w:id="367" w:name="_Toc203550526"/>
      <w:bookmarkStart w:id="368" w:name="_Toc205285258"/>
      <w:bookmarkStart w:id="369" w:name="_Toc218028250"/>
      <w:r w:rsidRPr="0073369A">
        <w:rPr>
          <w:rtl/>
        </w:rPr>
        <w:t>تدبر آيات "مثل البعوضة" في سورة البقرة: بين التقليد والتجديد</w:t>
      </w:r>
      <w:bookmarkEnd w:id="367"/>
      <w:bookmarkEnd w:id="368"/>
      <w:bookmarkEnd w:id="369"/>
    </w:p>
    <w:p w14:paraId="7F57F1A1" w14:textId="77777777" w:rsidR="00C7544E" w:rsidRPr="0073369A" w:rsidRDefault="00C7544E" w:rsidP="00CA669F">
      <w:pPr>
        <w:spacing w:line="360" w:lineRule="auto"/>
        <w:rPr>
          <w:rFonts w:ascii="Calibri" w:eastAsia="Aptos" w:hAnsi="Calibri"/>
          <w:sz w:val="24"/>
          <w:rtl/>
          <w:lang w:val="en-US"/>
        </w:rPr>
      </w:pPr>
    </w:p>
    <w:p w14:paraId="6BDD980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 xml:space="preserve">تعد أمثال القرآن الكريم أدوات إلهية لتقريب المعاني العميقة واختبار الإيمان. ومن أبرز هذه الأمثال، مثل "البعوضة" في سورة البقرة. </w:t>
      </w:r>
    </w:p>
    <w:p w14:paraId="2F1E7680" w14:textId="77777777" w:rsidR="00C7544E" w:rsidRPr="0073369A" w:rsidRDefault="00C7544E" w:rsidP="00CA669F">
      <w:pPr>
        <w:spacing w:line="360" w:lineRule="auto"/>
        <w:rPr>
          <w:rFonts w:ascii="Calibri" w:eastAsia="Aptos" w:hAnsi="Calibri"/>
          <w:sz w:val="24"/>
          <w:rtl/>
          <w:lang w:val="en-US"/>
        </w:rPr>
      </w:pPr>
    </w:p>
    <w:p w14:paraId="3EB4CF4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التفسير السائد لمثل "البعوضة" (البقرة: 26):</w:t>
      </w:r>
    </w:p>
    <w:p w14:paraId="3980111C" w14:textId="77777777" w:rsidR="00C7544E" w:rsidRPr="0073369A" w:rsidRDefault="00C7544E" w:rsidP="00CA669F">
      <w:pPr>
        <w:numPr>
          <w:ilvl w:val="0"/>
          <w:numId w:val="207"/>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011D3BDD" w14:textId="77777777" w:rsidR="00C7544E" w:rsidRPr="0073369A" w:rsidRDefault="00C7544E" w:rsidP="00CA669F">
      <w:pPr>
        <w:numPr>
          <w:ilvl w:val="0"/>
          <w:numId w:val="207"/>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598E34D9" w14:textId="77777777" w:rsidR="00C7544E" w:rsidRPr="0073369A" w:rsidRDefault="00C7544E" w:rsidP="00CA669F">
      <w:pPr>
        <w:numPr>
          <w:ilvl w:val="0"/>
          <w:numId w:val="207"/>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3F8E3F1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الفاسقون ونقض العهد (البقرة: 27):</w:t>
      </w:r>
    </w:p>
    <w:p w14:paraId="4F16A3D4" w14:textId="77777777" w:rsidR="00C7544E" w:rsidRPr="0073369A" w:rsidRDefault="00C7544E" w:rsidP="00CA669F">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الآية: "الَّذِينَ يَنقُضُونَ عَهْدَ اللَّهِ مِن بَعْدِ مِيثَاقِهِ وَيَقْطَعُونَ مَا أَمَرَ اللَّهُ بِهِ أَن يُوصَلَ وَيُفْسِدُونَ فِي الْأَرْضِ ۚ أُولَٰئِكَ هُمُ الْخَاسِرُونَ". </w:t>
      </w:r>
    </w:p>
    <w:p w14:paraId="3297D362" w14:textId="77777777" w:rsidR="00C7544E" w:rsidRPr="0073369A" w:rsidRDefault="00C7544E" w:rsidP="00CA669F">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الربط: تصف الفاسقين المذكورين في الآية السابقة.</w:t>
      </w:r>
    </w:p>
    <w:p w14:paraId="05952881" w14:textId="77777777" w:rsidR="00C7544E" w:rsidRPr="0073369A" w:rsidRDefault="00C7544E" w:rsidP="00CA669F">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صفاتهم: نقض عهد الله (الإيمان والعهود)، قطع ما أمر الله به أن يوصل (الأرحام، الصلة بالحق)، والإفساد في الأرض (مادي ومعنوي). </w:t>
      </w:r>
    </w:p>
    <w:p w14:paraId="463F7E6E" w14:textId="77777777" w:rsidR="00C7544E" w:rsidRPr="0073369A" w:rsidRDefault="00C7544E" w:rsidP="00CA669F">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الدلالات: الصلة بين الموقف من آيات الله والسلوك الأخلاقي، الفسق منهج حياة، وعاقبته الخسران</w:t>
      </w:r>
    </w:p>
    <w:p w14:paraId="0CE22A3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دلائل القدرة الإلهية ودعوة للتفكر (البقرة: 28-29):</w:t>
      </w:r>
    </w:p>
    <w:p w14:paraId="5B794050" w14:textId="77777777" w:rsidR="00C7544E" w:rsidRPr="0073369A" w:rsidRDefault="00C7544E" w:rsidP="00CA669F">
      <w:pPr>
        <w:numPr>
          <w:ilvl w:val="0"/>
          <w:numId w:val="209"/>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الآيتان: "كَيْفَ تَكْفُرُونَ بِاللَّهِ وَكُنتُمْ أَمْوَاتًا فَأَحْيَاكُمْ ۖ ثُمَّ يُمِيتُكُمْ ثُمَّ يُحْيِيكُمْ ثُمَّ إِلَيْهِ تُرْجَعُونَ </w:t>
      </w:r>
      <w:r w:rsidRPr="0073369A">
        <w:rPr>
          <w:rFonts w:ascii="Calibri" w:eastAsia="Aptos" w:hAnsi="Calibri"/>
          <w:sz w:val="24"/>
          <w:cs/>
          <w:lang w:val="en-US"/>
        </w:rPr>
        <w:t>‎</w:t>
      </w:r>
      <w:r w:rsidRPr="0073369A">
        <w:rPr>
          <w:rFonts w:ascii="Calibri" w:eastAsia="Aptos" w:hAnsi="Calibri"/>
          <w:sz w:val="24"/>
          <w:rtl/>
          <w:lang w:val="en-US"/>
        </w:rPr>
        <w:t xml:space="preserve">﴿٢٨﴾‏ هُوَ الَّذِي خَلَقَ لَكُم مَّا فِي الْأَرْضِ جَمِيعًا ثُمَّ اسْتَوَىٰ إِلَى السَّمَاءِ فَسَوَّاهُنَّ سَبْعَ سَمَاوَاتٍ ۚ وَهُوَ بِكُلِّ شَيْءٍ عَلِيمٌ </w:t>
      </w:r>
      <w:r w:rsidRPr="0073369A">
        <w:rPr>
          <w:rFonts w:ascii="Calibri" w:eastAsia="Aptos" w:hAnsi="Calibri"/>
          <w:sz w:val="24"/>
          <w:cs/>
          <w:lang w:val="en-US"/>
        </w:rPr>
        <w:t>‎</w:t>
      </w:r>
      <w:r w:rsidRPr="0073369A">
        <w:rPr>
          <w:rFonts w:ascii="Calibri" w:eastAsia="Aptos" w:hAnsi="Calibri"/>
          <w:sz w:val="24"/>
          <w:rtl/>
          <w:lang w:val="en-US"/>
        </w:rPr>
        <w:t>﴿٢٩﴾".</w:t>
      </w:r>
    </w:p>
    <w:p w14:paraId="55A524D6" w14:textId="77777777" w:rsidR="00C7544E" w:rsidRPr="0073369A" w:rsidRDefault="00C7544E" w:rsidP="00CA669F">
      <w:pPr>
        <w:numPr>
          <w:ilvl w:val="0"/>
          <w:numId w:val="209"/>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الربط: بعد ذكر حال الفاسقين، تذكير بدلائل القدرة التي تستوجب الإيمان. </w:t>
      </w:r>
    </w:p>
    <w:p w14:paraId="3B831589" w14:textId="77777777" w:rsidR="00C7544E" w:rsidRPr="0073369A" w:rsidRDefault="00C7544E" w:rsidP="00CA669F">
      <w:pPr>
        <w:numPr>
          <w:ilvl w:val="0"/>
          <w:numId w:val="209"/>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الدلالات: إحياء من العدم، ثم الإماتة والإحياء للبعث، وخلق الأرض وتسوية السماوات كدلائل على القدرة والعلم الشامل. </w:t>
      </w:r>
    </w:p>
    <w:p w14:paraId="2EDE02E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محاولات تأويلية جديدة لمثل "البعوضة":</w:t>
      </w:r>
    </w:p>
    <w:p w14:paraId="16226BD4" w14:textId="77777777" w:rsidR="00C7544E" w:rsidRPr="0073369A" w:rsidRDefault="00C7544E" w:rsidP="00CA669F">
      <w:pPr>
        <w:numPr>
          <w:ilvl w:val="0"/>
          <w:numId w:val="210"/>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418F6CEC" w14:textId="77777777" w:rsidR="00C7544E" w:rsidRPr="0073369A" w:rsidRDefault="00C7544E" w:rsidP="00CA669F">
      <w:pPr>
        <w:numPr>
          <w:ilvl w:val="0"/>
          <w:numId w:val="210"/>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36526976" w14:textId="77777777" w:rsidR="00C7544E" w:rsidRPr="0073369A" w:rsidRDefault="00C7544E" w:rsidP="00CA669F">
      <w:pPr>
        <w:spacing w:line="360" w:lineRule="auto"/>
        <w:rPr>
          <w:rFonts w:ascii="Calibri" w:eastAsia="Aptos" w:hAnsi="Calibri"/>
          <w:sz w:val="24"/>
          <w:lang w:val="en-US"/>
        </w:rPr>
      </w:pPr>
    </w:p>
    <w:p w14:paraId="12A49189" w14:textId="77777777" w:rsidR="00C7544E" w:rsidRPr="0073369A" w:rsidRDefault="00C7544E" w:rsidP="00CA669F">
      <w:pPr>
        <w:pStyle w:val="21"/>
      </w:pPr>
      <w:bookmarkStart w:id="370" w:name="_Toc203550527"/>
      <w:bookmarkStart w:id="371" w:name="_Toc205285259"/>
      <w:bookmarkStart w:id="372" w:name="_Toc218028251"/>
      <w:r w:rsidRPr="0073369A">
        <w:rPr>
          <w:rtl/>
        </w:rPr>
        <w:t>ما وراء "البقرة": استكشاف دلالات "بَقَرَ" في بنية الكلمة ورمزية القصة</w:t>
      </w:r>
      <w:bookmarkEnd w:id="370"/>
      <w:bookmarkEnd w:id="371"/>
      <w:bookmarkEnd w:id="372"/>
    </w:p>
    <w:p w14:paraId="4E6FFB0D" w14:textId="77777777" w:rsidR="00C7544E" w:rsidRPr="0073369A" w:rsidRDefault="00C7544E" w:rsidP="00CA669F">
      <w:pPr>
        <w:pStyle w:val="21"/>
      </w:pPr>
      <w:bookmarkStart w:id="373" w:name="_Toc205285260"/>
      <w:bookmarkStart w:id="374" w:name="_Toc218028252"/>
      <w:r w:rsidRPr="0073369A">
        <w:rPr>
          <w:rtl/>
        </w:rPr>
        <w:t>"بَقَرَ" – ما وراء الشق الظاهر: مدخل إلى جذر الكلمة ومعناها التأسيسي</w:t>
      </w:r>
      <w:bookmarkEnd w:id="373"/>
      <w:bookmarkEnd w:id="374"/>
    </w:p>
    <w:p w14:paraId="38FF0A1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2B333BE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rPr>
          <w:rFonts w:ascii="Calibri" w:eastAsia="Aptos" w:hAnsi="Calibri"/>
          <w:sz w:val="24"/>
          <w:lang w:val="en-US"/>
        </w:rPr>
        <w:t>.</w:t>
      </w:r>
    </w:p>
    <w:p w14:paraId="678D9FB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في المعاجم: نقطة انطلاق لا نهاية المطاف</w:t>
      </w:r>
    </w:p>
    <w:p w14:paraId="3F356CC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عندما نفتح معاجم اللغة العربية، نجد أن الجذر (ب ق ر) يدور حول معانٍ أساسية متقاربة</w:t>
      </w:r>
      <w:r w:rsidRPr="0073369A">
        <w:rPr>
          <w:rFonts w:ascii="Calibri" w:eastAsia="Aptos" w:hAnsi="Calibri"/>
          <w:sz w:val="24"/>
          <w:lang w:val="en-US"/>
        </w:rPr>
        <w:t>:</w:t>
      </w:r>
    </w:p>
    <w:p w14:paraId="7F99D4D8" w14:textId="77777777" w:rsidR="00C7544E" w:rsidRPr="0073369A" w:rsidRDefault="00C7544E" w:rsidP="00CA669F">
      <w:pPr>
        <w:numPr>
          <w:ilvl w:val="0"/>
          <w:numId w:val="233"/>
        </w:numPr>
        <w:spacing w:line="360" w:lineRule="auto"/>
        <w:rPr>
          <w:rFonts w:ascii="Calibri" w:eastAsia="Aptos" w:hAnsi="Calibri"/>
          <w:sz w:val="24"/>
          <w:lang w:val="en-US"/>
        </w:rPr>
      </w:pPr>
      <w:r w:rsidRPr="0073369A">
        <w:rPr>
          <w:rFonts w:ascii="Calibri" w:eastAsia="Aptos" w:hAnsi="Calibri"/>
          <w:b/>
          <w:bCs/>
          <w:sz w:val="24"/>
          <w:rtl/>
          <w:lang w:val="en-US"/>
        </w:rPr>
        <w:t>الشق والفتح</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rPr>
          <w:rFonts w:ascii="Calibri" w:eastAsia="Aptos" w:hAnsi="Calibri"/>
          <w:sz w:val="24"/>
          <w:lang w:val="en-US"/>
        </w:rPr>
        <w:t>.</w:t>
      </w:r>
    </w:p>
    <w:p w14:paraId="4B874D2B" w14:textId="77777777" w:rsidR="00C7544E" w:rsidRPr="0073369A" w:rsidRDefault="00C7544E" w:rsidP="00CA669F">
      <w:pPr>
        <w:numPr>
          <w:ilvl w:val="0"/>
          <w:numId w:val="233"/>
        </w:numPr>
        <w:spacing w:line="360" w:lineRule="auto"/>
        <w:rPr>
          <w:rFonts w:ascii="Calibri" w:eastAsia="Aptos" w:hAnsi="Calibri"/>
          <w:sz w:val="24"/>
          <w:lang w:val="en-US"/>
        </w:rPr>
      </w:pPr>
      <w:r w:rsidRPr="0073369A">
        <w:rPr>
          <w:rFonts w:ascii="Calibri" w:eastAsia="Aptos" w:hAnsi="Calibri"/>
          <w:b/>
          <w:bCs/>
          <w:sz w:val="24"/>
          <w:rtl/>
          <w:lang w:val="en-US"/>
        </w:rPr>
        <w:t>البحث والتوسع في العلم وكشف الخفايا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يُقال "بَقَرَ العالِمُ المسألةَ" أي توسّع في بحثها وتعمق في دراستها حتى كشف عن غوامضها وخفاياها. ومن هذا المعنى جاء لقب الإمام محمد بن علي بن الحسين (عليهم السلام) بـ "الباقر"، لأنه بَقَرَ العلمَ أي شقّه وكشف عن دقائقه وأسراره</w:t>
      </w:r>
      <w:r w:rsidRPr="0073369A">
        <w:rPr>
          <w:rFonts w:ascii="Calibri" w:eastAsia="Aptos" w:hAnsi="Calibri"/>
          <w:sz w:val="24"/>
          <w:lang w:val="en-US"/>
        </w:rPr>
        <w:t>.</w:t>
      </w:r>
    </w:p>
    <w:p w14:paraId="20A8374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rPr>
          <w:rFonts w:ascii="Calibri" w:eastAsia="Aptos" w:hAnsi="Calibri"/>
          <w:sz w:val="24"/>
          <w:lang w:val="en-US"/>
        </w:rPr>
        <w:t>.</w:t>
      </w:r>
    </w:p>
    <w:p w14:paraId="705D4B4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نحو فهم أعمق: ما الذي يكمن في بنية "بَقَرَ"؟</w:t>
      </w:r>
    </w:p>
    <w:p w14:paraId="461E9EC4"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1FBD9E4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rFonts w:ascii="Calibri" w:eastAsia="Aptos" w:hAnsi="Calibri"/>
          <w:b/>
          <w:bCs/>
          <w:sz w:val="24"/>
          <w:rtl/>
          <w:lang w:val="en-US"/>
        </w:rPr>
        <w:t>الباء</w:t>
      </w:r>
      <w:r w:rsidRPr="0073369A">
        <w:rPr>
          <w:rFonts w:ascii="Calibri" w:eastAsia="Aptos" w:hAnsi="Calibri"/>
          <w:sz w:val="24"/>
          <w:rtl/>
          <w:lang w:val="en-US"/>
        </w:rPr>
        <w:t xml:space="preserve"> (ربما كرمز للبدء، أو الباطن، أو البيان)، وحرف </w:t>
      </w:r>
      <w:r w:rsidRPr="0073369A">
        <w:rPr>
          <w:rFonts w:ascii="Calibri" w:eastAsia="Aptos" w:hAnsi="Calibri"/>
          <w:b/>
          <w:bCs/>
          <w:sz w:val="24"/>
          <w:rtl/>
          <w:lang w:val="en-US"/>
        </w:rPr>
        <w:t>القاف</w:t>
      </w:r>
      <w:r w:rsidRPr="0073369A">
        <w:rPr>
          <w:rFonts w:ascii="Calibri" w:eastAsia="Aptos" w:hAnsi="Calibri"/>
          <w:sz w:val="24"/>
          <w:rtl/>
          <w:lang w:val="en-US"/>
        </w:rPr>
        <w:t xml:space="preserve"> (ربما كرمز للقوة، أو القطع، أو النفاذ إلى المركز)، وحرف </w:t>
      </w:r>
      <w:r w:rsidRPr="0073369A">
        <w:rPr>
          <w:rFonts w:ascii="Calibri" w:eastAsia="Aptos" w:hAnsi="Calibri"/>
          <w:b/>
          <w:bCs/>
          <w:sz w:val="24"/>
          <w:rtl/>
          <w:lang w:val="en-US"/>
        </w:rPr>
        <w:t>الراء</w:t>
      </w:r>
      <w:r w:rsidRPr="0073369A">
        <w:rPr>
          <w:rFonts w:ascii="Calibri" w:eastAsia="Aptos" w:hAnsi="Calibri"/>
          <w:sz w:val="24"/>
          <w:rtl/>
          <w:lang w:val="en-US"/>
        </w:rPr>
        <w:t xml:space="preserve"> (ربما كرمز للرؤية، أو الاستقرار على حقيقة، أو الكشف النهائي) أن تتفاعل وتتكامل لتنتج لنا هذا المعنى الغني لفعل "بَقَرَ</w:t>
      </w:r>
      <w:r w:rsidRPr="0073369A">
        <w:rPr>
          <w:rFonts w:ascii="Calibri" w:eastAsia="Aptos" w:hAnsi="Calibri"/>
          <w:sz w:val="24"/>
          <w:lang w:val="en-US"/>
        </w:rPr>
        <w:t>".</w:t>
      </w:r>
    </w:p>
    <w:p w14:paraId="486E7BF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rPr>
          <w:rFonts w:ascii="Calibri" w:eastAsia="Aptos" w:hAnsi="Calibri"/>
          <w:sz w:val="24"/>
          <w:lang w:val="en-US"/>
        </w:rPr>
        <w:t>.</w:t>
      </w:r>
    </w:p>
    <w:p w14:paraId="5196689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دعوة إلى رحلة كشف</w:t>
      </w:r>
      <w:r w:rsidRPr="0073369A">
        <w:rPr>
          <w:rFonts w:ascii="Calibri" w:eastAsia="Aptos" w:hAnsi="Calibri"/>
          <w:b/>
          <w:bCs/>
          <w:sz w:val="24"/>
          <w:lang w:val="en-US"/>
        </w:rPr>
        <w:t>:</w:t>
      </w:r>
    </w:p>
    <w:p w14:paraId="1237CCC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rPr>
          <w:rFonts w:ascii="Calibri" w:eastAsia="Aptos" w:hAnsi="Calibri"/>
          <w:sz w:val="24"/>
          <w:lang w:val="en-US"/>
        </w:rPr>
        <w:t>.</w:t>
      </w:r>
    </w:p>
    <w:p w14:paraId="01B829F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مقالنا القادم، سنبدأ بفك شفرات الحروف المفردة (الباء، القاف، الراء) ودورها في بناء معنى "بَقَرَ". فإلى ذلك الحين، نترككم في رعاية الله وتدبره</w:t>
      </w:r>
      <w:r w:rsidRPr="0073369A">
        <w:rPr>
          <w:rFonts w:ascii="Calibri" w:eastAsia="Aptos" w:hAnsi="Calibri"/>
          <w:sz w:val="24"/>
          <w:lang w:val="en-US"/>
        </w:rPr>
        <w:t>.</w:t>
      </w:r>
    </w:p>
    <w:p w14:paraId="112FA921" w14:textId="77777777" w:rsidR="00C7544E" w:rsidRPr="0073369A" w:rsidRDefault="00C7544E" w:rsidP="00CA669F">
      <w:pPr>
        <w:pStyle w:val="21"/>
      </w:pPr>
      <w:bookmarkStart w:id="375" w:name="_Toc205285261"/>
      <w:bookmarkStart w:id="376" w:name="_Toc218028253"/>
      <w:r w:rsidRPr="0073369A">
        <w:rPr>
          <w:rtl/>
        </w:rPr>
        <w:t>تجليات "الباء" و"القاف" و"الراء" في "بَقَرَ" – التحليل الحرفي ودوره في فهم الفعل</w:t>
      </w:r>
      <w:bookmarkEnd w:id="375"/>
      <w:bookmarkEnd w:id="376"/>
    </w:p>
    <w:p w14:paraId="6C77FEC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rPr>
          <w:rFonts w:ascii="Calibri" w:eastAsia="Aptos" w:hAnsi="Calibri"/>
          <w:sz w:val="24"/>
          <w:lang w:val="en-US"/>
        </w:rPr>
        <w:t>".</w:t>
      </w:r>
    </w:p>
    <w:p w14:paraId="5275F414"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rPr>
          <w:rFonts w:ascii="Calibri" w:eastAsia="Aptos" w:hAnsi="Calibri"/>
          <w:sz w:val="24"/>
          <w:lang w:val="en-US"/>
        </w:rPr>
        <w:t>".</w:t>
      </w:r>
    </w:p>
    <w:p w14:paraId="122190B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 xml:space="preserve">1. </w:t>
      </w:r>
      <w:r w:rsidRPr="0073369A">
        <w:rPr>
          <w:rFonts w:ascii="Calibri" w:eastAsia="Aptos" w:hAnsi="Calibri"/>
          <w:b/>
          <w:bCs/>
          <w:sz w:val="24"/>
          <w:rtl/>
          <w:lang w:val="en-US"/>
        </w:rPr>
        <w:t>حرف الباء (ب): بوابة الفعل ومنطلق الكشف</w:t>
      </w:r>
    </w:p>
    <w:p w14:paraId="2CBA649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rPr>
          <w:rFonts w:ascii="Calibri" w:eastAsia="Aptos" w:hAnsi="Calibri"/>
          <w:sz w:val="24"/>
          <w:lang w:val="en-US"/>
        </w:rPr>
        <w:t>:</w:t>
      </w:r>
    </w:p>
    <w:p w14:paraId="05B2156E" w14:textId="77777777" w:rsidR="00C7544E" w:rsidRPr="0073369A" w:rsidRDefault="00C7544E" w:rsidP="00CA669F">
      <w:pPr>
        <w:numPr>
          <w:ilvl w:val="0"/>
          <w:numId w:val="228"/>
        </w:numPr>
        <w:spacing w:line="360" w:lineRule="auto"/>
        <w:rPr>
          <w:rFonts w:ascii="Calibri" w:eastAsia="Aptos" w:hAnsi="Calibri"/>
          <w:sz w:val="24"/>
          <w:lang w:val="en-US"/>
        </w:rPr>
      </w:pPr>
      <w:r w:rsidRPr="0073369A">
        <w:rPr>
          <w:rFonts w:ascii="Calibri" w:eastAsia="Aptos" w:hAnsi="Calibri"/>
          <w:b/>
          <w:bCs/>
          <w:sz w:val="24"/>
          <w:rtl/>
          <w:lang w:val="en-US"/>
        </w:rPr>
        <w:t>البدء والبوابة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الباء غالبًا ما تشير إلى نقطة الانطلاق أو الشروع في فعل ما. فكأن "بَقَرَ" تبدأ بـ "الباء" إشارة إلى </w:t>
      </w:r>
      <w:r w:rsidRPr="0073369A">
        <w:rPr>
          <w:rFonts w:ascii="Calibri" w:eastAsia="Aptos" w:hAnsi="Calibri"/>
          <w:b/>
          <w:bCs/>
          <w:sz w:val="24"/>
          <w:rtl/>
          <w:lang w:val="en-US"/>
        </w:rPr>
        <w:t>بدء عملية الشق أو البحث</w:t>
      </w:r>
      <w:r w:rsidRPr="0073369A">
        <w:rPr>
          <w:rFonts w:ascii="Calibri" w:eastAsia="Aptos" w:hAnsi="Calibri"/>
          <w:sz w:val="24"/>
          <w:rtl/>
          <w:lang w:val="en-US"/>
        </w:rPr>
        <w:t xml:space="preserve">، أو </w:t>
      </w:r>
      <w:r w:rsidRPr="0073369A">
        <w:rPr>
          <w:rFonts w:ascii="Calibri" w:eastAsia="Aptos" w:hAnsi="Calibri"/>
          <w:b/>
          <w:bCs/>
          <w:sz w:val="24"/>
          <w:rtl/>
          <w:lang w:val="en-US"/>
        </w:rPr>
        <w:t>فتح بوابة</w:t>
      </w:r>
      <w:r w:rsidRPr="0073369A">
        <w:rPr>
          <w:rFonts w:ascii="Calibri" w:eastAsia="Aptos" w:hAnsi="Calibri"/>
          <w:sz w:val="24"/>
          <w:rtl/>
          <w:lang w:val="en-US"/>
        </w:rPr>
        <w:t xml:space="preserve"> نحو المجهول أو المستور</w:t>
      </w:r>
      <w:r w:rsidRPr="0073369A">
        <w:rPr>
          <w:rFonts w:ascii="Calibri" w:eastAsia="Aptos" w:hAnsi="Calibri"/>
          <w:sz w:val="24"/>
          <w:lang w:val="en-US"/>
        </w:rPr>
        <w:t>.</w:t>
      </w:r>
    </w:p>
    <w:p w14:paraId="1BECDA41" w14:textId="77777777" w:rsidR="00C7544E" w:rsidRPr="0073369A" w:rsidRDefault="00C7544E" w:rsidP="00CA669F">
      <w:pPr>
        <w:numPr>
          <w:ilvl w:val="0"/>
          <w:numId w:val="228"/>
        </w:numPr>
        <w:spacing w:line="360" w:lineRule="auto"/>
        <w:rPr>
          <w:rFonts w:ascii="Calibri" w:eastAsia="Aptos" w:hAnsi="Calibri"/>
          <w:sz w:val="24"/>
          <w:lang w:val="en-US"/>
        </w:rPr>
      </w:pPr>
      <w:r w:rsidRPr="0073369A">
        <w:rPr>
          <w:rFonts w:ascii="Calibri" w:eastAsia="Aptos" w:hAnsi="Calibri"/>
          <w:b/>
          <w:bCs/>
          <w:sz w:val="24"/>
          <w:rtl/>
          <w:lang w:val="en-US"/>
        </w:rPr>
        <w:t>الكشف عن الباطن (البُطون)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ترتبط الباء لغويًا بمفهوم "البطن" و"البئر"، أي ما هو داخلي وعميق. فعل "بَقَرَ" غالبًا ما يستهدف </w:t>
      </w:r>
      <w:r w:rsidRPr="0073369A">
        <w:rPr>
          <w:rFonts w:ascii="Calibri" w:eastAsia="Aptos" w:hAnsi="Calibri"/>
          <w:b/>
          <w:bCs/>
          <w:sz w:val="24"/>
          <w:rtl/>
          <w:lang w:val="en-US"/>
        </w:rPr>
        <w:t>كشف ما في الباطن</w:t>
      </w:r>
      <w:r w:rsidRPr="0073369A">
        <w:rPr>
          <w:rFonts w:ascii="Calibri" w:eastAsia="Aptos" w:hAnsi="Calibri"/>
          <w:sz w:val="24"/>
          <w:rtl/>
          <w:lang w:val="en-US"/>
        </w:rPr>
        <w:t>، سواء كان باطن الأرض، أو باطن حيوان، أو باطن مسألة فكرية. فالباء هنا توجه الفعل نحو العمق</w:t>
      </w:r>
      <w:r w:rsidRPr="0073369A">
        <w:rPr>
          <w:rFonts w:ascii="Calibri" w:eastAsia="Aptos" w:hAnsi="Calibri"/>
          <w:sz w:val="24"/>
          <w:lang w:val="en-US"/>
        </w:rPr>
        <w:t>.</w:t>
      </w:r>
    </w:p>
    <w:p w14:paraId="687DB96A" w14:textId="77777777" w:rsidR="00C7544E" w:rsidRPr="0073369A" w:rsidRDefault="00C7544E" w:rsidP="00CA669F">
      <w:pPr>
        <w:numPr>
          <w:ilvl w:val="0"/>
          <w:numId w:val="228"/>
        </w:numPr>
        <w:spacing w:line="360" w:lineRule="auto"/>
        <w:rPr>
          <w:rFonts w:ascii="Calibri" w:eastAsia="Aptos" w:hAnsi="Calibri"/>
          <w:sz w:val="24"/>
          <w:lang w:val="en-US"/>
        </w:rPr>
      </w:pPr>
      <w:r w:rsidRPr="0073369A">
        <w:rPr>
          <w:rFonts w:ascii="Calibri" w:eastAsia="Aptos" w:hAnsi="Calibri"/>
          <w:b/>
          <w:bCs/>
          <w:sz w:val="24"/>
          <w:rtl/>
          <w:lang w:val="en-US"/>
        </w:rPr>
        <w:t>البيان والإظهار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من معاني الباء أيضًا "البيان". فعملية "البَقْر" تهدف في نهايتها إلى </w:t>
      </w:r>
      <w:r w:rsidRPr="0073369A">
        <w:rPr>
          <w:rFonts w:ascii="Calibri" w:eastAsia="Aptos" w:hAnsi="Calibri"/>
          <w:b/>
          <w:bCs/>
          <w:sz w:val="24"/>
          <w:rtl/>
          <w:lang w:val="en-US"/>
        </w:rPr>
        <w:t>بيان الحقيقة وإظهار ما كان خفيًا</w:t>
      </w:r>
      <w:r w:rsidRPr="0073369A">
        <w:rPr>
          <w:rFonts w:ascii="Calibri" w:eastAsia="Aptos" w:hAnsi="Calibri"/>
          <w:sz w:val="24"/>
          <w:lang w:val="en-US"/>
        </w:rPr>
        <w:t>.</w:t>
      </w:r>
    </w:p>
    <w:p w14:paraId="3A3F147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إذاً، حرف الباء في "بَقَرَ" يضعنا أمام فعل يبدأ ويتوجه نحو كشف باطن الأمور بغية بيانها</w:t>
      </w:r>
      <w:r w:rsidRPr="0073369A">
        <w:rPr>
          <w:rFonts w:ascii="Calibri" w:eastAsia="Aptos" w:hAnsi="Calibri"/>
          <w:sz w:val="24"/>
          <w:lang w:val="en-US"/>
        </w:rPr>
        <w:t>.</w:t>
      </w:r>
    </w:p>
    <w:p w14:paraId="2101D85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 xml:space="preserve">2. </w:t>
      </w:r>
      <w:r w:rsidRPr="0073369A">
        <w:rPr>
          <w:rFonts w:ascii="Calibri" w:eastAsia="Aptos" w:hAnsi="Calibri"/>
          <w:b/>
          <w:bCs/>
          <w:sz w:val="24"/>
          <w:rtl/>
          <w:lang w:val="en-US"/>
        </w:rPr>
        <w:t>حرف القاف (ق): قوة النفاذ وعمق القطع</w:t>
      </w:r>
    </w:p>
    <w:p w14:paraId="5ED5BF7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القاف، حرف لهوي قوي الصوت، يوحي بالعمق والشدة والقدرة. وجوده في منتصف جذر "بَقَرَ" يعطي للفعل زخمًا وقوة تنفيذية. من دلالاته التي تخدم فهمنا</w:t>
      </w:r>
      <w:r w:rsidRPr="0073369A">
        <w:rPr>
          <w:rFonts w:ascii="Calibri" w:eastAsia="Aptos" w:hAnsi="Calibri"/>
          <w:sz w:val="24"/>
          <w:lang w:val="en-US"/>
        </w:rPr>
        <w:t>:</w:t>
      </w:r>
    </w:p>
    <w:p w14:paraId="491F6970" w14:textId="77777777" w:rsidR="00C7544E" w:rsidRPr="0073369A" w:rsidRDefault="00C7544E" w:rsidP="00CA669F">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القوة والقدرة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فعل "البَقْر" ليس فعلاً هيّنًا، بل يتطلب غالبًا قوة ونفاذًا، سواء كانت قوة مادية للشق، أو قوة فكرية للتحليل العميق. القاف تضفي هذا المعنى من </w:t>
      </w:r>
      <w:r w:rsidRPr="0073369A">
        <w:rPr>
          <w:rFonts w:ascii="Calibri" w:eastAsia="Aptos" w:hAnsi="Calibri"/>
          <w:b/>
          <w:bCs/>
          <w:sz w:val="24"/>
          <w:rtl/>
          <w:lang w:val="en-US"/>
        </w:rPr>
        <w:t>القوة اللازمة لإتمام الفعل</w:t>
      </w:r>
      <w:r w:rsidRPr="0073369A">
        <w:rPr>
          <w:rFonts w:ascii="Calibri" w:eastAsia="Aptos" w:hAnsi="Calibri"/>
          <w:sz w:val="24"/>
          <w:lang w:val="en-US"/>
        </w:rPr>
        <w:t>.</w:t>
      </w:r>
    </w:p>
    <w:p w14:paraId="551CB76A" w14:textId="77777777" w:rsidR="00C7544E" w:rsidRPr="0073369A" w:rsidRDefault="00C7544E" w:rsidP="00CA669F">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القطع والفصل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هذا من أبرز معاني القاف التي تخدم جذر "بَقَرَ" مباشرة. "البَقْر" هو في جوهره </w:t>
      </w:r>
      <w:r w:rsidRPr="0073369A">
        <w:rPr>
          <w:rFonts w:ascii="Calibri" w:eastAsia="Aptos" w:hAnsi="Calibri"/>
          <w:b/>
          <w:bCs/>
          <w:sz w:val="24"/>
          <w:rtl/>
          <w:lang w:val="en-US"/>
        </w:rPr>
        <w:t>عملية قطع وفصل</w:t>
      </w:r>
      <w:r w:rsidRPr="0073369A">
        <w:rPr>
          <w:rFonts w:ascii="Calibri" w:eastAsia="Aptos" w:hAnsi="Calibri"/>
          <w:sz w:val="24"/>
          <w:rtl/>
          <w:lang w:val="en-US"/>
        </w:rPr>
        <w:t>، سواء كان قطعًا لطبقات الأرض، أو شقًا لجسد، أو فصلاً بين الأفكار المتشابكة للوصول إلى الحقيقة</w:t>
      </w:r>
      <w:r w:rsidRPr="0073369A">
        <w:rPr>
          <w:rFonts w:ascii="Calibri" w:eastAsia="Aptos" w:hAnsi="Calibri"/>
          <w:sz w:val="24"/>
          <w:lang w:val="en-US"/>
        </w:rPr>
        <w:t>.</w:t>
      </w:r>
    </w:p>
    <w:p w14:paraId="49B55385" w14:textId="77777777" w:rsidR="00C7544E" w:rsidRPr="0073369A" w:rsidRDefault="00C7544E" w:rsidP="00CA669F">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النفاذ إلى المركز أو القلب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القاف ترتبط بـ "القلب" كمركز للشيء أو جوهره. فكأن "البَقْر" يهدف إلى </w:t>
      </w:r>
      <w:r w:rsidRPr="0073369A">
        <w:rPr>
          <w:rFonts w:ascii="Calibri" w:eastAsia="Aptos" w:hAnsi="Calibri"/>
          <w:b/>
          <w:bCs/>
          <w:sz w:val="24"/>
          <w:rtl/>
          <w:lang w:val="en-US"/>
        </w:rPr>
        <w:t>النفاذ إلى قلب الموضوع أو مركز الحقيقة</w:t>
      </w:r>
      <w:r w:rsidRPr="0073369A">
        <w:rPr>
          <w:rFonts w:ascii="Calibri" w:eastAsia="Aptos" w:hAnsi="Calibri"/>
          <w:sz w:val="24"/>
          <w:rtl/>
          <w:lang w:val="en-US"/>
        </w:rPr>
        <w:t>، لا الاكتفاء بالسطح</w:t>
      </w:r>
      <w:r w:rsidRPr="0073369A">
        <w:rPr>
          <w:rFonts w:ascii="Calibri" w:eastAsia="Aptos" w:hAnsi="Calibri"/>
          <w:sz w:val="24"/>
          <w:lang w:val="en-US"/>
        </w:rPr>
        <w:t>.</w:t>
      </w:r>
    </w:p>
    <w:p w14:paraId="4C51F260" w14:textId="77777777" w:rsidR="00C7544E" w:rsidRPr="0073369A" w:rsidRDefault="00C7544E" w:rsidP="00CA669F">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القيام بالبحث (التقصّي)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من معاني القاف أيضًا ما يرتبط بالقيام بالأمر والمثابرة فيه. عملية "البَقْر" (خاصة في معناها الفكري) تتطلب </w:t>
      </w:r>
      <w:r w:rsidRPr="0073369A">
        <w:rPr>
          <w:rFonts w:ascii="Calibri" w:eastAsia="Aptos" w:hAnsi="Calibri"/>
          <w:b/>
          <w:bCs/>
          <w:sz w:val="24"/>
          <w:rtl/>
          <w:lang w:val="en-US"/>
        </w:rPr>
        <w:t>قيامًا وجهدًا متواصلاً في البحث والتقصي</w:t>
      </w:r>
      <w:r w:rsidRPr="0073369A">
        <w:rPr>
          <w:rFonts w:ascii="Calibri" w:eastAsia="Aptos" w:hAnsi="Calibri"/>
          <w:sz w:val="24"/>
          <w:lang w:val="en-US"/>
        </w:rPr>
        <w:t>.</w:t>
      </w:r>
    </w:p>
    <w:p w14:paraId="7ECC3DA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فالقاف في "بَقَرَ" تمثل قلب الفعل النابض بالقوة، والموجه نحو القطع الحاسم والوصول إلى العمق</w:t>
      </w:r>
      <w:r w:rsidRPr="0073369A">
        <w:rPr>
          <w:rFonts w:ascii="Calibri" w:eastAsia="Aptos" w:hAnsi="Calibri"/>
          <w:sz w:val="24"/>
          <w:lang w:val="en-US"/>
        </w:rPr>
        <w:t>.</w:t>
      </w:r>
    </w:p>
    <w:p w14:paraId="7C65A49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 xml:space="preserve">3. </w:t>
      </w:r>
      <w:r w:rsidRPr="0073369A">
        <w:rPr>
          <w:rFonts w:ascii="Calibri" w:eastAsia="Aptos" w:hAnsi="Calibri"/>
          <w:b/>
          <w:bCs/>
          <w:sz w:val="24"/>
          <w:rtl/>
          <w:lang w:val="en-US"/>
        </w:rPr>
        <w:t>حرف الراء (ر): رؤية الحقيقة واستقرار المعرفة</w:t>
      </w:r>
    </w:p>
    <w:p w14:paraId="6267A01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rPr>
          <w:rFonts w:ascii="Calibri" w:eastAsia="Aptos" w:hAnsi="Calibri"/>
          <w:sz w:val="24"/>
          <w:lang w:val="en-US"/>
        </w:rPr>
        <w:t>:</w:t>
      </w:r>
    </w:p>
    <w:p w14:paraId="3C75D34C" w14:textId="77777777" w:rsidR="00C7544E" w:rsidRPr="0073369A" w:rsidRDefault="00C7544E" w:rsidP="00CA669F">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الرؤية والإراءة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فعل "البَقْر" يهدف في محصلته إلى </w:t>
      </w:r>
      <w:r w:rsidRPr="0073369A">
        <w:rPr>
          <w:rFonts w:ascii="Calibri" w:eastAsia="Aptos" w:hAnsi="Calibri"/>
          <w:b/>
          <w:bCs/>
          <w:sz w:val="24"/>
          <w:rtl/>
          <w:lang w:val="en-US"/>
        </w:rPr>
        <w:t>تمكين الرؤية</w:t>
      </w:r>
      <w:r w:rsidRPr="0073369A">
        <w:rPr>
          <w:rFonts w:ascii="Calibri" w:eastAsia="Aptos" w:hAnsi="Calibri"/>
          <w:sz w:val="24"/>
          <w:rtl/>
          <w:lang w:val="en-US"/>
        </w:rPr>
        <w:t xml:space="preserve"> لما كان مستورًا، أو </w:t>
      </w:r>
      <w:r w:rsidRPr="0073369A">
        <w:rPr>
          <w:rFonts w:ascii="Calibri" w:eastAsia="Aptos" w:hAnsi="Calibri"/>
          <w:b/>
          <w:bCs/>
          <w:sz w:val="24"/>
          <w:rtl/>
          <w:lang w:val="en-US"/>
        </w:rPr>
        <w:t>إراءة الحقيقة</w:t>
      </w:r>
      <w:r w:rsidRPr="0073369A">
        <w:rPr>
          <w:rFonts w:ascii="Calibri" w:eastAsia="Aptos" w:hAnsi="Calibri"/>
          <w:sz w:val="24"/>
          <w:rtl/>
          <w:lang w:val="en-US"/>
        </w:rPr>
        <w:t xml:space="preserve"> للآخرين</w:t>
      </w:r>
      <w:r w:rsidRPr="0073369A">
        <w:rPr>
          <w:rFonts w:ascii="Calibri" w:eastAsia="Aptos" w:hAnsi="Calibri"/>
          <w:sz w:val="24"/>
          <w:lang w:val="en-US"/>
        </w:rPr>
        <w:t>.</w:t>
      </w:r>
    </w:p>
    <w:p w14:paraId="0F37D9E3" w14:textId="77777777" w:rsidR="00C7544E" w:rsidRPr="0073369A" w:rsidRDefault="00C7544E" w:rsidP="00CA669F">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القرار والاستقرار (على حقيقة)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بعد عملية الشق والبحث، يصل الباحث أو الفاحص إلى </w:t>
      </w:r>
      <w:r w:rsidRPr="0073369A">
        <w:rPr>
          <w:rFonts w:ascii="Calibri" w:eastAsia="Aptos" w:hAnsi="Calibri"/>
          <w:b/>
          <w:bCs/>
          <w:sz w:val="24"/>
          <w:rtl/>
          <w:lang w:val="en-US"/>
        </w:rPr>
        <w:t>قرار أو استقرار معرفي</w:t>
      </w:r>
      <w:r w:rsidRPr="0073369A">
        <w:rPr>
          <w:rFonts w:ascii="Calibri" w:eastAsia="Aptos" w:hAnsi="Calibri"/>
          <w:sz w:val="24"/>
          <w:rtl/>
          <w:lang w:val="en-US"/>
        </w:rPr>
        <w:t xml:space="preserve"> بشأن ما تم كشفه. الراء هنا قد تشير إلى هذه النتيجة من الوضوح والثبات</w:t>
      </w:r>
      <w:r w:rsidRPr="0073369A">
        <w:rPr>
          <w:rFonts w:ascii="Calibri" w:eastAsia="Aptos" w:hAnsi="Calibri"/>
          <w:sz w:val="24"/>
          <w:lang w:val="en-US"/>
        </w:rPr>
        <w:t>.</w:t>
      </w:r>
    </w:p>
    <w:p w14:paraId="6CAE93AF" w14:textId="77777777" w:rsidR="00C7544E" w:rsidRPr="0073369A" w:rsidRDefault="00C7544E" w:rsidP="00CA669F">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الكشف النهائي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الراء تختم الفعل، وكأنها تمثل </w:t>
      </w:r>
      <w:r w:rsidRPr="0073369A">
        <w:rPr>
          <w:rFonts w:ascii="Calibri" w:eastAsia="Aptos" w:hAnsi="Calibri"/>
          <w:b/>
          <w:bCs/>
          <w:sz w:val="24"/>
          <w:rtl/>
          <w:lang w:val="en-US"/>
        </w:rPr>
        <w:t>الكشف النهائي</w:t>
      </w:r>
      <w:r w:rsidRPr="0073369A">
        <w:rPr>
          <w:rFonts w:ascii="Calibri" w:eastAsia="Aptos" w:hAnsi="Calibri"/>
          <w:sz w:val="24"/>
          <w:rtl/>
          <w:lang w:val="en-US"/>
        </w:rPr>
        <w:t xml:space="preserve"> الذي تتوج به عملية "البَقْر</w:t>
      </w:r>
      <w:r w:rsidRPr="0073369A">
        <w:rPr>
          <w:rFonts w:ascii="Calibri" w:eastAsia="Aptos" w:hAnsi="Calibri"/>
          <w:sz w:val="24"/>
          <w:lang w:val="en-US"/>
        </w:rPr>
        <w:t>".</w:t>
      </w:r>
    </w:p>
    <w:p w14:paraId="00647F96" w14:textId="77777777" w:rsidR="00C7544E" w:rsidRPr="0073369A" w:rsidRDefault="00C7544E" w:rsidP="00CA669F">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التكرار (في البحث)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الطبيعة التكرارية لصوت الراء قد توحي أحيانًا بأن عملية "البَقْر" قد تتطلب </w:t>
      </w:r>
      <w:r w:rsidRPr="0073369A">
        <w:rPr>
          <w:rFonts w:ascii="Calibri" w:eastAsia="Aptos" w:hAnsi="Calibri"/>
          <w:b/>
          <w:bCs/>
          <w:sz w:val="24"/>
          <w:rtl/>
          <w:lang w:val="en-US"/>
        </w:rPr>
        <w:t>تكرار المحاولة والنظر</w:t>
      </w:r>
      <w:r w:rsidRPr="0073369A">
        <w:rPr>
          <w:rFonts w:ascii="Calibri" w:eastAsia="Aptos" w:hAnsi="Calibri"/>
          <w:sz w:val="24"/>
          <w:rtl/>
          <w:lang w:val="en-US"/>
        </w:rPr>
        <w:t xml:space="preserve"> حتى تتضح الحقيقة بشكل كامل</w:t>
      </w:r>
      <w:r w:rsidRPr="0073369A">
        <w:rPr>
          <w:rFonts w:ascii="Calibri" w:eastAsia="Aptos" w:hAnsi="Calibri"/>
          <w:sz w:val="24"/>
          <w:lang w:val="en-US"/>
        </w:rPr>
        <w:t>.</w:t>
      </w:r>
    </w:p>
    <w:p w14:paraId="2A7F5D4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فالراء في "بَقَرَ" هي تتويج الفعل، حيث تتجلى الرؤية، وتستقر المعرفة، ويتم الكشف النهائي</w:t>
      </w:r>
      <w:r w:rsidRPr="0073369A">
        <w:rPr>
          <w:rFonts w:ascii="Calibri" w:eastAsia="Aptos" w:hAnsi="Calibri"/>
          <w:sz w:val="24"/>
          <w:lang w:val="en-US"/>
        </w:rPr>
        <w:t>.</w:t>
      </w:r>
    </w:p>
    <w:p w14:paraId="7329768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تركيب دلالات الحروف في "بَقَرَ": لحن متناغم للمعنى</w:t>
      </w:r>
    </w:p>
    <w:p w14:paraId="18B61C0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عندما ننظر إلى هذه الدلالات الحرفية مجتمعة، نجدها لا تعمل بشكل منفصل، بل تتفاعل وتتكامل لتشكل معنى "بَقَرَ" العميق</w:t>
      </w:r>
      <w:r w:rsidRPr="0073369A">
        <w:rPr>
          <w:rFonts w:ascii="Calibri" w:eastAsia="Aptos" w:hAnsi="Calibri"/>
          <w:sz w:val="24"/>
          <w:lang w:val="en-US"/>
        </w:rPr>
        <w:t>:</w:t>
      </w:r>
    </w:p>
    <w:p w14:paraId="1D5ED8F2" w14:textId="77777777" w:rsidR="00C7544E" w:rsidRPr="0073369A" w:rsidRDefault="00C7544E" w:rsidP="00CA669F">
      <w:pPr>
        <w:numPr>
          <w:ilvl w:val="0"/>
          <w:numId w:val="231"/>
        </w:numPr>
        <w:spacing w:line="360" w:lineRule="auto"/>
        <w:rPr>
          <w:rFonts w:ascii="Calibri" w:eastAsia="Aptos" w:hAnsi="Calibri"/>
          <w:sz w:val="24"/>
          <w:lang w:val="en-US"/>
        </w:rPr>
      </w:pPr>
      <w:r w:rsidRPr="0073369A">
        <w:rPr>
          <w:rFonts w:ascii="Calibri" w:eastAsia="Aptos" w:hAnsi="Calibri"/>
          <w:sz w:val="24"/>
          <w:rtl/>
          <w:lang w:val="en-US"/>
        </w:rPr>
        <w:t xml:space="preserve">يبدأ الفعل بـ </w:t>
      </w:r>
      <w:r w:rsidRPr="0073369A">
        <w:rPr>
          <w:rFonts w:ascii="Calibri" w:eastAsia="Aptos" w:hAnsi="Calibri"/>
          <w:b/>
          <w:bCs/>
          <w:sz w:val="24"/>
          <w:rtl/>
          <w:lang w:val="en-US"/>
        </w:rPr>
        <w:t>الباء (ب)</w:t>
      </w:r>
      <w:r w:rsidRPr="0073369A">
        <w:rPr>
          <w:rFonts w:ascii="Calibri" w:eastAsia="Aptos" w:hAnsi="Calibri"/>
          <w:sz w:val="24"/>
          <w:lang w:val="en-US"/>
        </w:rPr>
        <w:t xml:space="preserve">: </w:t>
      </w:r>
      <w:r w:rsidRPr="0073369A">
        <w:rPr>
          <w:rFonts w:ascii="Calibri" w:eastAsia="Aptos" w:hAnsi="Calibri"/>
          <w:b/>
          <w:bCs/>
          <w:sz w:val="24"/>
          <w:rtl/>
          <w:lang w:val="en-US"/>
        </w:rPr>
        <w:t>الشروع في كشف أو ولوج الباطن بهدف البيان</w:t>
      </w:r>
      <w:r w:rsidRPr="0073369A">
        <w:rPr>
          <w:rFonts w:ascii="Calibri" w:eastAsia="Aptos" w:hAnsi="Calibri"/>
          <w:b/>
          <w:bCs/>
          <w:sz w:val="24"/>
          <w:lang w:val="en-US"/>
        </w:rPr>
        <w:t>.</w:t>
      </w:r>
    </w:p>
    <w:p w14:paraId="5AB5748F" w14:textId="77777777" w:rsidR="00C7544E" w:rsidRPr="0073369A" w:rsidRDefault="00C7544E" w:rsidP="00CA669F">
      <w:pPr>
        <w:numPr>
          <w:ilvl w:val="0"/>
          <w:numId w:val="231"/>
        </w:numPr>
        <w:spacing w:line="360" w:lineRule="auto"/>
        <w:rPr>
          <w:rFonts w:ascii="Calibri" w:eastAsia="Aptos" w:hAnsi="Calibri"/>
          <w:sz w:val="24"/>
          <w:lang w:val="en-US"/>
        </w:rPr>
      </w:pPr>
      <w:r w:rsidRPr="0073369A">
        <w:rPr>
          <w:rFonts w:ascii="Calibri" w:eastAsia="Aptos" w:hAnsi="Calibri"/>
          <w:sz w:val="24"/>
          <w:rtl/>
          <w:lang w:val="en-US"/>
        </w:rPr>
        <w:t xml:space="preserve">يتم هذا الشروع بـ </w:t>
      </w:r>
      <w:r w:rsidRPr="0073369A">
        <w:rPr>
          <w:rFonts w:ascii="Calibri" w:eastAsia="Aptos" w:hAnsi="Calibri"/>
          <w:b/>
          <w:bCs/>
          <w:sz w:val="24"/>
          <w:rtl/>
          <w:lang w:val="en-US"/>
        </w:rPr>
        <w:t>القاف (ق)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rtl/>
          <w:lang w:val="en-US"/>
        </w:rPr>
        <w:t>بقوة قاطعة نافذة إلى المركز، وبحث متقصٍّ</w:t>
      </w:r>
      <w:r w:rsidRPr="0073369A">
        <w:rPr>
          <w:rFonts w:ascii="Calibri" w:eastAsia="Aptos" w:hAnsi="Calibri"/>
          <w:b/>
          <w:bCs/>
          <w:sz w:val="24"/>
          <w:lang w:val="en-US"/>
        </w:rPr>
        <w:t>.</w:t>
      </w:r>
    </w:p>
    <w:p w14:paraId="7E457813" w14:textId="77777777" w:rsidR="00C7544E" w:rsidRPr="0073369A" w:rsidRDefault="00C7544E" w:rsidP="00CA669F">
      <w:pPr>
        <w:numPr>
          <w:ilvl w:val="0"/>
          <w:numId w:val="231"/>
        </w:numPr>
        <w:spacing w:line="360" w:lineRule="auto"/>
        <w:rPr>
          <w:rFonts w:ascii="Calibri" w:eastAsia="Aptos" w:hAnsi="Calibri"/>
          <w:sz w:val="24"/>
          <w:lang w:val="en-US"/>
        </w:rPr>
      </w:pPr>
      <w:r w:rsidRPr="0073369A">
        <w:rPr>
          <w:rFonts w:ascii="Calibri" w:eastAsia="Aptos" w:hAnsi="Calibri"/>
          <w:sz w:val="24"/>
          <w:rtl/>
          <w:lang w:val="en-US"/>
        </w:rPr>
        <w:t xml:space="preserve">وينتهي بـ </w:t>
      </w:r>
      <w:r w:rsidRPr="0073369A">
        <w:rPr>
          <w:rFonts w:ascii="Calibri" w:eastAsia="Aptos" w:hAnsi="Calibri"/>
          <w:b/>
          <w:bCs/>
          <w:sz w:val="24"/>
          <w:rtl/>
          <w:lang w:val="en-US"/>
        </w:rPr>
        <w:t>الراء (ر)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rtl/>
          <w:lang w:val="en-US"/>
        </w:rPr>
        <w:t>للوصول إلى رؤية واضحة للحقيقة، واستقرار المعرفة بها، وكشفها بشكل نهائي</w:t>
      </w:r>
      <w:r w:rsidRPr="0073369A">
        <w:rPr>
          <w:rFonts w:ascii="Calibri" w:eastAsia="Aptos" w:hAnsi="Calibri"/>
          <w:b/>
          <w:bCs/>
          <w:sz w:val="24"/>
          <w:lang w:val="en-US"/>
        </w:rPr>
        <w:t>.</w:t>
      </w:r>
    </w:p>
    <w:p w14:paraId="4A1C60D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إذًا، "بَقَرَ" وفق هذا التحليل الحرفي هو ليس مجرد شق عشوائي، بل هو </w:t>
      </w:r>
      <w:r w:rsidRPr="0073369A">
        <w:rPr>
          <w:rFonts w:ascii="Calibri" w:eastAsia="Aptos" w:hAnsi="Calibri"/>
          <w:b/>
          <w:bCs/>
          <w:sz w:val="24"/>
          <w:lang w:val="en-US"/>
        </w:rPr>
        <w:t>"</w:t>
      </w:r>
      <w:r w:rsidRPr="0073369A">
        <w:rPr>
          <w:rFonts w:ascii="Calibri" w:eastAsia="Aptos" w:hAnsi="Calibri"/>
          <w:b/>
          <w:bCs/>
          <w:sz w:val="24"/>
          <w:rtl/>
          <w:lang w:val="en-US"/>
        </w:rPr>
        <w:t>عملية منهجية تبدأ بالتوجه نحو كشف المستور، مستعينة بالقوة والفحص العميق، لتنتهي بالرؤية والبيان واستقرار الحقيقة</w:t>
      </w:r>
      <w:r w:rsidRPr="0073369A">
        <w:rPr>
          <w:rFonts w:ascii="Calibri" w:eastAsia="Aptos" w:hAnsi="Calibri"/>
          <w:b/>
          <w:bCs/>
          <w:sz w:val="24"/>
          <w:lang w:val="en-US"/>
        </w:rPr>
        <w:t>."</w:t>
      </w:r>
    </w:p>
    <w:p w14:paraId="3DBC26B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تطبيقات أولية: كيف يضيء هذا التحليل فهمنا؟</w:t>
      </w:r>
    </w:p>
    <w:p w14:paraId="7625478A" w14:textId="77777777" w:rsidR="00C7544E" w:rsidRPr="0073369A" w:rsidRDefault="00C7544E" w:rsidP="00CA669F">
      <w:pPr>
        <w:numPr>
          <w:ilvl w:val="0"/>
          <w:numId w:val="232"/>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البطنَ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هو </w:t>
      </w:r>
      <w:r w:rsidRPr="0073369A">
        <w:rPr>
          <w:rFonts w:ascii="Calibri" w:eastAsia="Aptos" w:hAnsi="Calibri"/>
          <w:b/>
          <w:bCs/>
          <w:sz w:val="24"/>
          <w:rtl/>
          <w:lang w:val="en-US"/>
        </w:rPr>
        <w:t>البدء (ب)</w:t>
      </w:r>
      <w:r w:rsidRPr="0073369A">
        <w:rPr>
          <w:rFonts w:ascii="Calibri" w:eastAsia="Aptos" w:hAnsi="Calibri"/>
          <w:sz w:val="24"/>
          <w:rtl/>
          <w:lang w:val="en-US"/>
        </w:rPr>
        <w:t xml:space="preserve"> في شق البطن، بـ </w:t>
      </w:r>
      <w:r w:rsidRPr="0073369A">
        <w:rPr>
          <w:rFonts w:ascii="Calibri" w:eastAsia="Aptos" w:hAnsi="Calibri"/>
          <w:b/>
          <w:bCs/>
          <w:sz w:val="24"/>
          <w:rtl/>
          <w:lang w:val="en-US"/>
        </w:rPr>
        <w:t>قوة (ق)</w:t>
      </w:r>
      <w:r w:rsidRPr="0073369A">
        <w:rPr>
          <w:rFonts w:ascii="Calibri" w:eastAsia="Aptos" w:hAnsi="Calibri"/>
          <w:sz w:val="24"/>
          <w:rtl/>
          <w:lang w:val="en-US"/>
        </w:rPr>
        <w:t xml:space="preserve"> الأداة، لـ </w:t>
      </w:r>
      <w:r w:rsidRPr="0073369A">
        <w:rPr>
          <w:rFonts w:ascii="Calibri" w:eastAsia="Aptos" w:hAnsi="Calibri"/>
          <w:b/>
          <w:bCs/>
          <w:sz w:val="24"/>
          <w:rtl/>
          <w:lang w:val="en-US"/>
        </w:rPr>
        <w:t>رؤية (ر)</w:t>
      </w:r>
      <w:r w:rsidRPr="0073369A">
        <w:rPr>
          <w:rFonts w:ascii="Calibri" w:eastAsia="Aptos" w:hAnsi="Calibri"/>
          <w:sz w:val="24"/>
          <w:rtl/>
          <w:lang w:val="en-US"/>
        </w:rPr>
        <w:t xml:space="preserve"> ما في داخله</w:t>
      </w:r>
      <w:r w:rsidRPr="0073369A">
        <w:rPr>
          <w:rFonts w:ascii="Calibri" w:eastAsia="Aptos" w:hAnsi="Calibri"/>
          <w:sz w:val="24"/>
          <w:lang w:val="en-US"/>
        </w:rPr>
        <w:t>.</w:t>
      </w:r>
    </w:p>
    <w:p w14:paraId="0F3660E9" w14:textId="77777777" w:rsidR="00C7544E" w:rsidRPr="0073369A" w:rsidRDefault="00C7544E" w:rsidP="00CA669F">
      <w:pPr>
        <w:numPr>
          <w:ilvl w:val="0"/>
          <w:numId w:val="232"/>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المسألةَ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هو </w:t>
      </w:r>
      <w:r w:rsidRPr="0073369A">
        <w:rPr>
          <w:rFonts w:ascii="Calibri" w:eastAsia="Aptos" w:hAnsi="Calibri"/>
          <w:b/>
          <w:bCs/>
          <w:sz w:val="24"/>
          <w:rtl/>
          <w:lang w:val="en-US"/>
        </w:rPr>
        <w:t>البدء (ب)</w:t>
      </w:r>
      <w:r w:rsidRPr="0073369A">
        <w:rPr>
          <w:rFonts w:ascii="Calibri" w:eastAsia="Aptos" w:hAnsi="Calibri"/>
          <w:sz w:val="24"/>
          <w:rtl/>
          <w:lang w:val="en-US"/>
        </w:rPr>
        <w:t xml:space="preserve"> في بحث المسألة، بـ </w:t>
      </w:r>
      <w:r w:rsidRPr="0073369A">
        <w:rPr>
          <w:rFonts w:ascii="Calibri" w:eastAsia="Aptos" w:hAnsi="Calibri"/>
          <w:b/>
          <w:bCs/>
          <w:sz w:val="24"/>
          <w:rtl/>
          <w:lang w:val="en-US"/>
        </w:rPr>
        <w:t>قوة (ق)</w:t>
      </w:r>
      <w:r w:rsidRPr="0073369A">
        <w:rPr>
          <w:rFonts w:ascii="Calibri" w:eastAsia="Aptos" w:hAnsi="Calibri"/>
          <w:sz w:val="24"/>
          <w:rtl/>
          <w:lang w:val="en-US"/>
        </w:rPr>
        <w:t xml:space="preserve"> التحليل والنقد والتقصي، للوصول إلى </w:t>
      </w:r>
      <w:r w:rsidRPr="0073369A">
        <w:rPr>
          <w:rFonts w:ascii="Calibri" w:eastAsia="Aptos" w:hAnsi="Calibri"/>
          <w:b/>
          <w:bCs/>
          <w:sz w:val="24"/>
          <w:rtl/>
          <w:lang w:val="en-US"/>
        </w:rPr>
        <w:t>رؤية (ر)</w:t>
      </w:r>
      <w:r w:rsidRPr="0073369A">
        <w:rPr>
          <w:rFonts w:ascii="Calibri" w:eastAsia="Aptos" w:hAnsi="Calibri"/>
          <w:sz w:val="24"/>
          <w:rtl/>
          <w:lang w:val="en-US"/>
        </w:rPr>
        <w:t xml:space="preserve"> واضحة لحقيقتها وحلّها</w:t>
      </w:r>
      <w:r w:rsidRPr="0073369A">
        <w:rPr>
          <w:rFonts w:ascii="Calibri" w:eastAsia="Aptos" w:hAnsi="Calibri"/>
          <w:sz w:val="24"/>
          <w:lang w:val="en-US"/>
        </w:rPr>
        <w:t>.</w:t>
      </w:r>
    </w:p>
    <w:p w14:paraId="3430942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rPr>
          <w:rFonts w:ascii="Calibri" w:eastAsia="Aptos" w:hAnsi="Calibri"/>
          <w:sz w:val="24"/>
          <w:lang w:val="en-US"/>
        </w:rPr>
        <w:t>.</w:t>
      </w:r>
    </w:p>
    <w:p w14:paraId="46B056E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ختام وتمهيد</w:t>
      </w:r>
      <w:r w:rsidRPr="0073369A">
        <w:rPr>
          <w:rFonts w:ascii="Calibri" w:eastAsia="Aptos" w:hAnsi="Calibri"/>
          <w:b/>
          <w:bCs/>
          <w:sz w:val="24"/>
          <w:lang w:val="en-US"/>
        </w:rPr>
        <w:t>:</w:t>
      </w:r>
    </w:p>
    <w:p w14:paraId="7603121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rPr>
          <w:rFonts w:ascii="Calibri" w:eastAsia="Aptos" w:hAnsi="Calibri"/>
          <w:sz w:val="24"/>
          <w:lang w:val="en-US"/>
        </w:rPr>
        <w:t>.</w:t>
      </w:r>
    </w:p>
    <w:p w14:paraId="6ED905D1" w14:textId="77777777" w:rsidR="00C7544E" w:rsidRPr="0073369A" w:rsidRDefault="00C7544E" w:rsidP="00CA669F">
      <w:pPr>
        <w:spacing w:line="360" w:lineRule="auto"/>
        <w:rPr>
          <w:rFonts w:ascii="Calibri" w:eastAsia="Aptos" w:hAnsi="Calibri"/>
          <w:sz w:val="24"/>
          <w:lang w:val="en-US"/>
        </w:rPr>
      </w:pPr>
    </w:p>
    <w:p w14:paraId="16C115A5" w14:textId="77777777" w:rsidR="00C7544E" w:rsidRPr="0073369A" w:rsidRDefault="00C7544E" w:rsidP="00CA669F">
      <w:pPr>
        <w:keepNext/>
        <w:keepLines/>
        <w:numPr>
          <w:ilvl w:val="2"/>
          <w:numId w:val="0"/>
        </w:numPr>
        <w:spacing w:before="200" w:after="0" w:line="360" w:lineRule="auto"/>
        <w:ind w:left="1287" w:hanging="720"/>
        <w:outlineLvl w:val="2"/>
        <w:rPr>
          <w:rFonts w:ascii="Calibri" w:eastAsia="Yu Gothic Light" w:hAnsi="Calibri"/>
          <w:b/>
          <w:bCs/>
          <w:color w:val="000000"/>
          <w:sz w:val="24"/>
          <w:lang w:val="en-US"/>
        </w:rPr>
      </w:pPr>
      <w:bookmarkStart w:id="377" w:name="_Toc218028254"/>
      <w:r w:rsidRPr="0073369A">
        <w:rPr>
          <w:rFonts w:ascii="Calibri" w:eastAsia="Yu Gothic Light" w:hAnsi="Calibri"/>
          <w:b/>
          <w:bCs/>
          <w:color w:val="000000"/>
          <w:sz w:val="24"/>
          <w:rtl/>
          <w:lang w:val="en-US"/>
        </w:rPr>
        <w:t>"بَـقْ" و "قَـرْ" – المثاني المتكاملة في بنية "بَقَرَ" وتناغم الدلالات</w:t>
      </w:r>
      <w:bookmarkEnd w:id="377"/>
    </w:p>
    <w:p w14:paraId="08681204"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rPr>
          <w:rFonts w:ascii="Calibri" w:eastAsia="Aptos" w:hAnsi="Calibri"/>
          <w:sz w:val="24"/>
          <w:lang w:val="en-US"/>
        </w:rPr>
        <w:t>.</w:t>
      </w:r>
    </w:p>
    <w:p w14:paraId="1B87EA5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rPr>
          <w:rFonts w:ascii="Calibri" w:eastAsia="Aptos" w:hAnsi="Calibri"/>
          <w:sz w:val="24"/>
          <w:lang w:val="en-US"/>
        </w:rPr>
        <w:t>.</w:t>
      </w:r>
    </w:p>
    <w:p w14:paraId="4835B8A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تحديد المثاني في جذر "بَقَرَ</w:t>
      </w:r>
      <w:r w:rsidRPr="0073369A">
        <w:rPr>
          <w:rFonts w:ascii="Calibri" w:eastAsia="Aptos" w:hAnsi="Calibri"/>
          <w:b/>
          <w:bCs/>
          <w:sz w:val="24"/>
          <w:lang w:val="en-US"/>
        </w:rPr>
        <w:t>":</w:t>
      </w:r>
    </w:p>
    <w:p w14:paraId="4FF9256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عندما ننظر إلى الجذر الثلاثي "ب ق ر"، يمكننا تقسيمه صوتيًا وبنيويًا إلى زوجين متتاليين أو مثنيين</w:t>
      </w:r>
      <w:r w:rsidRPr="0073369A">
        <w:rPr>
          <w:rFonts w:ascii="Calibri" w:eastAsia="Aptos" w:hAnsi="Calibri"/>
          <w:sz w:val="24"/>
          <w:lang w:val="en-US"/>
        </w:rPr>
        <w:t>:</w:t>
      </w:r>
    </w:p>
    <w:p w14:paraId="241D82C4" w14:textId="77777777" w:rsidR="00C7544E" w:rsidRPr="0073369A" w:rsidRDefault="00C7544E" w:rsidP="00CA669F">
      <w:pPr>
        <w:numPr>
          <w:ilvl w:val="0"/>
          <w:numId w:val="222"/>
        </w:numPr>
        <w:spacing w:line="360" w:lineRule="auto"/>
        <w:rPr>
          <w:rFonts w:ascii="Calibri" w:eastAsia="Aptos" w:hAnsi="Calibri"/>
          <w:sz w:val="24"/>
          <w:lang w:val="en-US"/>
        </w:rPr>
      </w:pPr>
      <w:r w:rsidRPr="0073369A">
        <w:rPr>
          <w:rFonts w:ascii="Calibri" w:eastAsia="Aptos" w:hAnsi="Calibri"/>
          <w:b/>
          <w:bCs/>
          <w:sz w:val="24"/>
          <w:rtl/>
          <w:lang w:val="en-US"/>
        </w:rPr>
        <w:t>الزوج الأول (المثنى الأول): بَـقْ (ب ق)</w:t>
      </w:r>
      <w:r w:rsidRPr="0073369A">
        <w:rPr>
          <w:rFonts w:ascii="Calibri" w:eastAsia="Aptos" w:hAnsi="Calibri"/>
          <w:sz w:val="24"/>
          <w:rtl/>
          <w:lang w:val="en-US"/>
        </w:rPr>
        <w:t xml:space="preserve"> </w:t>
      </w:r>
      <w:r w:rsidRPr="0073369A">
        <w:rPr>
          <w:rFonts w:ascii="Calibri" w:eastAsia="Aptos" w:hAnsi="Calibri"/>
          <w:sz w:val="24"/>
          <w:lang w:val="en-US"/>
        </w:rPr>
        <w:t xml:space="preserve">- </w:t>
      </w:r>
      <w:r w:rsidRPr="0073369A">
        <w:rPr>
          <w:rFonts w:ascii="Calibri" w:eastAsia="Aptos" w:hAnsi="Calibri"/>
          <w:sz w:val="24"/>
          <w:rtl/>
          <w:lang w:val="en-US"/>
        </w:rPr>
        <w:t>يجمع بين الحرف الأول والثاني</w:t>
      </w:r>
      <w:r w:rsidRPr="0073369A">
        <w:rPr>
          <w:rFonts w:ascii="Calibri" w:eastAsia="Aptos" w:hAnsi="Calibri"/>
          <w:sz w:val="24"/>
          <w:lang w:val="en-US"/>
        </w:rPr>
        <w:t>.</w:t>
      </w:r>
    </w:p>
    <w:p w14:paraId="1B2E6D93" w14:textId="77777777" w:rsidR="00C7544E" w:rsidRPr="0073369A" w:rsidRDefault="00C7544E" w:rsidP="00CA669F">
      <w:pPr>
        <w:numPr>
          <w:ilvl w:val="0"/>
          <w:numId w:val="222"/>
        </w:numPr>
        <w:spacing w:line="360" w:lineRule="auto"/>
        <w:rPr>
          <w:rFonts w:ascii="Calibri" w:eastAsia="Aptos" w:hAnsi="Calibri"/>
          <w:sz w:val="24"/>
          <w:lang w:val="en-US"/>
        </w:rPr>
      </w:pPr>
      <w:r w:rsidRPr="0073369A">
        <w:rPr>
          <w:rFonts w:ascii="Calibri" w:eastAsia="Aptos" w:hAnsi="Calibri"/>
          <w:b/>
          <w:bCs/>
          <w:sz w:val="24"/>
          <w:rtl/>
          <w:lang w:val="en-US"/>
        </w:rPr>
        <w:t>الزوج الثاني (المثنى الثاني): قَـرْ (ق ر)</w:t>
      </w:r>
      <w:r w:rsidRPr="0073369A">
        <w:rPr>
          <w:rFonts w:ascii="Calibri" w:eastAsia="Aptos" w:hAnsi="Calibri"/>
          <w:sz w:val="24"/>
          <w:rtl/>
          <w:lang w:val="en-US"/>
        </w:rPr>
        <w:t xml:space="preserve"> </w:t>
      </w:r>
      <w:r w:rsidRPr="0073369A">
        <w:rPr>
          <w:rFonts w:ascii="Calibri" w:eastAsia="Aptos" w:hAnsi="Calibri"/>
          <w:sz w:val="24"/>
          <w:lang w:val="en-US"/>
        </w:rPr>
        <w:t xml:space="preserve">- </w:t>
      </w:r>
      <w:r w:rsidRPr="0073369A">
        <w:rPr>
          <w:rFonts w:ascii="Calibri" w:eastAsia="Aptos" w:hAnsi="Calibri"/>
          <w:sz w:val="24"/>
          <w:rtl/>
          <w:lang w:val="en-US"/>
        </w:rPr>
        <w:t>يجمع بين الحرف الثاني والثالث</w:t>
      </w:r>
      <w:r w:rsidRPr="0073369A">
        <w:rPr>
          <w:rFonts w:ascii="Calibri" w:eastAsia="Aptos" w:hAnsi="Calibri"/>
          <w:sz w:val="24"/>
          <w:lang w:val="en-US"/>
        </w:rPr>
        <w:t>.</w:t>
      </w:r>
    </w:p>
    <w:p w14:paraId="5F2E681B"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rPr>
          <w:rFonts w:ascii="Calibri" w:eastAsia="Aptos" w:hAnsi="Calibri"/>
          <w:sz w:val="24"/>
          <w:lang w:val="en-US"/>
        </w:rPr>
        <w:t>.</w:t>
      </w:r>
    </w:p>
    <w:p w14:paraId="125CCD7F"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 xml:space="preserve">1. </w:t>
      </w:r>
      <w:r w:rsidRPr="0073369A">
        <w:rPr>
          <w:rFonts w:ascii="Calibri" w:eastAsia="Aptos" w:hAnsi="Calibri"/>
          <w:b/>
          <w:bCs/>
          <w:sz w:val="24"/>
          <w:rtl/>
          <w:lang w:val="en-US"/>
        </w:rPr>
        <w:t>دلالة الزوج الأول "بَـقْ (ب ق)": فعل الاقتحام الكاشف بقوة</w:t>
      </w:r>
    </w:p>
    <w:p w14:paraId="0D443404"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هذا الزوج يجمع بين إيحاءات </w:t>
      </w:r>
      <w:r w:rsidRPr="0073369A">
        <w:rPr>
          <w:rFonts w:ascii="Calibri" w:eastAsia="Aptos" w:hAnsi="Calibri"/>
          <w:b/>
          <w:bCs/>
          <w:sz w:val="24"/>
          <w:rtl/>
          <w:lang w:val="en-US"/>
        </w:rPr>
        <w:t>الباء (ب)</w:t>
      </w:r>
      <w:r w:rsidRPr="0073369A">
        <w:rPr>
          <w:rFonts w:ascii="Calibri" w:eastAsia="Aptos" w:hAnsi="Calibri"/>
          <w:sz w:val="24"/>
          <w:rtl/>
          <w:lang w:val="en-US"/>
        </w:rPr>
        <w:t xml:space="preserve"> ودلالات </w:t>
      </w:r>
      <w:r w:rsidRPr="0073369A">
        <w:rPr>
          <w:rFonts w:ascii="Calibri" w:eastAsia="Aptos" w:hAnsi="Calibri"/>
          <w:b/>
          <w:bCs/>
          <w:sz w:val="24"/>
          <w:rtl/>
          <w:lang w:val="en-US"/>
        </w:rPr>
        <w:t>القاف (ق)</w:t>
      </w:r>
      <w:r w:rsidRPr="0073369A">
        <w:rPr>
          <w:rFonts w:ascii="Calibri" w:eastAsia="Aptos" w:hAnsi="Calibri"/>
          <w:sz w:val="24"/>
          <w:lang w:val="en-US"/>
        </w:rPr>
        <w:t>.</w:t>
      </w:r>
    </w:p>
    <w:p w14:paraId="0C8C3DBF" w14:textId="77777777" w:rsidR="00C7544E" w:rsidRPr="0073369A" w:rsidRDefault="00C7544E" w:rsidP="00CA669F">
      <w:pPr>
        <w:numPr>
          <w:ilvl w:val="0"/>
          <w:numId w:val="223"/>
        </w:numPr>
        <w:spacing w:line="360" w:lineRule="auto"/>
        <w:rPr>
          <w:rFonts w:ascii="Calibri" w:eastAsia="Aptos" w:hAnsi="Calibri"/>
          <w:sz w:val="24"/>
          <w:lang w:val="en-US"/>
        </w:rPr>
      </w:pPr>
      <w:r w:rsidRPr="0073369A">
        <w:rPr>
          <w:rFonts w:ascii="Calibri" w:eastAsia="Aptos" w:hAnsi="Calibri"/>
          <w:sz w:val="24"/>
          <w:rtl/>
          <w:lang w:val="en-US"/>
        </w:rPr>
        <w:t xml:space="preserve">من </w:t>
      </w:r>
      <w:r w:rsidRPr="0073369A">
        <w:rPr>
          <w:rFonts w:ascii="Calibri" w:eastAsia="Aptos" w:hAnsi="Calibri"/>
          <w:b/>
          <w:bCs/>
          <w:sz w:val="24"/>
          <w:rtl/>
          <w:lang w:val="en-US"/>
        </w:rPr>
        <w:t>الباء</w:t>
      </w:r>
      <w:r w:rsidRPr="0073369A">
        <w:rPr>
          <w:rFonts w:ascii="Calibri" w:eastAsia="Aptos" w:hAnsi="Calibri"/>
          <w:sz w:val="24"/>
          <w:rtl/>
          <w:lang w:val="en-US"/>
        </w:rPr>
        <w:t xml:space="preserve">، نستحضر معنى </w:t>
      </w:r>
      <w:r w:rsidRPr="0073369A">
        <w:rPr>
          <w:rFonts w:ascii="Calibri" w:eastAsia="Aptos" w:hAnsi="Calibri"/>
          <w:b/>
          <w:bCs/>
          <w:sz w:val="24"/>
          <w:rtl/>
          <w:lang w:val="en-US"/>
        </w:rPr>
        <w:t>البدء، البوابة، التوجه نحو الباطن، البيان</w:t>
      </w:r>
      <w:r w:rsidRPr="0073369A">
        <w:rPr>
          <w:rFonts w:ascii="Calibri" w:eastAsia="Aptos" w:hAnsi="Calibri"/>
          <w:sz w:val="24"/>
          <w:lang w:val="en-US"/>
        </w:rPr>
        <w:t>.</w:t>
      </w:r>
    </w:p>
    <w:p w14:paraId="7B297604" w14:textId="77777777" w:rsidR="00C7544E" w:rsidRPr="0073369A" w:rsidRDefault="00C7544E" w:rsidP="00CA669F">
      <w:pPr>
        <w:numPr>
          <w:ilvl w:val="0"/>
          <w:numId w:val="223"/>
        </w:numPr>
        <w:spacing w:line="360" w:lineRule="auto"/>
        <w:rPr>
          <w:rFonts w:ascii="Calibri" w:eastAsia="Aptos" w:hAnsi="Calibri"/>
          <w:sz w:val="24"/>
          <w:lang w:val="en-US"/>
        </w:rPr>
      </w:pPr>
      <w:r w:rsidRPr="0073369A">
        <w:rPr>
          <w:rFonts w:ascii="Calibri" w:eastAsia="Aptos" w:hAnsi="Calibri"/>
          <w:sz w:val="24"/>
          <w:rtl/>
          <w:lang w:val="en-US"/>
        </w:rPr>
        <w:t xml:space="preserve">ومن </w:t>
      </w:r>
      <w:r w:rsidRPr="0073369A">
        <w:rPr>
          <w:rFonts w:ascii="Calibri" w:eastAsia="Aptos" w:hAnsi="Calibri"/>
          <w:b/>
          <w:bCs/>
          <w:sz w:val="24"/>
          <w:rtl/>
          <w:lang w:val="en-US"/>
        </w:rPr>
        <w:t>القاف</w:t>
      </w:r>
      <w:r w:rsidRPr="0073369A">
        <w:rPr>
          <w:rFonts w:ascii="Calibri" w:eastAsia="Aptos" w:hAnsi="Calibri"/>
          <w:sz w:val="24"/>
          <w:rtl/>
          <w:lang w:val="en-US"/>
        </w:rPr>
        <w:t xml:space="preserve">، نستحضر معنى </w:t>
      </w:r>
      <w:r w:rsidRPr="0073369A">
        <w:rPr>
          <w:rFonts w:ascii="Calibri" w:eastAsia="Aptos" w:hAnsi="Calibri"/>
          <w:b/>
          <w:bCs/>
          <w:sz w:val="24"/>
          <w:rtl/>
          <w:lang w:val="en-US"/>
        </w:rPr>
        <w:t>القوة، القطع، النفاذ إلى المركز، القيام بالبحث</w:t>
      </w:r>
      <w:r w:rsidRPr="0073369A">
        <w:rPr>
          <w:rFonts w:ascii="Calibri" w:eastAsia="Aptos" w:hAnsi="Calibri"/>
          <w:sz w:val="24"/>
          <w:lang w:val="en-US"/>
        </w:rPr>
        <w:t>.</w:t>
      </w:r>
    </w:p>
    <w:p w14:paraId="00A1690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عندما "يتزاوج" هذان الحرفان في المثنى "بَـقْ"، يمكن أن يشير هذا الزوج إلى</w:t>
      </w:r>
      <w:r w:rsidRPr="0073369A">
        <w:rPr>
          <w:rFonts w:ascii="Calibri" w:eastAsia="Aptos" w:hAnsi="Calibri"/>
          <w:sz w:val="24"/>
          <w:lang w:val="en-US"/>
        </w:rPr>
        <w:t>:</w:t>
      </w:r>
    </w:p>
    <w:p w14:paraId="4B47B2EC" w14:textId="77777777" w:rsidR="00C7544E" w:rsidRPr="0073369A" w:rsidRDefault="00C7544E" w:rsidP="00CA669F">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البدء بقوة قاطعة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الشروع في فعل يتطلب قوة وحسمًا للدخول أو القطع</w:t>
      </w:r>
      <w:r w:rsidRPr="0073369A">
        <w:rPr>
          <w:rFonts w:ascii="Calibri" w:eastAsia="Aptos" w:hAnsi="Calibri"/>
          <w:sz w:val="24"/>
          <w:lang w:val="en-US"/>
        </w:rPr>
        <w:t>.</w:t>
      </w:r>
    </w:p>
    <w:p w14:paraId="18A7DF1B" w14:textId="77777777" w:rsidR="00C7544E" w:rsidRPr="0073369A" w:rsidRDefault="00C7544E" w:rsidP="00CA669F">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إظهار المركز/القلب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الفعل الذي يبدأ بهدف كشف جوهر الشيء أو باطنه</w:t>
      </w:r>
      <w:r w:rsidRPr="0073369A">
        <w:rPr>
          <w:rFonts w:ascii="Calibri" w:eastAsia="Aptos" w:hAnsi="Calibri"/>
          <w:sz w:val="24"/>
          <w:lang w:val="en-US"/>
        </w:rPr>
        <w:t>.</w:t>
      </w:r>
    </w:p>
    <w:p w14:paraId="7B26C5CD" w14:textId="77777777" w:rsidR="00C7544E" w:rsidRPr="0073369A" w:rsidRDefault="00C7544E" w:rsidP="00CA669F">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القيام بفعل البيان القاطع</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الشروع في عمل يهدف إلى كشف الحقيقة بشكل حاسم</w:t>
      </w:r>
      <w:r w:rsidRPr="0073369A">
        <w:rPr>
          <w:rFonts w:ascii="Calibri" w:eastAsia="Aptos" w:hAnsi="Calibri"/>
          <w:sz w:val="24"/>
          <w:lang w:val="en-US"/>
        </w:rPr>
        <w:t>.</w:t>
      </w:r>
    </w:p>
    <w:p w14:paraId="197F561E" w14:textId="77777777" w:rsidR="00C7544E" w:rsidRPr="0073369A" w:rsidRDefault="00C7544E" w:rsidP="00CA669F">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النفاذ إلى الباطن بقوة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اختراق الحواجز للوصول إلى العمق</w:t>
      </w:r>
      <w:r w:rsidRPr="0073369A">
        <w:rPr>
          <w:rFonts w:ascii="Calibri" w:eastAsia="Aptos" w:hAnsi="Calibri"/>
          <w:sz w:val="24"/>
          <w:lang w:val="en-US"/>
        </w:rPr>
        <w:t>.</w:t>
      </w:r>
    </w:p>
    <w:p w14:paraId="45176E2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 يمثل قوة الدفع الأولى، وعملية الاقتحام التي تكسر الحجب</w:t>
      </w:r>
      <w:r w:rsidRPr="0073369A">
        <w:rPr>
          <w:rFonts w:ascii="Calibri" w:eastAsia="Aptos" w:hAnsi="Calibri"/>
          <w:sz w:val="24"/>
          <w:lang w:val="en-US"/>
        </w:rPr>
        <w:t>.</w:t>
      </w:r>
    </w:p>
    <w:p w14:paraId="2EE8A86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 xml:space="preserve">2. </w:t>
      </w:r>
      <w:r w:rsidRPr="0073369A">
        <w:rPr>
          <w:rFonts w:ascii="Calibri" w:eastAsia="Aptos" w:hAnsi="Calibri"/>
          <w:b/>
          <w:bCs/>
          <w:sz w:val="24"/>
          <w:rtl/>
          <w:lang w:val="en-US"/>
        </w:rPr>
        <w:t>دلالة الزوج الثاني "قَـرْ (ق ر)": نتيجة الكشف واستقرار الرؤية</w:t>
      </w:r>
    </w:p>
    <w:p w14:paraId="2E923F8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هذا الزوج يجمع بين إيحاءات </w:t>
      </w:r>
      <w:r w:rsidRPr="0073369A">
        <w:rPr>
          <w:rFonts w:ascii="Calibri" w:eastAsia="Aptos" w:hAnsi="Calibri"/>
          <w:b/>
          <w:bCs/>
          <w:sz w:val="24"/>
          <w:rtl/>
          <w:lang w:val="en-US"/>
        </w:rPr>
        <w:t>القاف (ق)</w:t>
      </w:r>
      <w:r w:rsidRPr="0073369A">
        <w:rPr>
          <w:rFonts w:ascii="Calibri" w:eastAsia="Aptos" w:hAnsi="Calibri"/>
          <w:sz w:val="24"/>
          <w:rtl/>
          <w:lang w:val="en-US"/>
        </w:rPr>
        <w:t xml:space="preserve"> ودلالات </w:t>
      </w:r>
      <w:r w:rsidRPr="0073369A">
        <w:rPr>
          <w:rFonts w:ascii="Calibri" w:eastAsia="Aptos" w:hAnsi="Calibri"/>
          <w:b/>
          <w:bCs/>
          <w:sz w:val="24"/>
          <w:rtl/>
          <w:lang w:val="en-US"/>
        </w:rPr>
        <w:t>الراء (ر)</w:t>
      </w:r>
      <w:r w:rsidRPr="0073369A">
        <w:rPr>
          <w:rFonts w:ascii="Calibri" w:eastAsia="Aptos" w:hAnsi="Calibri"/>
          <w:sz w:val="24"/>
          <w:lang w:val="en-US"/>
        </w:rPr>
        <w:t>.</w:t>
      </w:r>
    </w:p>
    <w:p w14:paraId="3B9C0765" w14:textId="77777777" w:rsidR="00C7544E" w:rsidRPr="0073369A" w:rsidRDefault="00C7544E" w:rsidP="00CA669F">
      <w:pPr>
        <w:numPr>
          <w:ilvl w:val="0"/>
          <w:numId w:val="225"/>
        </w:numPr>
        <w:spacing w:line="360" w:lineRule="auto"/>
        <w:rPr>
          <w:rFonts w:ascii="Calibri" w:eastAsia="Aptos" w:hAnsi="Calibri"/>
          <w:sz w:val="24"/>
          <w:lang w:val="en-US"/>
        </w:rPr>
      </w:pPr>
      <w:r w:rsidRPr="0073369A">
        <w:rPr>
          <w:rFonts w:ascii="Calibri" w:eastAsia="Aptos" w:hAnsi="Calibri"/>
          <w:sz w:val="24"/>
          <w:rtl/>
          <w:lang w:val="en-US"/>
        </w:rPr>
        <w:t xml:space="preserve">من </w:t>
      </w:r>
      <w:r w:rsidRPr="0073369A">
        <w:rPr>
          <w:rFonts w:ascii="Calibri" w:eastAsia="Aptos" w:hAnsi="Calibri"/>
          <w:b/>
          <w:bCs/>
          <w:sz w:val="24"/>
          <w:rtl/>
          <w:lang w:val="en-US"/>
        </w:rPr>
        <w:t>القاف</w:t>
      </w:r>
      <w:r w:rsidRPr="0073369A">
        <w:rPr>
          <w:rFonts w:ascii="Calibri" w:eastAsia="Aptos" w:hAnsi="Calibri"/>
          <w:sz w:val="24"/>
          <w:rtl/>
          <w:lang w:val="en-US"/>
        </w:rPr>
        <w:t xml:space="preserve">، نستحضر (مرة أخرى لدورها المحوري) معنى </w:t>
      </w:r>
      <w:r w:rsidRPr="0073369A">
        <w:rPr>
          <w:rFonts w:ascii="Calibri" w:eastAsia="Aptos" w:hAnsi="Calibri"/>
          <w:b/>
          <w:bCs/>
          <w:sz w:val="24"/>
          <w:rtl/>
          <w:lang w:val="en-US"/>
        </w:rPr>
        <w:t>القوة، القطع، الوصول للمركز، القيام بالبحث</w:t>
      </w:r>
      <w:r w:rsidRPr="0073369A">
        <w:rPr>
          <w:rFonts w:ascii="Calibri" w:eastAsia="Aptos" w:hAnsi="Calibri"/>
          <w:sz w:val="24"/>
          <w:lang w:val="en-US"/>
        </w:rPr>
        <w:t>.</w:t>
      </w:r>
    </w:p>
    <w:p w14:paraId="6BD47000" w14:textId="77777777" w:rsidR="00C7544E" w:rsidRPr="0073369A" w:rsidRDefault="00C7544E" w:rsidP="00CA669F">
      <w:pPr>
        <w:numPr>
          <w:ilvl w:val="0"/>
          <w:numId w:val="225"/>
        </w:numPr>
        <w:spacing w:line="360" w:lineRule="auto"/>
        <w:rPr>
          <w:rFonts w:ascii="Calibri" w:eastAsia="Aptos" w:hAnsi="Calibri"/>
          <w:sz w:val="24"/>
          <w:lang w:val="en-US"/>
        </w:rPr>
      </w:pPr>
      <w:r w:rsidRPr="0073369A">
        <w:rPr>
          <w:rFonts w:ascii="Calibri" w:eastAsia="Aptos" w:hAnsi="Calibri"/>
          <w:sz w:val="24"/>
          <w:rtl/>
          <w:lang w:val="en-US"/>
        </w:rPr>
        <w:t xml:space="preserve">ومن </w:t>
      </w:r>
      <w:r w:rsidRPr="0073369A">
        <w:rPr>
          <w:rFonts w:ascii="Calibri" w:eastAsia="Aptos" w:hAnsi="Calibri"/>
          <w:b/>
          <w:bCs/>
          <w:sz w:val="24"/>
          <w:rtl/>
          <w:lang w:val="en-US"/>
        </w:rPr>
        <w:t>الراء</w:t>
      </w:r>
      <w:r w:rsidRPr="0073369A">
        <w:rPr>
          <w:rFonts w:ascii="Calibri" w:eastAsia="Aptos" w:hAnsi="Calibri"/>
          <w:sz w:val="24"/>
          <w:rtl/>
          <w:lang w:val="en-US"/>
        </w:rPr>
        <w:t xml:space="preserve">، نستحضر معنى </w:t>
      </w:r>
      <w:r w:rsidRPr="0073369A">
        <w:rPr>
          <w:rFonts w:ascii="Calibri" w:eastAsia="Aptos" w:hAnsi="Calibri"/>
          <w:b/>
          <w:bCs/>
          <w:sz w:val="24"/>
          <w:rtl/>
          <w:lang w:val="en-US"/>
        </w:rPr>
        <w:t>الرؤية، الإراءة، الاستقرار على حقيقة، الكشف النهائي</w:t>
      </w:r>
      <w:r w:rsidRPr="0073369A">
        <w:rPr>
          <w:rFonts w:ascii="Calibri" w:eastAsia="Aptos" w:hAnsi="Calibri"/>
          <w:sz w:val="24"/>
          <w:lang w:val="en-US"/>
        </w:rPr>
        <w:t>.</w:t>
      </w:r>
    </w:p>
    <w:p w14:paraId="4FD9A6B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عندما "يتزاوج" هذان الحرفان في المثنى "قَـرْ"، يمكن أن يشير هذا الزوج إلى</w:t>
      </w:r>
      <w:r w:rsidRPr="0073369A">
        <w:rPr>
          <w:rFonts w:ascii="Calibri" w:eastAsia="Aptos" w:hAnsi="Calibri"/>
          <w:sz w:val="24"/>
          <w:lang w:val="en-US"/>
        </w:rPr>
        <w:t>:</w:t>
      </w:r>
    </w:p>
    <w:p w14:paraId="6BDC7CFC" w14:textId="77777777" w:rsidR="00C7544E" w:rsidRPr="0073369A" w:rsidRDefault="00C7544E" w:rsidP="00CA669F">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قوة تؤدي إلى الرؤية والكشف</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الفعل القاطع (الذي بدأ بـ "بق") الذي ينتج عنه وضوح الرؤية ومعرفة الحقيقة</w:t>
      </w:r>
      <w:r w:rsidRPr="0073369A">
        <w:rPr>
          <w:rFonts w:ascii="Calibri" w:eastAsia="Aptos" w:hAnsi="Calibri"/>
          <w:sz w:val="24"/>
          <w:lang w:val="en-US"/>
        </w:rPr>
        <w:t>.</w:t>
      </w:r>
    </w:p>
    <w:p w14:paraId="04B3C197" w14:textId="77777777" w:rsidR="00C7544E" w:rsidRPr="0073369A" w:rsidRDefault="00C7544E" w:rsidP="00CA669F">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الاستقرار على نتيجة القطع/البحث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الوصول إلى قرار أو حقيقة ثابتة بعد عملية البحث والتقصي</w:t>
      </w:r>
      <w:r w:rsidRPr="0073369A">
        <w:rPr>
          <w:rFonts w:ascii="Calibri" w:eastAsia="Aptos" w:hAnsi="Calibri"/>
          <w:sz w:val="24"/>
          <w:lang w:val="en-US"/>
        </w:rPr>
        <w:t>.</w:t>
      </w:r>
    </w:p>
    <w:p w14:paraId="7F168303" w14:textId="77777777" w:rsidR="00C7544E" w:rsidRPr="0073369A" w:rsidRDefault="00C7544E" w:rsidP="00CA669F">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إراءة ما في المركز/القلب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كشف ما كان في جوهر الأمر ليُرى بوضوح</w:t>
      </w:r>
      <w:r w:rsidRPr="0073369A">
        <w:rPr>
          <w:rFonts w:ascii="Calibri" w:eastAsia="Aptos" w:hAnsi="Calibri"/>
          <w:sz w:val="24"/>
          <w:lang w:val="en-US"/>
        </w:rPr>
        <w:t>.</w:t>
      </w:r>
    </w:p>
    <w:p w14:paraId="1DACFD08" w14:textId="77777777" w:rsidR="00C7544E" w:rsidRPr="0073369A" w:rsidRDefault="00C7544E" w:rsidP="00CA669F">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القيام بكشف الحقائق حتى تظهر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الفعل المستمر حتى تتضح الرؤية وتظهر الحقيقة</w:t>
      </w:r>
      <w:r w:rsidRPr="0073369A">
        <w:rPr>
          <w:rFonts w:ascii="Calibri" w:eastAsia="Aptos" w:hAnsi="Calibri"/>
          <w:sz w:val="24"/>
          <w:lang w:val="en-US"/>
        </w:rPr>
        <w:t>.</w:t>
      </w:r>
    </w:p>
    <w:p w14:paraId="1073E7F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 يمثل تجلي الحقيقة واستقرار المعرفة بعد الجهد</w:t>
      </w:r>
      <w:r w:rsidRPr="0073369A">
        <w:rPr>
          <w:rFonts w:ascii="Calibri" w:eastAsia="Aptos" w:hAnsi="Calibri"/>
          <w:sz w:val="24"/>
          <w:lang w:val="en-US"/>
        </w:rPr>
        <w:t>.</w:t>
      </w:r>
    </w:p>
    <w:p w14:paraId="499689DB"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تكامل دلالات المثاني "بَـقْ" و "قَـرْ" في "بَقَرَ": معنى ديناميكي متكامل</w:t>
      </w:r>
    </w:p>
    <w:p w14:paraId="2F3366F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الآن، كيف يتكامل معنى "بَـقْ" مع معنى "قَـرْ" لإنتاج المعنى الكلي والديناميكي لفعل "بَقَرَ"؟</w:t>
      </w:r>
    </w:p>
    <w:p w14:paraId="62019B0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إن "بَقَرَ" ليس مجرد "بَـقْ" (اقتحام وكشف أولي) وحده، وليس مجرد "قَـرْ" (رؤية واستقرار) وحده. بل هو </w:t>
      </w:r>
      <w:r w:rsidRPr="0073369A">
        <w:rPr>
          <w:rFonts w:ascii="Calibri" w:eastAsia="Aptos" w:hAnsi="Calibri"/>
          <w:b/>
          <w:bCs/>
          <w:sz w:val="24"/>
          <w:rtl/>
          <w:lang w:val="en-US"/>
        </w:rPr>
        <w:t>التفاعل والتكامل الضروري بينهما</w:t>
      </w:r>
      <w:r w:rsidRPr="0073369A">
        <w:rPr>
          <w:rFonts w:ascii="Calibri" w:eastAsia="Aptos" w:hAnsi="Calibri"/>
          <w:sz w:val="24"/>
          <w:lang w:val="en-US"/>
        </w:rPr>
        <w:t>:</w:t>
      </w:r>
    </w:p>
    <w:p w14:paraId="72A4FCBC" w14:textId="77777777" w:rsidR="00C7544E" w:rsidRPr="0073369A" w:rsidRDefault="00C7544E" w:rsidP="00CA669F">
      <w:pPr>
        <w:numPr>
          <w:ilvl w:val="0"/>
          <w:numId w:val="227"/>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بَـقْ" (الفعل المبدئي للاختراق/الفتح/الكشف بقوة للوصول للباطن) يمهد الطريق ويخلق الظروف اللازمة لـ "قَـرْ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فلا يمكن أن تكون هناك رؤية أو استقرار على حقيقة ما لم يتم أولاً اختراق الحجب وكشف المستور</w:t>
      </w:r>
      <w:r w:rsidRPr="0073369A">
        <w:rPr>
          <w:rFonts w:ascii="Calibri" w:eastAsia="Aptos" w:hAnsi="Calibri"/>
          <w:sz w:val="24"/>
          <w:lang w:val="en-US"/>
        </w:rPr>
        <w:t>.</w:t>
      </w:r>
    </w:p>
    <w:p w14:paraId="3E80A40B" w14:textId="77777777" w:rsidR="00C7544E" w:rsidRPr="0073369A" w:rsidRDefault="00C7544E" w:rsidP="00CA669F">
      <w:pPr>
        <w:numPr>
          <w:ilvl w:val="0"/>
          <w:numId w:val="227"/>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قَـرْ" (الوضوح/الرؤية/الكشف/الاستقرار على الحقيقة) هو الغاية والنتيجة الطبيعية لعملية "بَـقْ" الناجحة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فالاقتحام الكاشف لا معنى له إن لم يؤدِ إلى وضوح ورؤية</w:t>
      </w:r>
      <w:r w:rsidRPr="0073369A">
        <w:rPr>
          <w:rFonts w:ascii="Calibri" w:eastAsia="Aptos" w:hAnsi="Calibri"/>
          <w:sz w:val="24"/>
          <w:lang w:val="en-US"/>
        </w:rPr>
        <w:t>.</w:t>
      </w:r>
    </w:p>
    <w:p w14:paraId="68221BA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إذًا، فعل </w:t>
      </w:r>
      <w:r w:rsidRPr="0073369A">
        <w:rPr>
          <w:rFonts w:ascii="Calibri" w:eastAsia="Aptos" w:hAnsi="Calibri"/>
          <w:b/>
          <w:bCs/>
          <w:sz w:val="24"/>
          <w:lang w:val="en-US"/>
        </w:rPr>
        <w:t>"</w:t>
      </w:r>
      <w:r w:rsidRPr="0073369A">
        <w:rPr>
          <w:rFonts w:ascii="Calibri" w:eastAsia="Aptos" w:hAnsi="Calibri"/>
          <w:b/>
          <w:bCs/>
          <w:sz w:val="24"/>
          <w:rtl/>
          <w:lang w:val="en-US"/>
        </w:rPr>
        <w:t>بَقَرَ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وفق هذا التحليل الزوجي، هو </w:t>
      </w:r>
      <w:r w:rsidRPr="0073369A">
        <w:rPr>
          <w:rFonts w:ascii="Calibri" w:eastAsia="Aptos" w:hAnsi="Calibri"/>
          <w:b/>
          <w:bCs/>
          <w:sz w:val="24"/>
          <w:rtl/>
          <w:lang w:val="en-US"/>
        </w:rPr>
        <w:t>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rPr>
          <w:rFonts w:ascii="Calibri" w:eastAsia="Aptos" w:hAnsi="Calibri"/>
          <w:b/>
          <w:bCs/>
          <w:sz w:val="24"/>
          <w:lang w:val="en-US"/>
        </w:rPr>
        <w:t>.</w:t>
      </w:r>
    </w:p>
    <w:p w14:paraId="7F8ABCF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إنه ليس مجرد شق سطحي، بل هو </w:t>
      </w:r>
      <w:r w:rsidRPr="0073369A">
        <w:rPr>
          <w:rFonts w:ascii="Calibri" w:eastAsia="Aptos" w:hAnsi="Calibri"/>
          <w:b/>
          <w:bCs/>
          <w:sz w:val="24"/>
          <w:rtl/>
          <w:lang w:val="en-US"/>
        </w:rPr>
        <w:t>شقٌّ مُفضٍ إلى معرفة، وبحثٌ مُوصِلٌ إلى بيان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 فعل يجمع بين قوة الوسيلة (الاقتحام والقطع) ووضوح الغاية (الرؤية والاستقرار على الحقيقة)</w:t>
      </w:r>
      <w:r w:rsidRPr="0073369A">
        <w:rPr>
          <w:rFonts w:ascii="Calibri" w:eastAsia="Aptos" w:hAnsi="Calibri"/>
          <w:sz w:val="24"/>
          <w:lang w:val="en-US"/>
        </w:rPr>
        <w:t>.</w:t>
      </w:r>
    </w:p>
    <w:p w14:paraId="0880228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ختام وتمهيد للتدبر القرآني</w:t>
      </w:r>
      <w:r w:rsidRPr="0073369A">
        <w:rPr>
          <w:rFonts w:ascii="Calibri" w:eastAsia="Aptos" w:hAnsi="Calibri"/>
          <w:b/>
          <w:bCs/>
          <w:sz w:val="24"/>
          <w:lang w:val="en-US"/>
        </w:rPr>
        <w:t>:</w:t>
      </w:r>
    </w:p>
    <w:p w14:paraId="36B963F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rPr>
          <w:rFonts w:ascii="Calibri" w:eastAsia="Aptos" w:hAnsi="Calibri"/>
          <w:sz w:val="24"/>
          <w:lang w:val="en-US"/>
        </w:rPr>
        <w:t>.</w:t>
      </w:r>
    </w:p>
    <w:p w14:paraId="013BF8A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rPr>
          <w:rFonts w:ascii="Calibri" w:eastAsia="Aptos" w:hAnsi="Calibri"/>
          <w:sz w:val="24"/>
          <w:lang w:val="en-US"/>
        </w:rPr>
        <w:t>.</w:t>
      </w:r>
    </w:p>
    <w:p w14:paraId="74BF1248" w14:textId="77777777" w:rsidR="00C7544E" w:rsidRPr="0073369A" w:rsidRDefault="00C7544E" w:rsidP="00CA669F">
      <w:pPr>
        <w:spacing w:line="360" w:lineRule="auto"/>
        <w:rPr>
          <w:rFonts w:ascii="Calibri" w:eastAsia="Aptos" w:hAnsi="Calibri"/>
          <w:sz w:val="24"/>
          <w:rtl/>
          <w:lang w:val="en-US"/>
        </w:rPr>
      </w:pPr>
    </w:p>
    <w:p w14:paraId="612D3869" w14:textId="77777777" w:rsidR="00C7544E" w:rsidRPr="0073369A" w:rsidRDefault="00C7544E" w:rsidP="00CA669F">
      <w:pPr>
        <w:numPr>
          <w:ilvl w:val="2"/>
          <w:numId w:val="20"/>
        </w:numPr>
        <w:spacing w:line="360" w:lineRule="auto"/>
        <w:rPr>
          <w:rFonts w:ascii="Calibri" w:eastAsia="Aptos" w:hAnsi="Calibri"/>
          <w:b/>
          <w:bCs/>
          <w:sz w:val="24"/>
          <w:lang w:val="en-US"/>
        </w:rPr>
      </w:pPr>
      <w:r w:rsidRPr="0073369A">
        <w:rPr>
          <w:rFonts w:ascii="Calibri" w:eastAsia="Aptos" w:hAnsi="Calibri"/>
          <w:b/>
          <w:bCs/>
          <w:sz w:val="24"/>
          <w:rtl/>
          <w:lang w:val="en-US"/>
        </w:rPr>
        <w:t>"بَقَرَ" ورمزية "البقرة" في القرآن – كشف الموروث بذبح الأفكار الراكدة</w:t>
      </w:r>
    </w:p>
    <w:p w14:paraId="1ED9FAE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rPr>
          <w:rFonts w:ascii="Calibri" w:eastAsia="Aptos" w:hAnsi="Calibri"/>
          <w:sz w:val="24"/>
          <w:lang w:val="en-US"/>
        </w:rPr>
        <w:t>.</w:t>
      </w:r>
    </w:p>
    <w:p w14:paraId="2B7A17F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rPr>
          <w:rFonts w:ascii="Calibri" w:eastAsia="Aptos" w:hAnsi="Calibri"/>
          <w:sz w:val="24"/>
          <w:lang w:val="en-US"/>
        </w:rPr>
        <w:t>.</w:t>
      </w:r>
    </w:p>
    <w:p w14:paraId="05F698E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rPr>
          <w:rFonts w:ascii="Calibri" w:eastAsia="Aptos" w:hAnsi="Calibri"/>
          <w:sz w:val="24"/>
          <w:lang w:val="en-US"/>
        </w:rPr>
        <w:t>.</w:t>
      </w:r>
    </w:p>
    <w:p w14:paraId="6055A46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البقرة" الرمزية كموضوع لـ "البَقْر</w:t>
      </w:r>
      <w:r w:rsidRPr="0073369A">
        <w:rPr>
          <w:rFonts w:ascii="Calibri" w:eastAsia="Aptos" w:hAnsi="Calibri"/>
          <w:b/>
          <w:bCs/>
          <w:sz w:val="24"/>
          <w:lang w:val="en-US"/>
        </w:rPr>
        <w:t>":</w:t>
      </w:r>
    </w:p>
    <w:p w14:paraId="5090B0E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rPr>
          <w:rFonts w:ascii="Calibri" w:eastAsia="Aptos" w:hAnsi="Calibri"/>
          <w:sz w:val="24"/>
          <w:lang w:val="en-US"/>
        </w:rPr>
        <w:t>:</w:t>
      </w:r>
    </w:p>
    <w:p w14:paraId="59DF4B35" w14:textId="77777777" w:rsidR="00C7544E" w:rsidRPr="0073369A" w:rsidRDefault="00C7544E" w:rsidP="00CA669F">
      <w:pPr>
        <w:numPr>
          <w:ilvl w:val="0"/>
          <w:numId w:val="218"/>
        </w:numPr>
        <w:spacing w:line="360" w:lineRule="auto"/>
        <w:rPr>
          <w:rFonts w:ascii="Calibri" w:eastAsia="Aptos" w:hAnsi="Calibri"/>
          <w:sz w:val="24"/>
          <w:lang w:val="en-US"/>
        </w:rPr>
      </w:pPr>
      <w:r w:rsidRPr="0073369A">
        <w:rPr>
          <w:rFonts w:ascii="Calibri" w:eastAsia="Aptos" w:hAnsi="Calibri"/>
          <w:b/>
          <w:bCs/>
          <w:sz w:val="24"/>
          <w:rtl/>
          <w:lang w:val="en-US"/>
        </w:rPr>
        <w:t>تحتاج إلى "بَـقْ" (الاقتحام الكاشف)</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rPr>
          <w:rFonts w:ascii="Calibri" w:eastAsia="Aptos" w:hAnsi="Calibri"/>
          <w:sz w:val="24"/>
          <w:lang w:val="en-US"/>
        </w:rPr>
        <w:t>.</w:t>
      </w:r>
    </w:p>
    <w:p w14:paraId="6655206B" w14:textId="77777777" w:rsidR="00C7544E" w:rsidRPr="0073369A" w:rsidRDefault="00C7544E" w:rsidP="00CA669F">
      <w:pPr>
        <w:numPr>
          <w:ilvl w:val="0"/>
          <w:numId w:val="218"/>
        </w:numPr>
        <w:spacing w:line="360" w:lineRule="auto"/>
        <w:rPr>
          <w:rFonts w:ascii="Calibri" w:eastAsia="Aptos" w:hAnsi="Calibri"/>
          <w:sz w:val="24"/>
          <w:lang w:val="en-US"/>
        </w:rPr>
      </w:pPr>
      <w:r w:rsidRPr="0073369A">
        <w:rPr>
          <w:rFonts w:ascii="Calibri" w:eastAsia="Aptos" w:hAnsi="Calibri"/>
          <w:b/>
          <w:bCs/>
          <w:sz w:val="24"/>
          <w:rtl/>
          <w:lang w:val="en-US"/>
        </w:rPr>
        <w:t>تحتاج إلى "قَـرْ" (الوصول للرؤية والاستقرار على الحقيقة)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rPr>
          <w:rFonts w:ascii="Calibri" w:eastAsia="Aptos" w:hAnsi="Calibri"/>
          <w:sz w:val="24"/>
          <w:lang w:val="en-US"/>
        </w:rPr>
        <w:t>".</w:t>
      </w:r>
    </w:p>
    <w:p w14:paraId="6AC9A5D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rPr>
          <w:rFonts w:ascii="Calibri" w:eastAsia="Aptos" w:hAnsi="Calibri"/>
          <w:sz w:val="24"/>
          <w:lang w:val="en-US"/>
        </w:rPr>
        <w:t>.</w:t>
      </w:r>
    </w:p>
    <w:p w14:paraId="54EC752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 xml:space="preserve">2. </w:t>
      </w:r>
      <w:r w:rsidRPr="0073369A">
        <w:rPr>
          <w:rFonts w:ascii="Calibri" w:eastAsia="Aptos" w:hAnsi="Calibri"/>
          <w:b/>
          <w:bCs/>
          <w:sz w:val="24"/>
          <w:rtl/>
          <w:lang w:val="en-US"/>
        </w:rPr>
        <w:t>صفات "البقرة" في القرآن ودلالتها على الحاجة لـ "البَقْر</w:t>
      </w:r>
      <w:r w:rsidRPr="0073369A">
        <w:rPr>
          <w:rFonts w:ascii="Calibri" w:eastAsia="Aptos" w:hAnsi="Calibri"/>
          <w:b/>
          <w:bCs/>
          <w:sz w:val="24"/>
          <w:lang w:val="en-US"/>
        </w:rPr>
        <w:t>":</w:t>
      </w:r>
    </w:p>
    <w:p w14:paraId="0E568A9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rPr>
          <w:rFonts w:ascii="Calibri" w:eastAsia="Aptos" w:hAnsi="Calibri"/>
          <w:sz w:val="24"/>
          <w:lang w:val="en-US"/>
        </w:rPr>
        <w:t>:</w:t>
      </w:r>
    </w:p>
    <w:p w14:paraId="290EC820" w14:textId="77777777" w:rsidR="00C7544E" w:rsidRPr="0073369A" w:rsidRDefault="00C7544E" w:rsidP="00CA669F">
      <w:pPr>
        <w:numPr>
          <w:ilvl w:val="0"/>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لَا فَارِضٌ وَلَا بِكْرٌ عَوَانٌ بَيْنَ ذَلِكَ" (البقرة: 68)</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rPr>
          <w:rFonts w:ascii="Calibri" w:eastAsia="Aptos" w:hAnsi="Calibri"/>
          <w:sz w:val="24"/>
          <w:lang w:val="en-US"/>
        </w:rPr>
        <w:t>.</w:t>
      </w:r>
    </w:p>
    <w:p w14:paraId="3720393C" w14:textId="77777777" w:rsidR="00C7544E" w:rsidRPr="0073369A" w:rsidRDefault="00C7544E" w:rsidP="00CA669F">
      <w:pPr>
        <w:numPr>
          <w:ilvl w:val="0"/>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صَفْرَاءُ فَاقِعٌ لَوْنُهَا تَسُرُّ النَّاظِرِينَ" (البقرة: 69)</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rPr>
          <w:rFonts w:ascii="Calibri" w:eastAsia="Aptos" w:hAnsi="Calibri"/>
          <w:sz w:val="24"/>
          <w:lang w:val="en-US"/>
        </w:rPr>
        <w:t>.</w:t>
      </w:r>
    </w:p>
    <w:p w14:paraId="6A4082D1" w14:textId="77777777" w:rsidR="00C7544E" w:rsidRPr="0073369A" w:rsidRDefault="00C7544E" w:rsidP="00CA669F">
      <w:pPr>
        <w:numPr>
          <w:ilvl w:val="0"/>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لَا ذَلُولٌ تُثِيرُ الْأَرْضَ وَلَا تَسْقِي الْحَرْثَ مُسَلَّمَةٌ لَا شِيَةَ فِيهَا" (البقرة: 71)</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هذه الصفات قد تشير بشكل مباشر إلى الأفكار العقيمة الجامدة</w:t>
      </w:r>
      <w:r w:rsidRPr="0073369A">
        <w:rPr>
          <w:rFonts w:ascii="Calibri" w:eastAsia="Aptos" w:hAnsi="Calibri"/>
          <w:sz w:val="24"/>
          <w:lang w:val="en-US"/>
        </w:rPr>
        <w:t>.</w:t>
      </w:r>
    </w:p>
    <w:p w14:paraId="47E78BD4" w14:textId="77777777" w:rsidR="00C7544E" w:rsidRPr="0073369A" w:rsidRDefault="00C7544E" w:rsidP="00CA669F">
      <w:pPr>
        <w:numPr>
          <w:ilvl w:val="1"/>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لا ذلول تثير الأرض ولا تسقي الحرث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rPr>
          <w:rFonts w:ascii="Calibri" w:eastAsia="Aptos" w:hAnsi="Calibri"/>
          <w:sz w:val="24"/>
          <w:lang w:val="en-US"/>
        </w:rPr>
        <w:t>.</w:t>
      </w:r>
    </w:p>
    <w:p w14:paraId="18EC202E" w14:textId="77777777" w:rsidR="00C7544E" w:rsidRPr="0073369A" w:rsidRDefault="00C7544E" w:rsidP="00CA669F">
      <w:pPr>
        <w:numPr>
          <w:ilvl w:val="1"/>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مسلمة لا شية فيها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rPr>
          <w:rFonts w:ascii="Calibri" w:eastAsia="Aptos" w:hAnsi="Calibri"/>
          <w:sz w:val="24"/>
          <w:lang w:val="en-US"/>
        </w:rPr>
        <w:t>.</w:t>
      </w:r>
    </w:p>
    <w:p w14:paraId="359B483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3. "</w:t>
      </w:r>
      <w:r w:rsidRPr="0073369A">
        <w:rPr>
          <w:rFonts w:ascii="Calibri" w:eastAsia="Aptos" w:hAnsi="Calibri"/>
          <w:b/>
          <w:bCs/>
          <w:sz w:val="24"/>
          <w:rtl/>
          <w:lang w:val="en-US"/>
        </w:rPr>
        <w:t>ذبح البقرة" كعملية "بَقْر" جذرية للموروث</w:t>
      </w:r>
      <w:r w:rsidRPr="0073369A">
        <w:rPr>
          <w:rFonts w:ascii="Calibri" w:eastAsia="Aptos" w:hAnsi="Calibri"/>
          <w:b/>
          <w:bCs/>
          <w:sz w:val="24"/>
          <w:lang w:val="en-US"/>
        </w:rPr>
        <w:t>:</w:t>
      </w:r>
    </w:p>
    <w:p w14:paraId="212E7F7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rPr>
          <w:rFonts w:ascii="Calibri" w:eastAsia="Aptos" w:hAnsi="Calibri"/>
          <w:sz w:val="24"/>
          <w:lang w:val="en-US"/>
        </w:rPr>
        <w:t>:</w:t>
      </w:r>
    </w:p>
    <w:p w14:paraId="0FDB9F2B" w14:textId="77777777" w:rsidR="00C7544E" w:rsidRPr="0073369A" w:rsidRDefault="00C7544E" w:rsidP="00CA669F">
      <w:pPr>
        <w:numPr>
          <w:ilvl w:val="0"/>
          <w:numId w:val="220"/>
        </w:numPr>
        <w:spacing w:line="360" w:lineRule="auto"/>
        <w:rPr>
          <w:rFonts w:ascii="Calibri" w:eastAsia="Aptos" w:hAnsi="Calibri"/>
          <w:sz w:val="24"/>
          <w:lang w:val="en-US"/>
        </w:rPr>
      </w:pPr>
      <w:r w:rsidRPr="0073369A">
        <w:rPr>
          <w:rFonts w:ascii="Calibri" w:eastAsia="Aptos" w:hAnsi="Calibri"/>
          <w:b/>
          <w:bCs/>
          <w:sz w:val="24"/>
          <w:rtl/>
          <w:lang w:val="en-US"/>
        </w:rPr>
        <w:t>مراحل "البَقْر" المؤدية للذبح الرمزي</w:t>
      </w:r>
      <w:r w:rsidRPr="0073369A">
        <w:rPr>
          <w:rFonts w:ascii="Calibri" w:eastAsia="Aptos" w:hAnsi="Calibri"/>
          <w:b/>
          <w:bCs/>
          <w:sz w:val="24"/>
          <w:lang w:val="en-US"/>
        </w:rPr>
        <w:t>:</w:t>
      </w:r>
    </w:p>
    <w:p w14:paraId="7775DFED" w14:textId="77777777" w:rsidR="00C7544E" w:rsidRPr="0073369A" w:rsidRDefault="00C7544E" w:rsidP="00CA669F">
      <w:pPr>
        <w:numPr>
          <w:ilvl w:val="1"/>
          <w:numId w:val="220"/>
        </w:numPr>
        <w:spacing w:line="360" w:lineRule="auto"/>
        <w:rPr>
          <w:rFonts w:ascii="Calibri" w:eastAsia="Aptos" w:hAnsi="Calibri"/>
          <w:sz w:val="24"/>
          <w:lang w:val="en-US"/>
        </w:rPr>
      </w:pPr>
      <w:r w:rsidRPr="0073369A">
        <w:rPr>
          <w:rFonts w:ascii="Calibri" w:eastAsia="Aptos" w:hAnsi="Calibri"/>
          <w:b/>
          <w:bCs/>
          <w:sz w:val="24"/>
          <w:rtl/>
          <w:lang w:val="en-US"/>
        </w:rPr>
        <w:t>البدء (باء)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الشروع في مساءلة هذه الأفكار وعدم التسليم بها</w:t>
      </w:r>
      <w:r w:rsidRPr="0073369A">
        <w:rPr>
          <w:rFonts w:ascii="Calibri" w:eastAsia="Aptos" w:hAnsi="Calibri"/>
          <w:sz w:val="24"/>
          <w:lang w:val="en-US"/>
        </w:rPr>
        <w:t>.</w:t>
      </w:r>
    </w:p>
    <w:p w14:paraId="001C86DB" w14:textId="77777777" w:rsidR="00C7544E" w:rsidRPr="0073369A" w:rsidRDefault="00C7544E" w:rsidP="00CA669F">
      <w:pPr>
        <w:numPr>
          <w:ilvl w:val="1"/>
          <w:numId w:val="220"/>
        </w:numPr>
        <w:spacing w:line="360" w:lineRule="auto"/>
        <w:rPr>
          <w:rFonts w:ascii="Calibri" w:eastAsia="Aptos" w:hAnsi="Calibri"/>
          <w:sz w:val="24"/>
          <w:lang w:val="en-US"/>
        </w:rPr>
      </w:pPr>
      <w:r w:rsidRPr="0073369A">
        <w:rPr>
          <w:rFonts w:ascii="Calibri" w:eastAsia="Aptos" w:hAnsi="Calibri"/>
          <w:b/>
          <w:bCs/>
          <w:sz w:val="24"/>
          <w:rtl/>
          <w:lang w:val="en-US"/>
        </w:rPr>
        <w:t>القوة والقطع (قاف)</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تطبيق منهج نقدي صارم، وتحليل عميق، وشجاعة في مواجهة ما قد يكون مقدسًا أو مألوفًا. هذا هو "شق" حجاب التقديس الأعمى</w:t>
      </w:r>
      <w:r w:rsidRPr="0073369A">
        <w:rPr>
          <w:rFonts w:ascii="Calibri" w:eastAsia="Aptos" w:hAnsi="Calibri"/>
          <w:sz w:val="24"/>
          <w:lang w:val="en-US"/>
        </w:rPr>
        <w:t>.</w:t>
      </w:r>
    </w:p>
    <w:p w14:paraId="616E277E" w14:textId="77777777" w:rsidR="00C7544E" w:rsidRPr="0073369A" w:rsidRDefault="00C7544E" w:rsidP="00CA669F">
      <w:pPr>
        <w:numPr>
          <w:ilvl w:val="1"/>
          <w:numId w:val="220"/>
        </w:numPr>
        <w:spacing w:line="360" w:lineRule="auto"/>
        <w:rPr>
          <w:rFonts w:ascii="Calibri" w:eastAsia="Aptos" w:hAnsi="Calibri"/>
          <w:sz w:val="24"/>
          <w:lang w:val="en-US"/>
        </w:rPr>
      </w:pPr>
      <w:r w:rsidRPr="0073369A">
        <w:rPr>
          <w:rFonts w:ascii="Calibri" w:eastAsia="Aptos" w:hAnsi="Calibri"/>
          <w:b/>
          <w:bCs/>
          <w:sz w:val="24"/>
          <w:rtl/>
          <w:lang w:val="en-US"/>
        </w:rPr>
        <w:t>الرؤية والاستقرار (راء)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rPr>
          <w:rFonts w:ascii="Calibri" w:eastAsia="Aptos" w:hAnsi="Calibri"/>
          <w:sz w:val="24"/>
          <w:lang w:val="en-US"/>
        </w:rPr>
        <w:t>.</w:t>
      </w:r>
    </w:p>
    <w:p w14:paraId="59EE05DC" w14:textId="77777777" w:rsidR="00C7544E" w:rsidRPr="0073369A" w:rsidRDefault="00C7544E" w:rsidP="00CA669F">
      <w:pPr>
        <w:numPr>
          <w:ilvl w:val="0"/>
          <w:numId w:val="220"/>
        </w:numPr>
        <w:spacing w:line="360" w:lineRule="auto"/>
        <w:rPr>
          <w:rFonts w:ascii="Calibri" w:eastAsia="Aptos" w:hAnsi="Calibri"/>
          <w:sz w:val="24"/>
          <w:lang w:val="en-US"/>
        </w:rPr>
      </w:pPr>
      <w:r w:rsidRPr="0073369A">
        <w:rPr>
          <w:rFonts w:ascii="Calibri" w:eastAsia="Aptos" w:hAnsi="Calibri"/>
          <w:b/>
          <w:bCs/>
          <w:sz w:val="24"/>
          <w:rtl/>
          <w:lang w:val="en-US"/>
        </w:rPr>
        <w:t>دور "المثاني" (بق + قر) في فهم عملية الذبح الرمزي</w:t>
      </w:r>
      <w:r w:rsidRPr="0073369A">
        <w:rPr>
          <w:rFonts w:ascii="Calibri" w:eastAsia="Aptos" w:hAnsi="Calibri"/>
          <w:b/>
          <w:bCs/>
          <w:sz w:val="24"/>
          <w:lang w:val="en-US"/>
        </w:rPr>
        <w:t>:</w:t>
      </w:r>
    </w:p>
    <w:p w14:paraId="1B639F2B" w14:textId="77777777" w:rsidR="00C7544E" w:rsidRPr="0073369A" w:rsidRDefault="00C7544E" w:rsidP="00CA669F">
      <w:pPr>
        <w:numPr>
          <w:ilvl w:val="1"/>
          <w:numId w:val="22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بَـقْ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يمثل </w:t>
      </w:r>
      <w:r w:rsidRPr="0073369A">
        <w:rPr>
          <w:rFonts w:ascii="Calibri" w:eastAsia="Aptos" w:hAnsi="Calibri"/>
          <w:b/>
          <w:bCs/>
          <w:sz w:val="24"/>
          <w:rtl/>
          <w:lang w:val="en-US"/>
        </w:rPr>
        <w:t>الاقتحام الفكري والنقدي</w:t>
      </w:r>
      <w:r w:rsidRPr="0073369A">
        <w:rPr>
          <w:rFonts w:ascii="Calibri" w:eastAsia="Aptos" w:hAnsi="Calibri"/>
          <w:sz w:val="24"/>
          <w:rtl/>
          <w:lang w:val="en-US"/>
        </w:rPr>
        <w:t xml:space="preserve"> لهذه الموروثات، و</w:t>
      </w:r>
      <w:r w:rsidRPr="0073369A">
        <w:rPr>
          <w:rFonts w:ascii="Calibri" w:eastAsia="Aptos" w:hAnsi="Calibri"/>
          <w:b/>
          <w:bCs/>
          <w:sz w:val="24"/>
          <w:rtl/>
          <w:lang w:val="en-US"/>
        </w:rPr>
        <w:t>كشف باطنها</w:t>
      </w:r>
      <w:r w:rsidRPr="0073369A">
        <w:rPr>
          <w:rFonts w:ascii="Calibri" w:eastAsia="Aptos" w:hAnsi="Calibri"/>
          <w:sz w:val="24"/>
          <w:rtl/>
          <w:lang w:val="en-US"/>
        </w:rPr>
        <w:t xml:space="preserve"> وما تخفيه من جمود أو عقم أو ظلام</w:t>
      </w:r>
      <w:r w:rsidRPr="0073369A">
        <w:rPr>
          <w:rFonts w:ascii="Calibri" w:eastAsia="Aptos" w:hAnsi="Calibri"/>
          <w:sz w:val="24"/>
          <w:lang w:val="en-US"/>
        </w:rPr>
        <w:t>.</w:t>
      </w:r>
    </w:p>
    <w:p w14:paraId="57DDEAB8" w14:textId="77777777" w:rsidR="00C7544E" w:rsidRPr="0073369A" w:rsidRDefault="00C7544E" w:rsidP="00CA669F">
      <w:pPr>
        <w:numPr>
          <w:ilvl w:val="1"/>
          <w:numId w:val="22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قَـرْ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يمثل </w:t>
      </w:r>
      <w:r w:rsidRPr="0073369A">
        <w:rPr>
          <w:rFonts w:ascii="Calibri" w:eastAsia="Aptos" w:hAnsi="Calibri"/>
          <w:b/>
          <w:bCs/>
          <w:sz w:val="24"/>
          <w:rtl/>
          <w:lang w:val="en-US"/>
        </w:rPr>
        <w:t>الوصول إلى قرار حاسم وواضح</w:t>
      </w:r>
      <w:r w:rsidRPr="0073369A">
        <w:rPr>
          <w:rFonts w:ascii="Calibri" w:eastAsia="Aptos" w:hAnsi="Calibri"/>
          <w:sz w:val="24"/>
          <w:rtl/>
          <w:lang w:val="en-US"/>
        </w:rPr>
        <w:t xml:space="preserve"> بضرورة التخلي عن هذه الموروثات، و</w:t>
      </w:r>
      <w:r w:rsidRPr="0073369A">
        <w:rPr>
          <w:rFonts w:ascii="Calibri" w:eastAsia="Aptos" w:hAnsi="Calibri"/>
          <w:b/>
          <w:bCs/>
          <w:sz w:val="24"/>
          <w:rtl/>
          <w:lang w:val="en-US"/>
        </w:rPr>
        <w:t>استقرار الرؤية</w:t>
      </w:r>
      <w:r w:rsidRPr="0073369A">
        <w:rPr>
          <w:rFonts w:ascii="Calibri" w:eastAsia="Aptos" w:hAnsi="Calibri"/>
          <w:sz w:val="24"/>
          <w:rtl/>
          <w:lang w:val="en-US"/>
        </w:rPr>
        <w:t xml:space="preserve"> حول الطريق الجديد الذي يجب سلوكه بعد "ذبح" القديم</w:t>
      </w:r>
      <w:r w:rsidRPr="0073369A">
        <w:rPr>
          <w:rFonts w:ascii="Calibri" w:eastAsia="Aptos" w:hAnsi="Calibri"/>
          <w:sz w:val="24"/>
          <w:lang w:val="en-US"/>
        </w:rPr>
        <w:t>.</w:t>
      </w:r>
    </w:p>
    <w:p w14:paraId="7782743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rPr>
          <w:rFonts w:ascii="Calibri" w:eastAsia="Aptos" w:hAnsi="Calibri"/>
          <w:sz w:val="24"/>
          <w:lang w:val="en-US"/>
        </w:rPr>
        <w:t>.</w:t>
      </w:r>
    </w:p>
    <w:p w14:paraId="62B1B7A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خاتمة: "بَقَرَ" كفعل تحرري نحو النور</w:t>
      </w:r>
    </w:p>
    <w:p w14:paraId="56E0432F"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rFonts w:ascii="Calibri" w:eastAsia="Aptos" w:hAnsi="Calibri"/>
          <w:b/>
          <w:bCs/>
          <w:sz w:val="24"/>
          <w:rtl/>
          <w:lang w:val="en-US"/>
        </w:rPr>
        <w:t>الفعل المعرفي والمنهجي</w:t>
      </w:r>
      <w:r w:rsidRPr="0073369A">
        <w:rPr>
          <w:rFonts w:ascii="Calibri" w:eastAsia="Aptos" w:hAnsi="Calibri"/>
          <w:sz w:val="24"/>
          <w:rtl/>
          <w:lang w:val="en-US"/>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rPr>
          <w:rFonts w:ascii="Calibri" w:eastAsia="Aptos" w:hAnsi="Calibri"/>
          <w:sz w:val="24"/>
          <w:lang w:val="en-US"/>
        </w:rPr>
        <w:t>.</w:t>
      </w:r>
    </w:p>
    <w:p w14:paraId="747E4C0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rPr>
          <w:rFonts w:ascii="Calibri" w:eastAsia="Aptos" w:hAnsi="Calibri"/>
          <w:sz w:val="24"/>
          <w:lang w:val="en-US"/>
        </w:rPr>
        <w:t>.</w:t>
      </w:r>
    </w:p>
    <w:p w14:paraId="2C3755E0" w14:textId="77777777" w:rsidR="00C7544E" w:rsidRPr="0073369A" w:rsidRDefault="00C7544E" w:rsidP="00CA669F">
      <w:pPr>
        <w:spacing w:line="360" w:lineRule="auto"/>
        <w:rPr>
          <w:rFonts w:ascii="Calibri" w:eastAsia="Aptos" w:hAnsi="Calibri"/>
          <w:sz w:val="24"/>
          <w:lang w:val="en-US"/>
        </w:rPr>
      </w:pPr>
    </w:p>
    <w:p w14:paraId="61E6482B" w14:textId="77777777" w:rsidR="00C7544E" w:rsidRPr="0073369A" w:rsidRDefault="00C7544E" w:rsidP="00CA669F">
      <w:pPr>
        <w:spacing w:line="360" w:lineRule="auto"/>
        <w:rPr>
          <w:rFonts w:ascii="Calibri" w:eastAsia="Aptos" w:hAnsi="Calibri"/>
          <w:sz w:val="24"/>
          <w:rtl/>
          <w:lang w:val="en-US"/>
        </w:rPr>
      </w:pPr>
    </w:p>
    <w:p w14:paraId="5A6B72A2" w14:textId="77777777" w:rsidR="00C7544E" w:rsidRPr="0073369A" w:rsidRDefault="00C7544E" w:rsidP="00CA669F">
      <w:pPr>
        <w:keepNext/>
        <w:keepLines/>
        <w:numPr>
          <w:ilvl w:val="2"/>
          <w:numId w:val="0"/>
        </w:numPr>
        <w:spacing w:before="200" w:after="0" w:line="360" w:lineRule="auto"/>
        <w:ind w:left="1287" w:hanging="720"/>
        <w:outlineLvl w:val="2"/>
        <w:rPr>
          <w:rFonts w:ascii="Calibri" w:eastAsia="Yu Gothic Light" w:hAnsi="Calibri"/>
          <w:b/>
          <w:bCs/>
          <w:color w:val="000000"/>
          <w:sz w:val="24"/>
          <w:lang w:val="en-US"/>
        </w:rPr>
      </w:pPr>
      <w:bookmarkStart w:id="378" w:name="_Toc218028255"/>
      <w:r w:rsidRPr="0073369A">
        <w:rPr>
          <w:rFonts w:ascii="Calibri" w:eastAsia="Yu Gothic Light" w:hAnsi="Calibri"/>
          <w:b/>
          <w:bCs/>
          <w:color w:val="000000"/>
          <w:sz w:val="24"/>
          <w:rtl/>
          <w:lang w:val="en-US"/>
        </w:rPr>
        <w:t>"بَقَرَ" وأثره في "الطور" و"العجل" و"بنات الأفكار" – تجليات الكشف في مسيرة الوعي</w:t>
      </w:r>
      <w:bookmarkEnd w:id="378"/>
    </w:p>
    <w:p w14:paraId="6719A8F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rPr>
          <w:rFonts w:ascii="Calibri" w:eastAsia="Aptos" w:hAnsi="Calibri"/>
          <w:sz w:val="24"/>
          <w:lang w:val="en-US"/>
        </w:rPr>
        <w:t>.</w:t>
      </w:r>
    </w:p>
    <w:p w14:paraId="5E73C5B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rPr>
          <w:rFonts w:ascii="Calibri" w:eastAsia="Aptos" w:hAnsi="Calibri"/>
          <w:sz w:val="24"/>
          <w:lang w:val="en-US"/>
        </w:rPr>
        <w:t>.</w:t>
      </w:r>
    </w:p>
    <w:p w14:paraId="1A753AA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بَقَرَ" وعلاقته بـ "الطور" (رمز التطور والارتقاء)</w:t>
      </w:r>
      <w:r w:rsidRPr="0073369A">
        <w:rPr>
          <w:rFonts w:ascii="Calibri" w:eastAsia="Aptos" w:hAnsi="Calibri"/>
          <w:b/>
          <w:bCs/>
          <w:sz w:val="24"/>
          <w:lang w:val="en-US"/>
        </w:rPr>
        <w:t>:</w:t>
      </w:r>
    </w:p>
    <w:p w14:paraId="1E58CAF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rPr>
          <w:rFonts w:ascii="Calibri" w:eastAsia="Aptos" w:hAnsi="Calibri"/>
          <w:sz w:val="24"/>
          <w:lang w:val="en-US"/>
        </w:rPr>
        <w:t>.</w:t>
      </w:r>
    </w:p>
    <w:p w14:paraId="4F6FA14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وهنا يأتي دور "بَقَرَ</w:t>
      </w:r>
      <w:r w:rsidRPr="0073369A">
        <w:rPr>
          <w:rFonts w:ascii="Calibri" w:eastAsia="Aptos" w:hAnsi="Calibri"/>
          <w:sz w:val="24"/>
          <w:lang w:val="en-US"/>
        </w:rPr>
        <w:t>":</w:t>
      </w:r>
    </w:p>
    <w:p w14:paraId="088AED13" w14:textId="77777777" w:rsidR="00C7544E" w:rsidRPr="0073369A" w:rsidRDefault="00C7544E" w:rsidP="00CA669F">
      <w:pPr>
        <w:numPr>
          <w:ilvl w:val="0"/>
          <w:numId w:val="21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العوائق أمام "الطور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rPr>
          <w:rFonts w:ascii="Calibri" w:eastAsia="Aptos" w:hAnsi="Calibri"/>
          <w:sz w:val="24"/>
          <w:lang w:val="en-US"/>
        </w:rPr>
        <w:t>.</w:t>
      </w:r>
    </w:p>
    <w:p w14:paraId="54B5A1EE" w14:textId="77777777" w:rsidR="00C7544E" w:rsidRPr="0073369A" w:rsidRDefault="00C7544E" w:rsidP="00CA669F">
      <w:pPr>
        <w:numPr>
          <w:ilvl w:val="0"/>
          <w:numId w:val="21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ذبح البقرة" كشرط لصعود "الطور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rPr>
          <w:rFonts w:ascii="Calibri" w:eastAsia="Aptos" w:hAnsi="Calibri"/>
          <w:sz w:val="24"/>
          <w:lang w:val="en-US"/>
        </w:rPr>
        <w:t>.</w:t>
      </w:r>
    </w:p>
    <w:p w14:paraId="571211DC" w14:textId="77777777" w:rsidR="00C7544E" w:rsidRPr="0073369A" w:rsidRDefault="00C7544E" w:rsidP="00CA669F">
      <w:pPr>
        <w:numPr>
          <w:ilvl w:val="0"/>
          <w:numId w:val="21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كمنهج للتطور المستمر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rPr>
          <w:rFonts w:ascii="Calibri" w:eastAsia="Aptos" w:hAnsi="Calibri"/>
          <w:sz w:val="24"/>
          <w:lang w:val="en-US"/>
        </w:rPr>
        <w:t>.</w:t>
      </w:r>
    </w:p>
    <w:p w14:paraId="6B43FC1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ففعل "بَقَرَ" هو المحرك الذي يدفع نحو "الطور"، وهو الأداة التي تزيل العقبات من طريق الارتقاء</w:t>
      </w:r>
      <w:r w:rsidRPr="0073369A">
        <w:rPr>
          <w:rFonts w:ascii="Calibri" w:eastAsia="Aptos" w:hAnsi="Calibri"/>
          <w:sz w:val="24"/>
          <w:lang w:val="en-US"/>
        </w:rPr>
        <w:t>.</w:t>
      </w:r>
    </w:p>
    <w:p w14:paraId="2A29D52B"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2. "</w:t>
      </w:r>
      <w:r w:rsidRPr="0073369A">
        <w:rPr>
          <w:rFonts w:ascii="Calibri" w:eastAsia="Aptos" w:hAnsi="Calibri"/>
          <w:b/>
          <w:bCs/>
          <w:sz w:val="24"/>
          <w:rtl/>
          <w:lang w:val="en-US"/>
        </w:rPr>
        <w:t>بَقَرَ" وعلاقته بـ "العجل" (رمز التعلق بالقديم ومقاومة التطور)</w:t>
      </w:r>
      <w:r w:rsidRPr="0073369A">
        <w:rPr>
          <w:rFonts w:ascii="Calibri" w:eastAsia="Aptos" w:hAnsi="Calibri"/>
          <w:b/>
          <w:bCs/>
          <w:sz w:val="24"/>
          <w:lang w:val="en-US"/>
        </w:rPr>
        <w:t>:</w:t>
      </w:r>
    </w:p>
    <w:p w14:paraId="21E3A71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rPr>
          <w:rFonts w:ascii="Calibri" w:eastAsia="Aptos" w:hAnsi="Calibri"/>
          <w:sz w:val="24"/>
          <w:lang w:val="en-US"/>
        </w:rPr>
        <w:t>.</w:t>
      </w:r>
    </w:p>
    <w:p w14:paraId="358D05D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دور "بَقَرَ" هنا يصبح حاسمًا في فهم هذه الظاهرة ومواجهتها</w:t>
      </w:r>
      <w:r w:rsidRPr="0073369A">
        <w:rPr>
          <w:rFonts w:ascii="Calibri" w:eastAsia="Aptos" w:hAnsi="Calibri"/>
          <w:sz w:val="24"/>
          <w:lang w:val="en-US"/>
        </w:rPr>
        <w:t>:</w:t>
      </w:r>
    </w:p>
    <w:p w14:paraId="7E264B64" w14:textId="77777777" w:rsidR="00C7544E" w:rsidRPr="0073369A" w:rsidRDefault="00C7544E" w:rsidP="00CA669F">
      <w:pPr>
        <w:numPr>
          <w:ilvl w:val="0"/>
          <w:numId w:val="215"/>
        </w:numPr>
        <w:spacing w:line="360" w:lineRule="auto"/>
        <w:rPr>
          <w:rFonts w:ascii="Calibri" w:eastAsia="Aptos" w:hAnsi="Calibri"/>
          <w:sz w:val="24"/>
          <w:lang w:val="en-US"/>
        </w:rPr>
      </w:pPr>
      <w:r w:rsidRPr="0073369A">
        <w:rPr>
          <w:rFonts w:ascii="Calibri" w:eastAsia="Aptos" w:hAnsi="Calibri"/>
          <w:b/>
          <w:bCs/>
          <w:sz w:val="24"/>
          <w:rtl/>
          <w:lang w:val="en-US"/>
        </w:rPr>
        <w:t>غياب "البَقْر" يؤدي إلى عبادة "العجل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rPr>
          <w:rFonts w:ascii="Calibri" w:eastAsia="Aptos" w:hAnsi="Calibri"/>
          <w:sz w:val="24"/>
          <w:lang w:val="en-US"/>
        </w:rPr>
        <w:t>.</w:t>
      </w:r>
    </w:p>
    <w:p w14:paraId="1E273B4F" w14:textId="77777777" w:rsidR="00C7544E" w:rsidRPr="0073369A" w:rsidRDefault="00C7544E" w:rsidP="00CA669F">
      <w:pPr>
        <w:numPr>
          <w:ilvl w:val="0"/>
          <w:numId w:val="215"/>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الموروث هو الطريق لتجاوز "العجل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rPr>
          <w:rFonts w:ascii="Calibri" w:eastAsia="Aptos" w:hAnsi="Calibri"/>
          <w:sz w:val="24"/>
          <w:lang w:val="en-US"/>
        </w:rPr>
        <w:t>.</w:t>
      </w:r>
    </w:p>
    <w:p w14:paraId="621B0277" w14:textId="77777777" w:rsidR="00C7544E" w:rsidRPr="0073369A" w:rsidRDefault="00C7544E" w:rsidP="00CA669F">
      <w:pPr>
        <w:numPr>
          <w:ilvl w:val="0"/>
          <w:numId w:val="215"/>
        </w:numPr>
        <w:spacing w:line="360" w:lineRule="auto"/>
        <w:rPr>
          <w:rFonts w:ascii="Calibri" w:eastAsia="Aptos" w:hAnsi="Calibri"/>
          <w:sz w:val="24"/>
          <w:lang w:val="en-US"/>
        </w:rPr>
      </w:pPr>
      <w:r w:rsidRPr="0073369A">
        <w:rPr>
          <w:rFonts w:ascii="Calibri" w:eastAsia="Aptos" w:hAnsi="Calibri"/>
          <w:b/>
          <w:bCs/>
          <w:sz w:val="24"/>
          <w:rtl/>
          <w:lang w:val="en-US"/>
        </w:rPr>
        <w:t>قصة السامري و"العجل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rPr>
          <w:rFonts w:ascii="Calibri" w:eastAsia="Aptos" w:hAnsi="Calibri"/>
          <w:sz w:val="24"/>
          <w:lang w:val="en-US"/>
        </w:rPr>
        <w:t>.</w:t>
      </w:r>
    </w:p>
    <w:p w14:paraId="413A74F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فـ "بَقَرَ" هو السلاح الفكري الذي يحمي من الوقوع في شَرَك "العجل"، وهو النور الذي يكشف زيفه</w:t>
      </w:r>
      <w:r w:rsidRPr="0073369A">
        <w:rPr>
          <w:rFonts w:ascii="Calibri" w:eastAsia="Aptos" w:hAnsi="Calibri"/>
          <w:sz w:val="24"/>
          <w:lang w:val="en-US"/>
        </w:rPr>
        <w:t>.</w:t>
      </w:r>
    </w:p>
    <w:p w14:paraId="7AA6B4A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3. "</w:t>
      </w:r>
      <w:r w:rsidRPr="0073369A">
        <w:rPr>
          <w:rFonts w:ascii="Calibri" w:eastAsia="Aptos" w:hAnsi="Calibri"/>
          <w:b/>
          <w:bCs/>
          <w:sz w:val="24"/>
          <w:rtl/>
          <w:lang w:val="en-US"/>
        </w:rPr>
        <w:t>بَقَرَ" وعلاقته بـ "بنات لوط" (رمز الأفكار الإبداعية الجديدة)</w:t>
      </w:r>
      <w:r w:rsidRPr="0073369A">
        <w:rPr>
          <w:rFonts w:ascii="Calibri" w:eastAsia="Aptos" w:hAnsi="Calibri"/>
          <w:b/>
          <w:bCs/>
          <w:sz w:val="24"/>
          <w:lang w:val="en-US"/>
        </w:rPr>
        <w:t>:</w:t>
      </w:r>
    </w:p>
    <w:p w14:paraId="686D1A9F"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rPr>
          <w:rFonts w:ascii="Calibri" w:eastAsia="Aptos" w:hAnsi="Calibri"/>
          <w:sz w:val="24"/>
          <w:lang w:val="en-US"/>
        </w:rPr>
        <w:t>.</w:t>
      </w:r>
    </w:p>
    <w:p w14:paraId="3CA3293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هنا أيضًا، يلعب "بَقَرَ" دورًا مهمًا</w:t>
      </w:r>
      <w:r w:rsidRPr="0073369A">
        <w:rPr>
          <w:rFonts w:ascii="Calibri" w:eastAsia="Aptos" w:hAnsi="Calibri"/>
          <w:sz w:val="24"/>
          <w:lang w:val="en-US"/>
        </w:rPr>
        <w:t>:</w:t>
      </w:r>
    </w:p>
    <w:p w14:paraId="5A701810" w14:textId="77777777" w:rsidR="00C7544E" w:rsidRPr="0073369A" w:rsidRDefault="00C7544E" w:rsidP="00CA669F">
      <w:pPr>
        <w:numPr>
          <w:ilvl w:val="0"/>
          <w:numId w:val="21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القديم الفاسد يفتح الباب لـ "بنات الأفكار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rPr>
          <w:rFonts w:ascii="Calibri" w:eastAsia="Aptos" w:hAnsi="Calibri"/>
          <w:sz w:val="24"/>
          <w:lang w:val="en-US"/>
        </w:rPr>
        <w:t>.</w:t>
      </w:r>
    </w:p>
    <w:p w14:paraId="195800CC" w14:textId="77777777" w:rsidR="00C7544E" w:rsidRPr="0073369A" w:rsidRDefault="00C7544E" w:rsidP="00CA669F">
      <w:pPr>
        <w:numPr>
          <w:ilvl w:val="0"/>
          <w:numId w:val="21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بنات الأفكار" تحتاج إلى "بصيرة" ناتجة عن "بَقْر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rPr>
          <w:rFonts w:ascii="Calibri" w:eastAsia="Aptos" w:hAnsi="Calibri"/>
          <w:sz w:val="24"/>
          <w:lang w:val="en-US"/>
        </w:rPr>
        <w:t>.</w:t>
      </w:r>
    </w:p>
    <w:p w14:paraId="6023438F" w14:textId="77777777" w:rsidR="00C7544E" w:rsidRPr="0073369A" w:rsidRDefault="00C7544E" w:rsidP="00CA669F">
      <w:pPr>
        <w:numPr>
          <w:ilvl w:val="0"/>
          <w:numId w:val="216"/>
        </w:numPr>
        <w:spacing w:line="360" w:lineRule="auto"/>
        <w:rPr>
          <w:rFonts w:ascii="Calibri" w:eastAsia="Aptos" w:hAnsi="Calibri"/>
          <w:sz w:val="24"/>
          <w:lang w:val="en-US"/>
        </w:rPr>
      </w:pPr>
      <w:r w:rsidRPr="0073369A">
        <w:rPr>
          <w:rFonts w:ascii="Calibri" w:eastAsia="Aptos" w:hAnsi="Calibri"/>
          <w:b/>
          <w:bCs/>
          <w:sz w:val="24"/>
          <w:rtl/>
          <w:lang w:val="en-US"/>
        </w:rPr>
        <w:t>الخوف من "بنات الأفكار" هو خوف من "البَقْر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rPr>
          <w:rFonts w:ascii="Calibri" w:eastAsia="Aptos" w:hAnsi="Calibri"/>
          <w:sz w:val="24"/>
          <w:lang w:val="en-US"/>
        </w:rPr>
        <w:t>.</w:t>
      </w:r>
    </w:p>
    <w:p w14:paraId="43E3C0A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فـ "بَقَرَ" هو الذي يمهد التربة العقلية والنفسية لقبول "بنات الأفكار" النيرة، وهو الذي يمنح الشجاعة لتجاوز الخوف من الجديد</w:t>
      </w:r>
      <w:r w:rsidRPr="0073369A">
        <w:rPr>
          <w:rFonts w:ascii="Calibri" w:eastAsia="Aptos" w:hAnsi="Calibri"/>
          <w:sz w:val="24"/>
          <w:lang w:val="en-US"/>
        </w:rPr>
        <w:t>.</w:t>
      </w:r>
    </w:p>
    <w:p w14:paraId="1362C29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خاتمة: "بَقَرَ" كفعل معرفي ومنهجي أساسي في رحلة الوعي</w:t>
      </w:r>
    </w:p>
    <w:p w14:paraId="4ED0520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من خلال هذه التجليات، نرى أن فعل "بَقَرَ" (بمعناه العميق للكشف والنقد والبحث) ليس مجرد أداة لغوية، بل هو </w:t>
      </w:r>
      <w:r w:rsidRPr="0073369A">
        <w:rPr>
          <w:rFonts w:ascii="Calibri" w:eastAsia="Aptos" w:hAnsi="Calibri"/>
          <w:b/>
          <w:bCs/>
          <w:sz w:val="24"/>
          <w:rtl/>
          <w:lang w:val="en-US"/>
        </w:rPr>
        <w:t>فعل معرفي ومنهجي أساسي</w:t>
      </w:r>
      <w:r w:rsidRPr="0073369A">
        <w:rPr>
          <w:rFonts w:ascii="Calibri" w:eastAsia="Aptos" w:hAnsi="Calibri"/>
          <w:sz w:val="24"/>
          <w:rtl/>
          <w:lang w:val="en-US"/>
        </w:rPr>
        <w:t xml:space="preserve"> في رحلة الإنسان والمجتمع نحو الوعي والتطور والتحرر. إنه الأداة التي تمكننا من</w:t>
      </w:r>
      <w:r w:rsidRPr="0073369A">
        <w:rPr>
          <w:rFonts w:ascii="Calibri" w:eastAsia="Aptos" w:hAnsi="Calibri"/>
          <w:sz w:val="24"/>
          <w:lang w:val="en-US"/>
        </w:rPr>
        <w:t>:</w:t>
      </w:r>
    </w:p>
    <w:p w14:paraId="28E8C133" w14:textId="77777777" w:rsidR="00C7544E" w:rsidRPr="0073369A" w:rsidRDefault="00C7544E" w:rsidP="00CA669F">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تجاوز "البقرة" (الأفكار الجامدة)</w:t>
      </w:r>
      <w:r w:rsidRPr="0073369A">
        <w:rPr>
          <w:rFonts w:ascii="Calibri" w:eastAsia="Aptos" w:hAnsi="Calibri"/>
          <w:sz w:val="24"/>
          <w:lang w:val="en-US"/>
        </w:rPr>
        <w:t>.</w:t>
      </w:r>
    </w:p>
    <w:p w14:paraId="04487A67" w14:textId="77777777" w:rsidR="00C7544E" w:rsidRPr="0073369A" w:rsidRDefault="00C7544E" w:rsidP="00CA669F">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صعود "الطور" (الارتقاء والتطور)</w:t>
      </w:r>
      <w:r w:rsidRPr="0073369A">
        <w:rPr>
          <w:rFonts w:ascii="Calibri" w:eastAsia="Aptos" w:hAnsi="Calibri"/>
          <w:sz w:val="24"/>
          <w:lang w:val="en-US"/>
        </w:rPr>
        <w:t>.</w:t>
      </w:r>
    </w:p>
    <w:p w14:paraId="6B8C6FB9" w14:textId="77777777" w:rsidR="00C7544E" w:rsidRPr="0073369A" w:rsidRDefault="00C7544E" w:rsidP="00CA669F">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تجنب الوقوع في "العجل" (الرجعية والجمود)</w:t>
      </w:r>
      <w:r w:rsidRPr="0073369A">
        <w:rPr>
          <w:rFonts w:ascii="Calibri" w:eastAsia="Aptos" w:hAnsi="Calibri"/>
          <w:sz w:val="24"/>
          <w:lang w:val="en-US"/>
        </w:rPr>
        <w:t>.</w:t>
      </w:r>
    </w:p>
    <w:p w14:paraId="05A6EFCA" w14:textId="77777777" w:rsidR="00C7544E" w:rsidRPr="0073369A" w:rsidRDefault="00C7544E" w:rsidP="00CA669F">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واستقبال "بنات الأفكار" (الأفكار الجديدة والمبدعة)</w:t>
      </w:r>
      <w:r w:rsidRPr="0073369A">
        <w:rPr>
          <w:rFonts w:ascii="Calibri" w:eastAsia="Aptos" w:hAnsi="Calibri"/>
          <w:sz w:val="24"/>
          <w:lang w:val="en-US"/>
        </w:rPr>
        <w:t>.</w:t>
      </w:r>
    </w:p>
    <w:p w14:paraId="7049DB4B"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rPr>
          <w:rFonts w:ascii="Calibri" w:eastAsia="Aptos" w:hAnsi="Calibri"/>
          <w:sz w:val="24"/>
          <w:lang w:val="en-US"/>
        </w:rPr>
        <w:t>.</w:t>
      </w:r>
    </w:p>
    <w:p w14:paraId="5C6EADF4" w14:textId="77777777" w:rsidR="00C7544E" w:rsidRPr="0073369A" w:rsidRDefault="00CA669F" w:rsidP="00CA669F">
      <w:pPr>
        <w:spacing w:line="360" w:lineRule="auto"/>
        <w:rPr>
          <w:rFonts w:ascii="Calibri" w:eastAsia="Aptos" w:hAnsi="Calibri"/>
          <w:sz w:val="24"/>
          <w:lang w:val="en-US"/>
        </w:rPr>
      </w:pPr>
      <w:r>
        <w:rPr>
          <w:rFonts w:ascii="Calibri" w:eastAsia="Aptos" w:hAnsi="Calibri"/>
          <w:sz w:val="24"/>
          <w:lang w:val="en-US" w:bidi="ar-SA"/>
        </w:rPr>
        <w:pict w14:anchorId="257560F1">
          <v:rect id="_x0000_i1034" style="width:0;height:1.5pt" o:hralign="center" o:hrstd="t" o:hr="t" fillcolor="#a0a0a0" stroked="f"/>
        </w:pict>
      </w:r>
    </w:p>
    <w:p w14:paraId="1D143E1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2C9EA0AB" w14:textId="77777777" w:rsidR="00C7544E" w:rsidRPr="0073369A" w:rsidRDefault="00C7544E" w:rsidP="00CA669F">
      <w:pPr>
        <w:spacing w:line="360" w:lineRule="auto"/>
        <w:rPr>
          <w:rFonts w:ascii="Calibri" w:eastAsia="Aptos" w:hAnsi="Calibri"/>
          <w:sz w:val="24"/>
          <w:rtl/>
          <w:lang w:val="en-US"/>
        </w:rPr>
      </w:pPr>
    </w:p>
    <w:p w14:paraId="5C868F5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rPr>
          <w:rFonts w:ascii="Calibri" w:eastAsia="Aptos" w:hAnsi="Calibri"/>
          <w:sz w:val="24"/>
          <w:lang w:val="en-US"/>
        </w:rPr>
        <w:t>:</w:t>
      </w:r>
    </w:p>
    <w:p w14:paraId="31351668" w14:textId="77777777" w:rsidR="00C7544E" w:rsidRPr="0073369A" w:rsidRDefault="00CA669F" w:rsidP="00CA669F">
      <w:pPr>
        <w:spacing w:line="360" w:lineRule="auto"/>
        <w:rPr>
          <w:rFonts w:ascii="Calibri" w:eastAsia="Aptos" w:hAnsi="Calibri"/>
          <w:sz w:val="24"/>
          <w:lang w:val="en-US"/>
        </w:rPr>
      </w:pPr>
      <w:r>
        <w:rPr>
          <w:rFonts w:ascii="Calibri" w:eastAsia="Aptos" w:hAnsi="Calibri"/>
          <w:sz w:val="24"/>
          <w:lang w:val="en-US" w:bidi="ar-SA"/>
        </w:rPr>
        <w:pict w14:anchorId="2314CBB4">
          <v:rect id="_x0000_i1035" style="width:0;height:1.5pt" o:hralign="center" o:hrstd="t" o:hr="t" fillcolor="#a0a0a0" stroked="f"/>
        </w:pict>
      </w:r>
    </w:p>
    <w:p w14:paraId="5CA9508C" w14:textId="77777777" w:rsidR="00C7544E" w:rsidRPr="0073369A" w:rsidRDefault="00C7544E" w:rsidP="00CA669F">
      <w:pPr>
        <w:keepNext/>
        <w:keepLines/>
        <w:numPr>
          <w:ilvl w:val="2"/>
          <w:numId w:val="0"/>
        </w:numPr>
        <w:spacing w:before="200" w:after="0" w:line="360" w:lineRule="auto"/>
        <w:ind w:left="1287" w:hanging="720"/>
        <w:outlineLvl w:val="2"/>
        <w:rPr>
          <w:rFonts w:ascii="Calibri" w:eastAsia="Yu Gothic Light" w:hAnsi="Calibri"/>
          <w:b/>
          <w:bCs/>
          <w:color w:val="000000"/>
          <w:sz w:val="24"/>
          <w:lang w:val="en-US"/>
        </w:rPr>
      </w:pPr>
      <w:bookmarkStart w:id="379" w:name="_Toc218028256"/>
      <w:r w:rsidRPr="0073369A">
        <w:rPr>
          <w:rFonts w:ascii="Calibri" w:eastAsia="Yu Gothic Light" w:hAnsi="Calibri"/>
          <w:b/>
          <w:bCs/>
          <w:color w:val="000000"/>
          <w:sz w:val="24"/>
          <w:rtl/>
          <w:lang w:val="en-US"/>
        </w:rPr>
        <w:t>المثاني كأداة لتدبر وحدة النص القرآني – من "بَقَرَ" إلى شبكة المعاني الكبرى</w:t>
      </w:r>
      <w:bookmarkEnd w:id="379"/>
    </w:p>
    <w:p w14:paraId="6683F09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rPr>
          <w:rFonts w:ascii="Calibri" w:eastAsia="Aptos" w:hAnsi="Calibri"/>
          <w:sz w:val="24"/>
          <w:lang w:val="en-US"/>
        </w:rPr>
        <w:t>.</w:t>
      </w:r>
    </w:p>
    <w:p w14:paraId="6EB2842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اليوم، نود أن نجمع خيوط هذه الرحلة، لا لنغلق باب التدبر، بل لنفتح نافذة أوسع على منهجية قد تكون أداة قيمة في أيدي كل متدبر لكتاب الله</w:t>
      </w:r>
      <w:r w:rsidRPr="0073369A">
        <w:rPr>
          <w:rFonts w:ascii="Calibri" w:eastAsia="Aptos" w:hAnsi="Calibri"/>
          <w:sz w:val="24"/>
          <w:lang w:val="en-US"/>
        </w:rPr>
        <w:t xml:space="preserve">: </w:t>
      </w:r>
      <w:r w:rsidRPr="0073369A">
        <w:rPr>
          <w:rFonts w:ascii="Calibri" w:eastAsia="Aptos" w:hAnsi="Calibri"/>
          <w:b/>
          <w:bCs/>
          <w:sz w:val="24"/>
          <w:rtl/>
          <w:lang w:val="en-US"/>
        </w:rPr>
        <w:t>منهجية النظر في "المثاني" (الأزواج الحرفية المتتالية) كأساس محتمل لفهم وحدة النص القرآني وترابط معانيه الكبرى</w:t>
      </w:r>
      <w:r w:rsidRPr="0073369A">
        <w:rPr>
          <w:rFonts w:ascii="Calibri" w:eastAsia="Aptos" w:hAnsi="Calibri"/>
          <w:b/>
          <w:bCs/>
          <w:sz w:val="24"/>
          <w:lang w:val="en-US"/>
        </w:rPr>
        <w:t>.</w:t>
      </w:r>
    </w:p>
    <w:p w14:paraId="5184090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من "بَقَرَ" إلى المنهج: دروس مستفادة</w:t>
      </w:r>
    </w:p>
    <w:p w14:paraId="515B5B5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تجربتنا في تحليل "بَقَرَ" قدمت لنا بعض الملاحظات الهامة التي يمكن تعميمها</w:t>
      </w:r>
      <w:r w:rsidRPr="0073369A">
        <w:rPr>
          <w:rFonts w:ascii="Calibri" w:eastAsia="Aptos" w:hAnsi="Calibri"/>
          <w:sz w:val="24"/>
          <w:lang w:val="en-US"/>
        </w:rPr>
        <w:t>:</w:t>
      </w:r>
    </w:p>
    <w:p w14:paraId="38CBCD81" w14:textId="77777777" w:rsidR="00C7544E" w:rsidRPr="0073369A" w:rsidRDefault="00C7544E" w:rsidP="00CA669F">
      <w:pPr>
        <w:numPr>
          <w:ilvl w:val="0"/>
          <w:numId w:val="211"/>
        </w:numPr>
        <w:spacing w:line="360" w:lineRule="auto"/>
        <w:rPr>
          <w:rFonts w:ascii="Calibri" w:eastAsia="Aptos" w:hAnsi="Calibri"/>
          <w:sz w:val="24"/>
          <w:lang w:val="en-US"/>
        </w:rPr>
      </w:pPr>
      <w:r w:rsidRPr="0073369A">
        <w:rPr>
          <w:rFonts w:ascii="Calibri" w:eastAsia="Aptos" w:hAnsi="Calibri"/>
          <w:b/>
          <w:bCs/>
          <w:sz w:val="24"/>
          <w:rtl/>
          <w:lang w:val="en-US"/>
        </w:rPr>
        <w:t>الحروف ليست مجرد أصوات صماء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التحليل الحرفي أظهر كيف يمكن لكل حرف أن يحمل "ظلالاً" من المعاني تساهم في توجيه المعنى الكلي للكلمة</w:t>
      </w:r>
      <w:r w:rsidRPr="0073369A">
        <w:rPr>
          <w:rFonts w:ascii="Calibri" w:eastAsia="Aptos" w:hAnsi="Calibri"/>
          <w:sz w:val="24"/>
          <w:lang w:val="en-US"/>
        </w:rPr>
        <w:t>.</w:t>
      </w:r>
    </w:p>
    <w:p w14:paraId="7D97B0D7" w14:textId="77777777" w:rsidR="00C7544E" w:rsidRPr="0073369A" w:rsidRDefault="00C7544E" w:rsidP="00CA669F">
      <w:pPr>
        <w:numPr>
          <w:ilvl w:val="0"/>
          <w:numId w:val="211"/>
        </w:numPr>
        <w:spacing w:line="360" w:lineRule="auto"/>
        <w:rPr>
          <w:rFonts w:ascii="Calibri" w:eastAsia="Aptos" w:hAnsi="Calibri"/>
          <w:sz w:val="24"/>
          <w:lang w:val="en-US"/>
        </w:rPr>
      </w:pPr>
      <w:r w:rsidRPr="0073369A">
        <w:rPr>
          <w:rFonts w:ascii="Calibri" w:eastAsia="Aptos" w:hAnsi="Calibri"/>
          <w:b/>
          <w:bCs/>
          <w:sz w:val="24"/>
          <w:rtl/>
          <w:lang w:val="en-US"/>
        </w:rPr>
        <w:t>الكلمة كبنية متكاملة من "المثاني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rPr>
          <w:rFonts w:ascii="Calibri" w:eastAsia="Aptos" w:hAnsi="Calibri"/>
          <w:sz w:val="24"/>
          <w:lang w:val="en-US"/>
        </w:rPr>
        <w:t>.</w:t>
      </w:r>
    </w:p>
    <w:p w14:paraId="3F682649" w14:textId="77777777" w:rsidR="00C7544E" w:rsidRPr="0073369A" w:rsidRDefault="00C7544E" w:rsidP="00CA669F">
      <w:pPr>
        <w:numPr>
          <w:ilvl w:val="0"/>
          <w:numId w:val="211"/>
        </w:numPr>
        <w:spacing w:line="360" w:lineRule="auto"/>
        <w:rPr>
          <w:rFonts w:ascii="Calibri" w:eastAsia="Aptos" w:hAnsi="Calibri"/>
          <w:sz w:val="24"/>
          <w:lang w:val="en-US"/>
        </w:rPr>
      </w:pPr>
      <w:r w:rsidRPr="0073369A">
        <w:rPr>
          <w:rFonts w:ascii="Calibri" w:eastAsia="Aptos" w:hAnsi="Calibri"/>
          <w:b/>
          <w:bCs/>
          <w:sz w:val="24"/>
          <w:rtl/>
          <w:lang w:val="en-US"/>
        </w:rPr>
        <w:t>الفهم البنيوي يعمق الفهم الرمزي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رؤيتنا للمعنى العميق لـ "بَقَرَ" (الاقتحام الكاشف المؤدي للرؤية) أثرت فهمنا لرمزية "ذبح البقرة" وجعلتها عملية تحرر فكري تقوم على النقد والكشف</w:t>
      </w:r>
      <w:r w:rsidRPr="0073369A">
        <w:rPr>
          <w:rFonts w:ascii="Calibri" w:eastAsia="Aptos" w:hAnsi="Calibri"/>
          <w:sz w:val="24"/>
          <w:lang w:val="en-US"/>
        </w:rPr>
        <w:t>.</w:t>
      </w:r>
    </w:p>
    <w:p w14:paraId="199193D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هذه الملاحظات تشير إلى أن النظر في "المثاني" ليس مجرد تمرين لغوي، بل قد يكون له أبعاد تفسيرية وتدبرية</w:t>
      </w:r>
      <w:r w:rsidRPr="0073369A">
        <w:rPr>
          <w:rFonts w:ascii="Calibri" w:eastAsia="Aptos" w:hAnsi="Calibri"/>
          <w:sz w:val="24"/>
          <w:lang w:val="en-US"/>
        </w:rPr>
        <w:t>.</w:t>
      </w:r>
    </w:p>
    <w:p w14:paraId="00E25AD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المثاني" كأساس لوحدة النص القرآني: فرضية تستحق التأمل</w:t>
      </w:r>
    </w:p>
    <w:p w14:paraId="06C447A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rPr>
          <w:rFonts w:ascii="Calibri" w:eastAsia="Aptos" w:hAnsi="Calibri"/>
          <w:sz w:val="24"/>
          <w:lang w:val="en-US"/>
        </w:rPr>
        <w:t>.</w:t>
      </w:r>
    </w:p>
    <w:p w14:paraId="32FE493C" w14:textId="77777777" w:rsidR="00C7544E" w:rsidRPr="0073369A" w:rsidRDefault="00C7544E" w:rsidP="00CA669F">
      <w:pPr>
        <w:numPr>
          <w:ilvl w:val="0"/>
          <w:numId w:val="212"/>
        </w:numPr>
        <w:spacing w:line="360" w:lineRule="auto"/>
        <w:rPr>
          <w:rFonts w:ascii="Calibri" w:eastAsia="Aptos" w:hAnsi="Calibri"/>
          <w:sz w:val="24"/>
          <w:lang w:val="en-US"/>
        </w:rPr>
      </w:pPr>
      <w:r w:rsidRPr="0073369A">
        <w:rPr>
          <w:rFonts w:ascii="Calibri" w:eastAsia="Aptos" w:hAnsi="Calibri"/>
          <w:b/>
          <w:bCs/>
          <w:sz w:val="24"/>
          <w:rtl/>
          <w:lang w:val="en-US"/>
        </w:rPr>
        <w:t>تكرار المثاني = ترابط المعاني الخفية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rPr>
          <w:rFonts w:ascii="Calibri" w:eastAsia="Aptos" w:hAnsi="Calibri"/>
          <w:sz w:val="24"/>
          <w:lang w:val="en-US"/>
        </w:rPr>
        <w:t>.</w:t>
      </w:r>
    </w:p>
    <w:p w14:paraId="604C472B" w14:textId="77777777" w:rsidR="00C7544E" w:rsidRPr="0073369A" w:rsidRDefault="00C7544E" w:rsidP="00CA669F">
      <w:pPr>
        <w:numPr>
          <w:ilvl w:val="0"/>
          <w:numId w:val="212"/>
        </w:numPr>
        <w:spacing w:line="360" w:lineRule="auto"/>
        <w:rPr>
          <w:rFonts w:ascii="Calibri" w:eastAsia="Aptos" w:hAnsi="Calibri"/>
          <w:sz w:val="24"/>
          <w:lang w:val="en-US"/>
        </w:rPr>
      </w:pPr>
      <w:r w:rsidRPr="0073369A">
        <w:rPr>
          <w:rFonts w:ascii="Calibri" w:eastAsia="Aptos" w:hAnsi="Calibri"/>
          <w:b/>
          <w:bCs/>
          <w:sz w:val="24"/>
          <w:rtl/>
          <w:lang w:val="en-US"/>
        </w:rPr>
        <w:t>كشف شبكة العلاقات بين المفاهيم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rPr>
          <w:rFonts w:ascii="Calibri" w:eastAsia="Aptos" w:hAnsi="Calibri"/>
          <w:sz w:val="24"/>
          <w:lang w:val="en-US"/>
        </w:rPr>
        <w:t>.</w:t>
      </w:r>
    </w:p>
    <w:p w14:paraId="69531FF0" w14:textId="77777777" w:rsidR="00C7544E" w:rsidRPr="0073369A" w:rsidRDefault="00C7544E" w:rsidP="00CA669F">
      <w:pPr>
        <w:numPr>
          <w:ilvl w:val="0"/>
          <w:numId w:val="212"/>
        </w:numPr>
        <w:spacing w:line="360" w:lineRule="auto"/>
        <w:rPr>
          <w:rFonts w:ascii="Calibri" w:eastAsia="Aptos" w:hAnsi="Calibri"/>
          <w:sz w:val="24"/>
          <w:lang w:val="en-US"/>
        </w:rPr>
      </w:pPr>
      <w:r w:rsidRPr="0073369A">
        <w:rPr>
          <w:rFonts w:ascii="Calibri" w:eastAsia="Aptos" w:hAnsi="Calibri"/>
          <w:b/>
          <w:bCs/>
          <w:sz w:val="24"/>
          <w:rtl/>
          <w:lang w:val="en-US"/>
        </w:rPr>
        <w:t>مثال تطبيقي (للتأمل)</w:t>
      </w:r>
      <w:r w:rsidRPr="0073369A">
        <w:rPr>
          <w:rFonts w:ascii="Calibri" w:eastAsia="Aptos" w:hAnsi="Calibri"/>
          <w:b/>
          <w:bCs/>
          <w:sz w:val="24"/>
          <w:lang w:val="en-US"/>
        </w:rPr>
        <w:t>:</w:t>
      </w:r>
    </w:p>
    <w:p w14:paraId="34FD1E25" w14:textId="77777777" w:rsidR="00C7544E" w:rsidRPr="0073369A" w:rsidRDefault="00C7544E" w:rsidP="00CA669F">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 xml:space="preserve">في تحليلنا لـ "بَقَرَ"، وجدنا المثنى </w:t>
      </w:r>
      <w:r w:rsidRPr="0073369A">
        <w:rPr>
          <w:rFonts w:ascii="Calibri" w:eastAsia="Aptos" w:hAnsi="Calibri"/>
          <w:b/>
          <w:bCs/>
          <w:sz w:val="24"/>
          <w:lang w:val="en-US"/>
        </w:rPr>
        <w:t>"</w:t>
      </w:r>
      <w:r w:rsidRPr="0073369A">
        <w:rPr>
          <w:rFonts w:ascii="Calibri" w:eastAsia="Aptos" w:hAnsi="Calibri"/>
          <w:b/>
          <w:bCs/>
          <w:sz w:val="24"/>
          <w:rtl/>
          <w:lang w:val="en-US"/>
        </w:rPr>
        <w:t>ب 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(يحمل معنى الاقتحام الكاشف للباطن) والمثنى </w:t>
      </w:r>
      <w:r w:rsidRPr="0073369A">
        <w:rPr>
          <w:rFonts w:ascii="Calibri" w:eastAsia="Aptos" w:hAnsi="Calibri"/>
          <w:b/>
          <w:bCs/>
          <w:sz w:val="24"/>
          <w:lang w:val="en-US"/>
        </w:rPr>
        <w:t>"</w:t>
      </w:r>
      <w:r w:rsidRPr="0073369A">
        <w:rPr>
          <w:rFonts w:ascii="Calibri" w:eastAsia="Aptos" w:hAnsi="Calibri"/>
          <w:b/>
          <w:bCs/>
          <w:sz w:val="24"/>
          <w:rtl/>
          <w:lang w:val="en-US"/>
        </w:rPr>
        <w:t>ق 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يحمل معنى الوصول للرؤية والاستقرار على الحقيقة</w:t>
      </w:r>
      <w:r w:rsidRPr="0073369A">
        <w:rPr>
          <w:rFonts w:ascii="Calibri" w:eastAsia="Aptos" w:hAnsi="Calibri"/>
          <w:sz w:val="24"/>
          <w:lang w:val="en-US"/>
        </w:rPr>
        <w:t>).</w:t>
      </w:r>
    </w:p>
    <w:p w14:paraId="6D7A30C1" w14:textId="77777777" w:rsidR="00C7544E" w:rsidRPr="0073369A" w:rsidRDefault="00C7544E" w:rsidP="00CA669F">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 xml:space="preserve">هل يمكننا تتبع المثنى </w:t>
      </w:r>
      <w:r w:rsidRPr="0073369A">
        <w:rPr>
          <w:rFonts w:ascii="Calibri" w:eastAsia="Aptos" w:hAnsi="Calibri"/>
          <w:b/>
          <w:bCs/>
          <w:sz w:val="24"/>
          <w:lang w:val="en-US"/>
        </w:rPr>
        <w:t>"</w:t>
      </w:r>
      <w:r w:rsidRPr="0073369A">
        <w:rPr>
          <w:rFonts w:ascii="Calibri" w:eastAsia="Aptos" w:hAnsi="Calibri"/>
          <w:b/>
          <w:bCs/>
          <w:sz w:val="24"/>
          <w:rtl/>
          <w:lang w:val="en-US"/>
        </w:rPr>
        <w:t>ب 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كلمات أخرى مثل "بَقِيَ"، "بُقْعَة"، "بَرْق"؟ هل هناك رابط ما يتعلق بالكشف عن شيء ثابت أو ظهور مفاجئ أو اختراق؟</w:t>
      </w:r>
    </w:p>
    <w:p w14:paraId="03AD489D" w14:textId="77777777" w:rsidR="00C7544E" w:rsidRPr="0073369A" w:rsidRDefault="00C7544E" w:rsidP="00CA669F">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 xml:space="preserve">وهل يمكننا تتبع المثنى </w:t>
      </w:r>
      <w:r w:rsidRPr="0073369A">
        <w:rPr>
          <w:rFonts w:ascii="Calibri" w:eastAsia="Aptos" w:hAnsi="Calibri"/>
          <w:b/>
          <w:bCs/>
          <w:sz w:val="24"/>
          <w:lang w:val="en-US"/>
        </w:rPr>
        <w:t>"</w:t>
      </w:r>
      <w:r w:rsidRPr="0073369A">
        <w:rPr>
          <w:rFonts w:ascii="Calibri" w:eastAsia="Aptos" w:hAnsi="Calibri"/>
          <w:b/>
          <w:bCs/>
          <w:sz w:val="24"/>
          <w:rtl/>
          <w:lang w:val="en-US"/>
        </w:rPr>
        <w:t>ق 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كلمات مثل "قَرَّ"، "قَرَار"، "قُرْآن"، "قَرْيَة"، "اقْرَأْ"، "قَرِيب"، "قُرْبَان"؟ هل هناك رابط ما يتعلق بالاستقرار، أو التجمع، أو البيان، أو القرب؟</w:t>
      </w:r>
    </w:p>
    <w:p w14:paraId="29C7631D" w14:textId="77777777" w:rsidR="00C7544E" w:rsidRPr="0073369A" w:rsidRDefault="00C7544E" w:rsidP="00CA669F">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rPr>
          <w:rFonts w:ascii="Calibri" w:eastAsia="Aptos" w:hAnsi="Calibri"/>
          <w:sz w:val="24"/>
          <w:lang w:val="en-US"/>
        </w:rPr>
        <w:t>.</w:t>
      </w:r>
    </w:p>
    <w:p w14:paraId="61320C3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دعوة للتدبر المنهجي والواعي</w:t>
      </w:r>
      <w:r w:rsidRPr="0073369A">
        <w:rPr>
          <w:rFonts w:ascii="Calibri" w:eastAsia="Aptos" w:hAnsi="Calibri"/>
          <w:b/>
          <w:bCs/>
          <w:sz w:val="24"/>
          <w:lang w:val="en-US"/>
        </w:rPr>
        <w:t>:</w:t>
      </w:r>
    </w:p>
    <w:p w14:paraId="580BEBD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الهدف من هذه السلسلة ومن طرح هذه المنهجيات ليس تقديم تفسيرات نهائية أو قطعية، فالقرآن بحر لا تنقضي عجائبه. بل الهدف هو</w:t>
      </w:r>
      <w:r w:rsidRPr="0073369A">
        <w:rPr>
          <w:rFonts w:ascii="Calibri" w:eastAsia="Aptos" w:hAnsi="Calibri"/>
          <w:sz w:val="24"/>
          <w:lang w:val="en-US"/>
        </w:rPr>
        <w:t>:</w:t>
      </w:r>
    </w:p>
    <w:p w14:paraId="5C6401C8" w14:textId="77777777" w:rsidR="00C7544E" w:rsidRPr="0073369A" w:rsidRDefault="00C7544E" w:rsidP="00CA669F">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تحفيز التدبر العميق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تشجيع القارئ على عدم الاكتفاء بالمعاني الظاهرة، والسعي نحو فهم أعمق لبنية اللفظ القرآني</w:t>
      </w:r>
      <w:r w:rsidRPr="0073369A">
        <w:rPr>
          <w:rFonts w:ascii="Calibri" w:eastAsia="Aptos" w:hAnsi="Calibri"/>
          <w:sz w:val="24"/>
          <w:lang w:val="en-US"/>
        </w:rPr>
        <w:t>.</w:t>
      </w:r>
    </w:p>
    <w:p w14:paraId="03A52B9A" w14:textId="77777777" w:rsidR="00C7544E" w:rsidRPr="0073369A" w:rsidRDefault="00C7544E" w:rsidP="00CA669F">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تقديم أدوات مساعدة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اقتراح أدوات تحليلية (مثل التحليل الحرفي وتحليل المثاني) يمكن أن تساعد في هذا التدبر، مع الوعي بأنها أدوات اجتهادية</w:t>
      </w:r>
      <w:r w:rsidRPr="0073369A">
        <w:rPr>
          <w:rFonts w:ascii="Calibri" w:eastAsia="Aptos" w:hAnsi="Calibri"/>
          <w:sz w:val="24"/>
          <w:lang w:val="en-US"/>
        </w:rPr>
        <w:t>.</w:t>
      </w:r>
    </w:p>
    <w:p w14:paraId="72867388" w14:textId="77777777" w:rsidR="00C7544E" w:rsidRPr="0073369A" w:rsidRDefault="00C7544E" w:rsidP="00CA669F">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التأكيد على أهمية السياق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rPr>
          <w:rFonts w:ascii="Calibri" w:eastAsia="Aptos" w:hAnsi="Calibri"/>
          <w:sz w:val="24"/>
          <w:lang w:val="en-US"/>
        </w:rPr>
        <w:t>.</w:t>
      </w:r>
    </w:p>
    <w:p w14:paraId="2B0B1847" w14:textId="77777777" w:rsidR="00C7544E" w:rsidRPr="0073369A" w:rsidRDefault="00C7544E" w:rsidP="00CA669F">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التكامل مع التراث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هذه المحاولات لا تلغي أهمية التفاسير المعتبرة وأقوال أهل العلم، بل تسعى لإضافة طبقة أخرى من الفهم قد تثري ما قدموه</w:t>
      </w:r>
      <w:r w:rsidRPr="0073369A">
        <w:rPr>
          <w:rFonts w:ascii="Calibri" w:eastAsia="Aptos" w:hAnsi="Calibri"/>
          <w:sz w:val="24"/>
          <w:lang w:val="en-US"/>
        </w:rPr>
        <w:t>.</w:t>
      </w:r>
    </w:p>
    <w:p w14:paraId="63AF169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الخاتمة النهائية: رحلة مستمرة في بحر القرآن</w:t>
      </w:r>
    </w:p>
    <w:p w14:paraId="4F034F1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rPr>
          <w:rFonts w:ascii="Calibri" w:eastAsia="Aptos" w:hAnsi="Calibri"/>
          <w:sz w:val="24"/>
          <w:lang w:val="en-US"/>
        </w:rPr>
        <w:t>.</w:t>
      </w:r>
    </w:p>
    <w:p w14:paraId="4CFD045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rPr>
          <w:rFonts w:ascii="Calibri" w:eastAsia="Aptos" w:hAnsi="Calibri"/>
          <w:sz w:val="24"/>
          <w:lang w:val="en-US"/>
        </w:rPr>
        <w:t>.</w:t>
      </w:r>
    </w:p>
    <w:p w14:paraId="219C23D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والحمد لله رب العالمين</w:t>
      </w:r>
      <w:r w:rsidRPr="0073369A">
        <w:rPr>
          <w:rFonts w:ascii="Calibri" w:eastAsia="Aptos" w:hAnsi="Calibri"/>
          <w:sz w:val="24"/>
          <w:lang w:val="en-US"/>
        </w:rPr>
        <w:t>.</w:t>
      </w:r>
    </w:p>
    <w:p w14:paraId="7E16FB30" w14:textId="77777777" w:rsidR="00C7544E" w:rsidRPr="0073369A" w:rsidRDefault="00C7544E" w:rsidP="00CA669F">
      <w:pPr>
        <w:pStyle w:val="21"/>
        <w:rPr>
          <w:rtl/>
        </w:rPr>
      </w:pPr>
      <w:bookmarkStart w:id="380" w:name="_Toc203550528"/>
      <w:bookmarkStart w:id="381" w:name="_Toc205285262"/>
      <w:bookmarkStart w:id="382" w:name="_Toc218028257"/>
      <w:r w:rsidRPr="0073369A">
        <w:rPr>
          <w:rtl/>
        </w:rPr>
        <w:t>الأنعام في القرآن: من المادة إلى المعنى - رؤية جديدة لمفهوم النعمة الإلهية</w:t>
      </w:r>
      <w:bookmarkEnd w:id="380"/>
      <w:bookmarkEnd w:id="381"/>
      <w:bookmarkEnd w:id="382"/>
    </w:p>
    <w:p w14:paraId="52AF60B7"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2D1E251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7882EB87"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"الأنعام" و"النعم": دقة الرسم القرآني وأثرها في المعنى:</w:t>
      </w:r>
    </w:p>
    <w:p w14:paraId="51928F0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7E850807" w14:textId="77777777" w:rsidR="00C7544E" w:rsidRPr="0073369A" w:rsidRDefault="00C7544E" w:rsidP="00CA669F">
      <w:pPr>
        <w:numPr>
          <w:ilvl w:val="0"/>
          <w:numId w:val="254"/>
        </w:numPr>
        <w:spacing w:line="360" w:lineRule="auto"/>
        <w:rPr>
          <w:rFonts w:ascii="Calibri" w:eastAsia="Aptos" w:hAnsi="Calibri"/>
          <w:sz w:val="24"/>
          <w:rtl/>
          <w:lang w:val="en-US"/>
        </w:rPr>
      </w:pPr>
      <w:r w:rsidRPr="0073369A">
        <w:rPr>
          <w:rFonts w:ascii="Calibri" w:eastAsia="Aptos" w:hAnsi="Calibri"/>
          <w:sz w:val="24"/>
          <w:rtl/>
          <w:lang w:val="en-US"/>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5091FF9C" w14:textId="77777777" w:rsidR="00C7544E" w:rsidRPr="0073369A" w:rsidRDefault="00C7544E" w:rsidP="00CA669F">
      <w:pPr>
        <w:numPr>
          <w:ilvl w:val="0"/>
          <w:numId w:val="254"/>
        </w:numPr>
        <w:spacing w:line="360" w:lineRule="auto"/>
        <w:rPr>
          <w:rFonts w:ascii="Calibri" w:eastAsia="Aptos" w:hAnsi="Calibri"/>
          <w:sz w:val="24"/>
          <w:rtl/>
          <w:lang w:val="en-US"/>
        </w:rPr>
      </w:pPr>
      <w:r w:rsidRPr="0073369A">
        <w:rPr>
          <w:rFonts w:ascii="Calibri" w:eastAsia="Aptos" w:hAnsi="Calibri"/>
          <w:sz w:val="24"/>
          <w:rtl/>
          <w:lang w:val="en-US"/>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0C07E24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"الأنعم" (بألف خنجرية): دلالة البركة والفضل الإلهي:</w:t>
      </w:r>
    </w:p>
    <w:p w14:paraId="2581B3F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ورود كلمة "الأنعم" (بألف خنجرية) بكثرة (حسب بحثكم) بدلاً من "الأنعام" الشائعة، يعزز هذا التوجه المعنوي. فـ "الأنعم" قد تشير إلى:</w:t>
      </w:r>
    </w:p>
    <w:p w14:paraId="7BE2A8BA" w14:textId="77777777" w:rsidR="00C7544E" w:rsidRPr="0073369A" w:rsidRDefault="00C7544E" w:rsidP="00CA669F">
      <w:pPr>
        <w:numPr>
          <w:ilvl w:val="0"/>
          <w:numId w:val="255"/>
        </w:numPr>
        <w:spacing w:line="360" w:lineRule="auto"/>
        <w:rPr>
          <w:rFonts w:ascii="Calibri" w:eastAsia="Aptos" w:hAnsi="Calibri"/>
          <w:sz w:val="24"/>
          <w:rtl/>
          <w:lang w:val="en-US"/>
        </w:rPr>
      </w:pPr>
      <w:r w:rsidRPr="0073369A">
        <w:rPr>
          <w:rFonts w:ascii="Calibri" w:eastAsia="Aptos" w:hAnsi="Calibri"/>
          <w:sz w:val="24"/>
          <w:rtl/>
          <w:lang w:val="en-US"/>
        </w:rPr>
        <w:t>صيغة تفضيل من "النعمة": كأنها "أكثر الأشياء نعمة"، أو "أفضل النعم" التي أنعم الله بها على خلقه.</w:t>
      </w:r>
    </w:p>
    <w:p w14:paraId="416FF423" w14:textId="77777777" w:rsidR="00C7544E" w:rsidRPr="0073369A" w:rsidRDefault="00C7544E" w:rsidP="00CA669F">
      <w:pPr>
        <w:numPr>
          <w:ilvl w:val="0"/>
          <w:numId w:val="255"/>
        </w:numPr>
        <w:spacing w:line="360" w:lineRule="auto"/>
        <w:rPr>
          <w:rFonts w:ascii="Calibri" w:eastAsia="Aptos" w:hAnsi="Calibri"/>
          <w:sz w:val="24"/>
          <w:rtl/>
          <w:lang w:val="en-US"/>
        </w:rPr>
      </w:pPr>
      <w:r w:rsidRPr="0073369A">
        <w:rPr>
          <w:rFonts w:ascii="Calibri" w:eastAsia="Aptos" w:hAnsi="Calibri"/>
          <w:sz w:val="24"/>
          <w:rtl/>
          <w:lang w:val="en-US"/>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7EF5B34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32EAF54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7AD12412" w14:textId="77777777" w:rsidR="00C7544E" w:rsidRPr="0073369A" w:rsidRDefault="00C7544E" w:rsidP="00CA669F">
      <w:pPr>
        <w:spacing w:line="360" w:lineRule="auto"/>
        <w:rPr>
          <w:rFonts w:ascii="Calibri" w:eastAsia="Aptos" w:hAnsi="Calibri"/>
          <w:sz w:val="24"/>
          <w:rtl/>
          <w:lang w:val="en-US"/>
        </w:rPr>
      </w:pPr>
    </w:p>
    <w:p w14:paraId="4461C0F9" w14:textId="77777777" w:rsidR="00C7544E" w:rsidRPr="0073369A" w:rsidRDefault="00C7544E" w:rsidP="00CA669F">
      <w:pPr>
        <w:pStyle w:val="21"/>
        <w:rPr>
          <w:rtl/>
        </w:rPr>
      </w:pPr>
      <w:bookmarkStart w:id="383" w:name="_Toc203550529"/>
      <w:bookmarkStart w:id="384" w:name="_Toc205285263"/>
      <w:bookmarkStart w:id="385" w:name="_Toc218028258"/>
      <w:r w:rsidRPr="0073369A">
        <w:rPr>
          <w:rtl/>
        </w:rPr>
        <w:t>الأنعام كآيات تدبر: دروس في الخلق، التنظيم، والتسخير</w:t>
      </w:r>
      <w:bookmarkEnd w:id="383"/>
      <w:bookmarkEnd w:id="384"/>
      <w:bookmarkEnd w:id="385"/>
    </w:p>
    <w:p w14:paraId="7534E2C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08EDC43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248D41A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الأنعام والتسخير الإلهي: نعمة العطاء والمنفعة:</w:t>
      </w:r>
    </w:p>
    <w:p w14:paraId="5A1B9A8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7004DDA0" w14:textId="77777777" w:rsidR="00C7544E" w:rsidRPr="0073369A" w:rsidRDefault="00C7544E" w:rsidP="00CA669F">
      <w:pPr>
        <w:numPr>
          <w:ilvl w:val="0"/>
          <w:numId w:val="251"/>
        </w:numPr>
        <w:spacing w:line="360" w:lineRule="auto"/>
        <w:rPr>
          <w:rFonts w:ascii="Calibri" w:eastAsia="Aptos" w:hAnsi="Calibri"/>
          <w:sz w:val="24"/>
          <w:rtl/>
          <w:lang w:val="en-US"/>
        </w:rPr>
      </w:pPr>
      <w:r w:rsidRPr="0073369A">
        <w:rPr>
          <w:rFonts w:ascii="Calibri" w:eastAsia="Aptos" w:hAnsi="Calibri"/>
          <w:sz w:val="24"/>
          <w:rtl/>
          <w:lang w:val="en-US"/>
        </w:rPr>
        <w:t>الدفء والمنافع: تشير إلى الفوائد المباشرة (الصوف، الوبر، اللبن، اللحم)، التي تُعد ركيزة أساسية لاستمرار الحياة ورفاهيتها.</w:t>
      </w:r>
    </w:p>
    <w:p w14:paraId="05B72B21" w14:textId="77777777" w:rsidR="00C7544E" w:rsidRPr="0073369A" w:rsidRDefault="00C7544E" w:rsidP="00CA669F">
      <w:pPr>
        <w:numPr>
          <w:ilvl w:val="0"/>
          <w:numId w:val="251"/>
        </w:numPr>
        <w:spacing w:line="360" w:lineRule="auto"/>
        <w:rPr>
          <w:rFonts w:ascii="Calibri" w:eastAsia="Aptos" w:hAnsi="Calibri"/>
          <w:sz w:val="24"/>
          <w:rtl/>
          <w:lang w:val="en-US"/>
        </w:rPr>
      </w:pPr>
      <w:r w:rsidRPr="0073369A">
        <w:rPr>
          <w:rFonts w:ascii="Calibri" w:eastAsia="Aptos" w:hAnsi="Calibri"/>
          <w:sz w:val="24"/>
          <w:rtl/>
          <w:lang w:val="en-US"/>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5EFE48F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الأنعام كنموذج للنظام والانتظام في الخلق:</w:t>
      </w:r>
    </w:p>
    <w:p w14:paraId="5C41D32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644DFABF" w14:textId="77777777" w:rsidR="00C7544E" w:rsidRPr="0073369A" w:rsidRDefault="00C7544E" w:rsidP="00CA669F">
      <w:pPr>
        <w:numPr>
          <w:ilvl w:val="0"/>
          <w:numId w:val="252"/>
        </w:numPr>
        <w:spacing w:line="360" w:lineRule="auto"/>
        <w:rPr>
          <w:rFonts w:ascii="Calibri" w:eastAsia="Aptos" w:hAnsi="Calibri"/>
          <w:sz w:val="24"/>
          <w:rtl/>
          <w:lang w:val="en-US"/>
        </w:rPr>
      </w:pPr>
      <w:r w:rsidRPr="0073369A">
        <w:rPr>
          <w:rFonts w:ascii="Calibri" w:eastAsia="Aptos" w:hAnsi="Calibri"/>
          <w:sz w:val="24"/>
          <w:rtl/>
          <w:lang w:val="en-US"/>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1E99561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"الأكل والشرب" من الأنعام: قراءة رمزية لما وراء المادة:</w:t>
      </w:r>
    </w:p>
    <w:p w14:paraId="7B888EF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40E2698F" w14:textId="77777777" w:rsidR="00C7544E" w:rsidRPr="0073369A" w:rsidRDefault="00C7544E" w:rsidP="00CA669F">
      <w:pPr>
        <w:numPr>
          <w:ilvl w:val="0"/>
          <w:numId w:val="253"/>
        </w:numPr>
        <w:spacing w:line="360" w:lineRule="auto"/>
        <w:rPr>
          <w:rFonts w:ascii="Calibri" w:eastAsia="Aptos" w:hAnsi="Calibri"/>
          <w:sz w:val="24"/>
          <w:rtl/>
          <w:lang w:val="en-US"/>
        </w:rPr>
      </w:pPr>
      <w:r w:rsidRPr="0073369A">
        <w:rPr>
          <w:rFonts w:ascii="Calibri" w:eastAsia="Aptos" w:hAnsi="Calibri"/>
          <w:sz w:val="24"/>
          <w:rtl/>
          <w:lang w:val="en-US"/>
        </w:rPr>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48F87149" w14:textId="77777777" w:rsidR="00C7544E" w:rsidRPr="0073369A" w:rsidRDefault="00C7544E" w:rsidP="00CA669F">
      <w:pPr>
        <w:numPr>
          <w:ilvl w:val="0"/>
          <w:numId w:val="253"/>
        </w:numPr>
        <w:spacing w:line="360" w:lineRule="auto"/>
        <w:rPr>
          <w:rFonts w:ascii="Calibri" w:eastAsia="Aptos" w:hAnsi="Calibri"/>
          <w:sz w:val="24"/>
          <w:rtl/>
          <w:lang w:val="en-US"/>
        </w:rPr>
      </w:pPr>
      <w:r w:rsidRPr="0073369A">
        <w:rPr>
          <w:rFonts w:ascii="Calibri" w:eastAsia="Aptos" w:hAnsi="Calibri"/>
          <w:sz w:val="24"/>
          <w:rtl/>
          <w:lang w:val="en-US"/>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7E1ECB4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7E69EAE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4065F7C9" w14:textId="77777777" w:rsidR="00C7544E" w:rsidRPr="0073369A" w:rsidRDefault="00C7544E" w:rsidP="00CA669F">
      <w:pPr>
        <w:pStyle w:val="21"/>
        <w:rPr>
          <w:rtl/>
        </w:rPr>
      </w:pPr>
      <w:bookmarkStart w:id="386" w:name="_Toc203550530"/>
      <w:bookmarkStart w:id="387" w:name="_Toc205285264"/>
      <w:bookmarkStart w:id="388" w:name="_Toc218028259"/>
      <w:r w:rsidRPr="0073369A">
        <w:rPr>
          <w:rtl/>
        </w:rPr>
        <w:t>بهيمة الأنعام في القرآن: من الرزق المادي إلى النعم المعرفية الشاملة</w:t>
      </w:r>
      <w:bookmarkEnd w:id="386"/>
      <w:bookmarkEnd w:id="387"/>
      <w:bookmarkEnd w:id="388"/>
    </w:p>
    <w:p w14:paraId="22DFBFB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7CC9FC2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المعنى التقليدي والظاهر:</w:t>
      </w:r>
    </w:p>
    <w:p w14:paraId="6BDB8B5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هذه الآيات تؤكد على جانب التسخير الإلهي لهذه المخلوقات لخدمة الإنسان وتلبية احتياجاته الأساسية.</w:t>
      </w:r>
    </w:p>
    <w:p w14:paraId="607D1F0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التأويل الباطني: هيمنة الفكر والعلم:</w:t>
      </w:r>
    </w:p>
    <w:p w14:paraId="3B1B758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27799CA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7F7BAB39" w14:textId="77777777" w:rsidR="00C7544E" w:rsidRPr="0073369A" w:rsidRDefault="00C7544E" w:rsidP="00CA669F">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4664B3E0" w14:textId="77777777" w:rsidR="00C7544E" w:rsidRPr="0073369A" w:rsidRDefault="00C7544E" w:rsidP="00CA669F">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2055701E" w14:textId="77777777" w:rsidR="00C7544E" w:rsidRPr="0073369A" w:rsidRDefault="00C7544E" w:rsidP="00CA669F">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08BAFD47" w14:textId="77777777" w:rsidR="00C7544E" w:rsidRPr="0073369A" w:rsidRDefault="00C7544E" w:rsidP="00CA669F">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0893401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140FA90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37D3204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3989C48B" w14:textId="77777777" w:rsidR="00C7544E" w:rsidRPr="0073369A" w:rsidRDefault="00C7544E" w:rsidP="00CA669F">
      <w:pPr>
        <w:spacing w:line="360" w:lineRule="auto"/>
        <w:rPr>
          <w:rFonts w:ascii="Calibri" w:eastAsia="Aptos" w:hAnsi="Calibri"/>
          <w:sz w:val="24"/>
          <w:rtl/>
          <w:lang w:val="en-US"/>
        </w:rPr>
      </w:pPr>
    </w:p>
    <w:p w14:paraId="7545DB4A" w14:textId="77777777" w:rsidR="00C7544E" w:rsidRPr="0073369A" w:rsidRDefault="00C7544E" w:rsidP="00CA669F">
      <w:pPr>
        <w:spacing w:line="360" w:lineRule="auto"/>
        <w:rPr>
          <w:rFonts w:ascii="Calibri" w:eastAsia="Aptos" w:hAnsi="Calibri"/>
          <w:sz w:val="24"/>
          <w:rtl/>
          <w:lang w:val="en-US"/>
        </w:rPr>
      </w:pPr>
    </w:p>
    <w:p w14:paraId="13FA9B13" w14:textId="77777777" w:rsidR="00C7544E" w:rsidRPr="0073369A" w:rsidRDefault="00C7544E" w:rsidP="00CA669F">
      <w:pPr>
        <w:pStyle w:val="21"/>
        <w:rPr>
          <w:rtl/>
        </w:rPr>
      </w:pPr>
      <w:bookmarkStart w:id="389" w:name="_Toc203550531"/>
      <w:bookmarkStart w:id="390" w:name="_Toc205285265"/>
      <w:bookmarkStart w:id="391" w:name="_Toc218028260"/>
      <w:r w:rsidRPr="0073369A">
        <w:rPr>
          <w:rtl/>
        </w:rPr>
        <w:t>الناقة: من المعجزة الظاهرة إلى الآية الباطنة</w:t>
      </w:r>
      <w:bookmarkEnd w:id="389"/>
      <w:bookmarkEnd w:id="390"/>
      <w:bookmarkEnd w:id="391"/>
    </w:p>
    <w:p w14:paraId="101BDEA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183A643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13239C3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التفسير التقليدي والتفسير المقترح:</w:t>
      </w:r>
    </w:p>
    <w:p w14:paraId="582D156A" w14:textId="77777777" w:rsidR="00C7544E" w:rsidRPr="0073369A" w:rsidRDefault="00C7544E" w:rsidP="00CA669F">
      <w:pPr>
        <w:numPr>
          <w:ilvl w:val="0"/>
          <w:numId w:val="245"/>
        </w:numPr>
        <w:spacing w:line="360" w:lineRule="auto"/>
        <w:rPr>
          <w:rFonts w:ascii="Calibri" w:eastAsia="Aptos" w:hAnsi="Calibri"/>
          <w:sz w:val="24"/>
          <w:rtl/>
          <w:lang w:val="en-US"/>
        </w:rPr>
      </w:pPr>
      <w:r w:rsidRPr="0073369A">
        <w:rPr>
          <w:rFonts w:ascii="Calibri" w:eastAsia="Aptos" w:hAnsi="Calibri"/>
          <w:sz w:val="24"/>
          <w:rtl/>
          <w:lang w:val="en-US"/>
        </w:rPr>
        <w:t>التفسير التقليدي: يعرض ناقة صالح كحيوان حقيقي، خرج من الصخر كمعجزة، وأن قوم ثمود عقروا الناقة فاستحقوا العذاب.</w:t>
      </w:r>
    </w:p>
    <w:p w14:paraId="549B7420" w14:textId="77777777" w:rsidR="00C7544E" w:rsidRPr="0073369A" w:rsidRDefault="00C7544E" w:rsidP="00CA669F">
      <w:pPr>
        <w:numPr>
          <w:ilvl w:val="0"/>
          <w:numId w:val="245"/>
        </w:numPr>
        <w:spacing w:line="360" w:lineRule="auto"/>
        <w:rPr>
          <w:rFonts w:ascii="Calibri" w:eastAsia="Aptos" w:hAnsi="Calibri"/>
          <w:sz w:val="24"/>
          <w:rtl/>
          <w:lang w:val="en-US"/>
        </w:rPr>
      </w:pPr>
      <w:r w:rsidRPr="0073369A">
        <w:rPr>
          <w:rFonts w:ascii="Calibri" w:eastAsia="Aptos" w:hAnsi="Calibri"/>
          <w:sz w:val="24"/>
          <w:rtl/>
          <w:lang w:val="en-US"/>
        </w:rPr>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6AC2C9B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الأدلة من القرآن:</w:t>
      </w:r>
    </w:p>
    <w:p w14:paraId="4DC04B84" w14:textId="77777777" w:rsidR="00C7544E" w:rsidRPr="0073369A" w:rsidRDefault="00C7544E" w:rsidP="00CA669F">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﴿وَآتَيْنَا ثَمُودَ النَّاقَةَ مُبْصِرَةً فَظَلَمُوا بِهَا ۚ وَمَا نُرْسِلُ بِالْآيَاتِ إِلَّا تَخْوِيفًا﴾ (الإسراء: 59): كلمة "مبصرة" تشير إلى البصيرة والفهم، لا الرؤية البصرية.</w:t>
      </w:r>
    </w:p>
    <w:p w14:paraId="651DD3FA" w14:textId="77777777" w:rsidR="00C7544E" w:rsidRPr="0073369A" w:rsidRDefault="00C7544E" w:rsidP="00CA669F">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﴿وَلَا تَمَسُّوهَا بِسُوءٍ فَيَأْخُذَكُمْ عَذَابٌ قَرِيبٌ﴾ (هود: 64): استخدام "تمسوها" بدل "تلمسوها" يدل على المس المعنوي (التكذيب).</w:t>
      </w:r>
    </w:p>
    <w:p w14:paraId="445A1388" w14:textId="77777777" w:rsidR="00C7544E" w:rsidRPr="0073369A" w:rsidRDefault="00C7544E" w:rsidP="00CA669F">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﴿فَقَالَ لَهُمْ رَسُولُ اللَّهِ نَاقَةَ اللَّهِ وَسُقْيَاهَا﴾ (الشمس: 13): نسبة الناقة كحيوان إلى الله لا يتناسب مع جلاله.</w:t>
      </w:r>
    </w:p>
    <w:p w14:paraId="4EAC2FF5" w14:textId="77777777" w:rsidR="00C7544E" w:rsidRPr="0073369A" w:rsidRDefault="00C7544E" w:rsidP="00CA669F">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﴿اللَّهُ نَزَّلَ أَحْسَنَ الْحَدِيثِ كِتَابًا مُتَشَابِهًا مَثَانِيَ...﴾ (الزمر: 23): القرآن يصف نفسه بأنه متشابه ومثاني.</w:t>
      </w:r>
    </w:p>
    <w:p w14:paraId="3EB8A4E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التحليل اللغوي:</w:t>
      </w:r>
    </w:p>
    <w:p w14:paraId="4C9AA55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يتم تحليل كلمات مثل "ناقة"، "شرب"، "عقر"، "دمدم"، "رجفة"، "جاسمين" لإظهار معانيها المجازية المتعلقة بالفهم والإدراك.</w:t>
      </w:r>
    </w:p>
    <w:p w14:paraId="63C573EF" w14:textId="77777777" w:rsidR="00C7544E" w:rsidRPr="0073369A" w:rsidRDefault="00C7544E" w:rsidP="00CA669F">
      <w:pPr>
        <w:numPr>
          <w:ilvl w:val="0"/>
          <w:numId w:val="247"/>
        </w:numPr>
        <w:spacing w:line="360" w:lineRule="auto"/>
        <w:rPr>
          <w:rFonts w:ascii="Calibri" w:eastAsia="Aptos" w:hAnsi="Calibri"/>
          <w:sz w:val="24"/>
          <w:rtl/>
          <w:lang w:val="en-US"/>
        </w:rPr>
      </w:pPr>
      <w:r w:rsidRPr="0073369A">
        <w:rPr>
          <w:rFonts w:ascii="Calibri" w:eastAsia="Aptos" w:hAnsi="Calibri"/>
          <w:sz w:val="24"/>
          <w:rtl/>
          <w:lang w:val="en-US"/>
        </w:rPr>
        <w:t>"الزرع والنخل": ﴿فِي جَنَّاتٍ وَعُيُونٍ (26) وَزُرُوعٍ وَنَخْلٍ طَلْعُهَا هَضِيمٌ (27)﴾ (الشعراء). يتم ربطها بالتنخيل (تنقية الأفكار) والزرع (غرس بذور الفهم).</w:t>
      </w:r>
    </w:p>
    <w:p w14:paraId="28FD91A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4. العذاب والجزاء:</w:t>
      </w:r>
    </w:p>
    <w:p w14:paraId="22C9C13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يتم التركيز على أن العذاب الحقيقي في الآخرة، وأن ما حدث لثمود هو تخويف ومنع من الفهم الصحيح، وليس عذاباً مادياً بالضرورة.</w:t>
      </w:r>
    </w:p>
    <w:p w14:paraId="3105ECAA" w14:textId="77777777" w:rsidR="00C7544E" w:rsidRPr="0073369A" w:rsidRDefault="00C7544E" w:rsidP="00CA669F">
      <w:pPr>
        <w:numPr>
          <w:ilvl w:val="0"/>
          <w:numId w:val="248"/>
        </w:numPr>
        <w:spacing w:line="360" w:lineRule="auto"/>
        <w:rPr>
          <w:rFonts w:ascii="Calibri" w:eastAsia="Aptos" w:hAnsi="Calibri"/>
          <w:sz w:val="24"/>
          <w:rtl/>
          <w:lang w:val="en-US"/>
        </w:rPr>
      </w:pPr>
      <w:r w:rsidRPr="0073369A">
        <w:rPr>
          <w:rFonts w:ascii="Calibri" w:eastAsia="Aptos" w:hAnsi="Calibri"/>
          <w:sz w:val="24"/>
          <w:rtl/>
          <w:lang w:val="en-US"/>
        </w:rPr>
        <w:t>﴿فَأَخَذَتْهُمُ الرَّجْفَةُ فَأَصْبَحُوا فِي دَارِهِمْ جَاثِمِينَ﴾ (الأعراف: 78): تفسر كحالات نفسية وجسدية.</w:t>
      </w:r>
    </w:p>
    <w:p w14:paraId="4B550A80" w14:textId="77777777" w:rsidR="00C7544E" w:rsidRPr="0073369A" w:rsidRDefault="00C7544E" w:rsidP="00CA669F">
      <w:pPr>
        <w:numPr>
          <w:ilvl w:val="0"/>
          <w:numId w:val="248"/>
        </w:numPr>
        <w:spacing w:line="360" w:lineRule="auto"/>
        <w:rPr>
          <w:rFonts w:ascii="Calibri" w:eastAsia="Aptos" w:hAnsi="Calibri"/>
          <w:sz w:val="24"/>
          <w:rtl/>
          <w:lang w:val="en-US"/>
        </w:rPr>
      </w:pPr>
      <w:r w:rsidRPr="0073369A">
        <w:rPr>
          <w:rFonts w:ascii="Calibri" w:eastAsia="Aptos" w:hAnsi="Calibri"/>
          <w:sz w:val="24"/>
          <w:rtl/>
          <w:lang w:val="en-US"/>
        </w:rPr>
        <w:t>﴿فَعَقَرُوهَا فَقَالَ تَمَتَّعُوا فِي دَارِكُمْ ثَلَاثَةَ أَيَّامٍ ۖ ذَٰلِكَ وَعْدٌ غَيْرُ مَكْذُوبٍ﴾ (هود: 65): المهلة للتفكير، والوعد هو سلامتهم.</w:t>
      </w:r>
    </w:p>
    <w:p w14:paraId="1880BB0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5. الهدف من القصة:</w:t>
      </w:r>
    </w:p>
    <w:p w14:paraId="1D94A07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القصة تهدف إلى التخويف والحث على التدبر، وليس مجرد سرد تاريخي.</w:t>
      </w:r>
    </w:p>
    <w:p w14:paraId="69DBC3CC" w14:textId="77777777" w:rsidR="00C7544E" w:rsidRPr="0073369A" w:rsidRDefault="00C7544E" w:rsidP="00CA669F">
      <w:pPr>
        <w:numPr>
          <w:ilvl w:val="0"/>
          <w:numId w:val="249"/>
        </w:numPr>
        <w:spacing w:line="360" w:lineRule="auto"/>
        <w:rPr>
          <w:rFonts w:ascii="Calibri" w:eastAsia="Aptos" w:hAnsi="Calibri"/>
          <w:sz w:val="24"/>
          <w:rtl/>
          <w:lang w:val="en-US"/>
        </w:rPr>
      </w:pPr>
      <w:r w:rsidRPr="0073369A">
        <w:rPr>
          <w:rFonts w:ascii="Calibri" w:eastAsia="Aptos" w:hAnsi="Calibri"/>
          <w:sz w:val="24"/>
          <w:rtl/>
          <w:lang w:val="en-US"/>
        </w:rPr>
        <w:t>﴿وَمَا نُرْسِلُ بِالْآيَاتِ إِلَّا تَخْوِيفًا﴾ (الإسراء: 59).</w:t>
      </w:r>
    </w:p>
    <w:p w14:paraId="2EF3648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6. عقر الناقة - هل قُتلت الناقة أم قُتل الفهم؟</w:t>
      </w:r>
    </w:p>
    <w:p w14:paraId="4A63FC03" w14:textId="77777777" w:rsidR="00C7544E" w:rsidRPr="0073369A" w:rsidRDefault="00C7544E" w:rsidP="00CA669F">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مقدمة: ما وراء الفعل الظاهر: </w:t>
      </w:r>
    </w:p>
    <w:p w14:paraId="78C7D3AE" w14:textId="77777777" w:rsidR="00C7544E" w:rsidRPr="0073369A" w:rsidRDefault="00C7544E" w:rsidP="00CA669F">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2510BD30" w14:textId="77777777" w:rsidR="00C7544E" w:rsidRPr="0073369A" w:rsidRDefault="00C7544E" w:rsidP="00CA669F">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0E36A166" w14:textId="77777777" w:rsidR="00C7544E" w:rsidRPr="0073369A" w:rsidRDefault="00C7544E" w:rsidP="00CA669F">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1. المعنى الشائع والأسئلة التي يثيرها: </w:t>
      </w:r>
    </w:p>
    <w:p w14:paraId="60DA7A0E" w14:textId="77777777" w:rsidR="00C7544E" w:rsidRPr="0073369A" w:rsidRDefault="00C7544E" w:rsidP="00CA669F">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3889472C"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057C45E5"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0B920CAE" w14:textId="77777777" w:rsidR="00C7544E" w:rsidRPr="0073369A" w:rsidRDefault="00C7544E" w:rsidP="00CA669F">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2. التحليل اللغوي لجذر "ع ق ر": أبعد من الذبح: </w:t>
      </w:r>
    </w:p>
    <w:p w14:paraId="7CFD224F" w14:textId="77777777" w:rsidR="00C7544E" w:rsidRPr="0073369A" w:rsidRDefault="00C7544E" w:rsidP="00CA669F">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بالعودة إلى معاجم اللغة العربية، نجد أن جذر "ع ق ر" يحمل طيفاً من المعاني يتجاوز مجرد القتل أو الذبح: </w:t>
      </w:r>
    </w:p>
    <w:p w14:paraId="161A2C42"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 جَرَحَ (وهو معنى قريب لكنه ليس القتل بالضرورة).</w:t>
      </w:r>
    </w:p>
    <w:p w14:paraId="0520A7B0"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عَقُرَتِ المرأةُ (أو الأرض): صارت عاقراً، أي لم تلد أو لم تُنبت. يشير إلى حالة من الجدب والعقم وعدم القدرة على الإنتاج.</w:t>
      </w:r>
    </w:p>
    <w:p w14:paraId="50CDB7E5"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 (أو عَقَرَ) الأمرُ: لم تكن له نتيجة أو عاقبة مرجوة، أو لم يُفهم ولم يُستفد منه.</w:t>
      </w:r>
    </w:p>
    <w:p w14:paraId="7F14A56D"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العُقْر: أصل الشيء وأساسه.</w:t>
      </w:r>
    </w:p>
    <w:p w14:paraId="561B539D"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العَقَار: الممتلكات الثابتة (الأرض والدار).</w:t>
      </w:r>
    </w:p>
    <w:p w14:paraId="7163822D" w14:textId="77777777" w:rsidR="00C7544E" w:rsidRPr="0073369A" w:rsidRDefault="00C7544E" w:rsidP="00CA669F">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هذه المعاني المتعددة تفتح الباب أمام فهم غير مادي لفعل "العقر".</w:t>
      </w:r>
    </w:p>
    <w:p w14:paraId="1185F7E1" w14:textId="77777777" w:rsidR="00C7544E" w:rsidRPr="0073369A" w:rsidRDefault="00C7544E" w:rsidP="00CA669F">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3. التفسير المقترح: "عقر الفهم" وليس "عقر الجسد": </w:t>
      </w:r>
    </w:p>
    <w:p w14:paraId="5B832C35" w14:textId="77777777" w:rsidR="00C7544E" w:rsidRPr="0073369A" w:rsidRDefault="00C7544E" w:rsidP="00CA669F">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بناءً على السياق القرآني والتحليل اللغوي، يمكن اقتراح تفسير بديل ومجازي لـ "عقر الناقة": </w:t>
      </w:r>
    </w:p>
    <w:p w14:paraId="5243D34E"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الناقة كآية تحمل معنى: الناقة لم تكن مجرد حيوان، بل كانت "آية مبصرة" (الإسراء: 59)، أي علامة واضحة تحمل رسالة ومعنى يتطلب الفهم والاستنباط.</w:t>
      </w:r>
    </w:p>
    <w:p w14:paraId="0F0E4050"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30C602E6"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3769F01F"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62DA26F" w14:textId="77777777" w:rsidR="00C7544E" w:rsidRPr="0073369A" w:rsidRDefault="00C7544E" w:rsidP="00CA669F">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4FBD7FF9" w14:textId="77777777" w:rsidR="00C7544E" w:rsidRPr="0073369A" w:rsidRDefault="00C7544E" w:rsidP="00CA669F">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خاتمة: من القتل المادي إلى الموت المعنوي: </w:t>
      </w:r>
    </w:p>
    <w:p w14:paraId="33E352D8" w14:textId="77777777" w:rsidR="00C7544E" w:rsidRPr="0073369A" w:rsidRDefault="00C7544E" w:rsidP="00CA669F">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32EDE4B6" w14:textId="77777777" w:rsidR="00C7544E" w:rsidRPr="0073369A" w:rsidRDefault="00C7544E" w:rsidP="00CA669F">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6B6BF57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27B44D17"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4AFE3F33" w14:textId="77777777" w:rsidR="00C7544E" w:rsidRPr="0073369A" w:rsidRDefault="00C7544E" w:rsidP="00CA669F">
      <w:pPr>
        <w:spacing w:line="360" w:lineRule="auto"/>
        <w:rPr>
          <w:rFonts w:ascii="Calibri" w:eastAsia="Aptos" w:hAnsi="Calibri"/>
          <w:sz w:val="24"/>
          <w:rtl/>
          <w:lang w:val="en-US"/>
        </w:rPr>
      </w:pPr>
    </w:p>
    <w:p w14:paraId="16CB6B2F" w14:textId="77777777" w:rsidR="00C7544E" w:rsidRPr="0073369A" w:rsidRDefault="00C7544E" w:rsidP="00CA669F">
      <w:pPr>
        <w:pStyle w:val="21"/>
        <w:rPr>
          <w:rtl/>
        </w:rPr>
      </w:pPr>
      <w:bookmarkStart w:id="392" w:name="_Toc203550532"/>
      <w:bookmarkStart w:id="393" w:name="_Toc205285266"/>
      <w:bookmarkStart w:id="394" w:name="_Toc218028261"/>
      <w:r w:rsidRPr="0073369A">
        <w:rPr>
          <w:rtl/>
        </w:rPr>
        <w:t>"ما أكل السبع": من طعام محرّم إلى دعوة للابتكار ورفض الجمود</w:t>
      </w:r>
      <w:bookmarkEnd w:id="392"/>
      <w:bookmarkEnd w:id="393"/>
      <w:bookmarkEnd w:id="394"/>
    </w:p>
    <w:p w14:paraId="14DBB3E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4B90955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04BE9D0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المعنى الظاهري والحرفي:</w:t>
      </w:r>
    </w:p>
    <w:p w14:paraId="1F99D3C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6B5E5DC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الغوص في الأعماق: التفسير المجازي والفلسفي:</w:t>
      </w:r>
    </w:p>
    <w:p w14:paraId="1E403EA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ومع ذلك، فإن التدبر في فقه اللسان القرآني يقدم رؤية أوسع وأعمق لهذه العبارة:</w:t>
      </w:r>
    </w:p>
    <w:p w14:paraId="21B0A90C" w14:textId="77777777" w:rsidR="00C7544E" w:rsidRPr="0073369A" w:rsidRDefault="00C7544E" w:rsidP="00CA669F">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تستنفده أو تمتزج به تمامًا، وأن تستهلك جميع جوانبه.</w:t>
      </w:r>
    </w:p>
    <w:p w14:paraId="1151E80F" w14:textId="77777777" w:rsidR="00C7544E" w:rsidRPr="0073369A" w:rsidRDefault="00C7544E" w:rsidP="00CA669F">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0E4051DB" w14:textId="77777777" w:rsidR="00C7544E" w:rsidRPr="0073369A" w:rsidRDefault="00C7544E" w:rsidP="00CA669F">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54910032" w14:textId="77777777" w:rsidR="00C7544E" w:rsidRPr="0073369A" w:rsidRDefault="00C7544E" w:rsidP="00CA669F">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59C15C7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الارتباط بالبيع والشراء: أخلاقيات التعامل والقيمة الحية:</w:t>
      </w:r>
    </w:p>
    <w:p w14:paraId="6A06684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يرتبط هذا الفهم العميق لمفهوم "ما أكل السبع" بمفاهيم البيع والشراء في الاقتصاد وفي تبادل الأفكار:</w:t>
      </w:r>
    </w:p>
    <w:p w14:paraId="12DB341A" w14:textId="77777777" w:rsidR="00C7544E" w:rsidRPr="0073369A" w:rsidRDefault="00C7544E" w:rsidP="00CA669F">
      <w:pPr>
        <w:numPr>
          <w:ilvl w:val="0"/>
          <w:numId w:val="243"/>
        </w:numPr>
        <w:spacing w:line="360" w:lineRule="auto"/>
        <w:rPr>
          <w:rFonts w:ascii="Calibri" w:eastAsia="Aptos" w:hAnsi="Calibri"/>
          <w:sz w:val="24"/>
          <w:rtl/>
          <w:lang w:val="en-US"/>
        </w:rPr>
      </w:pPr>
      <w:r w:rsidRPr="0073369A">
        <w:rPr>
          <w:rFonts w:ascii="Calibri" w:eastAsia="Aptos" w:hAnsi="Calibri"/>
          <w:sz w:val="24"/>
          <w:rtl/>
          <w:lang w:val="en-US"/>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7E6A87C8" w14:textId="77777777" w:rsidR="00C7544E" w:rsidRPr="0073369A" w:rsidRDefault="00C7544E" w:rsidP="00CA669F">
      <w:pPr>
        <w:numPr>
          <w:ilvl w:val="0"/>
          <w:numId w:val="243"/>
        </w:numPr>
        <w:spacing w:line="360" w:lineRule="auto"/>
        <w:rPr>
          <w:rFonts w:ascii="Calibri" w:eastAsia="Aptos" w:hAnsi="Calibri"/>
          <w:sz w:val="24"/>
          <w:rtl/>
          <w:lang w:val="en-US"/>
        </w:rPr>
      </w:pPr>
      <w:r w:rsidRPr="0073369A">
        <w:rPr>
          <w:rFonts w:ascii="Calibri" w:eastAsia="Aptos" w:hAnsi="Calibri"/>
          <w:sz w:val="24"/>
          <w:rtl/>
          <w:lang w:val="en-US"/>
        </w:rPr>
        <w:t>الشراء (شر): يمثل الاختيار الواعي والمدروس المبني على رؤية واضحة وبصيرة، بعد انتشار الشيء وعرضه وتقييمه.</w:t>
      </w:r>
    </w:p>
    <w:p w14:paraId="57E808A7" w14:textId="77777777" w:rsidR="00C7544E" w:rsidRPr="0073369A" w:rsidRDefault="00C7544E" w:rsidP="00CA669F">
      <w:pPr>
        <w:numPr>
          <w:ilvl w:val="0"/>
          <w:numId w:val="243"/>
        </w:numPr>
        <w:spacing w:line="360" w:lineRule="auto"/>
        <w:rPr>
          <w:rFonts w:ascii="Calibri" w:eastAsia="Aptos" w:hAnsi="Calibri"/>
          <w:sz w:val="24"/>
          <w:rtl/>
          <w:lang w:val="en-US"/>
        </w:rPr>
      </w:pPr>
      <w:r w:rsidRPr="0073369A">
        <w:rPr>
          <w:rFonts w:ascii="Calibri" w:eastAsia="Aptos" w:hAnsi="Calibri"/>
          <w:sz w:val="24"/>
          <w:rtl/>
          <w:lang w:val="en-US"/>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7BA0D86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4. التطبيق العملي: دعوة للابتكار والتحرر:</w:t>
      </w:r>
    </w:p>
    <w:p w14:paraId="649A597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هذا التفسير ليس مجرد تأمل نظري، بل له تطبيقات عملية واضحة في مختلف مجالات الحياة:</w:t>
      </w:r>
    </w:p>
    <w:p w14:paraId="1067A5EB" w14:textId="77777777" w:rsidR="00C7544E" w:rsidRPr="0073369A" w:rsidRDefault="00C7544E" w:rsidP="00CA669F">
      <w:pPr>
        <w:numPr>
          <w:ilvl w:val="0"/>
          <w:numId w:val="244"/>
        </w:numPr>
        <w:spacing w:line="360" w:lineRule="auto"/>
        <w:rPr>
          <w:rFonts w:ascii="Calibri" w:eastAsia="Aptos" w:hAnsi="Calibri"/>
          <w:sz w:val="24"/>
          <w:rtl/>
          <w:lang w:val="en-US"/>
        </w:rPr>
      </w:pPr>
      <w:r w:rsidRPr="0073369A">
        <w:rPr>
          <w:rFonts w:ascii="Calibri" w:eastAsia="Aptos" w:hAnsi="Calibri"/>
          <w:sz w:val="24"/>
          <w:rtl/>
          <w:lang w:val="en-US"/>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7354E0DD" w14:textId="77777777" w:rsidR="00C7544E" w:rsidRPr="0073369A" w:rsidRDefault="00C7544E" w:rsidP="00CA669F">
      <w:pPr>
        <w:numPr>
          <w:ilvl w:val="0"/>
          <w:numId w:val="244"/>
        </w:numPr>
        <w:spacing w:line="360" w:lineRule="auto"/>
        <w:rPr>
          <w:rFonts w:ascii="Calibri" w:eastAsia="Aptos" w:hAnsi="Calibri"/>
          <w:sz w:val="24"/>
          <w:rtl/>
          <w:lang w:val="en-US"/>
        </w:rPr>
      </w:pPr>
      <w:r w:rsidRPr="0073369A">
        <w:rPr>
          <w:rFonts w:ascii="Calibri" w:eastAsia="Aptos" w:hAnsi="Calibri"/>
          <w:sz w:val="24"/>
          <w:rtl/>
          <w:lang w:val="en-US"/>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1A437CD7" w14:textId="77777777" w:rsidR="00C7544E" w:rsidRPr="0073369A" w:rsidRDefault="00C7544E" w:rsidP="00CA669F">
      <w:pPr>
        <w:numPr>
          <w:ilvl w:val="0"/>
          <w:numId w:val="244"/>
        </w:numPr>
        <w:spacing w:line="360" w:lineRule="auto"/>
        <w:rPr>
          <w:rFonts w:ascii="Calibri" w:eastAsia="Aptos" w:hAnsi="Calibri"/>
          <w:sz w:val="24"/>
          <w:rtl/>
          <w:lang w:val="en-US"/>
        </w:rPr>
      </w:pPr>
      <w:r w:rsidRPr="0073369A">
        <w:rPr>
          <w:rFonts w:ascii="Calibri" w:eastAsia="Aptos" w:hAnsi="Calibri"/>
          <w:sz w:val="24"/>
          <w:rtl/>
          <w:lang w:val="en-US"/>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2A19160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الخلاصة:</w:t>
      </w:r>
    </w:p>
    <w:p w14:paraId="1F6DEC4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570EE178" w14:textId="77777777" w:rsidR="00C7544E" w:rsidRPr="0073369A" w:rsidRDefault="00C7544E" w:rsidP="00CA669F">
      <w:pPr>
        <w:spacing w:line="360" w:lineRule="auto"/>
        <w:rPr>
          <w:rFonts w:ascii="Calibri" w:eastAsia="Aptos" w:hAnsi="Calibri"/>
          <w:sz w:val="24"/>
          <w:rtl/>
          <w:lang w:val="en-US"/>
        </w:rPr>
      </w:pPr>
    </w:p>
    <w:p w14:paraId="70ECABD5" w14:textId="77777777" w:rsidR="00C7544E" w:rsidRPr="0073369A" w:rsidRDefault="00C7544E" w:rsidP="00CA669F">
      <w:pPr>
        <w:pStyle w:val="21"/>
        <w:rPr>
          <w:rtl/>
        </w:rPr>
      </w:pPr>
      <w:bookmarkStart w:id="395" w:name="_Toc203550533"/>
      <w:bookmarkStart w:id="396" w:name="_Toc205285267"/>
      <w:bookmarkStart w:id="397" w:name="_Toc218028262"/>
      <w:r w:rsidRPr="0073369A">
        <w:rPr>
          <w:rtl/>
        </w:rPr>
        <w:t>النحل في القرآن: وحي إلهي وعسل شفاء – رمز الإنتاج المبارك والإلهام الباطني</w:t>
      </w:r>
      <w:bookmarkEnd w:id="395"/>
      <w:bookmarkEnd w:id="396"/>
      <w:bookmarkEnd w:id="397"/>
    </w:p>
    <w:p w14:paraId="4288F228"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مقدمة:</w:t>
      </w:r>
    </w:p>
    <w:p w14:paraId="1ABEB20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20C0E461" w14:textId="77777777" w:rsidR="00C7544E" w:rsidRPr="0073369A" w:rsidRDefault="00C7544E" w:rsidP="00CA669F">
      <w:pPr>
        <w:spacing w:line="360" w:lineRule="auto"/>
        <w:rPr>
          <w:rFonts w:ascii="Calibri" w:eastAsia="Aptos" w:hAnsi="Calibri"/>
          <w:sz w:val="24"/>
          <w:rtl/>
          <w:lang w:val="en-US"/>
        </w:rPr>
      </w:pPr>
    </w:p>
    <w:p w14:paraId="2306204D"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وحي النحل: الإلهام الإلهي والتسخير العجيب</w:t>
      </w:r>
    </w:p>
    <w:p w14:paraId="3D11F34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4ADD0D0" w14:textId="77777777" w:rsidR="00C7544E" w:rsidRPr="0073369A" w:rsidRDefault="00C7544E" w:rsidP="00CA669F">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4B30B159" w14:textId="77777777" w:rsidR="00C7544E" w:rsidRPr="0073369A" w:rsidRDefault="00C7544E" w:rsidP="00CA669F">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نموذج للطاعة والتسليم: النحل يستجيب لهذا الوحي الإلهي بـ"أنِ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261091DA" w14:textId="77777777" w:rsidR="00C7544E" w:rsidRPr="0073369A" w:rsidRDefault="00C7544E" w:rsidP="00CA669F">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64B82EF6" w14:textId="77777777" w:rsidR="00C7544E" w:rsidRPr="0073369A" w:rsidRDefault="00C7544E" w:rsidP="00CA669F">
      <w:pPr>
        <w:spacing w:line="360" w:lineRule="auto"/>
        <w:rPr>
          <w:rFonts w:ascii="Calibri" w:eastAsia="Aptos" w:hAnsi="Calibri"/>
          <w:sz w:val="24"/>
          <w:rtl/>
          <w:lang w:val="en-US"/>
        </w:rPr>
      </w:pPr>
    </w:p>
    <w:p w14:paraId="08EE7A3F"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التنظيم والعمل الجماعي: أمةٌ بأكملها</w:t>
      </w:r>
    </w:p>
    <w:p w14:paraId="3FD4856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النحل عالم قائم بذاته، يشبه عالم البشر في تنظيمه الدقيق وعمله الجماعي، ويُقدم نموذجاً للمجتمع الفاضل:</w:t>
      </w:r>
    </w:p>
    <w:p w14:paraId="570F6576" w14:textId="77777777" w:rsidR="00C7544E" w:rsidRPr="0073369A" w:rsidRDefault="00C7544E" w:rsidP="00CA669F">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04B448EC" w14:textId="77777777" w:rsidR="00C7544E" w:rsidRPr="0073369A" w:rsidRDefault="00C7544E" w:rsidP="00CA669F">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135E2C2D" w14:textId="77777777" w:rsidR="00C7544E" w:rsidRPr="0073369A" w:rsidRDefault="00C7544E" w:rsidP="00CA669F">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1ED174CB" w14:textId="77777777" w:rsidR="00C7544E" w:rsidRPr="0073369A" w:rsidRDefault="00C7544E" w:rsidP="00CA669F">
      <w:pPr>
        <w:spacing w:line="360" w:lineRule="auto"/>
        <w:rPr>
          <w:rFonts w:ascii="Calibri" w:eastAsia="Aptos" w:hAnsi="Calibri"/>
          <w:sz w:val="24"/>
          <w:rtl/>
          <w:lang w:val="en-US"/>
        </w:rPr>
      </w:pPr>
    </w:p>
    <w:p w14:paraId="647A5D4C"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الشفاء والنعمة: "مِن بُطُونِهَا" ومخزن النفع</w:t>
      </w:r>
    </w:p>
    <w:p w14:paraId="455A066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العسل الذي ينتجه النحل ليس مجرد غذاء، بل هو شفاء، ودلالة "مِن بُطُونِهَا" تعمق المعنى:</w:t>
      </w:r>
    </w:p>
    <w:p w14:paraId="29B35B95" w14:textId="77777777" w:rsidR="00C7544E" w:rsidRPr="0073369A" w:rsidRDefault="00C7544E" w:rsidP="00CA669F">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60CD1A46" w14:textId="77777777" w:rsidR="00C7544E" w:rsidRPr="0073369A" w:rsidRDefault="00C7544E" w:rsidP="00CA669F">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3775E3A5" w14:textId="77777777" w:rsidR="00C7544E" w:rsidRPr="0073369A" w:rsidRDefault="00C7544E" w:rsidP="00CA669F">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40AB0037" w14:textId="77777777" w:rsidR="00C7544E" w:rsidRPr="0073369A" w:rsidRDefault="00C7544E" w:rsidP="00CA669F">
      <w:pPr>
        <w:spacing w:line="360" w:lineRule="auto"/>
        <w:rPr>
          <w:rFonts w:ascii="Calibri" w:eastAsia="Aptos" w:hAnsi="Calibri"/>
          <w:b/>
          <w:bCs/>
          <w:sz w:val="24"/>
          <w:rtl/>
          <w:lang w:val="en-US"/>
        </w:rPr>
      </w:pPr>
    </w:p>
    <w:p w14:paraId="7B341E8F"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دلالات لغوية لكلمة "نحل": عطاء وجهد وادعاء</w:t>
      </w:r>
    </w:p>
    <w:p w14:paraId="1985595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كلمة "نحل" في اللغة العربية تحمل معاني متعددة تُثري الدلالات القرآنية:</w:t>
      </w:r>
    </w:p>
    <w:p w14:paraId="2BC084EB" w14:textId="77777777" w:rsidR="00C7544E" w:rsidRPr="0073369A" w:rsidRDefault="00C7544E" w:rsidP="00CA669F">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النحل: مجموعة النحلات أو ذباب العسل، وهو الاسم المعروف للمخلوق.</w:t>
      </w:r>
    </w:p>
    <w:p w14:paraId="13B7F4F4" w14:textId="77777777" w:rsidR="00C7544E" w:rsidRPr="0073369A" w:rsidRDefault="00C7544E" w:rsidP="00CA669F">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نَحَلَ: أعطى، تبرع، أو منح شيئاً. وهذا المعنى يتسق تماماً مع عطاء النحل الوفير للإنسان من عسل وشفاء.</w:t>
      </w:r>
    </w:p>
    <w:p w14:paraId="133CF65B" w14:textId="77777777" w:rsidR="00C7544E" w:rsidRPr="0073369A" w:rsidRDefault="00C7544E" w:rsidP="00CA669F">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نَحَلَ: ضعف، هزل، دق. وهذا المعنى قد يُشير إلى الجهد الكبير الذي يبذله النحل في عمله الدؤوب لجمع الرحيق وصنع العسل، مما يُعطي قيمة أكبر لمنتجه.</w:t>
      </w:r>
    </w:p>
    <w:p w14:paraId="24C3C000" w14:textId="77777777" w:rsidR="00C7544E" w:rsidRPr="0073369A" w:rsidRDefault="00C7544E" w:rsidP="00CA669F">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04A989A9" w14:textId="77777777" w:rsidR="00C7544E" w:rsidRPr="0073369A" w:rsidRDefault="00C7544E" w:rsidP="00CA669F">
      <w:pPr>
        <w:spacing w:line="360" w:lineRule="auto"/>
        <w:rPr>
          <w:rFonts w:ascii="Calibri" w:eastAsia="Aptos" w:hAnsi="Calibri"/>
          <w:sz w:val="24"/>
          <w:rtl/>
          <w:lang w:val="en-US"/>
        </w:rPr>
      </w:pPr>
    </w:p>
    <w:p w14:paraId="7712BAB5"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sz w:val="24"/>
          <w:rtl/>
          <w:lang w:val="en-US"/>
        </w:rPr>
        <w:t>خاتمة:</w:t>
      </w:r>
    </w:p>
    <w:p w14:paraId="2491B94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057E8915" w14:textId="77777777" w:rsidR="00C7544E" w:rsidRPr="0073369A" w:rsidRDefault="00C7544E" w:rsidP="00CA669F">
      <w:pPr>
        <w:spacing w:line="360" w:lineRule="auto"/>
        <w:rPr>
          <w:rFonts w:ascii="Calibri" w:eastAsia="Aptos" w:hAnsi="Calibri"/>
          <w:sz w:val="24"/>
          <w:rtl/>
          <w:lang w:val="en-US"/>
        </w:rPr>
      </w:pPr>
    </w:p>
    <w:p w14:paraId="625D9064" w14:textId="77777777" w:rsidR="00C7544E" w:rsidRPr="0073369A" w:rsidRDefault="00C7544E" w:rsidP="00CA669F">
      <w:pPr>
        <w:spacing w:line="360" w:lineRule="auto"/>
        <w:rPr>
          <w:rFonts w:ascii="Calibri" w:eastAsia="Aptos" w:hAnsi="Calibri"/>
          <w:sz w:val="24"/>
          <w:rtl/>
          <w:lang w:val="en-US"/>
        </w:rPr>
      </w:pPr>
    </w:p>
    <w:p w14:paraId="635E8330" w14:textId="77777777" w:rsidR="00C7544E" w:rsidRPr="0073369A" w:rsidRDefault="00C7544E" w:rsidP="00CA669F">
      <w:pPr>
        <w:pStyle w:val="21"/>
        <w:rPr>
          <w:rtl/>
        </w:rPr>
      </w:pPr>
      <w:bookmarkStart w:id="398" w:name="_Toc203550535"/>
      <w:bookmarkStart w:id="399" w:name="_Toc205285268"/>
      <w:bookmarkStart w:id="400" w:name="_Toc218028263"/>
      <w:r w:rsidRPr="0073369A">
        <w:rPr>
          <w:rtl/>
        </w:rPr>
        <w:t>القمل والضفادع: آيات الإذلال واختبار الطغاة</w:t>
      </w:r>
      <w:bookmarkEnd w:id="398"/>
      <w:bookmarkEnd w:id="399"/>
      <w:bookmarkEnd w:id="400"/>
    </w:p>
    <w:p w14:paraId="3BDBB05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7609B72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6DC4251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القمل: رمز الضيق النفسي وإذلال الكبرياء:</w:t>
      </w:r>
    </w:p>
    <w:p w14:paraId="18CEC52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عندما أرسل الله القمل على فرعون وقومه، لم يكن الأمر مجرد حشرة مزعجة، بل كان له أثر نفسي ومعنوي بالغ:</w:t>
      </w:r>
    </w:p>
    <w:p w14:paraId="4F6F64FB" w14:textId="77777777" w:rsidR="00C7544E" w:rsidRPr="0073369A" w:rsidRDefault="00C7544E" w:rsidP="00CA669F">
      <w:pPr>
        <w:numPr>
          <w:ilvl w:val="0"/>
          <w:numId w:val="237"/>
        </w:numPr>
        <w:spacing w:line="360" w:lineRule="auto"/>
        <w:rPr>
          <w:rFonts w:ascii="Calibri" w:eastAsia="Aptos" w:hAnsi="Calibri"/>
          <w:sz w:val="24"/>
          <w:rtl/>
          <w:lang w:val="en-US"/>
        </w:rPr>
      </w:pPr>
      <w:r w:rsidRPr="0073369A">
        <w:rPr>
          <w:rFonts w:ascii="Calibri" w:eastAsia="Aptos" w:hAnsi="Calibri"/>
          <w:sz w:val="24"/>
          <w:rtl/>
          <w:lang w:val="en-US"/>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7F81C0E7" w14:textId="77777777" w:rsidR="00C7544E" w:rsidRPr="0073369A" w:rsidRDefault="00C7544E" w:rsidP="00CA669F">
      <w:pPr>
        <w:numPr>
          <w:ilvl w:val="0"/>
          <w:numId w:val="237"/>
        </w:numPr>
        <w:spacing w:line="360" w:lineRule="auto"/>
        <w:rPr>
          <w:rFonts w:ascii="Calibri" w:eastAsia="Aptos" w:hAnsi="Calibri"/>
          <w:sz w:val="24"/>
          <w:rtl/>
          <w:lang w:val="en-US"/>
        </w:rPr>
      </w:pPr>
      <w:r w:rsidRPr="0073369A">
        <w:rPr>
          <w:rFonts w:ascii="Calibri" w:eastAsia="Aptos" w:hAnsi="Calibri"/>
          <w:sz w:val="24"/>
          <w:rtl/>
          <w:lang w:val="en-US"/>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2FD2685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الضفادع: رمز الفوضى واضطراب النظام:</w:t>
      </w:r>
    </w:p>
    <w:p w14:paraId="35F88B6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أما الضفادع، فقد جاءت لتُكمل مشهد الإذلال وتُضاف إليه دلالة أخرى:</w:t>
      </w:r>
    </w:p>
    <w:p w14:paraId="1B097738" w14:textId="77777777" w:rsidR="00C7544E" w:rsidRPr="0073369A" w:rsidRDefault="00C7544E" w:rsidP="00CA669F">
      <w:pPr>
        <w:numPr>
          <w:ilvl w:val="0"/>
          <w:numId w:val="238"/>
        </w:numPr>
        <w:spacing w:line="360" w:lineRule="auto"/>
        <w:rPr>
          <w:rFonts w:ascii="Calibri" w:eastAsia="Aptos" w:hAnsi="Calibri"/>
          <w:sz w:val="24"/>
          <w:rtl/>
          <w:lang w:val="en-US"/>
        </w:rPr>
      </w:pPr>
      <w:r w:rsidRPr="0073369A">
        <w:rPr>
          <w:rFonts w:ascii="Calibri" w:eastAsia="Aptos" w:hAnsi="Calibri"/>
          <w:sz w:val="24"/>
          <w:rtl/>
          <w:lang w:val="en-US"/>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552F4FAC" w14:textId="77777777" w:rsidR="00C7544E" w:rsidRPr="0073369A" w:rsidRDefault="00C7544E" w:rsidP="00CA669F">
      <w:pPr>
        <w:numPr>
          <w:ilvl w:val="0"/>
          <w:numId w:val="238"/>
        </w:numPr>
        <w:spacing w:line="360" w:lineRule="auto"/>
        <w:rPr>
          <w:rFonts w:ascii="Calibri" w:eastAsia="Aptos" w:hAnsi="Calibri"/>
          <w:sz w:val="24"/>
          <w:rtl/>
          <w:lang w:val="en-US"/>
        </w:rPr>
      </w:pPr>
      <w:r w:rsidRPr="0073369A">
        <w:rPr>
          <w:rFonts w:ascii="Calibri" w:eastAsia="Aptos" w:hAnsi="Calibri"/>
          <w:sz w:val="24"/>
          <w:rtl/>
          <w:lang w:val="en-US"/>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1310596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آيات مفصلات: فرصة للتدبر وعقاب للمستكبرين:</w:t>
      </w:r>
    </w:p>
    <w:p w14:paraId="75423E5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القرآن يصف هذه الأحداث بأنها "آيات مفصلات":</w:t>
      </w:r>
    </w:p>
    <w:p w14:paraId="095EC130" w14:textId="77777777" w:rsidR="00C7544E" w:rsidRPr="0073369A" w:rsidRDefault="00C7544E" w:rsidP="00CA669F">
      <w:pPr>
        <w:numPr>
          <w:ilvl w:val="0"/>
          <w:numId w:val="239"/>
        </w:numPr>
        <w:spacing w:line="360" w:lineRule="auto"/>
        <w:rPr>
          <w:rFonts w:ascii="Calibri" w:eastAsia="Aptos" w:hAnsi="Calibri"/>
          <w:sz w:val="24"/>
          <w:rtl/>
          <w:lang w:val="en-US"/>
        </w:rPr>
      </w:pPr>
      <w:r w:rsidRPr="0073369A">
        <w:rPr>
          <w:rFonts w:ascii="Calibri" w:eastAsia="Aptos" w:hAnsi="Calibri"/>
          <w:sz w:val="24"/>
          <w:rtl/>
          <w:lang w:val="en-US"/>
        </w:rPr>
        <w:t>﴿فَأَرْسَلْنَا عَلَيْهِمُ الطُّوفَانَ وَالْجَرَادَ وَالْقُمَّلَ وَالضَّفَادِعَ وَالدَّمَ آيَاتٍ مُفَصَّلَاتٍ فَاسْتَكْبَرُوا وَكَانُوا قَوْمًا مُجْرِمِينَ﴾</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(الأعراف: 133).</w:t>
      </w:r>
    </w:p>
    <w:p w14:paraId="132614CC" w14:textId="77777777" w:rsidR="00C7544E" w:rsidRPr="0073369A" w:rsidRDefault="00C7544E" w:rsidP="00CA669F">
      <w:pPr>
        <w:numPr>
          <w:ilvl w:val="0"/>
          <w:numId w:val="239"/>
        </w:numPr>
        <w:spacing w:line="360" w:lineRule="auto"/>
        <w:rPr>
          <w:rFonts w:ascii="Calibri" w:eastAsia="Aptos" w:hAnsi="Calibri"/>
          <w:sz w:val="24"/>
          <w:rtl/>
          <w:lang w:val="en-US"/>
        </w:rPr>
      </w:pPr>
      <w:r w:rsidRPr="0073369A">
        <w:rPr>
          <w:rFonts w:ascii="Calibri" w:eastAsia="Aptos" w:hAnsi="Calibri"/>
          <w:sz w:val="24"/>
          <w:rtl/>
          <w:lang w:val="en-US"/>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36F89F17" w14:textId="77777777" w:rsidR="00C7544E" w:rsidRPr="0073369A" w:rsidRDefault="00C7544E" w:rsidP="00CA669F">
      <w:pPr>
        <w:numPr>
          <w:ilvl w:val="0"/>
          <w:numId w:val="239"/>
        </w:numPr>
        <w:spacing w:line="360" w:lineRule="auto"/>
        <w:rPr>
          <w:rFonts w:ascii="Calibri" w:eastAsia="Aptos" w:hAnsi="Calibri"/>
          <w:sz w:val="24"/>
          <w:rtl/>
          <w:lang w:val="en-US"/>
        </w:rPr>
      </w:pPr>
      <w:r w:rsidRPr="0073369A">
        <w:rPr>
          <w:rFonts w:ascii="Calibri" w:eastAsia="Aptos" w:hAnsi="Calibri"/>
          <w:sz w:val="24"/>
          <w:rtl/>
          <w:lang w:val="en-US"/>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7AFC0C0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3267084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35B505BA" w14:textId="77777777" w:rsidR="00C7544E" w:rsidRPr="0073369A" w:rsidRDefault="00C7544E" w:rsidP="00CA669F">
      <w:pPr>
        <w:spacing w:line="360" w:lineRule="auto"/>
        <w:rPr>
          <w:rFonts w:ascii="Calibri" w:eastAsia="Aptos" w:hAnsi="Calibri"/>
          <w:sz w:val="24"/>
          <w:rtl/>
          <w:lang w:val="en-US"/>
        </w:rPr>
      </w:pPr>
    </w:p>
    <w:p w14:paraId="7CA96F0F" w14:textId="77777777" w:rsidR="00C7544E" w:rsidRPr="0073369A" w:rsidRDefault="00C7544E" w:rsidP="00CA669F">
      <w:pPr>
        <w:pStyle w:val="21"/>
        <w:rPr>
          <w:rtl/>
        </w:rPr>
      </w:pPr>
      <w:bookmarkStart w:id="401" w:name="_Toc203550536"/>
      <w:bookmarkStart w:id="402" w:name="_Toc205285269"/>
      <w:bookmarkStart w:id="403" w:name="_Toc218028264"/>
      <w:r w:rsidRPr="0073369A">
        <w:rPr>
          <w:rtl/>
        </w:rPr>
        <w:t>مفهوم "الحمر المستنفرة" في القرآن: الفرار من الحق</w:t>
      </w:r>
      <w:bookmarkEnd w:id="401"/>
      <w:bookmarkEnd w:id="402"/>
      <w:bookmarkEnd w:id="403"/>
    </w:p>
    <w:p w14:paraId="0B167F0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بلاغة القرآن الكريم وعمق دلالاته تتجلى في أمثاله وتشبيهاته التي يضربها للناس، لا لمجرد الوصف الحرفي، بل لتصوير الحقائق المعنوية بأبلغ الصور وأكثرها تأثيراً في النفس. ومن هذه التشبيهات البليغة التي وردت في سورة المدثر، وصف حال المعرضين عن الحق بـ"حُمُرٍ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7913C44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الآيات الكريمة:</w:t>
      </w:r>
    </w:p>
    <w:p w14:paraId="065E7D8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يقول الله تعالى في سورة المدثر، واصفاً حال المعرضين:</w:t>
      </w:r>
    </w:p>
    <w:p w14:paraId="7201E5A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"فَمَا لَهُمْ عَنِ التَّذْكِرَةِ مُعْرِضِينَ (49) كَأَنَّهُمْ حُمُرٌ مُسْتَنْفِرَةٌ (50) فَرَّتْ مِنْ قَسْوَرَةٍ (51)"</w:t>
      </w:r>
    </w:p>
    <w:p w14:paraId="4DD31F9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التفسير اللغوي والتقليدي:</w:t>
      </w:r>
    </w:p>
    <w:p w14:paraId="376EBBA4" w14:textId="77777777" w:rsidR="00C7544E" w:rsidRPr="0073369A" w:rsidRDefault="00C7544E" w:rsidP="00CA669F">
      <w:pPr>
        <w:numPr>
          <w:ilvl w:val="0"/>
          <w:numId w:val="312"/>
        </w:numPr>
        <w:spacing w:line="360" w:lineRule="auto"/>
        <w:rPr>
          <w:rFonts w:ascii="Calibri" w:eastAsia="Aptos" w:hAnsi="Calibri"/>
          <w:sz w:val="24"/>
          <w:rtl/>
          <w:lang w:val="en-US"/>
        </w:rPr>
      </w:pPr>
      <w:r w:rsidRPr="0073369A">
        <w:rPr>
          <w:rFonts w:ascii="Calibri" w:eastAsia="Aptos" w:hAnsi="Calibri"/>
          <w:sz w:val="24"/>
          <w:rtl/>
          <w:lang w:val="en-US"/>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2E2164BC" w14:textId="77777777" w:rsidR="00C7544E" w:rsidRPr="0073369A" w:rsidRDefault="00C7544E" w:rsidP="00CA669F">
      <w:pPr>
        <w:numPr>
          <w:ilvl w:val="0"/>
          <w:numId w:val="312"/>
        </w:numPr>
        <w:spacing w:line="360" w:lineRule="auto"/>
        <w:rPr>
          <w:rFonts w:ascii="Calibri" w:eastAsia="Aptos" w:hAnsi="Calibri"/>
          <w:sz w:val="24"/>
          <w:rtl/>
          <w:lang w:val="en-US"/>
        </w:rPr>
      </w:pPr>
      <w:r w:rsidRPr="0073369A">
        <w:rPr>
          <w:rFonts w:ascii="Calibri" w:eastAsia="Aptos" w:hAnsi="Calibri"/>
          <w:sz w:val="24"/>
          <w:rtl/>
          <w:lang w:val="en-US"/>
        </w:rPr>
        <w:t>"قَسْوَرَةٍ": تعني الأسد. قيل إنها من أسماء الأسد.</w:t>
      </w:r>
    </w:p>
    <w:p w14:paraId="5222583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0A9E05C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التفسير الرمزي في ضوء منهج التدبر الباطني:</w:t>
      </w:r>
    </w:p>
    <w:p w14:paraId="6B4F683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بالنظر إلى منهج التدبر الذي نتبعه في هذه السلسلة، والذي يبحث عن المعاني العميقة خلف الظاهر، يمكن فهم هذا المثل على النحو التالي:</w:t>
      </w:r>
    </w:p>
    <w:p w14:paraId="605D3103" w14:textId="77777777" w:rsidR="00C7544E" w:rsidRPr="0073369A" w:rsidRDefault="00C7544E" w:rsidP="00CA669F">
      <w:pPr>
        <w:numPr>
          <w:ilvl w:val="0"/>
          <w:numId w:val="313"/>
        </w:numPr>
        <w:spacing w:line="360" w:lineRule="auto"/>
        <w:rPr>
          <w:rFonts w:ascii="Calibri" w:eastAsia="Aptos" w:hAnsi="Calibri"/>
          <w:sz w:val="24"/>
          <w:rtl/>
          <w:lang w:val="en-US"/>
        </w:rPr>
      </w:pPr>
      <w:r w:rsidRPr="0073369A">
        <w:rPr>
          <w:rFonts w:ascii="Calibri" w:eastAsia="Aptos" w:hAnsi="Calibri"/>
          <w:sz w:val="24"/>
          <w:rtl/>
          <w:lang w:val="en-US"/>
        </w:rPr>
        <w:t>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722E1AD3" w14:textId="77777777" w:rsidR="00C7544E" w:rsidRPr="0073369A" w:rsidRDefault="00C7544E" w:rsidP="00CA669F">
      <w:pPr>
        <w:numPr>
          <w:ilvl w:val="0"/>
          <w:numId w:val="313"/>
        </w:numPr>
        <w:spacing w:line="360" w:lineRule="auto"/>
        <w:rPr>
          <w:rFonts w:ascii="Calibri" w:eastAsia="Aptos" w:hAnsi="Calibri"/>
          <w:sz w:val="24"/>
          <w:rtl/>
          <w:lang w:val="en-US"/>
        </w:rPr>
      </w:pPr>
      <w:r w:rsidRPr="0073369A">
        <w:rPr>
          <w:rFonts w:ascii="Calibri" w:eastAsia="Aptos" w:hAnsi="Calibri"/>
          <w:sz w:val="24"/>
          <w:rtl/>
          <w:lang w:val="en-US"/>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6DC80F94" w14:textId="77777777" w:rsidR="00C7544E" w:rsidRPr="0073369A" w:rsidRDefault="00C7544E" w:rsidP="00CA669F">
      <w:pPr>
        <w:numPr>
          <w:ilvl w:val="0"/>
          <w:numId w:val="313"/>
        </w:numPr>
        <w:spacing w:line="360" w:lineRule="auto"/>
        <w:rPr>
          <w:rFonts w:ascii="Calibri" w:eastAsia="Aptos" w:hAnsi="Calibri"/>
          <w:sz w:val="24"/>
          <w:rtl/>
          <w:lang w:val="en-US"/>
        </w:rPr>
      </w:pPr>
      <w:r w:rsidRPr="0073369A">
        <w:rPr>
          <w:rFonts w:ascii="Calibri" w:eastAsia="Aptos" w:hAnsi="Calibri"/>
          <w:sz w:val="24"/>
          <w:rtl/>
          <w:lang w:val="en-US"/>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2F0A959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الربط بسياق السورة:</w:t>
      </w:r>
    </w:p>
    <w:p w14:paraId="44192F8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1540081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الخلاصة:</w:t>
      </w:r>
    </w:p>
    <w:p w14:paraId="5482EB8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3D91F148" w14:textId="77777777" w:rsidR="00C7544E" w:rsidRPr="0073369A" w:rsidRDefault="00C7544E" w:rsidP="00CA669F">
      <w:pPr>
        <w:spacing w:line="360" w:lineRule="auto"/>
        <w:rPr>
          <w:rFonts w:ascii="Calibri" w:eastAsia="Aptos" w:hAnsi="Calibri"/>
          <w:sz w:val="24"/>
          <w:rtl/>
          <w:lang w:val="en-US"/>
        </w:rPr>
      </w:pPr>
    </w:p>
    <w:p w14:paraId="22E23831" w14:textId="77777777" w:rsidR="00C7544E" w:rsidRPr="0073369A" w:rsidRDefault="00C7544E" w:rsidP="00CA669F">
      <w:pPr>
        <w:spacing w:line="360" w:lineRule="auto"/>
        <w:rPr>
          <w:rFonts w:ascii="Calibri" w:eastAsia="Aptos" w:hAnsi="Calibri"/>
          <w:sz w:val="24"/>
          <w:rtl/>
          <w:lang w:val="en-US"/>
        </w:rPr>
      </w:pPr>
    </w:p>
    <w:p w14:paraId="5B926BE4" w14:textId="77777777" w:rsidR="00C7544E" w:rsidRPr="0073369A" w:rsidRDefault="00C7544E" w:rsidP="00CA669F">
      <w:pPr>
        <w:pStyle w:val="21"/>
        <w:rPr>
          <w:rtl/>
        </w:rPr>
      </w:pPr>
      <w:bookmarkStart w:id="404" w:name="_Toc203550537"/>
      <w:bookmarkStart w:id="405" w:name="_Toc205285270"/>
      <w:bookmarkStart w:id="406" w:name="_Toc218028265"/>
      <w:r w:rsidRPr="0073369A">
        <w:rPr>
          <w:rtl/>
        </w:rPr>
        <w:t>الجراد في القرآن: رمز "التتابع المدمر" وآية على عجز الطغيان</w:t>
      </w:r>
      <w:bookmarkEnd w:id="404"/>
      <w:bookmarkEnd w:id="405"/>
      <w:bookmarkEnd w:id="406"/>
    </w:p>
    <w:p w14:paraId="1B41FD9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4DAA7C0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2065AB4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الجراد كآية من آيات الله على قوم فرعون:</w:t>
      </w:r>
    </w:p>
    <w:p w14:paraId="7769AC1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2BFC0FFA" w14:textId="77777777" w:rsidR="00C7544E" w:rsidRPr="0073369A" w:rsidRDefault="00C7544E" w:rsidP="00CA669F">
      <w:pPr>
        <w:numPr>
          <w:ilvl w:val="0"/>
          <w:numId w:val="269"/>
        </w:numPr>
        <w:spacing w:line="360" w:lineRule="auto"/>
        <w:rPr>
          <w:rFonts w:ascii="Calibri" w:eastAsia="Aptos" w:hAnsi="Calibri"/>
          <w:sz w:val="24"/>
          <w:rtl/>
          <w:lang w:val="en-US"/>
        </w:rPr>
      </w:pPr>
      <w:r w:rsidRPr="0073369A">
        <w:rPr>
          <w:rFonts w:ascii="Calibri" w:eastAsia="Aptos" w:hAnsi="Calibri"/>
          <w:sz w:val="24"/>
          <w:rtl/>
          <w:lang w:val="en-US"/>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7FFDBC03" w14:textId="77777777" w:rsidR="00C7544E" w:rsidRPr="0073369A" w:rsidRDefault="00C7544E" w:rsidP="00CA669F">
      <w:pPr>
        <w:numPr>
          <w:ilvl w:val="0"/>
          <w:numId w:val="269"/>
        </w:numPr>
        <w:spacing w:line="360" w:lineRule="auto"/>
        <w:rPr>
          <w:rFonts w:ascii="Calibri" w:eastAsia="Aptos" w:hAnsi="Calibri"/>
          <w:sz w:val="24"/>
          <w:rtl/>
          <w:lang w:val="en-US"/>
        </w:rPr>
      </w:pPr>
      <w:r w:rsidRPr="0073369A">
        <w:rPr>
          <w:rFonts w:ascii="Calibri" w:eastAsia="Aptos" w:hAnsi="Calibri"/>
          <w:sz w:val="24"/>
          <w:rtl/>
          <w:lang w:val="en-US"/>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4422C94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دلالات "الجراد" الرمزية:</w:t>
      </w:r>
    </w:p>
    <w:p w14:paraId="058FC0B9" w14:textId="77777777" w:rsidR="00C7544E" w:rsidRPr="0073369A" w:rsidRDefault="00C7544E" w:rsidP="00CA669F">
      <w:pPr>
        <w:numPr>
          <w:ilvl w:val="0"/>
          <w:numId w:val="270"/>
        </w:numPr>
        <w:spacing w:line="360" w:lineRule="auto"/>
        <w:rPr>
          <w:rFonts w:ascii="Calibri" w:eastAsia="Aptos" w:hAnsi="Calibri"/>
          <w:sz w:val="24"/>
          <w:rtl/>
          <w:lang w:val="en-US"/>
        </w:rPr>
      </w:pPr>
      <w:r w:rsidRPr="0073369A">
        <w:rPr>
          <w:rFonts w:ascii="Calibri" w:eastAsia="Aptos" w:hAnsi="Calibri"/>
          <w:sz w:val="24"/>
          <w:rtl/>
          <w:lang w:val="en-US"/>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76E12137" w14:textId="77777777" w:rsidR="00C7544E" w:rsidRPr="0073369A" w:rsidRDefault="00C7544E" w:rsidP="00CA669F">
      <w:pPr>
        <w:numPr>
          <w:ilvl w:val="0"/>
          <w:numId w:val="270"/>
        </w:numPr>
        <w:spacing w:line="360" w:lineRule="auto"/>
        <w:rPr>
          <w:rFonts w:ascii="Calibri" w:eastAsia="Aptos" w:hAnsi="Calibri"/>
          <w:sz w:val="24"/>
          <w:rtl/>
          <w:lang w:val="en-US"/>
        </w:rPr>
      </w:pPr>
      <w:r w:rsidRPr="0073369A">
        <w:rPr>
          <w:rFonts w:ascii="Calibri" w:eastAsia="Aptos" w:hAnsi="Calibri"/>
          <w:sz w:val="24"/>
          <w:rtl/>
          <w:lang w:val="en-US"/>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35C43B09" w14:textId="77777777" w:rsidR="00C7544E" w:rsidRPr="0073369A" w:rsidRDefault="00C7544E" w:rsidP="00CA669F">
      <w:pPr>
        <w:numPr>
          <w:ilvl w:val="0"/>
          <w:numId w:val="270"/>
        </w:numPr>
        <w:spacing w:line="360" w:lineRule="auto"/>
        <w:rPr>
          <w:rFonts w:ascii="Calibri" w:eastAsia="Aptos" w:hAnsi="Calibri"/>
          <w:sz w:val="24"/>
          <w:rtl/>
          <w:lang w:val="en-US"/>
        </w:rPr>
      </w:pPr>
      <w:r w:rsidRPr="0073369A">
        <w:rPr>
          <w:rFonts w:ascii="Calibri" w:eastAsia="Aptos" w:hAnsi="Calibri"/>
          <w:sz w:val="24"/>
          <w:rtl/>
          <w:lang w:val="en-US"/>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44198C1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الجراد في آيات أخرى: كرمز للخروج والانتشار:</w:t>
      </w:r>
    </w:p>
    <w:p w14:paraId="231FC3D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14A9E502" w14:textId="77777777" w:rsidR="00C7544E" w:rsidRPr="0073369A" w:rsidRDefault="00C7544E" w:rsidP="00CA669F">
      <w:pPr>
        <w:numPr>
          <w:ilvl w:val="0"/>
          <w:numId w:val="271"/>
        </w:numPr>
        <w:spacing w:line="360" w:lineRule="auto"/>
        <w:rPr>
          <w:rFonts w:ascii="Calibri" w:eastAsia="Aptos" w:hAnsi="Calibri"/>
          <w:sz w:val="24"/>
          <w:rtl/>
          <w:lang w:val="en-US"/>
        </w:rPr>
      </w:pPr>
      <w:r w:rsidRPr="0073369A">
        <w:rPr>
          <w:rFonts w:ascii="Calibri" w:eastAsia="Aptos" w:hAnsi="Calibri"/>
          <w:sz w:val="24"/>
          <w:rtl/>
          <w:lang w:val="en-US"/>
        </w:rPr>
        <w:t>رمز الكثرة والانتشار السريع: هذا التشبيه يؤكد على كثرة الناس واندفاعهم وانتشارهم الستابع من القبور يوم البعث، تماماً كجيش الجراد الذي ينتشر في الأرض.</w:t>
      </w:r>
    </w:p>
    <w:p w14:paraId="54C32A88" w14:textId="77777777" w:rsidR="00C7544E" w:rsidRPr="0073369A" w:rsidRDefault="00C7544E" w:rsidP="00CA669F">
      <w:pPr>
        <w:numPr>
          <w:ilvl w:val="0"/>
          <w:numId w:val="271"/>
        </w:numPr>
        <w:spacing w:line="360" w:lineRule="auto"/>
        <w:rPr>
          <w:rFonts w:ascii="Calibri" w:eastAsia="Aptos" w:hAnsi="Calibri"/>
          <w:sz w:val="24"/>
          <w:rtl/>
          <w:lang w:val="en-US"/>
        </w:rPr>
      </w:pPr>
      <w:r w:rsidRPr="0073369A">
        <w:rPr>
          <w:rFonts w:ascii="Calibri" w:eastAsia="Aptos" w:hAnsi="Calibri"/>
          <w:sz w:val="24"/>
          <w:rtl/>
          <w:lang w:val="en-US"/>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5E43951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61BAC26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54C1EF92" w14:textId="77777777" w:rsidR="00C7544E" w:rsidRPr="0073369A" w:rsidRDefault="00C7544E" w:rsidP="00CA669F">
      <w:pPr>
        <w:spacing w:line="360" w:lineRule="auto"/>
        <w:rPr>
          <w:rFonts w:ascii="Calibri" w:eastAsia="Aptos" w:hAnsi="Calibri"/>
          <w:sz w:val="24"/>
          <w:rtl/>
          <w:lang w:val="en-US"/>
        </w:rPr>
      </w:pPr>
    </w:p>
    <w:p w14:paraId="2F108650" w14:textId="77777777" w:rsidR="00C7544E" w:rsidRPr="0073369A" w:rsidRDefault="00C7544E" w:rsidP="00CA669F">
      <w:pPr>
        <w:pStyle w:val="21"/>
        <w:rPr>
          <w:rtl/>
        </w:rPr>
      </w:pPr>
      <w:bookmarkStart w:id="407" w:name="_Toc203550538"/>
      <w:bookmarkStart w:id="408" w:name="_Toc205285271"/>
      <w:bookmarkStart w:id="409" w:name="_Toc218028266"/>
      <w:r w:rsidRPr="0073369A">
        <w:rPr>
          <w:rtl/>
        </w:rPr>
        <w:t>السبع والعدد سبعة: تجليات القوة والنظام في الخطاب القرآني</w:t>
      </w:r>
      <w:bookmarkEnd w:id="407"/>
      <w:bookmarkEnd w:id="408"/>
      <w:bookmarkEnd w:id="409"/>
    </w:p>
    <w:p w14:paraId="27FD6F7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40AA489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5FAF248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"السبع" في دلالته الرمزية: القوة، الهيمنة، وابتلاء الظلم:</w:t>
      </w:r>
    </w:p>
    <w:p w14:paraId="5D18B21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177624C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لكن، "السبع" في دلالته العامة، وعلى رأسه الأسد، يرمز في الثقافات والبلاغة العربية إلى:</w:t>
      </w:r>
    </w:p>
    <w:p w14:paraId="2A6CE39F" w14:textId="77777777" w:rsidR="00C7544E" w:rsidRPr="0073369A" w:rsidRDefault="00C7544E" w:rsidP="00CA669F">
      <w:pPr>
        <w:numPr>
          <w:ilvl w:val="0"/>
          <w:numId w:val="234"/>
        </w:numPr>
        <w:spacing w:line="360" w:lineRule="auto"/>
        <w:rPr>
          <w:rFonts w:ascii="Calibri" w:eastAsia="Aptos" w:hAnsi="Calibri"/>
          <w:sz w:val="24"/>
          <w:rtl/>
          <w:lang w:val="en-US"/>
        </w:rPr>
      </w:pPr>
      <w:r w:rsidRPr="0073369A">
        <w:rPr>
          <w:rFonts w:ascii="Calibri" w:eastAsia="Aptos" w:hAnsi="Calibri"/>
          <w:sz w:val="24"/>
          <w:rtl/>
          <w:lang w:val="en-US"/>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2E6506A1" w14:textId="77777777" w:rsidR="00C7544E" w:rsidRPr="0073369A" w:rsidRDefault="00C7544E" w:rsidP="00CA669F">
      <w:pPr>
        <w:numPr>
          <w:ilvl w:val="0"/>
          <w:numId w:val="234"/>
        </w:numPr>
        <w:spacing w:line="360" w:lineRule="auto"/>
        <w:rPr>
          <w:rFonts w:ascii="Calibri" w:eastAsia="Aptos" w:hAnsi="Calibri"/>
          <w:sz w:val="24"/>
          <w:rtl/>
          <w:lang w:val="en-US"/>
        </w:rPr>
      </w:pPr>
      <w:r w:rsidRPr="0073369A">
        <w:rPr>
          <w:rFonts w:ascii="Calibri" w:eastAsia="Aptos" w:hAnsi="Calibri"/>
          <w:sz w:val="24"/>
          <w:rtl/>
          <w:lang w:val="en-US"/>
        </w:rPr>
        <w:t>الاجتياح والإقدام: يقتحم السبع فريسته بلا تردد، وهذا يمثل جانب الإقدام والمبادرة.</w:t>
      </w:r>
    </w:p>
    <w:p w14:paraId="74BC2D58" w14:textId="77777777" w:rsidR="00C7544E" w:rsidRPr="0073369A" w:rsidRDefault="00C7544E" w:rsidP="00CA669F">
      <w:pPr>
        <w:numPr>
          <w:ilvl w:val="0"/>
          <w:numId w:val="234"/>
        </w:numPr>
        <w:spacing w:line="360" w:lineRule="auto"/>
        <w:rPr>
          <w:rFonts w:ascii="Calibri" w:eastAsia="Aptos" w:hAnsi="Calibri"/>
          <w:sz w:val="24"/>
          <w:rtl/>
          <w:lang w:val="en-US"/>
        </w:rPr>
      </w:pPr>
      <w:r w:rsidRPr="0073369A">
        <w:rPr>
          <w:rFonts w:ascii="Calibri" w:eastAsia="Aptos" w:hAnsi="Calibri"/>
          <w:sz w:val="24"/>
          <w:rtl/>
          <w:lang w:val="en-US"/>
        </w:rPr>
        <w:t>فرض النظام: حتى في مملكة الحيوان، يفرض السبع نظاماً معيناً (دورة الحياة، تحديد المناطق).</w:t>
      </w:r>
    </w:p>
    <w:p w14:paraId="7224878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الرقم "سبعة": نظام الكمال والإتقان:</w:t>
      </w:r>
    </w:p>
    <w:p w14:paraId="7E6FF19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لقد ناقشنا سابقاً دلالة الرقم "سبعة" كرمز للكمال والإتمام والنظام المحكم في الخلق والتشريع:</w:t>
      </w:r>
    </w:p>
    <w:p w14:paraId="279382C6" w14:textId="77777777" w:rsidR="00C7544E" w:rsidRPr="0073369A" w:rsidRDefault="00C7544E" w:rsidP="00CA669F">
      <w:pPr>
        <w:numPr>
          <w:ilvl w:val="0"/>
          <w:numId w:val="235"/>
        </w:numPr>
        <w:spacing w:line="360" w:lineRule="auto"/>
        <w:rPr>
          <w:rFonts w:ascii="Calibri" w:eastAsia="Aptos" w:hAnsi="Calibri"/>
          <w:sz w:val="24"/>
          <w:rtl/>
          <w:lang w:val="en-US"/>
        </w:rPr>
      </w:pPr>
      <w:r w:rsidRPr="0073369A">
        <w:rPr>
          <w:rFonts w:ascii="Calibri" w:eastAsia="Aptos" w:hAnsi="Calibri"/>
          <w:sz w:val="24"/>
          <w:rtl/>
          <w:lang w:val="en-US"/>
        </w:rPr>
        <w:t>الخلق الكوني: السماوات السبع كدلالة على الإتقان والانتظام الكوني.</w:t>
      </w:r>
    </w:p>
    <w:p w14:paraId="610CAED5" w14:textId="77777777" w:rsidR="00C7544E" w:rsidRPr="0073369A" w:rsidRDefault="00C7544E" w:rsidP="00CA669F">
      <w:pPr>
        <w:numPr>
          <w:ilvl w:val="0"/>
          <w:numId w:val="235"/>
        </w:numPr>
        <w:spacing w:line="360" w:lineRule="auto"/>
        <w:rPr>
          <w:rFonts w:ascii="Calibri" w:eastAsia="Aptos" w:hAnsi="Calibri"/>
          <w:sz w:val="24"/>
          <w:rtl/>
          <w:lang w:val="en-US"/>
        </w:rPr>
      </w:pPr>
      <w:r w:rsidRPr="0073369A">
        <w:rPr>
          <w:rFonts w:ascii="Calibri" w:eastAsia="Aptos" w:hAnsi="Calibri"/>
          <w:sz w:val="24"/>
          <w:rtl/>
          <w:lang w:val="en-US"/>
        </w:rPr>
        <w:t>التشريع الإلهي: الطواف سبعاً والسعي سبعاً كدلالة على كمال الشعائر.</w:t>
      </w:r>
    </w:p>
    <w:p w14:paraId="3E9C1777" w14:textId="77777777" w:rsidR="00C7544E" w:rsidRPr="0073369A" w:rsidRDefault="00C7544E" w:rsidP="00CA669F">
      <w:pPr>
        <w:numPr>
          <w:ilvl w:val="0"/>
          <w:numId w:val="235"/>
        </w:numPr>
        <w:spacing w:line="360" w:lineRule="auto"/>
        <w:rPr>
          <w:rFonts w:ascii="Calibri" w:eastAsia="Aptos" w:hAnsi="Calibri"/>
          <w:sz w:val="24"/>
          <w:rtl/>
          <w:lang w:val="en-US"/>
        </w:rPr>
      </w:pPr>
      <w:r w:rsidRPr="0073369A">
        <w:rPr>
          <w:rFonts w:ascii="Calibri" w:eastAsia="Aptos" w:hAnsi="Calibri"/>
          <w:sz w:val="24"/>
          <w:rtl/>
          <w:lang w:val="en-US"/>
        </w:rPr>
        <w:t>النظم الزمنية: السبع سنين في قصة يوسف كدلالة على الدورات الزمنية المكتملة.</w:t>
      </w:r>
    </w:p>
    <w:p w14:paraId="053D144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تلاقي "السبع" و"العدد سبعة": قوة ضمن نظام إلهي:</w:t>
      </w:r>
    </w:p>
    <w:p w14:paraId="133F14A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عند ربط صفات الأسد (السبع) بدلالة الرقم سبعة، يتبلور لدينا فهم جديد:</w:t>
      </w:r>
    </w:p>
    <w:p w14:paraId="76070022" w14:textId="77777777" w:rsidR="00C7544E" w:rsidRPr="0073369A" w:rsidRDefault="00C7544E" w:rsidP="00CA669F">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059D1988" w14:textId="77777777" w:rsidR="00C7544E" w:rsidRPr="0073369A" w:rsidRDefault="00C7544E" w:rsidP="00CA669F">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76E92F93" w14:textId="77777777" w:rsidR="00C7544E" w:rsidRPr="0073369A" w:rsidRDefault="00C7544E" w:rsidP="00CA669F">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6AD30AF1" w14:textId="77777777" w:rsidR="00C7544E" w:rsidRPr="0073369A" w:rsidRDefault="00C7544E" w:rsidP="00CA669F">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3D57B92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69672C3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361911E7" w14:textId="77777777" w:rsidR="00C7544E" w:rsidRPr="0073369A" w:rsidRDefault="00C7544E" w:rsidP="00CA669F">
      <w:pPr>
        <w:spacing w:line="360" w:lineRule="auto"/>
        <w:rPr>
          <w:rFonts w:ascii="Calibri" w:eastAsia="Aptos" w:hAnsi="Calibri"/>
          <w:sz w:val="24"/>
          <w:rtl/>
          <w:lang w:val="en-US"/>
        </w:rPr>
      </w:pPr>
    </w:p>
    <w:p w14:paraId="168EE3AF" w14:textId="77777777" w:rsidR="00F85899" w:rsidRPr="0073369A" w:rsidRDefault="00F85899" w:rsidP="00CA669F">
      <w:pPr>
        <w:pStyle w:val="21"/>
        <w:rPr>
          <w:rtl/>
        </w:rPr>
      </w:pPr>
      <w:bookmarkStart w:id="410" w:name="_Toc203550534"/>
      <w:bookmarkStart w:id="411" w:name="_Toc205285272"/>
      <w:bookmarkStart w:id="412" w:name="_Toc203550539"/>
      <w:bookmarkStart w:id="413" w:name="_Toc218028267"/>
      <w:r w:rsidRPr="0073369A">
        <w:rPr>
          <w:rtl/>
        </w:rPr>
        <w:t>"الإبل" في القرآن: آيات وليست حيوانات – دلالات التفكير العميق في سورة الغاشية</w:t>
      </w:r>
      <w:bookmarkEnd w:id="410"/>
      <w:bookmarkEnd w:id="411"/>
      <w:bookmarkEnd w:id="413"/>
    </w:p>
    <w:p w14:paraId="02C16EEB" w14:textId="77777777" w:rsidR="00F85899" w:rsidRPr="0073369A" w:rsidRDefault="00F85899"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51C8E5A4" w14:textId="77777777" w:rsidR="00F85899" w:rsidRPr="0073369A" w:rsidRDefault="00F85899" w:rsidP="00CA669F">
      <w:pPr>
        <w:spacing w:line="360" w:lineRule="auto"/>
        <w:rPr>
          <w:rFonts w:ascii="Calibri" w:eastAsia="Aptos" w:hAnsi="Calibri"/>
          <w:sz w:val="24"/>
          <w:rtl/>
          <w:lang w:val="en-US"/>
        </w:rPr>
      </w:pPr>
      <w:r w:rsidRPr="0073369A">
        <w:rPr>
          <w:rFonts w:ascii="Calibri" w:eastAsia="Aptos" w:hAnsi="Calibri"/>
          <w:sz w:val="24"/>
          <w:rtl/>
          <w:lang w:val="en-US"/>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231EAE3B" w14:textId="77777777" w:rsidR="00F85899" w:rsidRPr="0073369A" w:rsidRDefault="00F85899" w:rsidP="00CA669F">
      <w:pPr>
        <w:spacing w:line="360" w:lineRule="auto"/>
        <w:rPr>
          <w:rFonts w:ascii="Calibri" w:eastAsia="Aptos" w:hAnsi="Calibri"/>
          <w:sz w:val="24"/>
          <w:rtl/>
          <w:lang w:val="en-US"/>
        </w:rPr>
      </w:pPr>
      <w:r w:rsidRPr="0073369A">
        <w:rPr>
          <w:rFonts w:ascii="Calibri" w:eastAsia="Aptos" w:hAnsi="Calibri"/>
          <w:sz w:val="24"/>
          <w:rtl/>
          <w:lang w:val="en-US"/>
        </w:rPr>
        <w:t>1. رفض التفسير الحرفي لـ "الإبل": دعوة للتدبر البصير:</w:t>
      </w:r>
    </w:p>
    <w:p w14:paraId="6B0EDC41" w14:textId="77777777" w:rsidR="00F85899" w:rsidRPr="0073369A" w:rsidRDefault="00F85899" w:rsidP="00CA669F">
      <w:pPr>
        <w:spacing w:line="360" w:lineRule="auto"/>
        <w:rPr>
          <w:rFonts w:ascii="Calibri" w:eastAsia="Aptos" w:hAnsi="Calibri"/>
          <w:sz w:val="24"/>
          <w:rtl/>
          <w:lang w:val="en-US"/>
        </w:rPr>
      </w:pPr>
      <w:r w:rsidRPr="0073369A">
        <w:rPr>
          <w:rFonts w:ascii="Calibri" w:eastAsia="Aptos" w:hAnsi="Calibri"/>
          <w:sz w:val="24"/>
          <w:rtl/>
          <w:lang w:val="en-US"/>
        </w:rPr>
        <w:t>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3424AD1D" w14:textId="77777777" w:rsidR="00F85899" w:rsidRPr="0073369A" w:rsidRDefault="00F85899" w:rsidP="00CA669F">
      <w:pPr>
        <w:spacing w:line="360" w:lineRule="auto"/>
        <w:rPr>
          <w:rFonts w:ascii="Calibri" w:eastAsia="Aptos" w:hAnsi="Calibri"/>
          <w:sz w:val="24"/>
          <w:rtl/>
          <w:lang w:val="en-US"/>
        </w:rPr>
      </w:pPr>
      <w:r w:rsidRPr="0073369A">
        <w:rPr>
          <w:rFonts w:ascii="Calibri" w:eastAsia="Aptos" w:hAnsi="Calibri"/>
          <w:sz w:val="24"/>
          <w:rtl/>
          <w:lang w:val="en-US"/>
        </w:rPr>
        <w:t>2. إعادة فحص لغوي للمصطلحات الرئيسية:</w:t>
      </w:r>
    </w:p>
    <w:p w14:paraId="7E1202FB" w14:textId="77777777" w:rsidR="00F85899" w:rsidRPr="0073369A" w:rsidRDefault="00F85899" w:rsidP="00CA669F">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14094209" w14:textId="77777777" w:rsidR="00F85899" w:rsidRPr="0073369A" w:rsidRDefault="00F85899" w:rsidP="00CA669F">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﴿إِلَى الْإِبِلِ كَيْفَ خُلِقَتْ﴾:</w:t>
      </w:r>
    </w:p>
    <w:p w14:paraId="423707A5"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يُصرح بأن "الإبل" كلمة "متشابهة ومثانية" (لها معانٍ متعددة ومزدوجة)، من جذر "أبل".</w:t>
      </w:r>
    </w:p>
    <w:p w14:paraId="542D1D81"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61D1D286"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 xml:space="preserve">التفسير المقترح: "الإبل" هي الآيات القرآنية نفسها، التي تحمل هذه الخصائص العميقة: </w:t>
      </w:r>
    </w:p>
    <w:p w14:paraId="498657C3" w14:textId="77777777" w:rsidR="00F85899" w:rsidRPr="0073369A" w:rsidRDefault="00F85899" w:rsidP="00CA669F">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تشفي الأمراض الروحية والفكرية: كالشافي من الجهل والضلال.</w:t>
      </w:r>
    </w:p>
    <w:p w14:paraId="41E1C20F" w14:textId="77777777" w:rsidR="00F85899" w:rsidRPr="0073369A" w:rsidRDefault="00F85899" w:rsidP="00CA669F">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تثمر ثماراً فكرية (بصائر): تولد معاني جديدة وتدبراً عميقاً.</w:t>
      </w:r>
    </w:p>
    <w:p w14:paraId="0CDE9AB6" w14:textId="77777777" w:rsidR="00F85899" w:rsidRPr="0073369A" w:rsidRDefault="00F85899" w:rsidP="00CA669F">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مقنعة (تغلب العقول): بقوتها وحجتها البالغة.</w:t>
      </w:r>
    </w:p>
    <w:p w14:paraId="52E1E2C0" w14:textId="77777777" w:rsidR="00F85899" w:rsidRPr="0073369A" w:rsidRDefault="00F85899" w:rsidP="00CA669F">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يمكن إساءة استخدامها أو فهمها ("تُبلى" بالاستعمال الطويل): قد تُفهم بشكل خاطئ أو تُهجر في تدبرها.</w:t>
      </w:r>
    </w:p>
    <w:p w14:paraId="3EC4C727" w14:textId="77777777" w:rsidR="00F85899" w:rsidRPr="0073369A" w:rsidRDefault="00F85899" w:rsidP="00CA669F">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تختبر الناس: في مدى إيمانهم وقدرتهم على التدبر.</w:t>
      </w:r>
    </w:p>
    <w:p w14:paraId="1E18F01F" w14:textId="77777777" w:rsidR="00F85899" w:rsidRPr="0073369A" w:rsidRDefault="00F85899" w:rsidP="00CA669F">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يمكن أن تغلب من لا يفهمونها: بحجتها القوية التي لا تُدفع.</w:t>
      </w:r>
    </w:p>
    <w:p w14:paraId="3DC09DA5"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216C8841" w14:textId="77777777" w:rsidR="00F85899" w:rsidRPr="0073369A" w:rsidRDefault="00F85899" w:rsidP="00CA669F">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﴿وَإِلَى السَّمَاءِ كَيْفَ رُفِعَتْ﴾:</w:t>
      </w:r>
    </w:p>
    <w:p w14:paraId="5BB3D9C3"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"السماء" هنا لا تشير إلى السماء المادية، بل إلى المعاني السامية والمرتفعة والحقيقية للقرآن، فـ "سما بأفكاره" تعني علا وارتفع بها.</w:t>
      </w:r>
    </w:p>
    <w:p w14:paraId="1DB5F7DE"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68F2B3F2" w14:textId="77777777" w:rsidR="00F85899" w:rsidRPr="0073369A" w:rsidRDefault="00F85899" w:rsidP="00CA669F">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﴿وَإِلَى الْجِبَالِ كَيْفَ نُصِبَتْ﴾:</w:t>
      </w:r>
    </w:p>
    <w:p w14:paraId="41EE42E0"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"الجبال" هنا ليست جبالاً مادية. بل تشير إلى القادة المتكبرين وذوي النفوذ ("الجبلة الأولى" التي يصعب زحزحتها)، الذين هم كالجبال في صلابتهم وعنادهم.</w:t>
      </w:r>
    </w:p>
    <w:p w14:paraId="6C885DCB"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"نُصِبَتْ" (من "نصب"): تحمل عدة معانٍ منها "عُيّنوا أو نُصّبوا" (أي تولوا مناصب قيادية)، أو "خُدعوا ونُصب لهم فخ".</w:t>
      </w:r>
    </w:p>
    <w:p w14:paraId="46832D75"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3173ACF5" w14:textId="77777777" w:rsidR="00F85899" w:rsidRPr="0073369A" w:rsidRDefault="00F85899" w:rsidP="00CA669F">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﴿وَإِلَى الْأَرْضِ كَيْفَ سُطِحَتْ﴾:</w:t>
      </w:r>
    </w:p>
    <w:p w14:paraId="3DBF0979"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"الأرض" هنا ليست الأرض المادية. بل هي من "إرضاء ورضاء".</w:t>
      </w:r>
    </w:p>
    <w:p w14:paraId="64DB31F5"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تشير إلى الناس الراضين بالحياة الدنيا والتفسيرات السطحية التي ورثوها عن أسلافهم، والذين لا يبذلون جهداً في التدبر العميق.</w:t>
      </w:r>
    </w:p>
    <w:p w14:paraId="48187D63" w14:textId="77777777" w:rsidR="00F85899" w:rsidRPr="0073369A" w:rsidRDefault="00F85899" w:rsidP="00CA669F">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6E8F22B1" w14:textId="77777777" w:rsidR="00F85899" w:rsidRPr="0073369A" w:rsidRDefault="00F85899" w:rsidP="00CA669F">
      <w:pPr>
        <w:spacing w:line="360" w:lineRule="auto"/>
        <w:rPr>
          <w:rFonts w:ascii="Calibri" w:eastAsia="Aptos" w:hAnsi="Calibri"/>
          <w:sz w:val="24"/>
          <w:rtl/>
          <w:lang w:val="en-US"/>
        </w:rPr>
      </w:pPr>
      <w:r w:rsidRPr="0073369A">
        <w:rPr>
          <w:rFonts w:ascii="Calibri" w:eastAsia="Aptos" w:hAnsi="Calibri"/>
          <w:sz w:val="24"/>
          <w:rtl/>
          <w:lang w:val="en-US"/>
        </w:rPr>
        <w:t>3. الربط السياقي بنهاية السورة: التذكير والعذاب المعنوي:</w:t>
      </w:r>
    </w:p>
    <w:p w14:paraId="0432D771" w14:textId="77777777" w:rsidR="00F85899" w:rsidRPr="0073369A" w:rsidRDefault="00F85899" w:rsidP="00CA669F">
      <w:pPr>
        <w:spacing w:line="360" w:lineRule="auto"/>
        <w:rPr>
          <w:rFonts w:ascii="Calibri" w:eastAsia="Aptos" w:hAnsi="Calibri"/>
          <w:sz w:val="24"/>
          <w:rtl/>
          <w:lang w:val="en-US"/>
        </w:rPr>
      </w:pPr>
      <w:r w:rsidRPr="0073369A">
        <w:rPr>
          <w:rFonts w:ascii="Calibri" w:eastAsia="Aptos" w:hAnsi="Calibri"/>
          <w:sz w:val="24"/>
          <w:rtl/>
          <w:lang w:val="en-US"/>
        </w:rPr>
        <w:t>تأتي هذه الآيات بعد ذلك بتوجيه للنبي صلى الله عليه وسلم:</w:t>
      </w:r>
    </w:p>
    <w:p w14:paraId="2D7FB656" w14:textId="77777777" w:rsidR="00F85899" w:rsidRPr="0073369A" w:rsidRDefault="00F85899" w:rsidP="00CA669F">
      <w:pPr>
        <w:numPr>
          <w:ilvl w:val="0"/>
          <w:numId w:val="241"/>
        </w:numPr>
        <w:spacing w:line="360" w:lineRule="auto"/>
        <w:rPr>
          <w:rFonts w:ascii="Calibri" w:eastAsia="Aptos" w:hAnsi="Calibri"/>
          <w:sz w:val="24"/>
          <w:rtl/>
          <w:lang w:val="en-US"/>
        </w:rPr>
      </w:pPr>
      <w:r w:rsidRPr="0073369A">
        <w:rPr>
          <w:rFonts w:ascii="Calibri" w:eastAsia="Aptos" w:hAnsi="Calibri"/>
          <w:sz w:val="24"/>
          <w:rtl/>
          <w:lang w:val="en-US"/>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782C222" w14:textId="77777777" w:rsidR="00F85899" w:rsidRPr="0073369A" w:rsidRDefault="00F85899" w:rsidP="00CA669F">
      <w:pPr>
        <w:numPr>
          <w:ilvl w:val="0"/>
          <w:numId w:val="241"/>
        </w:numPr>
        <w:spacing w:line="360" w:lineRule="auto"/>
        <w:rPr>
          <w:rFonts w:ascii="Calibri" w:eastAsia="Aptos" w:hAnsi="Calibri"/>
          <w:sz w:val="24"/>
          <w:rtl/>
          <w:lang w:val="en-US"/>
        </w:rPr>
      </w:pPr>
      <w:r w:rsidRPr="0073369A">
        <w:rPr>
          <w:rFonts w:ascii="Calibri" w:eastAsia="Aptos" w:hAnsi="Calibri"/>
          <w:sz w:val="24"/>
          <w:rtl/>
          <w:lang w:val="en-US"/>
        </w:rPr>
        <w:t xml:space="preserve">﴿إِلَّا مَن تَوَلَّىٰ وَكَفَرَ فَيُعَذِّبُهُ اللَّهُ الْعَذَابَ الْأَكْبَرَ﴾: </w:t>
      </w:r>
    </w:p>
    <w:p w14:paraId="0E5E515F" w14:textId="77777777" w:rsidR="00F85899" w:rsidRPr="0073369A" w:rsidRDefault="00F85899" w:rsidP="00CA669F">
      <w:pPr>
        <w:numPr>
          <w:ilvl w:val="1"/>
          <w:numId w:val="241"/>
        </w:numPr>
        <w:spacing w:line="360" w:lineRule="auto"/>
        <w:rPr>
          <w:rFonts w:ascii="Calibri" w:eastAsia="Aptos" w:hAnsi="Calibri"/>
          <w:sz w:val="24"/>
          <w:rtl/>
          <w:lang w:val="en-US"/>
        </w:rPr>
      </w:pPr>
      <w:r w:rsidRPr="0073369A">
        <w:rPr>
          <w:rFonts w:ascii="Calibri" w:eastAsia="Aptos" w:hAnsi="Calibri"/>
          <w:sz w:val="24"/>
          <w:rtl/>
          <w:lang w:val="en-US"/>
        </w:rPr>
        <w:t>"عذاب" هنا، من جذر "عذب" (منع وحرم)، ليس بالضرورة عقاباً مادياً فقط.</w:t>
      </w:r>
    </w:p>
    <w:p w14:paraId="536453C5" w14:textId="77777777" w:rsidR="00F85899" w:rsidRPr="0073369A" w:rsidRDefault="00F85899" w:rsidP="00CA669F">
      <w:pPr>
        <w:numPr>
          <w:ilvl w:val="1"/>
          <w:numId w:val="241"/>
        </w:numPr>
        <w:spacing w:line="360" w:lineRule="auto"/>
        <w:rPr>
          <w:rFonts w:ascii="Calibri" w:eastAsia="Aptos" w:hAnsi="Calibri"/>
          <w:sz w:val="24"/>
          <w:rtl/>
          <w:lang w:val="en-US"/>
        </w:rPr>
      </w:pPr>
      <w:r w:rsidRPr="0073369A">
        <w:rPr>
          <w:rFonts w:ascii="Calibri" w:eastAsia="Aptos" w:hAnsi="Calibri"/>
          <w:sz w:val="24"/>
          <w:rtl/>
          <w:lang w:val="en-US"/>
        </w:rPr>
        <w:t>"العذاب الأصغر" في هذه الحياة هو المنع من فهم المعاني الحقيقية والأعمق للقرآن والآيات الكونية، والحرمان من نعم البصيرة والتدبر.</w:t>
      </w:r>
    </w:p>
    <w:p w14:paraId="4AEE977D" w14:textId="77777777" w:rsidR="00F85899" w:rsidRPr="0073369A" w:rsidRDefault="00F85899" w:rsidP="00CA669F">
      <w:pPr>
        <w:numPr>
          <w:ilvl w:val="1"/>
          <w:numId w:val="241"/>
        </w:numPr>
        <w:spacing w:line="360" w:lineRule="auto"/>
        <w:rPr>
          <w:rFonts w:ascii="Calibri" w:eastAsia="Aptos" w:hAnsi="Calibri"/>
          <w:sz w:val="24"/>
          <w:rtl/>
          <w:lang w:val="en-US"/>
        </w:rPr>
      </w:pPr>
      <w:r w:rsidRPr="0073369A">
        <w:rPr>
          <w:rFonts w:ascii="Calibri" w:eastAsia="Aptos" w:hAnsi="Calibri"/>
          <w:sz w:val="24"/>
          <w:rtl/>
          <w:lang w:val="en-US"/>
        </w:rPr>
        <w:t>"العذاب الأكبر" هو المنع الأبدي من دخول الجنة في الآخرة، والحرمان من نعمة الله الكبرى.</w:t>
      </w:r>
    </w:p>
    <w:p w14:paraId="3E3677F8" w14:textId="77777777" w:rsidR="00F85899" w:rsidRPr="0073369A" w:rsidRDefault="00F85899" w:rsidP="00CA669F">
      <w:pPr>
        <w:numPr>
          <w:ilvl w:val="0"/>
          <w:numId w:val="241"/>
        </w:numPr>
        <w:spacing w:line="360" w:lineRule="auto"/>
        <w:rPr>
          <w:rFonts w:ascii="Calibri" w:eastAsia="Aptos" w:hAnsi="Calibri"/>
          <w:sz w:val="24"/>
          <w:rtl/>
          <w:lang w:val="en-US"/>
        </w:rPr>
      </w:pPr>
      <w:r w:rsidRPr="0073369A">
        <w:rPr>
          <w:rFonts w:ascii="Calibri" w:eastAsia="Aptos" w:hAnsi="Calibri"/>
          <w:sz w:val="24"/>
          <w:rtl/>
          <w:lang w:val="en-US"/>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4AA52B9A" w14:textId="77777777" w:rsidR="00F85899" w:rsidRPr="0073369A" w:rsidRDefault="00F85899" w:rsidP="00CA669F">
      <w:pPr>
        <w:spacing w:line="360" w:lineRule="auto"/>
        <w:rPr>
          <w:rFonts w:ascii="Calibri" w:eastAsia="Aptos" w:hAnsi="Calibri"/>
          <w:sz w:val="24"/>
          <w:rtl/>
          <w:lang w:val="en-US"/>
        </w:rPr>
      </w:pPr>
      <w:r w:rsidRPr="0073369A">
        <w:rPr>
          <w:rFonts w:ascii="Calibri" w:eastAsia="Aptos" w:hAnsi="Calibri"/>
          <w:sz w:val="24"/>
          <w:rtl/>
          <w:lang w:val="en-US"/>
        </w:rPr>
        <w:t>خلاصة:</w:t>
      </w:r>
    </w:p>
    <w:p w14:paraId="3D8689DD" w14:textId="77777777" w:rsidR="00F85899" w:rsidRPr="0073369A" w:rsidRDefault="00F85899" w:rsidP="00CA669F">
      <w:pPr>
        <w:spacing w:line="360" w:lineRule="auto"/>
        <w:rPr>
          <w:rFonts w:ascii="Calibri" w:eastAsia="Aptos" w:hAnsi="Calibri"/>
          <w:sz w:val="24"/>
          <w:rtl/>
          <w:lang w:val="en-US"/>
        </w:rPr>
      </w:pPr>
      <w:r w:rsidRPr="0073369A">
        <w:rPr>
          <w:rFonts w:ascii="Calibri" w:eastAsia="Aptos" w:hAnsi="Calibri"/>
          <w:sz w:val="24"/>
          <w:rtl/>
          <w:lang w:val="en-US"/>
        </w:rPr>
        <w:t>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6D63B1BC" w14:textId="77777777" w:rsidR="00F85899" w:rsidRPr="0073369A" w:rsidRDefault="00F85899" w:rsidP="00CA669F">
      <w:pPr>
        <w:spacing w:line="360" w:lineRule="auto"/>
        <w:rPr>
          <w:rFonts w:ascii="Calibri" w:eastAsia="Aptos" w:hAnsi="Calibri"/>
          <w:sz w:val="24"/>
          <w:rtl/>
          <w:lang w:val="en-US"/>
        </w:rPr>
      </w:pPr>
    </w:p>
    <w:p w14:paraId="7AD09A6A" w14:textId="77777777" w:rsidR="00C7544E" w:rsidRPr="0073369A" w:rsidRDefault="00C7544E" w:rsidP="00CA669F">
      <w:pPr>
        <w:pStyle w:val="21"/>
        <w:rPr>
          <w:rtl/>
        </w:rPr>
      </w:pPr>
      <w:bookmarkStart w:id="414" w:name="_Toc205285273"/>
      <w:bookmarkStart w:id="415" w:name="_Toc218028268"/>
      <w:r w:rsidRPr="0073369A">
        <w:rPr>
          <w:rtl/>
        </w:rPr>
        <w:t>الحوت في القرآن: رمز "الاحتواء المحيط" والتحول من الظلمات إلى النور</w:t>
      </w:r>
      <w:bookmarkEnd w:id="412"/>
      <w:bookmarkEnd w:id="414"/>
      <w:bookmarkEnd w:id="415"/>
    </w:p>
    <w:p w14:paraId="2FC0C9F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12120E4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59BAC76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تحليل كلمة "الحوت" (ح و ت) بمنهج فقه اللسان القرآني:</w:t>
      </w:r>
    </w:p>
    <w:p w14:paraId="6D80C62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لفهم دلالة "الحوت" بعمق، نغوص في تحليل جذره "ح و ت" على مستويين:</w:t>
      </w:r>
    </w:p>
    <w:p w14:paraId="003EE386" w14:textId="77777777" w:rsidR="00C7544E" w:rsidRPr="0073369A" w:rsidRDefault="00C7544E" w:rsidP="00CA669F">
      <w:pPr>
        <w:numPr>
          <w:ilvl w:val="0"/>
          <w:numId w:val="256"/>
        </w:numPr>
        <w:spacing w:line="360" w:lineRule="auto"/>
        <w:rPr>
          <w:rFonts w:ascii="Calibri" w:eastAsia="Aptos" w:hAnsi="Calibri"/>
          <w:sz w:val="24"/>
          <w:rtl/>
          <w:lang w:val="en-US"/>
        </w:rPr>
      </w:pPr>
      <w:r w:rsidRPr="0073369A">
        <w:rPr>
          <w:rFonts w:ascii="Calibri" w:eastAsia="Aptos" w:hAnsi="Calibri"/>
          <w:sz w:val="24"/>
          <w:rtl/>
          <w:lang w:val="en-US"/>
        </w:rPr>
        <w:t>الطريقة الأولى: التحليل الحرفي (دلالات الحروف المفردة):</w:t>
      </w:r>
    </w:p>
    <w:p w14:paraId="07AB29E1" w14:textId="77777777" w:rsidR="00C7544E" w:rsidRPr="0073369A" w:rsidRDefault="00C7544E" w:rsidP="00CA669F">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الحاء "ح": تحمل دلالات الإحاطة، الاحتواء، الحياة، الحكمة، الحق، الحمد، والحلم. هنا، "الإحاطة والاحتواء والحياة" هي الأبرز.</w:t>
      </w:r>
    </w:p>
    <w:p w14:paraId="4C7257EF" w14:textId="77777777" w:rsidR="00C7544E" w:rsidRPr="0073369A" w:rsidRDefault="00C7544E" w:rsidP="00CA669F">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الواو "و": تدل على الوصل، الجمع، الود، الوعي، الوقوع، والدخول، الستر. "الوصل أو الجمع أو الستر/الوعاء" هي الدلالات الأبرز.</w:t>
      </w:r>
    </w:p>
    <w:p w14:paraId="59A440B5" w14:textId="77777777" w:rsidR="00C7544E" w:rsidRPr="0073369A" w:rsidRDefault="00C7544E" w:rsidP="00CA669F">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التاء "ت": تشير إلى التوبة، التمام، الاكتمال، التتابع، التوقف، والختام. "التمام أو التوقف أو الختام" هي الدلالة الأبرز.</w:t>
      </w:r>
    </w:p>
    <w:p w14:paraId="0D5348F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4F229361" w14:textId="77777777" w:rsidR="00C7544E" w:rsidRPr="0073369A" w:rsidRDefault="00C7544E" w:rsidP="00CA669F">
      <w:pPr>
        <w:numPr>
          <w:ilvl w:val="0"/>
          <w:numId w:val="256"/>
        </w:numPr>
        <w:spacing w:line="360" w:lineRule="auto"/>
        <w:rPr>
          <w:rFonts w:ascii="Calibri" w:eastAsia="Aptos" w:hAnsi="Calibri"/>
          <w:sz w:val="24"/>
          <w:rtl/>
          <w:lang w:val="en-US"/>
        </w:rPr>
      </w:pPr>
      <w:r w:rsidRPr="0073369A">
        <w:rPr>
          <w:rFonts w:ascii="Calibri" w:eastAsia="Aptos" w:hAnsi="Calibri"/>
          <w:sz w:val="24"/>
          <w:rtl/>
          <w:lang w:val="en-US"/>
        </w:rPr>
        <w:t>الطريقة الثانية: التحليل الزوجي (المثاني المتكاملة):</w:t>
      </w:r>
    </w:p>
    <w:p w14:paraId="7C7CC8C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نقسم الجذر إلى زوجين: "حَو" (ح و) و"وَت" (و ت).</w:t>
      </w:r>
    </w:p>
    <w:p w14:paraId="5A305522" w14:textId="77777777" w:rsidR="00C7544E" w:rsidRPr="0073369A" w:rsidRDefault="00C7544E" w:rsidP="00CA669F">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0B3EF284" w14:textId="77777777" w:rsidR="00C7544E" w:rsidRPr="0073369A" w:rsidRDefault="00C7544E" w:rsidP="00CA669F">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دلالة الزوج "وَت"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08EA5A6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دمج دلالات الزوجين ("حو" + "وت"): نجمع دلالات الزوجين: "الاحتواء الجامع/الإحاطة الواعية" ("حو") + "الوصل المنتهي/التمام والتوقف" ("وت"). المعنى المستخلص: "الحوت" هو ذلك الكيان أو الظرف الذي يقوم بعملية احتواء وإحاطة جامعة لشيء ما، وصولًا به إلى نقطة تمام أو توقف أو نهاية مرحلة.</w:t>
      </w:r>
    </w:p>
    <w:p w14:paraId="219B71A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"الحوت" في سياق قصة يونس: الاحتواء الإلهي والتحول الروحي:</w:t>
      </w:r>
    </w:p>
    <w:p w14:paraId="6363985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سياق قصة يونس، تتجلى هذه الدلالات البنيوية بوضوح:</w:t>
      </w:r>
    </w:p>
    <w:p w14:paraId="7ED718F0" w14:textId="77777777" w:rsidR="00C7544E" w:rsidRPr="0073369A" w:rsidRDefault="00C7544E" w:rsidP="00CA669F">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(وت). هو ليس مجرد سمكة، بل هو تجسيد لحالة الاحتواء العميق التي تسبق التحول والتوبة.</w:t>
      </w:r>
    </w:p>
    <w:p w14:paraId="1CE4B443" w14:textId="77777777" w:rsidR="00C7544E" w:rsidRPr="0073369A" w:rsidRDefault="00C7544E" w:rsidP="00CA669F">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0CE43899" w14:textId="77777777" w:rsidR="00C7544E" w:rsidRPr="0073369A" w:rsidRDefault="00C7544E" w:rsidP="00CA669F">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2A5BF949" w14:textId="77777777" w:rsidR="00C7544E" w:rsidRPr="0073369A" w:rsidRDefault="00C7544E" w:rsidP="00CA669F">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257725BC" w14:textId="77777777" w:rsidR="00C7544E" w:rsidRPr="0073369A" w:rsidRDefault="00C7544E" w:rsidP="00CA669F">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الآيات القرآنية تؤكد المعنى:</w:t>
      </w:r>
    </w:p>
    <w:p w14:paraId="66EF6A52" w14:textId="77777777" w:rsidR="00C7544E" w:rsidRPr="0073369A" w:rsidRDefault="00C7544E" w:rsidP="00CA669F">
      <w:pPr>
        <w:numPr>
          <w:ilvl w:val="1"/>
          <w:numId w:val="257"/>
        </w:numPr>
        <w:spacing w:line="360" w:lineRule="auto"/>
        <w:rPr>
          <w:rFonts w:ascii="Calibri" w:eastAsia="Aptos" w:hAnsi="Calibri"/>
          <w:sz w:val="24"/>
          <w:rtl/>
          <w:lang w:val="en-US"/>
        </w:rPr>
      </w:pPr>
      <w:r w:rsidRPr="0073369A">
        <w:rPr>
          <w:rFonts w:ascii="Calibri" w:eastAsia="Aptos" w:hAnsi="Calibri"/>
          <w:sz w:val="24"/>
          <w:rtl/>
          <w:lang w:val="en-US"/>
        </w:rPr>
        <w:t>﴿فَالْتَقَمَهُ الْحُوتُ وَهُوَ مُلِيمٌ﴾: الالتقام هو قمة الاحتواء ("حو")، وكونه مليمًا يشير إلى وصوله لنقطة النهاية أو اللوم ("وت").</w:t>
      </w:r>
    </w:p>
    <w:p w14:paraId="09CEC181" w14:textId="77777777" w:rsidR="00C7544E" w:rsidRPr="0073369A" w:rsidRDefault="00C7544E" w:rsidP="00CA669F">
      <w:pPr>
        <w:numPr>
          <w:ilvl w:val="1"/>
          <w:numId w:val="257"/>
        </w:numPr>
        <w:spacing w:line="360" w:lineRule="auto"/>
        <w:rPr>
          <w:rFonts w:ascii="Calibri" w:eastAsia="Aptos" w:hAnsi="Calibri"/>
          <w:sz w:val="24"/>
          <w:rtl/>
          <w:lang w:val="en-US"/>
        </w:rPr>
      </w:pPr>
      <w:r w:rsidRPr="0073369A">
        <w:rPr>
          <w:rFonts w:ascii="Calibri" w:eastAsia="Aptos" w:hAnsi="Calibri"/>
          <w:sz w:val="24"/>
          <w:rtl/>
          <w:lang w:val="en-US"/>
        </w:rPr>
        <w:t>﴿فَلَوْلَا أَنَّهُ كَانَ مِنَ الْمُسَبِّحِينَ لَلَبِثَ فِي بَطْنِهِ إِلَىٰ يَوْمِ يُبْعَثُونَ﴾: التسبيح هو الذي أنهى حالة التوقف ("وت") داخل الاحتواء ("حو")، ليؤكد أن التسبيح والتوبة هما مفتاح الخروج من هذه "الظلمات".</w:t>
      </w:r>
    </w:p>
    <w:p w14:paraId="5BE2330D" w14:textId="77777777" w:rsidR="00C7544E" w:rsidRPr="0073369A" w:rsidRDefault="00C7544E" w:rsidP="00CA669F">
      <w:pPr>
        <w:numPr>
          <w:ilvl w:val="0"/>
          <w:numId w:val="257"/>
        </w:numPr>
        <w:spacing w:before="100" w:beforeAutospacing="1" w:after="100" w:afterAutospacing="1" w:line="360" w:lineRule="auto"/>
        <w:contextualSpacing/>
        <w:rPr>
          <w:rFonts w:ascii="Calibri" w:eastAsia="Times New Roman" w:hAnsi="Calibri"/>
          <w:sz w:val="24"/>
          <w:lang w:val="en-US"/>
        </w:rPr>
      </w:pPr>
      <w:r w:rsidRPr="0073369A">
        <w:rPr>
          <w:rFonts w:ascii="Calibri" w:eastAsia="Times New Roman" w:hAnsi="Calibri"/>
          <w:b/>
          <w:bCs/>
          <w:sz w:val="24"/>
          <w:rtl/>
          <w:lang w:val="en-US"/>
        </w:rPr>
        <w:t>دعاء يونس في بطن الحوت: استغلال القانون الأسمى</w:t>
      </w:r>
    </w:p>
    <w:p w14:paraId="0FCD549D" w14:textId="77777777" w:rsidR="00C7544E" w:rsidRPr="0073369A" w:rsidRDefault="00C7544E" w:rsidP="00CA669F">
      <w:pPr>
        <w:spacing w:before="100" w:beforeAutospacing="1" w:after="100" w:afterAutospacing="1" w:line="360" w:lineRule="auto"/>
        <w:ind w:left="720"/>
        <w:contextualSpacing/>
        <w:rPr>
          <w:rFonts w:ascii="Calibri" w:eastAsia="Times New Roman" w:hAnsi="Calibri"/>
          <w:sz w:val="24"/>
          <w:lang w:val="en-US"/>
        </w:rPr>
      </w:pPr>
      <w:r w:rsidRPr="0073369A">
        <w:rPr>
          <w:rFonts w:ascii="Calibri" w:eastAsia="Times New Roman" w:hAnsi="Calibri"/>
          <w:sz w:val="24"/>
          <w:rtl/>
          <w:lang w:val="en-US"/>
        </w:rPr>
        <w:t>وتدمج فيه الفكرة</w:t>
      </w:r>
      <w:r w:rsidRPr="0073369A">
        <w:rPr>
          <w:rFonts w:ascii="Calibri" w:eastAsia="Times New Roman" w:hAnsi="Calibri"/>
          <w:sz w:val="24"/>
          <w:lang w:val="en-US"/>
        </w:rPr>
        <w:t>: "</w:t>
      </w:r>
      <w:r w:rsidRPr="0073369A">
        <w:rPr>
          <w:rFonts w:ascii="Calibri" w:eastAsia="Times New Roman" w:hAnsi="Calibri"/>
          <w:sz w:val="24"/>
          <w:rtl/>
          <w:lang w:val="en-US"/>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rPr>
          <w:rFonts w:ascii="Calibri" w:eastAsia="Times New Roman" w:hAnsi="Calibri"/>
          <w:sz w:val="24"/>
          <w:lang w:val="en-US"/>
        </w:rPr>
        <w:t>."</w:t>
      </w:r>
    </w:p>
    <w:p w14:paraId="5333CB2C" w14:textId="77777777" w:rsidR="00C7544E" w:rsidRPr="0073369A" w:rsidRDefault="00C7544E" w:rsidP="00CA669F">
      <w:pPr>
        <w:spacing w:line="360" w:lineRule="auto"/>
        <w:rPr>
          <w:rFonts w:ascii="Calibri" w:eastAsia="Aptos" w:hAnsi="Calibri"/>
          <w:sz w:val="24"/>
          <w:rtl/>
          <w:lang w:val="en-US"/>
        </w:rPr>
      </w:pPr>
    </w:p>
    <w:p w14:paraId="0506436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5C54C04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من خلال تحليل مكونات جذر "حوت" (سواء الحروف المفردة أو الأزواج "حو" و"وت")، يمكن فهم "الحوت" في سياقه القرآني كرمز لـ "الاحتواء الشامل والمحيط" (حو) الذي يمثل نهاية أو توقفًا أو تمامًا لمرحلة ما (وت).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3A603E6D" w14:textId="77777777" w:rsidR="00C7544E" w:rsidRPr="0073369A" w:rsidRDefault="00C7544E" w:rsidP="00CA669F">
      <w:pPr>
        <w:pStyle w:val="21"/>
        <w:rPr>
          <w:rtl/>
        </w:rPr>
      </w:pPr>
      <w:bookmarkStart w:id="416" w:name="_Toc203550540"/>
      <w:bookmarkStart w:id="417" w:name="_Toc205285274"/>
      <w:bookmarkStart w:id="418" w:name="_Toc218028269"/>
      <w:r w:rsidRPr="0073369A">
        <w:rPr>
          <w:rtl/>
        </w:rPr>
        <w:t>الغراب في القرآن: المعلم الصامت بين دلالة الإلهام السماوي ورمزية معالجة السوءات</w:t>
      </w:r>
      <w:bookmarkEnd w:id="416"/>
      <w:bookmarkEnd w:id="417"/>
      <w:bookmarkEnd w:id="418"/>
    </w:p>
    <w:p w14:paraId="1947BA0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FB7B37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756CED2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الغراب في قصة ابني آدم: المشهد الظاهر والرمزية الأولية:</w:t>
      </w:r>
    </w:p>
    <w:p w14:paraId="6ED2634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18389077" w14:textId="77777777" w:rsidR="00C7544E" w:rsidRPr="0073369A" w:rsidRDefault="00C7544E" w:rsidP="00CA669F">
      <w:pPr>
        <w:numPr>
          <w:ilvl w:val="0"/>
          <w:numId w:val="258"/>
        </w:numPr>
        <w:spacing w:line="360" w:lineRule="auto"/>
        <w:rPr>
          <w:rFonts w:ascii="Calibri" w:eastAsia="Aptos" w:hAnsi="Calibri"/>
          <w:sz w:val="24"/>
          <w:rtl/>
          <w:lang w:val="en-US"/>
        </w:rPr>
      </w:pPr>
      <w:r w:rsidRPr="0073369A">
        <w:rPr>
          <w:rFonts w:ascii="Calibri" w:eastAsia="Aptos" w:hAnsi="Calibri"/>
          <w:sz w:val="24"/>
          <w:rtl/>
          <w:lang w:val="en-US"/>
        </w:rPr>
        <w:t>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قدم درساً عملياً، مما يدل على أن التعلم لا يقتصر على القول، بل يتجلى في الفعل والتجربة والتدبر في سنن الكون المشاهدة.</w:t>
      </w:r>
    </w:p>
    <w:p w14:paraId="4D0AD2B6" w14:textId="77777777" w:rsidR="00C7544E" w:rsidRPr="0073369A" w:rsidRDefault="00C7544E" w:rsidP="00CA669F">
      <w:pPr>
        <w:numPr>
          <w:ilvl w:val="0"/>
          <w:numId w:val="258"/>
        </w:numPr>
        <w:spacing w:line="360" w:lineRule="auto"/>
        <w:rPr>
          <w:rFonts w:ascii="Calibri" w:eastAsia="Aptos" w:hAnsi="Calibri"/>
          <w:sz w:val="24"/>
          <w:rtl/>
          <w:lang w:val="en-US"/>
        </w:rPr>
      </w:pPr>
      <w:r w:rsidRPr="0073369A">
        <w:rPr>
          <w:rFonts w:ascii="Calibri" w:eastAsia="Aptos" w:hAnsi="Calibri"/>
          <w:sz w:val="24"/>
          <w:rtl/>
          <w:lang w:val="en-US"/>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334273C6" w14:textId="77777777" w:rsidR="00C7544E" w:rsidRPr="0073369A" w:rsidRDefault="00C7544E" w:rsidP="00CA669F">
      <w:pPr>
        <w:numPr>
          <w:ilvl w:val="0"/>
          <w:numId w:val="258"/>
        </w:numPr>
        <w:spacing w:line="360" w:lineRule="auto"/>
        <w:rPr>
          <w:rFonts w:ascii="Calibri" w:eastAsia="Aptos" w:hAnsi="Calibri"/>
          <w:sz w:val="24"/>
          <w:rtl/>
          <w:lang w:val="en-US"/>
        </w:rPr>
      </w:pPr>
      <w:r w:rsidRPr="0073369A">
        <w:rPr>
          <w:rFonts w:ascii="Calibri" w:eastAsia="Aptos" w:hAnsi="Calibri"/>
          <w:sz w:val="24"/>
          <w:rtl/>
          <w:lang w:val="en-US"/>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17603CB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تجاوز الحرفية: الغراب من منظور "فقه اللسان القرآني": رمزية الإلهام ومعالجة السوءات:</w:t>
      </w:r>
    </w:p>
    <w:p w14:paraId="6206CEE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يتجاوز تأويل "الغراب" في قصة ابني آدم كونه مجرد طائر يُعلّم الدفن بالمعنى الحرفي، ليصبح رمزاً أعمق يتصل ببنية الكلمة نفسها:</w:t>
      </w:r>
    </w:p>
    <w:p w14:paraId="3A3CBFF3" w14:textId="77777777" w:rsidR="00C7544E" w:rsidRPr="0073369A" w:rsidRDefault="00C7544E" w:rsidP="00CA669F">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479C980E" w14:textId="77777777" w:rsidR="00C7544E" w:rsidRPr="0073369A" w:rsidRDefault="00C7544E" w:rsidP="00CA669F">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مواراتها ومعالجتها.</w:t>
      </w:r>
    </w:p>
    <w:p w14:paraId="5D823590" w14:textId="77777777" w:rsidR="00C7544E" w:rsidRPr="0073369A" w:rsidRDefault="00C7544E" w:rsidP="00CA669F">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674DC567" w14:textId="77777777" w:rsidR="00C7544E" w:rsidRPr="0073369A" w:rsidRDefault="00C7544E" w:rsidP="00CA669F">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2D9AF66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 نحو تفعيل رمزي للقرآن:</w:t>
      </w:r>
    </w:p>
    <w:p w14:paraId="2CECB70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10362B96" w14:textId="77777777" w:rsidR="00C7544E" w:rsidRPr="0073369A" w:rsidRDefault="00C7544E" w:rsidP="00CA669F">
      <w:pPr>
        <w:spacing w:line="360" w:lineRule="auto"/>
        <w:rPr>
          <w:rFonts w:ascii="Calibri" w:eastAsia="Aptos" w:hAnsi="Calibri"/>
          <w:sz w:val="24"/>
          <w:rtl/>
          <w:lang w:val="en-US"/>
        </w:rPr>
      </w:pPr>
    </w:p>
    <w:p w14:paraId="0932DB22" w14:textId="77777777" w:rsidR="00C7544E" w:rsidRPr="0073369A" w:rsidRDefault="00C7544E" w:rsidP="00CA669F">
      <w:pPr>
        <w:pStyle w:val="21"/>
        <w:rPr>
          <w:rtl/>
        </w:rPr>
      </w:pPr>
      <w:bookmarkStart w:id="419" w:name="_Toc203550541"/>
      <w:bookmarkStart w:id="420" w:name="_Toc205285275"/>
      <w:bookmarkStart w:id="421" w:name="_Toc218028270"/>
      <w:r w:rsidRPr="0073369A">
        <w:rPr>
          <w:rtl/>
        </w:rPr>
        <w:t>الطيور في القرآن: من التسبيح الأبابيلي إلى منطق التدبر الباطني</w:t>
      </w:r>
      <w:bookmarkEnd w:id="419"/>
      <w:bookmarkEnd w:id="420"/>
      <w:bookmarkEnd w:id="421"/>
    </w:p>
    <w:p w14:paraId="7F0D5F5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3F0EC0E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تُذكر الطيور في القرآن الكريم في سياقات متعددة، تتجاوز مجرد الإشارة إلى كائن حي. إنها تحمل دلالات عميقة تتراوح بين آية على عظمة الخالق، ورموزاً للمعرفة والتسخير، وصولاً إلى مفهوم "الطير الأبابيل" الذي يجسد قوة الحق في دحض الباطل. كما أن "منطق الطير" الذي أوتيه سليمان عليه السلام يفتح باباً واسعاً للتدبر في فهم الرسائل الباطنية، وكيفية فك رموز الآيات التي قد تبدو "هزّة" لبعض العقول.</w:t>
      </w:r>
    </w:p>
    <w:p w14:paraId="340C32E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الطيور كآية كونية: التسبيح، الخلق، والتسخير:</w:t>
      </w:r>
    </w:p>
    <w:p w14:paraId="530A2DA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الطيور، بتحليقها في جو السماء، هي آية عظيمة على قدرة الله وإتقانه:</w:t>
      </w:r>
    </w:p>
    <w:p w14:paraId="48860FB2" w14:textId="77777777" w:rsidR="00C7544E" w:rsidRPr="0073369A" w:rsidRDefault="00C7544E" w:rsidP="00CA669F">
      <w:pPr>
        <w:numPr>
          <w:ilvl w:val="0"/>
          <w:numId w:val="260"/>
        </w:numPr>
        <w:spacing w:line="360" w:lineRule="auto"/>
        <w:rPr>
          <w:rFonts w:ascii="Calibri" w:eastAsia="Aptos" w:hAnsi="Calibri"/>
          <w:sz w:val="24"/>
          <w:rtl/>
          <w:lang w:val="en-US"/>
        </w:rPr>
      </w:pPr>
      <w:r w:rsidRPr="0073369A">
        <w:rPr>
          <w:rFonts w:ascii="Calibri" w:eastAsia="Aptos" w:hAnsi="Calibri"/>
          <w:sz w:val="24"/>
          <w:rtl/>
          <w:lang w:val="en-US"/>
        </w:rPr>
        <w:t>آية في الخلق والتسخير: ﴿أَلَمْ يَرَوْا إِلَى الطَّيْرِ مُسَخَّرَاتٍ فِي جَوِّ السَّمَاءِ مَا يُمْسِكُهُنَّ إِلَّا اللَّهُ إِنَّ فِي ذَٰلِكَ لَآيَاتٍ لِقَوْمٍ يُؤْمِنُونَ﴾</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(النحل: 79). هذه الآية تدعو إلى التفكر في كيفية إمساك الله لهذه المخلوقات في الهواء بغير أعمدة مرئية، وهو ما يرمز إلى قدرته اللامتناهية في تدبير الكون.</w:t>
      </w:r>
    </w:p>
    <w:p w14:paraId="5A150A10" w14:textId="77777777" w:rsidR="00C7544E" w:rsidRPr="0073369A" w:rsidRDefault="00C7544E" w:rsidP="00CA669F">
      <w:pPr>
        <w:numPr>
          <w:ilvl w:val="0"/>
          <w:numId w:val="260"/>
        </w:numPr>
        <w:spacing w:line="360" w:lineRule="auto"/>
        <w:rPr>
          <w:rFonts w:ascii="Calibri" w:eastAsia="Aptos" w:hAnsi="Calibri"/>
          <w:sz w:val="24"/>
          <w:rtl/>
          <w:lang w:val="en-US"/>
        </w:rPr>
      </w:pPr>
      <w:r w:rsidRPr="0073369A">
        <w:rPr>
          <w:rFonts w:ascii="Calibri" w:eastAsia="Aptos" w:hAnsi="Calibri"/>
          <w:sz w:val="24"/>
          <w:rtl/>
          <w:lang w:val="en-US"/>
        </w:rPr>
        <w:t>آية في التسبيح والوعي: ﴿أَلَمْ تَرَ أَنَّ اللَّهَ يُسَبِّحُ لَهُ مَن فِي السَّمَاوَاتِ وَالْأَرْضِ وَالطَّيْرُ صَافَّاتٍ كُلٌّ قَدْ عَلِمَ صَلَاتَهُ وَتَسْبِيحَهُ وَاللَّهُ عَلِيمٌ بِمَا يَفْعَلُونَ﴾</w:t>
      </w:r>
      <w:r w:rsidRPr="0073369A">
        <w:rPr>
          <w:rFonts w:ascii="Calibri" w:eastAsia="Aptos" w:hAnsi="Calibri"/>
          <w:sz w:val="24"/>
          <w:vertAlign w:val="superscript"/>
          <w:rtl/>
          <w:lang w:val="en-US"/>
        </w:rPr>
        <w:t>2</w:t>
      </w:r>
      <w:r w:rsidRPr="0073369A">
        <w:rPr>
          <w:rFonts w:ascii="Calibri" w:eastAsia="Aptos" w:hAnsi="Calibri"/>
          <w:sz w:val="24"/>
          <w:rtl/>
          <w:lang w:val="en-US"/>
        </w:rPr>
        <w:t xml:space="preserve"> (النور: 41). تسبيح الطير هنا ليس مجرد صوت، بل هو وعي فطري وإقرار بقدرة الخالق، يدعو الإنسان إلى أن يرتفع بوعيه لتسبيح الله حق تسبيحه.</w:t>
      </w:r>
    </w:p>
    <w:p w14:paraId="742FDEF4" w14:textId="77777777" w:rsidR="00C7544E" w:rsidRPr="0073369A" w:rsidRDefault="00C7544E" w:rsidP="00CA669F">
      <w:pPr>
        <w:numPr>
          <w:ilvl w:val="0"/>
          <w:numId w:val="260"/>
        </w:numPr>
        <w:spacing w:line="360" w:lineRule="auto"/>
        <w:rPr>
          <w:rFonts w:ascii="Calibri" w:eastAsia="Aptos" w:hAnsi="Calibri"/>
          <w:sz w:val="24"/>
          <w:rtl/>
          <w:lang w:val="en-US"/>
        </w:rPr>
      </w:pPr>
      <w:r w:rsidRPr="0073369A">
        <w:rPr>
          <w:rFonts w:ascii="Calibri" w:eastAsia="Aptos" w:hAnsi="Calibri"/>
          <w:sz w:val="24"/>
          <w:rtl/>
          <w:lang w:val="en-US"/>
        </w:rPr>
        <w:t xml:space="preserve">الطيور في قصة إبراهيم: إحياء المعاني الميتة: قصة إبراهيم عليه السلام وأربعة من الطير (البقرة: 260)، تحمل دلالات أعمق من مجرد بعث مادي. فـ"صُرْهُنَّ إِلَيْكَ" (قطعهن وأملهن أو ضمهن إليك)، ثم "اجْعَلْ عَلَىٰ كُلِّ جَبَلٍ مِّنْهُنَّ جُزْءًا"، ثم دعوتهن ليأتين سعياً. هذه العملية قد ترمز إلى: </w:t>
      </w:r>
    </w:p>
    <w:p w14:paraId="6B8919FE" w14:textId="77777777" w:rsidR="00C7544E" w:rsidRPr="0073369A" w:rsidRDefault="00C7544E" w:rsidP="00CA669F">
      <w:pPr>
        <w:numPr>
          <w:ilvl w:val="1"/>
          <w:numId w:val="260"/>
        </w:numPr>
        <w:spacing w:line="360" w:lineRule="auto"/>
        <w:rPr>
          <w:rFonts w:ascii="Calibri" w:eastAsia="Aptos" w:hAnsi="Calibri"/>
          <w:sz w:val="24"/>
          <w:rtl/>
          <w:lang w:val="en-US"/>
        </w:rPr>
      </w:pPr>
      <w:r w:rsidRPr="0073369A">
        <w:rPr>
          <w:rFonts w:ascii="Calibri" w:eastAsia="Aptos" w:hAnsi="Calibri"/>
          <w:sz w:val="24"/>
          <w:rtl/>
          <w:lang w:val="en-US"/>
        </w:rPr>
        <w:t>إحياء المعاني الميتة في النفوس: كما أن الطير يعود للحياة بعد أن فُرّق، فكذلك المعاني الإيمانية أو الأفكار الحية قد تبعث وتتجمع من جديد بعد تشتتها أو موتها في القلوب.</w:t>
      </w:r>
    </w:p>
    <w:p w14:paraId="05B72016" w14:textId="77777777" w:rsidR="00C7544E" w:rsidRPr="0073369A" w:rsidRDefault="00C7544E" w:rsidP="00CA669F">
      <w:pPr>
        <w:numPr>
          <w:ilvl w:val="1"/>
          <w:numId w:val="260"/>
        </w:numPr>
        <w:spacing w:line="360" w:lineRule="auto"/>
        <w:rPr>
          <w:rFonts w:ascii="Calibri" w:eastAsia="Aptos" w:hAnsi="Calibri"/>
          <w:sz w:val="24"/>
          <w:rtl/>
          <w:lang w:val="en-US"/>
        </w:rPr>
      </w:pPr>
      <w:r w:rsidRPr="0073369A">
        <w:rPr>
          <w:rFonts w:ascii="Calibri" w:eastAsia="Aptos" w:hAnsi="Calibri"/>
          <w:sz w:val="24"/>
          <w:rtl/>
          <w:lang w:val="en-US"/>
        </w:rPr>
        <w:t>وحدة الحقائق الكونية: رغم تفريق الأجزاء، تعود لتتكامل، مما يشير إلى أن الحقائق الكونية والفكرية، مهما تباعدت أجزاؤها، يمكن جمعها وإحياؤها بالتدبر واليقين.</w:t>
      </w:r>
    </w:p>
    <w:p w14:paraId="5D56946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"الطير الأبابيل": قوة التدبر والعلم في دحض الباطل:</w:t>
      </w:r>
    </w:p>
    <w:p w14:paraId="5D87236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سورة الفيل، تُذكر "الطير الأبابيل" كقوة صغيرة أرسلها الله لدحض طغيان أصحاب الفيل: ﴿وَأَرْسَلَ عَلَيْهِمْ طَيْرًا أَبَابِيلَ * تَرْمِيهِمْ بِحِجَارَةٍ مِنْ سِجِّيلٍ * فَجَعَلَهُمْ كَعَصْفٍ مَأْكُولٍ﴾ (الفيل: 3-5).</w:t>
      </w:r>
    </w:p>
    <w:p w14:paraId="24662247" w14:textId="77777777" w:rsidR="00C7544E" w:rsidRPr="0073369A" w:rsidRDefault="00C7544E" w:rsidP="00CA669F">
      <w:pPr>
        <w:numPr>
          <w:ilvl w:val="0"/>
          <w:numId w:val="261"/>
        </w:numPr>
        <w:spacing w:line="360" w:lineRule="auto"/>
        <w:rPr>
          <w:rFonts w:ascii="Calibri" w:eastAsia="Aptos" w:hAnsi="Calibri"/>
          <w:sz w:val="24"/>
          <w:rtl/>
          <w:lang w:val="en-US"/>
        </w:rPr>
      </w:pPr>
      <w:r w:rsidRPr="0073369A">
        <w:rPr>
          <w:rFonts w:ascii="Calibri" w:eastAsia="Aptos" w:hAnsi="Calibri"/>
          <w:sz w:val="24"/>
          <w:rtl/>
          <w:lang w:val="en-US"/>
        </w:rPr>
        <w:t xml:space="preserve">تجاوز المادي إلى الرمزي: لا يُقصد بها بالضرورة طيور حسية بالمعنى التقليدي. بل يمكن أن تكون "الطير الأبابيل" رمزاً لـ: </w:t>
      </w:r>
    </w:p>
    <w:p w14:paraId="7D3DBAEE" w14:textId="77777777" w:rsidR="00C7544E" w:rsidRPr="0073369A" w:rsidRDefault="00C7544E" w:rsidP="00CA669F">
      <w:pPr>
        <w:numPr>
          <w:ilvl w:val="1"/>
          <w:numId w:val="261"/>
        </w:numPr>
        <w:spacing w:line="360" w:lineRule="auto"/>
        <w:rPr>
          <w:rFonts w:ascii="Calibri" w:eastAsia="Aptos" w:hAnsi="Calibri"/>
          <w:sz w:val="24"/>
          <w:rtl/>
          <w:lang w:val="en-US"/>
        </w:rPr>
      </w:pPr>
      <w:r w:rsidRPr="0073369A">
        <w:rPr>
          <w:rFonts w:ascii="Calibri" w:eastAsia="Aptos" w:hAnsi="Calibri"/>
          <w:sz w:val="24"/>
          <w:rtl/>
          <w:lang w:val="en-US"/>
        </w:rPr>
        <w:t>المعلومات والأفكار المنتظمة والمتتالية (أبابيل: متتابعة، جماعات): التي تُرمى بها الأفكار الباطلة والتوجهات الفاسدة ("أصحاب الفيل")، فتدحضها وتقضي عليها.</w:t>
      </w:r>
    </w:p>
    <w:p w14:paraId="4439450E" w14:textId="77777777" w:rsidR="00C7544E" w:rsidRPr="0073369A" w:rsidRDefault="00C7544E" w:rsidP="00CA669F">
      <w:pPr>
        <w:numPr>
          <w:ilvl w:val="1"/>
          <w:numId w:val="261"/>
        </w:numPr>
        <w:spacing w:line="360" w:lineRule="auto"/>
        <w:rPr>
          <w:rFonts w:ascii="Calibri" w:eastAsia="Aptos" w:hAnsi="Calibri"/>
          <w:sz w:val="24"/>
          <w:rtl/>
          <w:lang w:val="en-US"/>
        </w:rPr>
      </w:pPr>
      <w:r w:rsidRPr="0073369A">
        <w:rPr>
          <w:rFonts w:ascii="Calibri" w:eastAsia="Aptos" w:hAnsi="Calibri"/>
          <w:sz w:val="24"/>
          <w:rtl/>
          <w:lang w:val="en-US"/>
        </w:rPr>
        <w:t>الوعي المدمر للباطل: قد يرمز إلى قوة وعي الأمة، وتكاتف الأفكار الصالحة، التي وإن بدت صغيرة ("طيراً")، إلا أنها إذا توحدت وتتابعت (أبابيل)، استطاعت أن تهدم أكبر المشاريع الظالمة ("كأصحاب الفيل").</w:t>
      </w:r>
    </w:p>
    <w:p w14:paraId="641B0905" w14:textId="77777777" w:rsidR="00C7544E" w:rsidRPr="0073369A" w:rsidRDefault="00C7544E" w:rsidP="00CA669F">
      <w:pPr>
        <w:numPr>
          <w:ilvl w:val="1"/>
          <w:numId w:val="261"/>
        </w:numPr>
        <w:spacing w:line="360" w:lineRule="auto"/>
        <w:rPr>
          <w:rFonts w:ascii="Calibri" w:eastAsia="Aptos" w:hAnsi="Calibri"/>
          <w:sz w:val="24"/>
          <w:rtl/>
          <w:lang w:val="en-US"/>
        </w:rPr>
      </w:pPr>
      <w:r w:rsidRPr="0073369A">
        <w:rPr>
          <w:rFonts w:ascii="Calibri" w:eastAsia="Aptos" w:hAnsi="Calibri"/>
          <w:sz w:val="24"/>
          <w:rtl/>
          <w:lang w:val="en-US"/>
        </w:rPr>
        <w:t>الحجارة من سجيل: هي حجج دامغة، وبراهين قاطعة، ووقائع لا تُدحض، تُسقط الباطل وتجعله "كعصف مأكول" (هشاً متهالكاً).</w:t>
      </w:r>
    </w:p>
    <w:p w14:paraId="7C35E3F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"منطق الطير" لسليمان: مفتاح فهم الرسائل الباطنية والتدبر العميق:</w:t>
      </w:r>
    </w:p>
    <w:p w14:paraId="3A77BB8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﴿وَلَقَدْ آتَيْنَا دَاوُودَ وَسُلَيْمَانَ عِلْمًا وَقَالَا الْحَمْدُ لِلَّهِ الَّذِي فَضَّلَنَا عَلَىٰ كَثِيرٍ مِّنْ عِبَادِهِ * وَوَرِثَ سُلَيْمَانُ دَاوُودَ وَقَالَ يَا أَيُّهَا النَّاسُ عُلِّمْنَا مَنطِقَ الطَّيْرِ وَأُوتِينَا مِن كُلِّ شَيْءٍ إِنَّ هَٰذَا لَهُوَ الْفَضْلُ الْمُبِينُ﴾3 (النمل: 15-16).</w:t>
      </w:r>
    </w:p>
    <w:p w14:paraId="1E61C518" w14:textId="77777777" w:rsidR="00C7544E" w:rsidRPr="0073369A" w:rsidRDefault="00C7544E" w:rsidP="00CA669F">
      <w:pPr>
        <w:numPr>
          <w:ilvl w:val="0"/>
          <w:numId w:val="262"/>
        </w:numPr>
        <w:spacing w:line="360" w:lineRule="auto"/>
        <w:rPr>
          <w:rFonts w:ascii="Calibri" w:eastAsia="Aptos" w:hAnsi="Calibri"/>
          <w:sz w:val="24"/>
          <w:rtl/>
          <w:lang w:val="en-US"/>
        </w:rPr>
      </w:pPr>
      <w:r w:rsidRPr="0073369A">
        <w:rPr>
          <w:rFonts w:ascii="Calibri" w:eastAsia="Aptos" w:hAnsi="Calibri"/>
          <w:sz w:val="24"/>
          <w:rtl/>
          <w:lang w:val="en-US"/>
        </w:rPr>
        <w:t>"منطق الطير" كمنهج تدبر: ليس مجرد فهم لغة الطيور الحرفية، بل هو رمز لـ"منهجية التدبر العقلي والمنطقي التي تجعل الآيات مستقيمة، وتكشف معانيها الباطنية، وتزيل عنها شبهة الخرافة".</w:t>
      </w:r>
    </w:p>
    <w:p w14:paraId="27D2F326" w14:textId="77777777" w:rsidR="00C7544E" w:rsidRPr="0073369A" w:rsidRDefault="00C7544E" w:rsidP="00CA669F">
      <w:pPr>
        <w:numPr>
          <w:ilvl w:val="0"/>
          <w:numId w:val="262"/>
        </w:numPr>
        <w:spacing w:line="360" w:lineRule="auto"/>
        <w:rPr>
          <w:rFonts w:ascii="Calibri" w:eastAsia="Aptos" w:hAnsi="Calibri"/>
          <w:sz w:val="24"/>
          <w:rtl/>
          <w:lang w:val="en-US"/>
        </w:rPr>
      </w:pPr>
      <w:r w:rsidRPr="0073369A">
        <w:rPr>
          <w:rFonts w:ascii="Calibri" w:eastAsia="Aptos" w:hAnsi="Calibri"/>
          <w:sz w:val="24"/>
          <w:rtl/>
          <w:lang w:val="en-US"/>
        </w:rPr>
        <w:t>فك رموز الآيات "الهزّة": هذا المنطق هو الأداة لفهم الآيات التي قد تبدو في ظاهرها "هزّة" (غير منطقية أو خرافية) للعقول التي لا تتدبر بعمق. فكما يفهم سليمان ما لا يفهمه عامة الناس، فكذلك المتدبر الذي يملك "منطق الطير" يستطيع أن يرى ما وراء الظاهر.</w:t>
      </w:r>
    </w:p>
    <w:p w14:paraId="62C6D2F1" w14:textId="77777777" w:rsidR="00C7544E" w:rsidRPr="0073369A" w:rsidRDefault="00C7544E" w:rsidP="00CA669F">
      <w:pPr>
        <w:numPr>
          <w:ilvl w:val="0"/>
          <w:numId w:val="262"/>
        </w:numPr>
        <w:spacing w:line="360" w:lineRule="auto"/>
        <w:rPr>
          <w:rFonts w:ascii="Calibri" w:eastAsia="Aptos" w:hAnsi="Calibri"/>
          <w:sz w:val="24"/>
          <w:rtl/>
          <w:lang w:val="en-US"/>
        </w:rPr>
      </w:pPr>
      <w:r w:rsidRPr="0073369A">
        <w:rPr>
          <w:rFonts w:ascii="Calibri" w:eastAsia="Aptos" w:hAnsi="Calibri"/>
          <w:sz w:val="24"/>
          <w:rtl/>
          <w:lang w:val="en-US"/>
        </w:rPr>
        <w:t>العلم الباطني والفهم الشمولي: "منطق الطير" يشير إلى علم واسع يُمكن صاحبه من فهم الرسائل الخفية والروابط غير الظاهرة بين الأمور، وهو جزء من "كل شيء" أوتيه سليمان، مما يدل على شمولية هذا الفهم.</w:t>
      </w:r>
    </w:p>
    <w:p w14:paraId="0097551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48A868F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الطيور في القرآن الكريم، سواءً في تسبيحها الكوني، أو في قصة إبراهيم وإحياء المعاني، أو في "الأبابيل" التي تدحض الباطل، أو في "منطق الطير" الذي أوتيه سليمان، ليست مجرد حيوانات عابرة. إنها آيات وعلامات تدعو إلى التفكر العميق، وتجاوز الظاهر إلى الباطن، وإدراك أن الله تعالى يودع في مخلوقاته وكلماته أعمق المعاني، التي لا يكشفها إلا التدبر الواعي، واستخدام "منطق الطير" لفهم "الآيات الهزّة" وجميع رموز القرآن الكريم.</w:t>
      </w:r>
    </w:p>
    <w:p w14:paraId="7FD081A2" w14:textId="77777777" w:rsidR="00C7544E" w:rsidRPr="0073369A" w:rsidRDefault="00C7544E" w:rsidP="00CA669F">
      <w:pPr>
        <w:spacing w:line="360" w:lineRule="auto"/>
        <w:rPr>
          <w:rFonts w:ascii="Calibri" w:eastAsia="Aptos" w:hAnsi="Calibri"/>
          <w:sz w:val="24"/>
          <w:rtl/>
          <w:lang w:val="en-US"/>
        </w:rPr>
      </w:pPr>
    </w:p>
    <w:p w14:paraId="7D0A1357" w14:textId="77777777" w:rsidR="00C7544E" w:rsidRPr="0073369A" w:rsidRDefault="00C7544E" w:rsidP="00CA669F">
      <w:pPr>
        <w:pStyle w:val="21"/>
        <w:rPr>
          <w:rtl/>
        </w:rPr>
      </w:pPr>
      <w:bookmarkStart w:id="422" w:name="_Toc203550542"/>
      <w:bookmarkStart w:id="423" w:name="_Toc205285276"/>
      <w:bookmarkStart w:id="424" w:name="_Toc218028271"/>
      <w:r w:rsidRPr="0073369A">
        <w:rPr>
          <w:rtl/>
        </w:rPr>
        <w:t>الذباب في القرآن: رمز الضعف المطلق والهشاشة الوجودية</w:t>
      </w:r>
      <w:bookmarkEnd w:id="422"/>
      <w:bookmarkEnd w:id="423"/>
      <w:bookmarkEnd w:id="424"/>
    </w:p>
    <w:p w14:paraId="0694FB9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1C84F45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339DE287"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الذباب في القرآن: كائن لا يملك لنفسه نفعاً ولا ضراً:</w:t>
      </w:r>
    </w:p>
    <w:p w14:paraId="4B082EB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13F5A609" w14:textId="77777777" w:rsidR="00C7544E" w:rsidRPr="0073369A" w:rsidRDefault="00C7544E" w:rsidP="00CA669F">
      <w:pPr>
        <w:numPr>
          <w:ilvl w:val="0"/>
          <w:numId w:val="266"/>
        </w:numPr>
        <w:spacing w:line="360" w:lineRule="auto"/>
        <w:rPr>
          <w:rFonts w:ascii="Calibri" w:eastAsia="Aptos" w:hAnsi="Calibri"/>
          <w:sz w:val="24"/>
          <w:rtl/>
          <w:lang w:val="en-US"/>
        </w:rPr>
      </w:pPr>
      <w:r w:rsidRPr="0073369A">
        <w:rPr>
          <w:rFonts w:ascii="Calibri" w:eastAsia="Aptos" w:hAnsi="Calibri"/>
          <w:sz w:val="24"/>
          <w:rtl/>
          <w:lang w:val="en-US"/>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51EF6289" w14:textId="77777777" w:rsidR="00C7544E" w:rsidRPr="0073369A" w:rsidRDefault="00C7544E" w:rsidP="00CA669F">
      <w:pPr>
        <w:numPr>
          <w:ilvl w:val="0"/>
          <w:numId w:val="266"/>
        </w:numPr>
        <w:spacing w:line="360" w:lineRule="auto"/>
        <w:rPr>
          <w:rFonts w:ascii="Calibri" w:eastAsia="Aptos" w:hAnsi="Calibri"/>
          <w:sz w:val="24"/>
          <w:rtl/>
          <w:lang w:val="en-US"/>
        </w:rPr>
      </w:pPr>
      <w:r w:rsidRPr="0073369A">
        <w:rPr>
          <w:rFonts w:ascii="Calibri" w:eastAsia="Aptos" w:hAnsi="Calibri"/>
          <w:sz w:val="24"/>
          <w:rtl/>
          <w:lang w:val="en-US"/>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67A4159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دلالات "ضعف الطالب والمطلوب":</w:t>
      </w:r>
    </w:p>
    <w:p w14:paraId="1CDDD47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جملة ﴿ضَعُفَ الطَّالِبُ وَالْمَطْلُوبُ﴾ هي محور المثل القرآني، وتلخص الحكمة من ذكر الذباب:</w:t>
      </w:r>
    </w:p>
    <w:p w14:paraId="052CCE6C" w14:textId="77777777" w:rsidR="00C7544E" w:rsidRPr="0073369A" w:rsidRDefault="00C7544E" w:rsidP="00CA669F">
      <w:pPr>
        <w:numPr>
          <w:ilvl w:val="0"/>
          <w:numId w:val="267"/>
        </w:numPr>
        <w:spacing w:line="360" w:lineRule="auto"/>
        <w:rPr>
          <w:rFonts w:ascii="Calibri" w:eastAsia="Aptos" w:hAnsi="Calibri"/>
          <w:sz w:val="24"/>
          <w:rtl/>
          <w:lang w:val="en-US"/>
        </w:rPr>
      </w:pPr>
      <w:r w:rsidRPr="0073369A">
        <w:rPr>
          <w:rFonts w:ascii="Calibri" w:eastAsia="Aptos" w:hAnsi="Calibri"/>
          <w:sz w:val="24"/>
          <w:rtl/>
          <w:lang w:val="en-US"/>
        </w:rPr>
        <w:t>"الطالب" (العابد أو الإله المزعوم): يشير إلى من يدعون غير الله (الآلهة التي يعبدونها)، أو حتى الإنسان الذي يطلب من هذه الآلهة المافهومة. كلاهما ضعيف وعاجز عن تحقيق أهداف أساسية، حتى لو كانت بسيطة.</w:t>
      </w:r>
    </w:p>
    <w:p w14:paraId="22F7BC02" w14:textId="77777777" w:rsidR="00C7544E" w:rsidRPr="0073369A" w:rsidRDefault="00C7544E" w:rsidP="00CA669F">
      <w:pPr>
        <w:numPr>
          <w:ilvl w:val="0"/>
          <w:numId w:val="267"/>
        </w:numPr>
        <w:spacing w:line="360" w:lineRule="auto"/>
        <w:rPr>
          <w:rFonts w:ascii="Calibri" w:eastAsia="Aptos" w:hAnsi="Calibri"/>
          <w:sz w:val="24"/>
          <w:rtl/>
          <w:lang w:val="en-US"/>
        </w:rPr>
      </w:pPr>
      <w:r w:rsidRPr="0073369A">
        <w:rPr>
          <w:rFonts w:ascii="Calibri" w:eastAsia="Aptos" w:hAnsi="Calibri"/>
          <w:sz w:val="24"/>
          <w:rtl/>
          <w:lang w:val="en-US"/>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14F46A1A" w14:textId="77777777" w:rsidR="00C7544E" w:rsidRPr="0073369A" w:rsidRDefault="00C7544E" w:rsidP="00CA669F">
      <w:pPr>
        <w:numPr>
          <w:ilvl w:val="0"/>
          <w:numId w:val="267"/>
        </w:numPr>
        <w:spacing w:line="360" w:lineRule="auto"/>
        <w:rPr>
          <w:rFonts w:ascii="Calibri" w:eastAsia="Aptos" w:hAnsi="Calibri"/>
          <w:sz w:val="24"/>
          <w:rtl/>
          <w:lang w:val="en-US"/>
        </w:rPr>
      </w:pPr>
      <w:r w:rsidRPr="0073369A">
        <w:rPr>
          <w:rFonts w:ascii="Calibri" w:eastAsia="Aptos" w:hAnsi="Calibri"/>
          <w:sz w:val="24"/>
          <w:rtl/>
          <w:lang w:val="en-US"/>
        </w:rPr>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7F9724F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الذباب: درس في التوحيد والبصيرة:</w:t>
      </w:r>
    </w:p>
    <w:p w14:paraId="6471D013" w14:textId="77777777" w:rsidR="00C7544E" w:rsidRPr="0073369A" w:rsidRDefault="00C7544E" w:rsidP="00CA669F">
      <w:pPr>
        <w:numPr>
          <w:ilvl w:val="0"/>
          <w:numId w:val="268"/>
        </w:numPr>
        <w:spacing w:line="360" w:lineRule="auto"/>
        <w:rPr>
          <w:rFonts w:ascii="Calibri" w:eastAsia="Aptos" w:hAnsi="Calibri"/>
          <w:sz w:val="24"/>
          <w:rtl/>
          <w:lang w:val="en-US"/>
        </w:rPr>
      </w:pPr>
      <w:r w:rsidRPr="0073369A">
        <w:rPr>
          <w:rFonts w:ascii="Calibri" w:eastAsia="Aptos" w:hAnsi="Calibri"/>
          <w:sz w:val="24"/>
          <w:rtl/>
          <w:lang w:val="en-US"/>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7D485984" w14:textId="77777777" w:rsidR="00C7544E" w:rsidRPr="0073369A" w:rsidRDefault="00C7544E" w:rsidP="00CA669F">
      <w:pPr>
        <w:numPr>
          <w:ilvl w:val="0"/>
          <w:numId w:val="268"/>
        </w:numPr>
        <w:spacing w:line="360" w:lineRule="auto"/>
        <w:rPr>
          <w:rFonts w:ascii="Calibri" w:eastAsia="Aptos" w:hAnsi="Calibri"/>
          <w:sz w:val="24"/>
          <w:rtl/>
          <w:lang w:val="en-US"/>
        </w:rPr>
      </w:pPr>
      <w:r w:rsidRPr="0073369A">
        <w:rPr>
          <w:rFonts w:ascii="Calibri" w:eastAsia="Aptos" w:hAnsi="Calibri"/>
          <w:sz w:val="24"/>
          <w:rtl/>
          <w:lang w:val="en-US"/>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5B9F1D61" w14:textId="77777777" w:rsidR="00C7544E" w:rsidRPr="0073369A" w:rsidRDefault="00C7544E" w:rsidP="00CA669F">
      <w:pPr>
        <w:numPr>
          <w:ilvl w:val="0"/>
          <w:numId w:val="268"/>
        </w:numPr>
        <w:spacing w:line="360" w:lineRule="auto"/>
        <w:rPr>
          <w:rFonts w:ascii="Calibri" w:eastAsia="Aptos" w:hAnsi="Calibri"/>
          <w:sz w:val="24"/>
          <w:rtl/>
          <w:lang w:val="en-US"/>
        </w:rPr>
      </w:pPr>
      <w:r w:rsidRPr="0073369A">
        <w:rPr>
          <w:rFonts w:ascii="Calibri" w:eastAsia="Aptos" w:hAnsi="Calibri"/>
          <w:sz w:val="24"/>
          <w:rtl/>
          <w:lang w:val="en-US"/>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0236F8F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11F9F6B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3D79D1C6" w14:textId="77777777" w:rsidR="00C7544E" w:rsidRPr="0073369A" w:rsidRDefault="00C7544E" w:rsidP="00CA669F">
      <w:pPr>
        <w:spacing w:line="360" w:lineRule="auto"/>
        <w:rPr>
          <w:rFonts w:ascii="Calibri" w:eastAsia="Aptos" w:hAnsi="Calibri"/>
          <w:sz w:val="24"/>
          <w:rtl/>
          <w:lang w:val="en-US"/>
        </w:rPr>
      </w:pPr>
    </w:p>
    <w:p w14:paraId="057171E0" w14:textId="77777777" w:rsidR="00C7544E" w:rsidRPr="0073369A" w:rsidRDefault="00C7544E" w:rsidP="00CA669F">
      <w:pPr>
        <w:pStyle w:val="21"/>
        <w:rPr>
          <w:rtl/>
        </w:rPr>
      </w:pPr>
      <w:bookmarkStart w:id="425" w:name="_Toc203550543"/>
      <w:bookmarkStart w:id="426" w:name="_Toc205285277"/>
      <w:bookmarkStart w:id="427" w:name="_Toc218028272"/>
      <w:r w:rsidRPr="0073369A">
        <w:rPr>
          <w:rtl/>
        </w:rPr>
        <w:t>العنكبوت في القرآن: رمز "أوهن البيوت" ودلالة الوهن الوجودي</w:t>
      </w:r>
      <w:bookmarkEnd w:id="425"/>
      <w:bookmarkEnd w:id="426"/>
      <w:bookmarkEnd w:id="427"/>
    </w:p>
    <w:p w14:paraId="6C2A42C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2C5123D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3FD99F17"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العنكبوت وبيتها: مثل الوهن المطلق:</w:t>
      </w:r>
    </w:p>
    <w:p w14:paraId="1AB90BF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480D2866" w14:textId="77777777" w:rsidR="00C7544E" w:rsidRPr="0073369A" w:rsidRDefault="00C7544E" w:rsidP="00CA669F">
      <w:pPr>
        <w:numPr>
          <w:ilvl w:val="0"/>
          <w:numId w:val="263"/>
        </w:numPr>
        <w:spacing w:line="360" w:lineRule="auto"/>
        <w:rPr>
          <w:rFonts w:ascii="Calibri" w:eastAsia="Aptos" w:hAnsi="Calibri"/>
          <w:sz w:val="24"/>
          <w:rtl/>
          <w:lang w:val="en-US"/>
        </w:rPr>
      </w:pPr>
      <w:r w:rsidRPr="0073369A">
        <w:rPr>
          <w:rFonts w:ascii="Calibri" w:eastAsia="Aptos" w:hAnsi="Calibri"/>
          <w:sz w:val="24"/>
          <w:rtl/>
          <w:lang w:val="en-US"/>
        </w:rPr>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3BD39BD5" w14:textId="77777777" w:rsidR="00C7544E" w:rsidRPr="0073369A" w:rsidRDefault="00C7544E" w:rsidP="00CA669F">
      <w:pPr>
        <w:numPr>
          <w:ilvl w:val="0"/>
          <w:numId w:val="263"/>
        </w:numPr>
        <w:spacing w:line="360" w:lineRule="auto"/>
        <w:rPr>
          <w:rFonts w:ascii="Calibri" w:eastAsia="Aptos" w:hAnsi="Calibri"/>
          <w:sz w:val="24"/>
          <w:rtl/>
          <w:lang w:val="en-US"/>
        </w:rPr>
      </w:pPr>
      <w:r w:rsidRPr="0073369A">
        <w:rPr>
          <w:rFonts w:ascii="Calibri" w:eastAsia="Aptos" w:hAnsi="Calibri"/>
          <w:sz w:val="24"/>
          <w:rtl/>
          <w:lang w:val="en-US"/>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400E1ED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دلالات "الوهن" في سياق الاتصال بغير الله:</w:t>
      </w:r>
    </w:p>
    <w:p w14:paraId="78C2A7A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كلمة "أوهن" هنا هي مفتاح فهم المثل، وهي تحمل دلالات واسعة تتجاوز مجرد الوهن المادي:</w:t>
      </w:r>
    </w:p>
    <w:p w14:paraId="5EA68151" w14:textId="77777777" w:rsidR="00C7544E" w:rsidRPr="0073369A" w:rsidRDefault="00C7544E" w:rsidP="00CA669F">
      <w:pPr>
        <w:numPr>
          <w:ilvl w:val="0"/>
          <w:numId w:val="264"/>
        </w:numPr>
        <w:spacing w:line="360" w:lineRule="auto"/>
        <w:rPr>
          <w:rFonts w:ascii="Calibri" w:eastAsia="Aptos" w:hAnsi="Calibri"/>
          <w:sz w:val="24"/>
          <w:rtl/>
          <w:lang w:val="en-US"/>
        </w:rPr>
      </w:pPr>
      <w:r w:rsidRPr="0073369A">
        <w:rPr>
          <w:rFonts w:ascii="Calibri" w:eastAsia="Aptos" w:hAnsi="Calibri"/>
          <w:sz w:val="24"/>
          <w:rtl/>
          <w:lang w:val="en-US"/>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34BBDD90" w14:textId="77777777" w:rsidR="00C7544E" w:rsidRPr="0073369A" w:rsidRDefault="00C7544E" w:rsidP="00CA669F">
      <w:pPr>
        <w:numPr>
          <w:ilvl w:val="0"/>
          <w:numId w:val="264"/>
        </w:numPr>
        <w:spacing w:line="360" w:lineRule="auto"/>
        <w:rPr>
          <w:rFonts w:ascii="Calibri" w:eastAsia="Aptos" w:hAnsi="Calibri"/>
          <w:sz w:val="24"/>
          <w:rtl/>
          <w:lang w:val="en-US"/>
        </w:rPr>
      </w:pPr>
      <w:r w:rsidRPr="0073369A">
        <w:rPr>
          <w:rFonts w:ascii="Calibri" w:eastAsia="Aptos" w:hAnsi="Calibri"/>
          <w:sz w:val="24"/>
          <w:rtl/>
          <w:lang w:val="en-US"/>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262FAEB0" w14:textId="77777777" w:rsidR="00C7544E" w:rsidRPr="0073369A" w:rsidRDefault="00C7544E" w:rsidP="00CA669F">
      <w:pPr>
        <w:numPr>
          <w:ilvl w:val="0"/>
          <w:numId w:val="264"/>
        </w:numPr>
        <w:spacing w:line="360" w:lineRule="auto"/>
        <w:rPr>
          <w:rFonts w:ascii="Calibri" w:eastAsia="Aptos" w:hAnsi="Calibri"/>
          <w:sz w:val="24"/>
          <w:rtl/>
          <w:lang w:val="en-US"/>
        </w:rPr>
      </w:pPr>
      <w:r w:rsidRPr="0073369A">
        <w:rPr>
          <w:rFonts w:ascii="Calibri" w:eastAsia="Aptos" w:hAnsi="Calibri"/>
          <w:sz w:val="24"/>
          <w:rtl/>
          <w:lang w:val="en-US"/>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0E4D537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العنكبوت: درس في التوحيد واليقين:</w:t>
      </w:r>
    </w:p>
    <w:p w14:paraId="478767DA" w14:textId="77777777" w:rsidR="00C7544E" w:rsidRPr="0073369A" w:rsidRDefault="00C7544E" w:rsidP="00CA669F">
      <w:pPr>
        <w:numPr>
          <w:ilvl w:val="0"/>
          <w:numId w:val="265"/>
        </w:numPr>
        <w:spacing w:line="360" w:lineRule="auto"/>
        <w:rPr>
          <w:rFonts w:ascii="Calibri" w:eastAsia="Aptos" w:hAnsi="Calibri"/>
          <w:sz w:val="24"/>
          <w:rtl/>
          <w:lang w:val="en-US"/>
        </w:rPr>
      </w:pPr>
      <w:r w:rsidRPr="0073369A">
        <w:rPr>
          <w:rFonts w:ascii="Calibri" w:eastAsia="Aptos" w:hAnsi="Calibri"/>
          <w:sz w:val="24"/>
          <w:rtl/>
          <w:lang w:val="en-US"/>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30A7E073" w14:textId="77777777" w:rsidR="00C7544E" w:rsidRPr="0073369A" w:rsidRDefault="00C7544E" w:rsidP="00CA669F">
      <w:pPr>
        <w:numPr>
          <w:ilvl w:val="0"/>
          <w:numId w:val="265"/>
        </w:numPr>
        <w:spacing w:line="360" w:lineRule="auto"/>
        <w:rPr>
          <w:rFonts w:ascii="Calibri" w:eastAsia="Aptos" w:hAnsi="Calibri"/>
          <w:sz w:val="24"/>
          <w:rtl/>
          <w:lang w:val="en-US"/>
        </w:rPr>
      </w:pPr>
      <w:r w:rsidRPr="0073369A">
        <w:rPr>
          <w:rFonts w:ascii="Calibri" w:eastAsia="Aptos" w:hAnsi="Calibri"/>
          <w:sz w:val="24"/>
          <w:rtl/>
          <w:lang w:val="en-US"/>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335A75D8" w14:textId="77777777" w:rsidR="00C7544E" w:rsidRPr="0073369A" w:rsidRDefault="00C7544E" w:rsidP="00CA669F">
      <w:pPr>
        <w:numPr>
          <w:ilvl w:val="0"/>
          <w:numId w:val="265"/>
        </w:numPr>
        <w:spacing w:line="360" w:lineRule="auto"/>
        <w:rPr>
          <w:rFonts w:ascii="Calibri" w:eastAsia="Aptos" w:hAnsi="Calibri"/>
          <w:sz w:val="24"/>
          <w:rtl/>
          <w:lang w:val="en-US"/>
        </w:rPr>
      </w:pPr>
      <w:r w:rsidRPr="0073369A">
        <w:rPr>
          <w:rFonts w:ascii="Calibri" w:eastAsia="Aptos" w:hAnsi="Calibri"/>
          <w:sz w:val="24"/>
          <w:rtl/>
          <w:lang w:val="en-US"/>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30679FA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1265C99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65F3E84B" w14:textId="77777777" w:rsidR="00C7544E" w:rsidRPr="0073369A" w:rsidRDefault="00C7544E" w:rsidP="00CA669F">
      <w:pPr>
        <w:spacing w:line="360" w:lineRule="auto"/>
        <w:rPr>
          <w:rFonts w:ascii="Calibri" w:eastAsia="Aptos" w:hAnsi="Calibri"/>
          <w:sz w:val="24"/>
          <w:rtl/>
          <w:lang w:val="en-US"/>
        </w:rPr>
      </w:pPr>
    </w:p>
    <w:p w14:paraId="59236CCC" w14:textId="77777777" w:rsidR="00C7544E" w:rsidRPr="0073369A" w:rsidRDefault="00C7544E" w:rsidP="00CA669F">
      <w:pPr>
        <w:pStyle w:val="21"/>
        <w:rPr>
          <w:rtl/>
        </w:rPr>
      </w:pPr>
      <w:bookmarkStart w:id="428" w:name="_Toc203550544"/>
      <w:bookmarkStart w:id="429" w:name="_Toc205285278"/>
      <w:bookmarkStart w:id="430" w:name="_Toc218028273"/>
      <w:r w:rsidRPr="0073369A">
        <w:rPr>
          <w:rtl/>
        </w:rPr>
        <w:t>الهدهد في القرآن: رمز المعلومة، البصيرة، والوعي الفردي المستقل</w:t>
      </w:r>
      <w:bookmarkEnd w:id="428"/>
      <w:bookmarkEnd w:id="429"/>
      <w:bookmarkEnd w:id="430"/>
    </w:p>
    <w:p w14:paraId="3F11A8F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238D252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78D69C2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الهدهد: غيابٌ بوعي وعودةٌ بخبر يقين:</w:t>
      </w:r>
    </w:p>
    <w:p w14:paraId="5C30BE2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54FCF866" w14:textId="77777777" w:rsidR="00C7544E" w:rsidRPr="0073369A" w:rsidRDefault="00C7544E" w:rsidP="00CA669F">
      <w:pPr>
        <w:numPr>
          <w:ilvl w:val="0"/>
          <w:numId w:val="272"/>
        </w:numPr>
        <w:spacing w:line="360" w:lineRule="auto"/>
        <w:rPr>
          <w:rFonts w:ascii="Calibri" w:eastAsia="Aptos" w:hAnsi="Calibri"/>
          <w:sz w:val="24"/>
          <w:rtl/>
          <w:lang w:val="en-US"/>
        </w:rPr>
      </w:pPr>
      <w:r w:rsidRPr="0073369A">
        <w:rPr>
          <w:rFonts w:ascii="Calibri" w:eastAsia="Aptos" w:hAnsi="Calibri"/>
          <w:sz w:val="24"/>
          <w:rtl/>
          <w:lang w:val="en-US"/>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07D24D68" w14:textId="77777777" w:rsidR="00C7544E" w:rsidRPr="0073369A" w:rsidRDefault="00C7544E" w:rsidP="00CA669F">
      <w:pPr>
        <w:numPr>
          <w:ilvl w:val="0"/>
          <w:numId w:val="272"/>
        </w:numPr>
        <w:spacing w:line="360" w:lineRule="auto"/>
        <w:rPr>
          <w:rFonts w:ascii="Calibri" w:eastAsia="Aptos" w:hAnsi="Calibri"/>
          <w:sz w:val="24"/>
          <w:rtl/>
          <w:lang w:val="en-US"/>
        </w:rPr>
      </w:pPr>
      <w:r w:rsidRPr="0073369A">
        <w:rPr>
          <w:rFonts w:ascii="Calibri" w:eastAsia="Aptos" w:hAnsi="Calibri"/>
          <w:sz w:val="24"/>
          <w:rtl/>
          <w:lang w:val="en-US"/>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29F034E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الهدهد: ناقل المعلومة الدقيقة والبصيرة الحادة:</w:t>
      </w:r>
    </w:p>
    <w:p w14:paraId="7F2B06A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30ABAC28" w14:textId="77777777" w:rsidR="00C7544E" w:rsidRPr="0073369A" w:rsidRDefault="00C7544E" w:rsidP="00CA669F">
      <w:pPr>
        <w:numPr>
          <w:ilvl w:val="0"/>
          <w:numId w:val="273"/>
        </w:numPr>
        <w:spacing w:line="360" w:lineRule="auto"/>
        <w:rPr>
          <w:rFonts w:ascii="Calibri" w:eastAsia="Aptos" w:hAnsi="Calibri"/>
          <w:sz w:val="24"/>
          <w:rtl/>
          <w:lang w:val="en-US"/>
        </w:rPr>
      </w:pPr>
      <w:r w:rsidRPr="0073369A">
        <w:rPr>
          <w:rFonts w:ascii="Calibri" w:eastAsia="Aptos" w:hAnsi="Calibri"/>
          <w:sz w:val="24"/>
          <w:rtl/>
          <w:lang w:val="en-US"/>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44F852DF" w14:textId="77777777" w:rsidR="00C7544E" w:rsidRPr="0073369A" w:rsidRDefault="00C7544E" w:rsidP="00CA669F">
      <w:pPr>
        <w:numPr>
          <w:ilvl w:val="0"/>
          <w:numId w:val="273"/>
        </w:numPr>
        <w:spacing w:line="360" w:lineRule="auto"/>
        <w:rPr>
          <w:rFonts w:ascii="Calibri" w:eastAsia="Aptos" w:hAnsi="Calibri"/>
          <w:sz w:val="24"/>
          <w:rtl/>
          <w:lang w:val="en-US"/>
        </w:rPr>
      </w:pPr>
      <w:r w:rsidRPr="0073369A">
        <w:rPr>
          <w:rFonts w:ascii="Calibri" w:eastAsia="Aptos" w:hAnsi="Calibri"/>
          <w:sz w:val="24"/>
          <w:rtl/>
          <w:lang w:val="en-US"/>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059014C6" w14:textId="77777777" w:rsidR="00C7544E" w:rsidRPr="0073369A" w:rsidRDefault="00C7544E" w:rsidP="00CA669F">
      <w:pPr>
        <w:numPr>
          <w:ilvl w:val="0"/>
          <w:numId w:val="273"/>
        </w:numPr>
        <w:spacing w:line="360" w:lineRule="auto"/>
        <w:rPr>
          <w:rFonts w:ascii="Calibri" w:eastAsia="Aptos" w:hAnsi="Calibri"/>
          <w:sz w:val="24"/>
          <w:rtl/>
          <w:lang w:val="en-US"/>
        </w:rPr>
      </w:pPr>
      <w:r w:rsidRPr="0073369A">
        <w:rPr>
          <w:rFonts w:ascii="Calibri" w:eastAsia="Aptos" w:hAnsi="Calibri"/>
          <w:sz w:val="24"/>
          <w:rtl/>
          <w:lang w:val="en-US"/>
        </w:rPr>
        <w:t>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الظاهر (الملك والعظمة) والحقيقة (الشرك والضلال)، مما يجعله رمزاً للعقل المستنير الذي لا تنخدع بالبريق الزائف.</w:t>
      </w:r>
    </w:p>
    <w:p w14:paraId="0379A8A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الهدهد: دور الرسول والوكيل الفعال:</w:t>
      </w:r>
    </w:p>
    <w:p w14:paraId="6D47D56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أصبح الهدهد رسول سليمان إلى بلقيس: ﴿اذْهَب بِّكِتَابِي هَٰذَا فَأَلْقِهْ إِلَيْهِمْ ثُمَّ تَوَلَّ عَنْهُمْ فَانظُرْ مَاذَا يَرْجِعُونَ﴾ (النمل: 28).</w:t>
      </w:r>
    </w:p>
    <w:p w14:paraId="77D295E0" w14:textId="77777777" w:rsidR="00C7544E" w:rsidRPr="0073369A" w:rsidRDefault="00C7544E" w:rsidP="00CA669F">
      <w:pPr>
        <w:numPr>
          <w:ilvl w:val="0"/>
          <w:numId w:val="274"/>
        </w:numPr>
        <w:spacing w:line="360" w:lineRule="auto"/>
        <w:rPr>
          <w:rFonts w:ascii="Calibri" w:eastAsia="Aptos" w:hAnsi="Calibri"/>
          <w:sz w:val="24"/>
          <w:rtl/>
          <w:lang w:val="en-US"/>
        </w:rPr>
      </w:pPr>
      <w:r w:rsidRPr="0073369A">
        <w:rPr>
          <w:rFonts w:ascii="Calibri" w:eastAsia="Aptos" w:hAnsi="Calibri"/>
          <w:sz w:val="24"/>
          <w:rtl/>
          <w:lang w:val="en-US"/>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64CC9AE6" w14:textId="77777777" w:rsidR="00C7544E" w:rsidRPr="0073369A" w:rsidRDefault="00C7544E" w:rsidP="00CA669F">
      <w:pPr>
        <w:numPr>
          <w:ilvl w:val="0"/>
          <w:numId w:val="274"/>
        </w:numPr>
        <w:spacing w:line="360" w:lineRule="auto"/>
        <w:rPr>
          <w:rFonts w:ascii="Calibri" w:eastAsia="Aptos" w:hAnsi="Calibri"/>
          <w:sz w:val="24"/>
          <w:rtl/>
          <w:lang w:val="en-US"/>
        </w:rPr>
      </w:pPr>
      <w:r w:rsidRPr="0073369A">
        <w:rPr>
          <w:rFonts w:ascii="Calibri" w:eastAsia="Aptos" w:hAnsi="Calibri"/>
          <w:sz w:val="24"/>
          <w:rtl/>
          <w:lang w:val="en-US"/>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185F526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1BE8318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35BFC24F" w14:textId="77777777" w:rsidR="00C7544E" w:rsidRPr="0073369A" w:rsidRDefault="00C7544E" w:rsidP="00CA669F">
      <w:pPr>
        <w:spacing w:line="360" w:lineRule="auto"/>
        <w:rPr>
          <w:rFonts w:ascii="Calibri" w:eastAsia="Aptos" w:hAnsi="Calibri"/>
          <w:sz w:val="24"/>
          <w:lang w:val="en-US"/>
        </w:rPr>
      </w:pPr>
    </w:p>
    <w:p w14:paraId="188E1D21" w14:textId="77777777" w:rsidR="00C7544E" w:rsidRPr="0073369A" w:rsidRDefault="00C7544E" w:rsidP="00CA669F">
      <w:pPr>
        <w:pStyle w:val="21"/>
        <w:rPr>
          <w:rtl/>
        </w:rPr>
      </w:pPr>
      <w:bookmarkStart w:id="431" w:name="_Toc203550545"/>
      <w:bookmarkStart w:id="432" w:name="_Toc205285279"/>
      <w:bookmarkStart w:id="433" w:name="_Toc218028274"/>
      <w:r w:rsidRPr="0073369A">
        <w:rPr>
          <w:rtl/>
        </w:rPr>
        <w:t>العصا في القرآن: من الجماد إلى 'الحية الساعية' – رمز الرسالة الإلهية الحية وقوتها التحويلية</w:t>
      </w:r>
      <w:bookmarkEnd w:id="431"/>
      <w:bookmarkEnd w:id="432"/>
      <w:bookmarkEnd w:id="433"/>
    </w:p>
    <w:p w14:paraId="1F0038F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695CAC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1B91CC01" w14:textId="77777777" w:rsidR="00C7544E" w:rsidRPr="0073369A" w:rsidRDefault="00C7544E" w:rsidP="00CA669F">
      <w:pPr>
        <w:spacing w:line="360" w:lineRule="auto"/>
        <w:rPr>
          <w:rFonts w:ascii="Calibri" w:eastAsia="Aptos" w:hAnsi="Calibri"/>
          <w:sz w:val="24"/>
          <w:rtl/>
          <w:lang w:val="en-US"/>
        </w:rPr>
      </w:pPr>
    </w:p>
    <w:p w14:paraId="434BF850"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"قَالَ أَلْقِهَا يَا مُوسَىٰ": إلقاء الرسالة ومواجهة الحق</w:t>
      </w:r>
    </w:p>
    <w:p w14:paraId="5481E68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1674F414" w14:textId="77777777" w:rsidR="00C7544E" w:rsidRPr="0073369A" w:rsidRDefault="00C7544E" w:rsidP="00CA669F">
      <w:pPr>
        <w:numPr>
          <w:ilvl w:val="0"/>
          <w:numId w:val="282"/>
        </w:numPr>
        <w:spacing w:line="360" w:lineRule="auto"/>
        <w:rPr>
          <w:rFonts w:ascii="Calibri" w:eastAsia="Aptos" w:hAnsi="Calibri"/>
          <w:sz w:val="24"/>
          <w:rtl/>
          <w:lang w:val="en-US"/>
        </w:rPr>
      </w:pPr>
      <w:r w:rsidRPr="0073369A">
        <w:rPr>
          <w:rFonts w:ascii="Calibri" w:eastAsia="Aptos" w:hAnsi="Calibri"/>
          <w:sz w:val="24"/>
          <w:rtl/>
          <w:lang w:val="en-US"/>
        </w:rPr>
        <w:t>طرح الرسالة وعرضها على الملأ: هو إعلان الرسالة الإلهية ومبادئها للعالم أجمع، وتقديمها كحجة واضحة في مواجهة الباطل.</w:t>
      </w:r>
    </w:p>
    <w:p w14:paraId="1FC4577E" w14:textId="77777777" w:rsidR="00C7544E" w:rsidRPr="0073369A" w:rsidRDefault="00C7544E" w:rsidP="00CA669F">
      <w:pPr>
        <w:numPr>
          <w:ilvl w:val="0"/>
          <w:numId w:val="282"/>
        </w:numPr>
        <w:spacing w:line="360" w:lineRule="auto"/>
        <w:rPr>
          <w:rFonts w:ascii="Calibri" w:eastAsia="Aptos" w:hAnsi="Calibri"/>
          <w:sz w:val="24"/>
          <w:rtl/>
          <w:lang w:val="en-US"/>
        </w:rPr>
      </w:pPr>
      <w:r w:rsidRPr="0073369A">
        <w:rPr>
          <w:rFonts w:ascii="Calibri" w:eastAsia="Aptos" w:hAnsi="Calibri"/>
          <w:sz w:val="24"/>
          <w:rtl/>
          <w:lang w:val="en-US"/>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4A5D4767" w14:textId="77777777" w:rsidR="00C7544E" w:rsidRPr="0073369A" w:rsidRDefault="00C7544E" w:rsidP="00CA669F">
      <w:pPr>
        <w:numPr>
          <w:ilvl w:val="0"/>
          <w:numId w:val="282"/>
        </w:numPr>
        <w:spacing w:line="360" w:lineRule="auto"/>
        <w:rPr>
          <w:rFonts w:ascii="Calibri" w:eastAsia="Aptos" w:hAnsi="Calibri"/>
          <w:sz w:val="24"/>
          <w:rtl/>
          <w:lang w:val="en-US"/>
        </w:rPr>
      </w:pPr>
      <w:r w:rsidRPr="0073369A">
        <w:rPr>
          <w:rFonts w:ascii="Calibri" w:eastAsia="Aptos" w:hAnsi="Calibri"/>
          <w:sz w:val="24"/>
          <w:rtl/>
          <w:lang w:val="en-US"/>
        </w:rPr>
        <w:t>فعل يتطلب شجاعة وثقة: إنه فعل يتطلب شجاعة وثقة بالله، واستعداداً لمواجهة ما قد يترتب على هذا الطرح الجريء من تبعات وتحديات في الواقع المعقد.</w:t>
      </w:r>
    </w:p>
    <w:p w14:paraId="778910F5" w14:textId="77777777" w:rsidR="00C7544E" w:rsidRPr="0073369A" w:rsidRDefault="00C7544E" w:rsidP="00CA669F">
      <w:pPr>
        <w:spacing w:line="360" w:lineRule="auto"/>
        <w:rPr>
          <w:rFonts w:ascii="Calibri" w:eastAsia="Aptos" w:hAnsi="Calibri"/>
          <w:sz w:val="24"/>
          <w:rtl/>
          <w:lang w:val="en-US"/>
        </w:rPr>
      </w:pPr>
    </w:p>
    <w:p w14:paraId="605C7F56"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"فَإِذَا هِيَ حَيَّةٌ تَسْعَىٰ": حيوية الحق وقوته التحويلية</w:t>
      </w:r>
    </w:p>
    <w:p w14:paraId="578DFBA7"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7CFC27B5" w14:textId="77777777" w:rsidR="00C7544E" w:rsidRPr="0073369A" w:rsidRDefault="00C7544E" w:rsidP="00CA669F">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708C3620" w14:textId="77777777" w:rsidR="00C7544E" w:rsidRPr="0073369A" w:rsidRDefault="00C7544E" w:rsidP="00CA669F">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4E054EB4" w14:textId="77777777" w:rsidR="00C7544E" w:rsidRPr="0073369A" w:rsidRDefault="00C7544E" w:rsidP="00CA669F">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3CA92A94" w14:textId="77777777" w:rsidR="00C7544E" w:rsidRPr="0073369A" w:rsidRDefault="00C7544E" w:rsidP="00CA669F">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40D34BC7" w14:textId="77777777" w:rsidR="00C7544E" w:rsidRPr="0073369A" w:rsidRDefault="00C7544E" w:rsidP="00CA669F">
      <w:pPr>
        <w:spacing w:line="360" w:lineRule="auto"/>
        <w:rPr>
          <w:rFonts w:ascii="Calibri" w:eastAsia="Aptos" w:hAnsi="Calibri"/>
          <w:sz w:val="24"/>
          <w:rtl/>
          <w:lang w:val="en-US"/>
        </w:rPr>
      </w:pPr>
    </w:p>
    <w:p w14:paraId="050EED3C"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"قَالَ خُذْهَا وَلَا تَخَفْ ۖ سَنُعِيدُهَا سِيرَتَهَا الْأُولَىٰ": التمكين والسيطرة على قوة الحق</w:t>
      </w:r>
    </w:p>
    <w:p w14:paraId="28AFC567"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7A34D981" w14:textId="77777777" w:rsidR="00C7544E" w:rsidRPr="0073369A" w:rsidRDefault="00C7544E" w:rsidP="00CA669F">
      <w:pPr>
        <w:numPr>
          <w:ilvl w:val="0"/>
          <w:numId w:val="284"/>
        </w:numPr>
        <w:spacing w:line="360" w:lineRule="auto"/>
        <w:rPr>
          <w:rFonts w:ascii="Calibri" w:eastAsia="Aptos" w:hAnsi="Calibri"/>
          <w:sz w:val="24"/>
          <w:rtl/>
          <w:lang w:val="en-US"/>
        </w:rPr>
      </w:pPr>
      <w:r w:rsidRPr="0073369A">
        <w:rPr>
          <w:rFonts w:ascii="Calibri" w:eastAsia="Aptos" w:hAnsi="Calibri"/>
          <w:sz w:val="24"/>
          <w:rtl/>
          <w:lang w:val="en-US"/>
        </w:rPr>
        <w:t>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الطمأنة الإلهية تأتي لتنزع هذا الخوف وتمنح موسى الثقة واليقين بأن هذه القوة هي من عند الله.</w:t>
      </w:r>
    </w:p>
    <w:p w14:paraId="588928F1" w14:textId="77777777" w:rsidR="00C7544E" w:rsidRPr="0073369A" w:rsidRDefault="00C7544E" w:rsidP="00CA669F">
      <w:pPr>
        <w:numPr>
          <w:ilvl w:val="0"/>
          <w:numId w:val="284"/>
        </w:numPr>
        <w:spacing w:line="360" w:lineRule="auto"/>
        <w:rPr>
          <w:rFonts w:ascii="Calibri" w:eastAsia="Aptos" w:hAnsi="Calibri"/>
          <w:sz w:val="24"/>
          <w:rtl/>
          <w:lang w:val="en-US"/>
        </w:rPr>
      </w:pPr>
      <w:r w:rsidRPr="0073369A">
        <w:rPr>
          <w:rFonts w:ascii="Calibri" w:eastAsia="Aptos" w:hAnsi="Calibri"/>
          <w:sz w:val="24"/>
          <w:rtl/>
          <w:lang w:val="en-US"/>
        </w:rPr>
        <w:t>"سَنُعِيدُهَا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مزلزلة في البداية لأنظمة الباطل، يمكن أن تُوظف لبناء مجتمع العدل والحرية والاستقامة.</w:t>
      </w:r>
    </w:p>
    <w:p w14:paraId="20F481CA" w14:textId="77777777" w:rsidR="00C7544E" w:rsidRPr="0073369A" w:rsidRDefault="00C7544E" w:rsidP="00CA669F">
      <w:pPr>
        <w:spacing w:line="360" w:lineRule="auto"/>
        <w:rPr>
          <w:rFonts w:ascii="Calibri" w:eastAsia="Aptos" w:hAnsi="Calibri"/>
          <w:sz w:val="24"/>
          <w:rtl/>
          <w:lang w:val="en-US"/>
        </w:rPr>
      </w:pPr>
    </w:p>
    <w:p w14:paraId="5F23ECDC"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خاتمة</w:t>
      </w:r>
      <w:r w:rsidRPr="0073369A">
        <w:rPr>
          <w:rFonts w:ascii="Calibri" w:eastAsia="Aptos" w:hAnsi="Calibri"/>
          <w:sz w:val="24"/>
          <w:rtl/>
          <w:lang w:val="en-US"/>
        </w:rPr>
        <w:t>:</w:t>
      </w:r>
    </w:p>
    <w:p w14:paraId="0042A2E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176FDF0B" w14:textId="77777777" w:rsidR="00C7544E" w:rsidRPr="0073369A" w:rsidRDefault="00C7544E" w:rsidP="00CA669F">
      <w:pPr>
        <w:spacing w:line="360" w:lineRule="auto"/>
        <w:rPr>
          <w:rFonts w:ascii="Calibri" w:eastAsia="Yu Mincho" w:hAnsi="Calibri"/>
          <w:sz w:val="24"/>
          <w:rtl/>
          <w:lang w:val="en-US"/>
        </w:rPr>
      </w:pPr>
    </w:p>
    <w:p w14:paraId="39CC7726" w14:textId="77777777" w:rsidR="00C7544E" w:rsidRPr="0073369A" w:rsidRDefault="00C7544E" w:rsidP="00CA669F">
      <w:pPr>
        <w:pStyle w:val="21"/>
        <w:rPr>
          <w:rtl/>
        </w:rPr>
      </w:pPr>
      <w:bookmarkStart w:id="434" w:name="_Toc203550546"/>
      <w:bookmarkStart w:id="435" w:name="_Toc205285280"/>
      <w:bookmarkStart w:id="436" w:name="_Toc218028275"/>
      <w:r w:rsidRPr="0073369A">
        <w:rPr>
          <w:rtl/>
        </w:rPr>
        <w:t>"الدابة" في القرآن: دبيب الحياة الدنيا وتآكل "المَنْسَأة" – قراءة في رمزية الفساد الخفي ودروس العبرة</w:t>
      </w:r>
      <w:bookmarkEnd w:id="434"/>
      <w:bookmarkEnd w:id="435"/>
      <w:bookmarkEnd w:id="436"/>
    </w:p>
    <w:p w14:paraId="7403BFF4"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4EE7ED2C"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ب"،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3282A2CD" w14:textId="77777777" w:rsidR="00C7544E" w:rsidRPr="0073369A" w:rsidRDefault="00C7544E" w:rsidP="00CA669F">
      <w:pPr>
        <w:spacing w:line="360" w:lineRule="auto"/>
        <w:rPr>
          <w:rFonts w:ascii="Calibri" w:eastAsia="Yu Mincho" w:hAnsi="Calibri"/>
          <w:sz w:val="24"/>
          <w:rtl/>
          <w:lang w:val="en-US"/>
        </w:rPr>
      </w:pPr>
    </w:p>
    <w:p w14:paraId="58AC68F0"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"الدابة" كرمز لكل ما يدب على الأرض: شمولية الخلق ودلالة الحركة الخفية</w:t>
      </w:r>
    </w:p>
    <w:p w14:paraId="6942B08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الاستخدام القرآني لكلمة "دابة" يُوحي بشمولية أكبر من مجرد الحيوان المتعارف عليه، مُبرزاً قدرة الخالق وعمومية سننه:</w:t>
      </w:r>
    </w:p>
    <w:p w14:paraId="3E7C0A9B" w14:textId="77777777" w:rsidR="00C7544E" w:rsidRPr="0073369A" w:rsidRDefault="00C7544E" w:rsidP="00CA669F">
      <w:pPr>
        <w:numPr>
          <w:ilvl w:val="0"/>
          <w:numId w:val="298"/>
        </w:numPr>
        <w:spacing w:line="360" w:lineRule="auto"/>
        <w:rPr>
          <w:rFonts w:ascii="Calibri" w:eastAsia="Yu Mincho" w:hAnsi="Calibri"/>
          <w:sz w:val="24"/>
          <w:rtl/>
          <w:lang w:val="en-US"/>
        </w:rPr>
      </w:pPr>
      <w:r w:rsidRPr="0073369A">
        <w:rPr>
          <w:rFonts w:ascii="Calibri" w:eastAsia="Yu Mincho" w:hAnsi="Calibri"/>
          <w:sz w:val="24"/>
          <w:rtl/>
          <w:lang w:val="en-US"/>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37AFC00A" w14:textId="77777777" w:rsidR="00C7544E" w:rsidRPr="0073369A" w:rsidRDefault="00C7544E" w:rsidP="00CA669F">
      <w:pPr>
        <w:numPr>
          <w:ilvl w:val="0"/>
          <w:numId w:val="298"/>
        </w:numPr>
        <w:spacing w:line="360" w:lineRule="auto"/>
        <w:rPr>
          <w:rFonts w:ascii="Calibri" w:eastAsia="Yu Mincho" w:hAnsi="Calibri"/>
          <w:sz w:val="24"/>
          <w:rtl/>
          <w:lang w:val="en-US"/>
        </w:rPr>
      </w:pPr>
      <w:r w:rsidRPr="0073369A">
        <w:rPr>
          <w:rFonts w:ascii="Calibri" w:eastAsia="Yu Mincho" w:hAnsi="Calibri"/>
          <w:sz w:val="24"/>
          <w:rtl/>
          <w:lang w:val="en-US"/>
        </w:rPr>
        <w:t>دلالة الحركة البطيئة والتغلغل: جذر "د ب ب"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6C671067" w14:textId="77777777" w:rsidR="00C7544E" w:rsidRPr="0073369A" w:rsidRDefault="00C7544E" w:rsidP="00CA669F">
      <w:pPr>
        <w:spacing w:line="360" w:lineRule="auto"/>
        <w:rPr>
          <w:rFonts w:ascii="Calibri" w:eastAsia="Yu Mincho" w:hAnsi="Calibri"/>
          <w:sz w:val="24"/>
          <w:rtl/>
          <w:lang w:val="en-US"/>
        </w:rPr>
      </w:pPr>
    </w:p>
    <w:p w14:paraId="48ED3847"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"دابة الأرض" في قصة سليمان: الفساد الخفي وتآكل "المَنْسَأة"</w:t>
      </w:r>
    </w:p>
    <w:p w14:paraId="4F94D52F"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rFonts w:ascii="Calibri" w:eastAsia="Yu Mincho" w:hAnsi="Calibri"/>
          <w:sz w:val="24"/>
          <w:vertAlign w:val="superscript"/>
          <w:rtl/>
          <w:lang w:val="en-US"/>
        </w:rPr>
        <w:t>1</w:t>
      </w:r>
    </w:p>
    <w:p w14:paraId="1BC33A4D" w14:textId="77777777" w:rsidR="00C7544E" w:rsidRPr="0073369A" w:rsidRDefault="00C7544E" w:rsidP="00CA669F">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قضاء الموت: ﴿فَلَمَّا قَضَيْنَا عَلَيْهِ الْمَوْتَ﴾ لا تعني "أمتناه" بل صدور الحكم الإلهي الحتمي بموته واقتراب أجله. أصبح الموت قضاءً مقدراً قادماً لا محالة.</w:t>
      </w:r>
    </w:p>
    <w:p w14:paraId="2BA067BA" w14:textId="77777777" w:rsidR="00C7544E" w:rsidRPr="0073369A" w:rsidRDefault="00C7544E" w:rsidP="00CA669F">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و"تُنسيه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43B8168C" w14:textId="77777777" w:rsidR="00C7544E" w:rsidRPr="0073369A" w:rsidRDefault="00C7544E" w:rsidP="00CA669F">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0845D9BF" w14:textId="77777777" w:rsidR="00C7544E" w:rsidRPr="0073369A" w:rsidRDefault="00C7544E" w:rsidP="00CA669F">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7ABF228A" w14:textId="77777777" w:rsidR="00C7544E" w:rsidRPr="0073369A" w:rsidRDefault="00C7544E" w:rsidP="00CA669F">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119D0424" w14:textId="77777777" w:rsidR="00C7544E" w:rsidRPr="0073369A" w:rsidRDefault="00C7544E" w:rsidP="00CA669F">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4FB4A43B" w14:textId="77777777" w:rsidR="00C7544E" w:rsidRPr="0073369A" w:rsidRDefault="00C7544E" w:rsidP="00CA669F">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600D4C64"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قراءة جديدة للآية (سبأ: 14):</w:t>
      </w:r>
    </w:p>
    <w:p w14:paraId="793873D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05BFEA74" w14:textId="77777777" w:rsidR="00C7544E" w:rsidRPr="0073369A" w:rsidRDefault="00C7544E" w:rsidP="00CA669F">
      <w:pPr>
        <w:spacing w:line="360" w:lineRule="auto"/>
        <w:rPr>
          <w:rFonts w:ascii="Calibri" w:eastAsia="Yu Mincho" w:hAnsi="Calibri"/>
          <w:sz w:val="24"/>
          <w:rtl/>
          <w:lang w:val="en-US"/>
        </w:rPr>
      </w:pPr>
    </w:p>
    <w:p w14:paraId="2E92093B"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ربط القراءة الجديدة بـ (ص: 34): فتنة المرض و"إلقاء الجسد"</w:t>
      </w:r>
    </w:p>
    <w:p w14:paraId="3378F2E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20B52EC" w14:textId="77777777" w:rsidR="00C7544E" w:rsidRPr="0073369A" w:rsidRDefault="00C7544E" w:rsidP="00CA669F">
      <w:pPr>
        <w:spacing w:line="360" w:lineRule="auto"/>
        <w:rPr>
          <w:rFonts w:ascii="Calibri" w:eastAsia="Yu Mincho" w:hAnsi="Calibri"/>
          <w:sz w:val="24"/>
          <w:rtl/>
          <w:lang w:val="en-US"/>
        </w:rPr>
      </w:pPr>
    </w:p>
    <w:p w14:paraId="4778FAC1"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"دابة يوم القيامة": آية التحذير الأخيرة وتجلي الفساد</w:t>
      </w:r>
    </w:p>
    <w:p w14:paraId="0738A1D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في سياق آيات القيامة، يُذكر خروج "دابة من الأرض": ﴿وَإِذَا وَقَعَ الْقَوْلُ عَلَيْهِمْ أَخْرَجْنَا لَهُمْ دَابَّةً مِّنَ الْأَرْضِ تُكَلِّمُهُمْ أَنَّ النَّاسَ كَانُوا بِآيَاتِنَا لَا يُوقِنُونَ﴾</w:t>
      </w:r>
      <w:r w:rsidRPr="0073369A">
        <w:rPr>
          <w:rFonts w:ascii="Calibri" w:eastAsia="Yu Mincho" w:hAnsi="Calibri"/>
          <w:sz w:val="24"/>
          <w:vertAlign w:val="superscript"/>
          <w:rtl/>
          <w:lang w:val="en-US"/>
        </w:rPr>
        <w:t>2</w:t>
      </w:r>
      <w:r w:rsidRPr="0073369A">
        <w:rPr>
          <w:rFonts w:ascii="Calibri" w:eastAsia="Yu Mincho" w:hAnsi="Calibri"/>
          <w:sz w:val="24"/>
          <w:rtl/>
          <w:lang w:val="en-US"/>
        </w:rPr>
        <w:t xml:space="preserve"> (النمل: 82).</w:t>
      </w:r>
    </w:p>
    <w:p w14:paraId="22A5AC3E" w14:textId="77777777" w:rsidR="00C7544E" w:rsidRPr="0073369A" w:rsidRDefault="00C7544E" w:rsidP="00CA669F">
      <w:pPr>
        <w:numPr>
          <w:ilvl w:val="0"/>
          <w:numId w:val="300"/>
        </w:numPr>
        <w:spacing w:line="360" w:lineRule="auto"/>
        <w:rPr>
          <w:rFonts w:ascii="Calibri" w:eastAsia="Yu Mincho" w:hAnsi="Calibri"/>
          <w:sz w:val="24"/>
          <w:rtl/>
          <w:lang w:val="en-US"/>
        </w:rPr>
      </w:pPr>
      <w:r w:rsidRPr="0073369A">
        <w:rPr>
          <w:rFonts w:ascii="Calibri" w:eastAsia="Yu Mincho" w:hAnsi="Calibri"/>
          <w:sz w:val="24"/>
          <w:rtl/>
          <w:lang w:val="en-US"/>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48CD9905" w14:textId="77777777" w:rsidR="00C7544E" w:rsidRPr="0073369A" w:rsidRDefault="00C7544E" w:rsidP="00CA669F">
      <w:pPr>
        <w:numPr>
          <w:ilvl w:val="0"/>
          <w:numId w:val="300"/>
        </w:numPr>
        <w:spacing w:line="360" w:lineRule="auto"/>
        <w:rPr>
          <w:rFonts w:ascii="Calibri" w:eastAsia="Yu Mincho" w:hAnsi="Calibri"/>
          <w:sz w:val="24"/>
          <w:rtl/>
          <w:lang w:val="en-US"/>
        </w:rPr>
      </w:pPr>
      <w:r w:rsidRPr="0073369A">
        <w:rPr>
          <w:rFonts w:ascii="Calibri" w:eastAsia="Yu Mincho" w:hAnsi="Calibri"/>
          <w:sz w:val="24"/>
          <w:rtl/>
          <w:lang w:val="en-US"/>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12742E22" w14:textId="77777777" w:rsidR="00C7544E" w:rsidRPr="0073369A" w:rsidRDefault="00C7544E" w:rsidP="00CA669F">
      <w:pPr>
        <w:numPr>
          <w:ilvl w:val="0"/>
          <w:numId w:val="300"/>
        </w:numPr>
        <w:spacing w:line="360" w:lineRule="auto"/>
        <w:rPr>
          <w:rFonts w:ascii="Calibri" w:eastAsia="Yu Mincho" w:hAnsi="Calibri"/>
          <w:sz w:val="24"/>
          <w:rtl/>
          <w:lang w:val="en-US"/>
        </w:rPr>
      </w:pPr>
      <w:r w:rsidRPr="0073369A">
        <w:rPr>
          <w:rFonts w:ascii="Calibri" w:eastAsia="Yu Mincho" w:hAnsi="Calibri"/>
          <w:sz w:val="24"/>
          <w:rtl/>
          <w:lang w:val="en-US"/>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0E1A959D" w14:textId="77777777" w:rsidR="00C7544E" w:rsidRPr="0073369A" w:rsidRDefault="00C7544E" w:rsidP="00CA669F">
      <w:pPr>
        <w:spacing w:line="360" w:lineRule="auto"/>
        <w:rPr>
          <w:rFonts w:ascii="Calibri" w:eastAsia="Yu Mincho" w:hAnsi="Calibri"/>
          <w:b/>
          <w:bCs/>
          <w:sz w:val="24"/>
          <w:rtl/>
          <w:lang w:val="en-US"/>
        </w:rPr>
      </w:pPr>
    </w:p>
    <w:p w14:paraId="2CEA518C"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w:t>
      </w:r>
    </w:p>
    <w:p w14:paraId="3447337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2A8E1A46" w14:textId="77777777" w:rsidR="00C7544E" w:rsidRPr="0073369A" w:rsidRDefault="00C7544E" w:rsidP="00CA669F">
      <w:pPr>
        <w:spacing w:line="360" w:lineRule="auto"/>
        <w:rPr>
          <w:rFonts w:ascii="Calibri" w:eastAsia="Yu Mincho" w:hAnsi="Calibri"/>
          <w:sz w:val="24"/>
          <w:lang w:val="en-US"/>
        </w:rPr>
      </w:pPr>
    </w:p>
    <w:p w14:paraId="2892B231" w14:textId="77777777" w:rsidR="00C7544E" w:rsidRPr="0073369A" w:rsidRDefault="00C7544E" w:rsidP="00CA669F">
      <w:pPr>
        <w:pStyle w:val="21"/>
        <w:rPr>
          <w:rtl/>
        </w:rPr>
      </w:pPr>
      <w:bookmarkStart w:id="437" w:name="_Toc203550547"/>
      <w:bookmarkStart w:id="438" w:name="_Toc205285281"/>
      <w:bookmarkStart w:id="439" w:name="_Toc218028276"/>
      <w:r w:rsidRPr="0073369A">
        <w:rPr>
          <w:rtl/>
        </w:rPr>
        <w:t>الفراشة في القرآن: رمزية الهشاشة، التشتت، والتحول الجمالي</w:t>
      </w:r>
      <w:bookmarkEnd w:id="437"/>
      <w:bookmarkEnd w:id="438"/>
      <w:bookmarkEnd w:id="439"/>
    </w:p>
    <w:p w14:paraId="1ECAD593"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مقدمة:</w:t>
      </w:r>
    </w:p>
    <w:p w14:paraId="66701EB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7657937E" w14:textId="77777777" w:rsidR="00C7544E" w:rsidRPr="0073369A" w:rsidRDefault="00C7544E" w:rsidP="00CA669F">
      <w:pPr>
        <w:spacing w:line="360" w:lineRule="auto"/>
        <w:rPr>
          <w:rFonts w:ascii="Calibri" w:eastAsia="Yu Mincho" w:hAnsi="Calibri"/>
          <w:b/>
          <w:bCs/>
          <w:sz w:val="24"/>
          <w:rtl/>
          <w:lang w:val="en-US"/>
        </w:rPr>
      </w:pPr>
    </w:p>
    <w:p w14:paraId="18C24562"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الفراشة في القرآن: رمز التشتت والهوان يوم القيامة</w:t>
      </w:r>
    </w:p>
    <w:p w14:paraId="6FEC76C6"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الذكر الوحيد للفراشة في القرآن يأتي لوصف حال الناس في يوم القيامة، وهو وصف يحمل دلالات قوية:</w:t>
      </w:r>
    </w:p>
    <w:p w14:paraId="5D957048" w14:textId="77777777" w:rsidR="00C7544E" w:rsidRPr="0073369A" w:rsidRDefault="00C7544E" w:rsidP="00CA669F">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﴿يَوْمَ يَكُونُ النَّاسُ كَالْفَرَاشِ الْمَبْثُوثِ﴾ (القارعة: 4): </w:t>
      </w:r>
    </w:p>
    <w:p w14:paraId="490158CA" w14:textId="77777777" w:rsidR="00C7544E" w:rsidRPr="0073369A" w:rsidRDefault="00C7544E" w:rsidP="00CA669F">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الفراش: يُقصد به هنا نوع معين من الفراش الذي يُحلق حول النار ليلاً ويتساقط فيها، أو الفراش الذي ينتشر بكثرة ويتطاير في كل اتجاه بلا هدى.</w:t>
      </w:r>
    </w:p>
    <w:p w14:paraId="53B82708" w14:textId="77777777" w:rsidR="00C7544E" w:rsidRPr="0073369A" w:rsidRDefault="00C7544E" w:rsidP="00CA669F">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المبثوث: المنتشر المتفرق المتطاير بلا نظام أو توجيه، كالغبار أو الذرات المتناثرة.</w:t>
      </w:r>
    </w:p>
    <w:p w14:paraId="5ABE3C17" w14:textId="77777777" w:rsidR="00C7544E" w:rsidRPr="0073369A" w:rsidRDefault="00C7544E" w:rsidP="00CA669F">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4F14248F" w14:textId="77777777" w:rsidR="00C7544E" w:rsidRPr="0073369A" w:rsidRDefault="00C7544E" w:rsidP="00CA669F">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52CB527F" w14:textId="77777777" w:rsidR="00C7544E" w:rsidRPr="0073369A" w:rsidRDefault="00C7544E" w:rsidP="00CA669F">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كثرة العدد وعموم الشمول: الفراش غالباً ما يظهر بأعداد هائلة. هذا التشبيه يُشير إلى كثرة البشر الذين سيُحشرون في ذلك اليوم، وتفرقهم في كل جهة.</w:t>
      </w:r>
    </w:p>
    <w:p w14:paraId="5D28B617" w14:textId="77777777" w:rsidR="00C7544E" w:rsidRPr="0073369A" w:rsidRDefault="00C7544E" w:rsidP="00CA669F">
      <w:pPr>
        <w:spacing w:line="360" w:lineRule="auto"/>
        <w:rPr>
          <w:rFonts w:ascii="Calibri" w:eastAsia="Yu Mincho" w:hAnsi="Calibri"/>
          <w:sz w:val="24"/>
          <w:rtl/>
          <w:lang w:val="en-US"/>
        </w:rPr>
      </w:pPr>
    </w:p>
    <w:p w14:paraId="7DDE7608"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الفراشة خارج السياق القرآني: رمز التحول والجمال والضعف</w:t>
      </w:r>
    </w:p>
    <w:p w14:paraId="5A62FD6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22A032DC" w14:textId="77777777" w:rsidR="00C7544E" w:rsidRPr="0073369A" w:rsidRDefault="00C7544E" w:rsidP="00CA669F">
      <w:pPr>
        <w:numPr>
          <w:ilvl w:val="0"/>
          <w:numId w:val="305"/>
        </w:numPr>
        <w:spacing w:line="360" w:lineRule="auto"/>
        <w:rPr>
          <w:rFonts w:ascii="Calibri" w:eastAsia="Yu Mincho" w:hAnsi="Calibri"/>
          <w:sz w:val="24"/>
          <w:rtl/>
          <w:lang w:val="en-US"/>
        </w:rPr>
      </w:pPr>
      <w:r w:rsidRPr="0073369A">
        <w:rPr>
          <w:rFonts w:ascii="Calibri" w:eastAsia="Yu Mincho" w:hAnsi="Calibri"/>
          <w:sz w:val="24"/>
          <w:rtl/>
          <w:lang w:val="en-US"/>
        </w:rPr>
        <w:t>رمز التحول (الميتافورسيز):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76CBDE9C" w14:textId="77777777" w:rsidR="00C7544E" w:rsidRPr="0073369A" w:rsidRDefault="00C7544E" w:rsidP="00CA669F">
      <w:pPr>
        <w:numPr>
          <w:ilvl w:val="0"/>
          <w:numId w:val="305"/>
        </w:numPr>
        <w:spacing w:line="360" w:lineRule="auto"/>
        <w:rPr>
          <w:rFonts w:ascii="Calibri" w:eastAsia="Yu Mincho" w:hAnsi="Calibri"/>
          <w:sz w:val="24"/>
          <w:rtl/>
          <w:lang w:val="en-US"/>
        </w:rPr>
      </w:pPr>
      <w:r w:rsidRPr="0073369A">
        <w:rPr>
          <w:rFonts w:ascii="Calibri" w:eastAsia="Yu Mincho" w:hAnsi="Calibri"/>
          <w:sz w:val="24"/>
          <w:rtl/>
          <w:lang w:val="en-US"/>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06280BD3" w14:textId="77777777" w:rsidR="00C7544E" w:rsidRPr="0073369A" w:rsidRDefault="00C7544E" w:rsidP="00CA669F">
      <w:pPr>
        <w:numPr>
          <w:ilvl w:val="0"/>
          <w:numId w:val="305"/>
        </w:numPr>
        <w:spacing w:line="360" w:lineRule="auto"/>
        <w:rPr>
          <w:rFonts w:ascii="Calibri" w:eastAsia="Yu Mincho" w:hAnsi="Calibri"/>
          <w:sz w:val="24"/>
          <w:rtl/>
          <w:lang w:val="en-US"/>
        </w:rPr>
      </w:pPr>
      <w:r w:rsidRPr="0073369A">
        <w:rPr>
          <w:rFonts w:ascii="Calibri" w:eastAsia="Yu Mincho" w:hAnsi="Calibri"/>
          <w:sz w:val="24"/>
          <w:rtl/>
          <w:lang w:val="en-US"/>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495A4896" w14:textId="77777777" w:rsidR="00C7544E" w:rsidRPr="0073369A" w:rsidRDefault="00C7544E" w:rsidP="00CA669F">
      <w:pPr>
        <w:numPr>
          <w:ilvl w:val="0"/>
          <w:numId w:val="305"/>
        </w:numPr>
        <w:spacing w:line="360" w:lineRule="auto"/>
        <w:rPr>
          <w:rFonts w:ascii="Calibri" w:eastAsia="Yu Mincho" w:hAnsi="Calibri"/>
          <w:sz w:val="24"/>
          <w:rtl/>
          <w:lang w:val="en-US"/>
        </w:rPr>
      </w:pPr>
      <w:r w:rsidRPr="0073369A">
        <w:rPr>
          <w:rFonts w:ascii="Calibri" w:eastAsia="Yu Mincho" w:hAnsi="Calibri"/>
          <w:sz w:val="24"/>
          <w:rtl/>
          <w:lang w:val="en-US"/>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279F7F68" w14:textId="77777777" w:rsidR="00C7544E" w:rsidRPr="0073369A" w:rsidRDefault="00C7544E" w:rsidP="00CA669F">
      <w:pPr>
        <w:spacing w:line="360" w:lineRule="auto"/>
        <w:rPr>
          <w:rFonts w:ascii="Calibri" w:eastAsia="Yu Mincho" w:hAnsi="Calibri"/>
          <w:sz w:val="24"/>
          <w:rtl/>
          <w:lang w:val="en-US"/>
        </w:rPr>
      </w:pPr>
    </w:p>
    <w:p w14:paraId="2CE77540"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w:t>
      </w:r>
    </w:p>
    <w:p w14:paraId="4689E22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32B4E993" w14:textId="77777777" w:rsidR="00C7544E" w:rsidRPr="0073369A" w:rsidRDefault="00C7544E" w:rsidP="00CA669F">
      <w:pPr>
        <w:spacing w:line="360" w:lineRule="auto"/>
        <w:rPr>
          <w:rFonts w:ascii="Calibri" w:eastAsia="Yu Mincho" w:hAnsi="Calibri"/>
          <w:sz w:val="24"/>
          <w:rtl/>
          <w:lang w:val="en-US"/>
        </w:rPr>
      </w:pPr>
    </w:p>
    <w:p w14:paraId="61718138" w14:textId="77777777" w:rsidR="00C7544E" w:rsidRPr="0073369A" w:rsidRDefault="00C7544E" w:rsidP="00CA669F">
      <w:pPr>
        <w:spacing w:line="360" w:lineRule="auto"/>
        <w:rPr>
          <w:rFonts w:ascii="Calibri" w:eastAsia="Yu Mincho" w:hAnsi="Calibri"/>
          <w:sz w:val="24"/>
          <w:rtl/>
          <w:lang w:val="en-US"/>
        </w:rPr>
      </w:pPr>
    </w:p>
    <w:p w14:paraId="5A7732DC" w14:textId="77777777" w:rsidR="00C7544E" w:rsidRPr="0073369A" w:rsidRDefault="00C7544E" w:rsidP="00CA669F">
      <w:pPr>
        <w:pStyle w:val="21"/>
        <w:rPr>
          <w:rtl/>
        </w:rPr>
      </w:pPr>
      <w:bookmarkStart w:id="440" w:name="_Toc203550548"/>
      <w:bookmarkStart w:id="441" w:name="_Toc205285282"/>
      <w:bookmarkStart w:id="442" w:name="_Toc218028277"/>
      <w:r w:rsidRPr="0073369A">
        <w:rPr>
          <w:rtl/>
        </w:rPr>
        <w:t>الديناصور في القرآن: غياب الاسم وحضور الدلالة – من دبيب الأرض إلى حكايات الأساطير</w:t>
      </w:r>
      <w:bookmarkEnd w:id="440"/>
      <w:bookmarkEnd w:id="441"/>
      <w:bookmarkEnd w:id="442"/>
    </w:p>
    <w:p w14:paraId="29E702E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1E664D3A"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55AD7B97" w14:textId="77777777" w:rsidR="00C7544E" w:rsidRPr="0073369A" w:rsidRDefault="00C7544E" w:rsidP="00CA669F">
      <w:pPr>
        <w:spacing w:line="360" w:lineRule="auto"/>
        <w:rPr>
          <w:rFonts w:ascii="Calibri" w:eastAsia="Yu Mincho" w:hAnsi="Calibri"/>
          <w:sz w:val="24"/>
          <w:rtl/>
          <w:lang w:val="en-US"/>
        </w:rPr>
      </w:pPr>
    </w:p>
    <w:p w14:paraId="7B6B41AB"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القرآن: كتاب هداية لا كتاب علمي تفصيلي</w:t>
      </w:r>
    </w:p>
    <w:p w14:paraId="5CC339F3"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489310CB" w14:textId="77777777" w:rsidR="00C7544E" w:rsidRPr="0073369A" w:rsidRDefault="00C7544E" w:rsidP="00CA669F">
      <w:pPr>
        <w:numPr>
          <w:ilvl w:val="0"/>
          <w:numId w:val="301"/>
        </w:numPr>
        <w:spacing w:line="360" w:lineRule="auto"/>
        <w:rPr>
          <w:rFonts w:ascii="Calibri" w:eastAsia="Yu Mincho" w:hAnsi="Calibri"/>
          <w:sz w:val="24"/>
          <w:rtl/>
          <w:lang w:val="en-US"/>
        </w:rPr>
      </w:pPr>
      <w:r w:rsidRPr="0073369A">
        <w:rPr>
          <w:rFonts w:ascii="Calibri" w:eastAsia="Yu Mincho" w:hAnsi="Calibri"/>
          <w:sz w:val="24"/>
          <w:rtl/>
          <w:lang w:val="en-US"/>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4CF81CB4" w14:textId="77777777" w:rsidR="00C7544E" w:rsidRPr="0073369A" w:rsidRDefault="00C7544E" w:rsidP="00CA669F">
      <w:pPr>
        <w:numPr>
          <w:ilvl w:val="0"/>
          <w:numId w:val="301"/>
        </w:numPr>
        <w:spacing w:line="360" w:lineRule="auto"/>
        <w:rPr>
          <w:rFonts w:ascii="Calibri" w:eastAsia="Yu Mincho" w:hAnsi="Calibri"/>
          <w:sz w:val="24"/>
          <w:rtl/>
          <w:lang w:val="en-US"/>
        </w:rPr>
      </w:pPr>
      <w:r w:rsidRPr="0073369A">
        <w:rPr>
          <w:rFonts w:ascii="Calibri" w:eastAsia="Yu Mincho" w:hAnsi="Calibri"/>
          <w:sz w:val="24"/>
          <w:rtl/>
          <w:lang w:val="en-US"/>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657200E0" w14:textId="77777777" w:rsidR="00C7544E" w:rsidRPr="0073369A" w:rsidRDefault="00C7544E" w:rsidP="00CA669F">
      <w:pPr>
        <w:spacing w:line="360" w:lineRule="auto"/>
        <w:rPr>
          <w:rFonts w:ascii="Calibri" w:eastAsia="Yu Mincho" w:hAnsi="Calibri"/>
          <w:sz w:val="24"/>
          <w:rtl/>
          <w:lang w:val="en-US"/>
        </w:rPr>
      </w:pPr>
    </w:p>
    <w:p w14:paraId="61988942"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العموميات في الخلق: آيات تُشمل كل ما لم يُذكر</w:t>
      </w:r>
    </w:p>
    <w:p w14:paraId="33D69ACB"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4AFD3437" w14:textId="77777777" w:rsidR="00C7544E" w:rsidRPr="0073369A" w:rsidRDefault="00C7544E" w:rsidP="00CA669F">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6EC8ECFB" w14:textId="77777777" w:rsidR="00C7544E" w:rsidRPr="0073369A" w:rsidRDefault="00C7544E" w:rsidP="00CA669F">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73369A">
        <w:rPr>
          <w:rFonts w:ascii="Calibri" w:eastAsia="Yu Mincho" w:hAnsi="Calibri"/>
          <w:sz w:val="24"/>
          <w:vertAlign w:val="superscript"/>
          <w:rtl/>
          <w:lang w:val="en-US"/>
        </w:rPr>
        <w:t>1</w:t>
      </w:r>
      <w:r w:rsidRPr="0073369A">
        <w:rPr>
          <w:rFonts w:ascii="Calibri" w:eastAsia="Yu Mincho" w:hAnsi="Calibri"/>
          <w:sz w:val="24"/>
          <w:rtl/>
          <w:lang w:val="en-US"/>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2D385292" w14:textId="77777777" w:rsidR="00C7544E" w:rsidRPr="0073369A" w:rsidRDefault="00C7544E" w:rsidP="00CA669F">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64C46867" w14:textId="77777777" w:rsidR="00C7544E" w:rsidRPr="0073369A" w:rsidRDefault="00C7544E" w:rsidP="00CA669F">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5DE62E8D" w14:textId="77777777" w:rsidR="00C7544E" w:rsidRPr="0073369A" w:rsidRDefault="00C7544E" w:rsidP="00CA669F">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73369A">
        <w:rPr>
          <w:rFonts w:ascii="Calibri" w:eastAsia="Yu Mincho" w:hAnsi="Calibri"/>
          <w:sz w:val="24"/>
          <w:vertAlign w:val="superscript"/>
          <w:rtl/>
          <w:lang w:val="en-US"/>
        </w:rPr>
        <w:t>2</w:t>
      </w:r>
      <w:r w:rsidRPr="0073369A">
        <w:rPr>
          <w:rFonts w:ascii="Calibri" w:eastAsia="Yu Mincho" w:hAnsi="Calibri"/>
          <w:sz w:val="24"/>
          <w:rtl/>
          <w:lang w:val="en-US"/>
        </w:rPr>
        <w:t xml:space="preserve"> فِيهَا مِن كُلِّ زَوْجٍ بَهِيجٍ﴾</w:t>
      </w:r>
      <w:r w:rsidRPr="0073369A">
        <w:rPr>
          <w:rFonts w:ascii="Calibri" w:eastAsia="Yu Mincho" w:hAnsi="Calibri"/>
          <w:sz w:val="24"/>
          <w:vertAlign w:val="superscript"/>
          <w:rtl/>
          <w:lang w:val="en-US"/>
        </w:rPr>
        <w:t>3</w:t>
      </w:r>
      <w:r w:rsidRPr="0073369A">
        <w:rPr>
          <w:rFonts w:ascii="Calibri" w:eastAsia="Yu Mincho" w:hAnsi="Calibri"/>
          <w:sz w:val="24"/>
          <w:rtl/>
          <w:lang w:val="en-US"/>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6294D015" w14:textId="77777777" w:rsidR="00C7544E" w:rsidRPr="0073369A" w:rsidRDefault="00C7544E" w:rsidP="00CA669F">
      <w:pPr>
        <w:spacing w:line="360" w:lineRule="auto"/>
        <w:rPr>
          <w:rFonts w:ascii="Calibri" w:eastAsia="Yu Mincho" w:hAnsi="Calibri"/>
          <w:sz w:val="24"/>
          <w:rtl/>
          <w:lang w:val="en-US"/>
        </w:rPr>
      </w:pPr>
    </w:p>
    <w:p w14:paraId="01FF8EF3"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sz w:val="24"/>
          <w:rtl/>
          <w:lang w:val="en-US"/>
        </w:rPr>
        <w:t xml:space="preserve"> </w:t>
      </w:r>
      <w:r w:rsidRPr="0073369A">
        <w:rPr>
          <w:rFonts w:ascii="Calibri" w:eastAsia="Yu Mincho" w:hAnsi="Calibri"/>
          <w:b/>
          <w:bCs/>
          <w:sz w:val="24"/>
          <w:rtl/>
          <w:lang w:val="en-US"/>
        </w:rPr>
        <w:t>الديناصورات في المخيلة البشرية: من الواقع الغابر إلى الحكايات الأسطورية</w:t>
      </w:r>
    </w:p>
    <w:p w14:paraId="441BA12C"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7302E4DC" w14:textId="77777777" w:rsidR="00C7544E" w:rsidRPr="0073369A" w:rsidRDefault="00C7544E" w:rsidP="00CA669F">
      <w:pPr>
        <w:numPr>
          <w:ilvl w:val="0"/>
          <w:numId w:val="303"/>
        </w:numPr>
        <w:spacing w:line="360" w:lineRule="auto"/>
        <w:rPr>
          <w:rFonts w:ascii="Calibri" w:eastAsia="Yu Mincho" w:hAnsi="Calibri"/>
          <w:sz w:val="24"/>
          <w:rtl/>
          <w:lang w:val="en-US"/>
        </w:rPr>
      </w:pPr>
      <w:r w:rsidRPr="0073369A">
        <w:rPr>
          <w:rFonts w:ascii="Calibri" w:eastAsia="Yu Mincho" w:hAnsi="Calibri"/>
          <w:sz w:val="24"/>
          <w:rtl/>
          <w:lang w:val="en-US"/>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rPr>
          <w:rFonts w:ascii="Calibri" w:eastAsia="Yu Mincho" w:hAnsi="Calibri"/>
          <w:sz w:val="24"/>
          <w:lang w:val="en-US"/>
        </w:rPr>
        <w:t>Dragons</w:t>
      </w:r>
      <w:r w:rsidRPr="0073369A">
        <w:rPr>
          <w:rFonts w:ascii="Calibri" w:eastAsia="Yu Mincho" w:hAnsi="Calibri"/>
          <w:sz w:val="24"/>
          <w:rtl/>
          <w:lang w:val="en-US"/>
        </w:rPr>
        <w:t>) بضخامتها وجلدها الحراشفي،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5112AE87" w14:textId="77777777" w:rsidR="00C7544E" w:rsidRPr="0073369A" w:rsidRDefault="00C7544E" w:rsidP="00CA669F">
      <w:pPr>
        <w:numPr>
          <w:ilvl w:val="0"/>
          <w:numId w:val="303"/>
        </w:numPr>
        <w:spacing w:line="360" w:lineRule="auto"/>
        <w:rPr>
          <w:rFonts w:ascii="Calibri" w:eastAsia="Yu Mincho" w:hAnsi="Calibri"/>
          <w:sz w:val="24"/>
          <w:rtl/>
          <w:lang w:val="en-US"/>
        </w:rPr>
      </w:pPr>
      <w:r w:rsidRPr="0073369A">
        <w:rPr>
          <w:rFonts w:ascii="Calibri" w:eastAsia="Yu Mincho" w:hAnsi="Calibri"/>
          <w:sz w:val="24"/>
          <w:rtl/>
          <w:lang w:val="en-US"/>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54BE4C61" w14:textId="77777777" w:rsidR="00C7544E" w:rsidRPr="0073369A" w:rsidRDefault="00C7544E" w:rsidP="00CA669F">
      <w:pPr>
        <w:spacing w:line="360" w:lineRule="auto"/>
        <w:rPr>
          <w:rFonts w:ascii="Calibri" w:eastAsia="Yu Mincho" w:hAnsi="Calibri"/>
          <w:sz w:val="24"/>
          <w:rtl/>
          <w:lang w:val="en-US"/>
        </w:rPr>
      </w:pPr>
    </w:p>
    <w:p w14:paraId="23850F30"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42A47822"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وشمولية قدرته وعلمه. كما أن العلاقة بين الديناصورات والحكايات الأسطورية تُظهر كيف أن الواقع، حتى لو كان غابراً، يمكن أن يُلهم المخيلة البشرية ويُشكل جزءاً من التراث الثقافي.</w:t>
      </w:r>
    </w:p>
    <w:p w14:paraId="3AA18612" w14:textId="77777777" w:rsidR="00C7544E" w:rsidRPr="0073369A" w:rsidRDefault="00C7544E" w:rsidP="00CA669F">
      <w:pPr>
        <w:spacing w:line="360" w:lineRule="auto"/>
        <w:rPr>
          <w:rFonts w:ascii="Calibri" w:eastAsia="Yu Mincho" w:hAnsi="Calibri"/>
          <w:sz w:val="24"/>
          <w:rtl/>
          <w:lang w:val="en-US"/>
        </w:rPr>
      </w:pPr>
    </w:p>
    <w:p w14:paraId="61A13295" w14:textId="77777777" w:rsidR="00C7544E" w:rsidRPr="0073369A" w:rsidRDefault="00C7544E" w:rsidP="00CA669F">
      <w:pPr>
        <w:spacing w:line="360" w:lineRule="auto"/>
        <w:rPr>
          <w:rFonts w:ascii="Calibri" w:eastAsia="Yu Mincho" w:hAnsi="Calibri"/>
          <w:sz w:val="24"/>
          <w:rtl/>
          <w:lang w:val="en-US"/>
        </w:rPr>
      </w:pPr>
    </w:p>
    <w:p w14:paraId="001E7A5D" w14:textId="77777777" w:rsidR="00C7544E" w:rsidRPr="0073369A" w:rsidRDefault="00C7544E" w:rsidP="00CA669F">
      <w:pPr>
        <w:pStyle w:val="21"/>
        <w:rPr>
          <w:rtl/>
        </w:rPr>
      </w:pPr>
      <w:bookmarkStart w:id="443" w:name="_Toc203550549"/>
      <w:bookmarkStart w:id="444" w:name="_Toc205285283"/>
      <w:bookmarkStart w:id="445" w:name="_Toc218028278"/>
      <w:r w:rsidRPr="0073369A">
        <w:rPr>
          <w:rtl/>
        </w:rPr>
        <w:t>الجراثيم والكائنات الدقيقة في القرآن: رمز "الفساد الخفي" وتغلغل الباطل</w:t>
      </w:r>
      <w:bookmarkEnd w:id="443"/>
      <w:bookmarkEnd w:id="444"/>
      <w:bookmarkEnd w:id="445"/>
    </w:p>
    <w:p w14:paraId="2C48FB6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06E1926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16BA8EE7" w14:textId="77777777" w:rsidR="00C7544E" w:rsidRPr="0073369A" w:rsidRDefault="00C7544E" w:rsidP="00CA669F">
      <w:pPr>
        <w:spacing w:line="360" w:lineRule="auto"/>
        <w:rPr>
          <w:rFonts w:ascii="Calibri" w:eastAsia="Aptos" w:hAnsi="Calibri"/>
          <w:sz w:val="24"/>
          <w:rtl/>
          <w:lang w:val="en-US"/>
        </w:rPr>
      </w:pPr>
    </w:p>
    <w:p w14:paraId="0E08F5B5"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الفساد الخفي: من الجسد إلى الروح والمجتمع</w:t>
      </w:r>
    </w:p>
    <w:p w14:paraId="08C6E6A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518BCD4A" w14:textId="77777777" w:rsidR="00C7544E" w:rsidRPr="0073369A" w:rsidRDefault="00C7544E" w:rsidP="00CA669F">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7B4F7F4C" w14:textId="77777777" w:rsidR="00C7544E" w:rsidRPr="0073369A" w:rsidRDefault="00C7544E" w:rsidP="00CA669F">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33D38AA2" w14:textId="77777777" w:rsidR="00C7544E" w:rsidRPr="0073369A" w:rsidRDefault="00C7544E" w:rsidP="00CA669F">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557A44CA" w14:textId="77777777" w:rsidR="00C7544E" w:rsidRPr="0073369A" w:rsidRDefault="00C7544E" w:rsidP="00CA669F">
      <w:pPr>
        <w:spacing w:line="360" w:lineRule="auto"/>
        <w:rPr>
          <w:rFonts w:ascii="Calibri" w:eastAsia="Aptos" w:hAnsi="Calibri"/>
          <w:sz w:val="24"/>
          <w:rtl/>
          <w:lang w:val="en-US"/>
        </w:rPr>
      </w:pPr>
    </w:p>
    <w:p w14:paraId="4EADCE5A"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آية "ما لا يُرى": في قدرة الله وضعف الإنسان</w:t>
      </w:r>
    </w:p>
    <w:p w14:paraId="7CD22BC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الوجود والتأثير الهائل لهذه الكائنات غير المرئية يُعد آية عظيمة في عدة مستويات:</w:t>
      </w:r>
    </w:p>
    <w:p w14:paraId="25E696BD" w14:textId="77777777" w:rsidR="00C7544E" w:rsidRPr="0073369A" w:rsidRDefault="00C7544E" w:rsidP="00CA669F">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1A318689" w14:textId="77777777" w:rsidR="00C7544E" w:rsidRPr="0073369A" w:rsidRDefault="00C7544E" w:rsidP="00CA669F">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7903003F" w14:textId="77777777" w:rsidR="00C7544E" w:rsidRPr="0073369A" w:rsidRDefault="00C7544E" w:rsidP="00CA669F">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032D5FDC" w14:textId="77777777" w:rsidR="00C7544E" w:rsidRPr="0073369A" w:rsidRDefault="00C7544E" w:rsidP="00CA669F">
      <w:pPr>
        <w:spacing w:line="360" w:lineRule="auto"/>
        <w:rPr>
          <w:rFonts w:ascii="Calibri" w:eastAsia="Aptos" w:hAnsi="Calibri"/>
          <w:sz w:val="24"/>
          <w:rtl/>
          <w:lang w:val="en-US"/>
        </w:rPr>
      </w:pPr>
    </w:p>
    <w:p w14:paraId="7EC32ED8"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التحذير من التهاون مع "الفساد الخفي"</w:t>
      </w:r>
    </w:p>
    <w:p w14:paraId="20E90FF5"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من دلالات الجراثيم والكائنات الدقيقة أنها تتطلب عناية فائقة بالنظافة والتعقيم لمواجهتها. هذا يمكن أن يرمز إلى:</w:t>
      </w:r>
    </w:p>
    <w:p w14:paraId="2815DB62" w14:textId="77777777" w:rsidR="00C7544E" w:rsidRPr="0073369A" w:rsidRDefault="00C7544E" w:rsidP="00CA669F">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698E0CF9" w14:textId="77777777" w:rsidR="00C7544E" w:rsidRPr="0073369A" w:rsidRDefault="00C7544E" w:rsidP="00CA669F">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0994AC83" w14:textId="77777777" w:rsidR="00C7544E" w:rsidRPr="0073369A" w:rsidRDefault="00C7544E" w:rsidP="00CA669F">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27AAE154" w14:textId="77777777" w:rsidR="00C7544E" w:rsidRPr="0073369A" w:rsidRDefault="00C7544E" w:rsidP="00CA669F">
      <w:pPr>
        <w:spacing w:line="360" w:lineRule="auto"/>
        <w:rPr>
          <w:rFonts w:ascii="Calibri" w:eastAsia="Aptos" w:hAnsi="Calibri"/>
          <w:sz w:val="24"/>
          <w:rtl/>
          <w:lang w:val="en-US"/>
        </w:rPr>
      </w:pPr>
    </w:p>
    <w:p w14:paraId="61930EC8"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خاتمة:</w:t>
      </w:r>
    </w:p>
    <w:p w14:paraId="61AB027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788B94EE" w14:textId="77777777" w:rsidR="00C7544E" w:rsidRPr="0073369A" w:rsidRDefault="00C7544E" w:rsidP="00CA669F">
      <w:pPr>
        <w:spacing w:line="360" w:lineRule="auto"/>
        <w:rPr>
          <w:rFonts w:ascii="Calibri" w:eastAsia="Aptos" w:hAnsi="Calibri"/>
          <w:sz w:val="24"/>
          <w:rtl/>
          <w:lang w:val="en-US"/>
        </w:rPr>
      </w:pPr>
    </w:p>
    <w:p w14:paraId="1DDD63A7" w14:textId="77777777" w:rsidR="00C7544E" w:rsidRPr="0073369A" w:rsidRDefault="00C7544E" w:rsidP="00CA669F">
      <w:pPr>
        <w:pStyle w:val="21"/>
        <w:rPr>
          <w:rtl/>
        </w:rPr>
      </w:pPr>
      <w:bookmarkStart w:id="446" w:name="_Toc203550550"/>
      <w:bookmarkStart w:id="447" w:name="_Toc205285284"/>
      <w:bookmarkStart w:id="448" w:name="_Toc218028279"/>
      <w:r w:rsidRPr="0073369A">
        <w:rPr>
          <w:rtl/>
        </w:rPr>
        <w:t>الحيوان كرمز للتحدي والإعجاز: تجاوز الخوارق إلى السنن الباطنة</w:t>
      </w:r>
      <w:bookmarkEnd w:id="446"/>
      <w:bookmarkEnd w:id="447"/>
      <w:bookmarkEnd w:id="448"/>
    </w:p>
    <w:p w14:paraId="5144B471"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مقدمة:</w:t>
      </w:r>
    </w:p>
    <w:p w14:paraId="53CB246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3341271D" w14:textId="77777777" w:rsidR="00C7544E" w:rsidRPr="0073369A" w:rsidRDefault="00C7544E" w:rsidP="00CA669F">
      <w:pPr>
        <w:spacing w:line="360" w:lineRule="auto"/>
        <w:rPr>
          <w:rFonts w:ascii="Calibri" w:eastAsia="Aptos" w:hAnsi="Calibri"/>
          <w:sz w:val="24"/>
          <w:rtl/>
          <w:lang w:val="en-US"/>
        </w:rPr>
      </w:pPr>
    </w:p>
    <w:p w14:paraId="6586623E"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ناقة صالح: آية الاقتصاد المستدام وتحدي الهيمنة</w:t>
      </w:r>
    </w:p>
    <w:p w14:paraId="6F73D52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49C4A024" w14:textId="77777777" w:rsidR="00C7544E" w:rsidRPr="0073369A" w:rsidRDefault="00C7544E" w:rsidP="00CA669F">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17406BCF" w14:textId="77777777" w:rsidR="00C7544E" w:rsidRPr="0073369A" w:rsidRDefault="00C7544E" w:rsidP="00CA669F">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1D7498CD" w14:textId="77777777" w:rsidR="00C7544E" w:rsidRPr="0073369A" w:rsidRDefault="00C7544E" w:rsidP="00CA669F">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1D16B795" w14:textId="77777777" w:rsidR="00C7544E" w:rsidRPr="0073369A" w:rsidRDefault="00C7544E" w:rsidP="00CA669F">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0B8D9112" w14:textId="77777777" w:rsidR="00C7544E" w:rsidRPr="0073369A" w:rsidRDefault="00C7544E" w:rsidP="00CA669F">
      <w:pPr>
        <w:spacing w:line="360" w:lineRule="auto"/>
        <w:rPr>
          <w:rFonts w:ascii="Calibri" w:eastAsia="Aptos" w:hAnsi="Calibri"/>
          <w:sz w:val="24"/>
          <w:rtl/>
          <w:lang w:val="en-US"/>
        </w:rPr>
      </w:pPr>
    </w:p>
    <w:p w14:paraId="51030D05"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العصا والحية الساعية: رمز الرسالة الإلهية الحية وقوة الحق</w:t>
      </w:r>
    </w:p>
    <w:p w14:paraId="7D175C7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044357C4" w14:textId="77777777" w:rsidR="00C7544E" w:rsidRPr="0073369A" w:rsidRDefault="00C7544E" w:rsidP="00CA669F">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العصا كرمز للرسالة/الصحيفة الإلهية: العصا هنا هي الرسالة الإلهية التي أُوحي بها لموسى، أو الصحيفة التي تحمل الحق.</w:t>
      </w:r>
    </w:p>
    <w:p w14:paraId="268AAA89" w14:textId="77777777" w:rsidR="00C7544E" w:rsidRPr="0073369A" w:rsidRDefault="00C7544E" w:rsidP="00CA669F">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30BD0351" w14:textId="77777777" w:rsidR="00C7544E" w:rsidRPr="0073369A" w:rsidRDefault="00C7544E" w:rsidP="00CA669F">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5E350115" w14:textId="77777777" w:rsidR="00C7544E" w:rsidRPr="0073369A" w:rsidRDefault="00C7544E" w:rsidP="00CA669F">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3277677C"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إحياء الطير لإبراهيم: تفعيل الفهم الباطني للقيامة ودلالات "الحياة"</w:t>
      </w:r>
    </w:p>
    <w:p w14:paraId="29C9C64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3CC78D05" w14:textId="77777777" w:rsidR="00C7544E" w:rsidRPr="0073369A" w:rsidRDefault="00C7544E" w:rsidP="00CA669F">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4E79D7C0" w14:textId="77777777" w:rsidR="00C7544E" w:rsidRPr="0073369A" w:rsidRDefault="00C7544E" w:rsidP="00CA669F">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3356BFE9" w14:textId="77777777" w:rsidR="00C7544E" w:rsidRPr="0073369A" w:rsidRDefault="00C7544E" w:rsidP="00CA669F">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220D1B59" w14:textId="77777777" w:rsidR="00C7544E" w:rsidRPr="0073369A" w:rsidRDefault="00C7544E" w:rsidP="00CA669F">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6BDEE6AB" w14:textId="77777777" w:rsidR="00C7544E" w:rsidRPr="0073369A" w:rsidRDefault="00C7544E" w:rsidP="00CA669F">
      <w:pPr>
        <w:spacing w:line="360" w:lineRule="auto"/>
        <w:rPr>
          <w:rFonts w:ascii="Calibri" w:eastAsia="Aptos" w:hAnsi="Calibri"/>
          <w:sz w:val="24"/>
          <w:rtl/>
          <w:lang w:val="en-US"/>
        </w:rPr>
      </w:pPr>
    </w:p>
    <w:p w14:paraId="614416F2"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sz w:val="24"/>
          <w:rtl/>
          <w:lang w:val="en-US"/>
        </w:rPr>
        <w:t>خاتمة:</w:t>
      </w:r>
    </w:p>
    <w:p w14:paraId="0C31204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53AF0506" w14:textId="77777777" w:rsidR="00C7544E" w:rsidRPr="0073369A" w:rsidRDefault="00C7544E" w:rsidP="00CA669F">
      <w:pPr>
        <w:spacing w:line="360" w:lineRule="auto"/>
        <w:rPr>
          <w:rFonts w:ascii="Calibri" w:eastAsia="Aptos" w:hAnsi="Calibri"/>
          <w:sz w:val="24"/>
          <w:rtl/>
          <w:lang w:val="en-US"/>
        </w:rPr>
      </w:pPr>
    </w:p>
    <w:p w14:paraId="7C60A5D8" w14:textId="77777777" w:rsidR="00C7544E" w:rsidRPr="0073369A" w:rsidRDefault="00C7544E" w:rsidP="00CA669F">
      <w:pPr>
        <w:spacing w:line="360" w:lineRule="auto"/>
        <w:rPr>
          <w:rFonts w:ascii="Calibri" w:eastAsia="Aptos" w:hAnsi="Calibri"/>
          <w:sz w:val="24"/>
          <w:rtl/>
          <w:lang w:val="en-US"/>
        </w:rPr>
      </w:pPr>
    </w:p>
    <w:p w14:paraId="22C75A8A" w14:textId="77777777" w:rsidR="00C7544E" w:rsidRPr="0073369A" w:rsidRDefault="00C7544E" w:rsidP="00CA669F">
      <w:pPr>
        <w:pStyle w:val="21"/>
      </w:pPr>
      <w:bookmarkStart w:id="449" w:name="_Toc203550551"/>
      <w:bookmarkStart w:id="450" w:name="_Toc205285285"/>
      <w:bookmarkStart w:id="451" w:name="_Toc218028280"/>
      <w:r w:rsidRPr="0073369A">
        <w:rPr>
          <w:rtl/>
        </w:rPr>
        <w:t>خاتمة السلسلة "الحيوان في القرآن: دلالات ومعانٍ": رحلة مستمرة في بحر الكلمات والرموز</w:t>
      </w:r>
      <w:bookmarkEnd w:id="449"/>
      <w:bookmarkEnd w:id="450"/>
      <w:bookmarkEnd w:id="451"/>
    </w:p>
    <w:p w14:paraId="54E91867"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في ختام هذه السلسلة المباركة، وبعد أن سعينا معًا في رحلة تدبرية استلهمنا فيها أهمية "فك رموز القرآن" و"مسؤوليتنا الفردية عن فهمه"، نأمل أن نكون قد ألقينا ضوءًا على بعض الأبعاد الرمزية والمعنوية لمفاهيم الحيوانات التي ورد ذكرها في كتاب الله العزيز. لقد كانت محاولة لتجاوز المعاني الحرفية الظاهرة، والغوص في أعماق الدلالات التي تفتح آفاقًا أوسع للفهم والاعتبار، وتجعل من القرآن الكريم خطابًا حيًا يتفاعل مع واقعنا وتحدياتنا</w:t>
      </w:r>
      <w:r w:rsidRPr="0073369A">
        <w:rPr>
          <w:rFonts w:ascii="Calibri" w:eastAsia="Times New Roman" w:hAnsi="Calibri"/>
          <w:sz w:val="24"/>
          <w:lang w:val="en-US"/>
        </w:rPr>
        <w:t>.</w:t>
      </w:r>
    </w:p>
    <w:p w14:paraId="0D5A1112"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أظهرت لنا هذه الرحلة التدبرية أن كل كائن خلقه الله، وكل مثل ضربه في كتابه، يحمل في طياته آيات وعبرًا غنية، لا تقتصر على زمان ومكان بعينه، بل تتجلى حكمتها في كل عصر لكل متدبر يسعى بصدق وإخلاص. وتأكد لنا من خلال "حكمة الأمثال لا ظاهر التشبيه" أن الأمثال القرآنية، حتى تلك التي استخدمت الحيوانات، ليست للتقليل أو الإهانة، بل هي أدوات بلاغية إعجازية لتجسيد حالات معنوية وسلوكية عميقة، تدعونا للتفكر والتحذير والارتقاء</w:t>
      </w:r>
      <w:r w:rsidRPr="0073369A">
        <w:rPr>
          <w:rFonts w:ascii="Calibri" w:eastAsia="Times New Roman" w:hAnsi="Calibri"/>
          <w:sz w:val="24"/>
          <w:lang w:val="en-US"/>
        </w:rPr>
        <w:t>.</w:t>
      </w:r>
    </w:p>
    <w:p w14:paraId="534D975C"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لقد تأملنا كيف يمكن لـ "النمل" أن يرمز إلى التحديات والوساوس والأفكار السلبية التي قد تغزو القلوب، وكيف أن "البقرة" – كما تجلى لنا من خلال تحليل جذرها "بَقَرَ" بمنهجية "فقه اللسان القرآني" – تمثل الأفكار والمعتقدات الراكدة التي تحتاج إلى "ذبح" مجازي (أي "بَقْر" نقدي وتحليلي عميق) لتتحرر النفس وتتطور</w:t>
      </w:r>
      <w:r w:rsidRPr="0073369A">
        <w:rPr>
          <w:rFonts w:ascii="Calibri" w:eastAsia="Times New Roman" w:hAnsi="Calibri"/>
          <w:b/>
          <w:bCs/>
          <w:sz w:val="24"/>
          <w:rtl/>
          <w:lang w:val="en-US"/>
        </w:rPr>
        <w:t>. (ولمن أراد التعمق في منهجية تفكيك الكلمات واستخراج معانيها، وخاصة ما يتعلق بفعل "بَقَرَ" ودلالاته البنيوية، يمكنه الرجوع إلى كتابنا "فقه اللسان القرآني: منهجٌ جديد لفهم النص والمخطوط"، حيث تم تفصيل ذلك في مباحث تطبيقية متعددة)</w:t>
      </w:r>
    </w:p>
    <w:p w14:paraId="62B48A9F"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وتجلى لنا في "الفيل" عظمة التحدي الذي يواجه الأفكار البالية والجهل، وكيف أن "الطير الأبابيل" قد ترمز إلى قوة التدبر والمعرفة التي تدحض الباطل. أما "الخيل والبغال والحمير"، فقد علمتنا الدرس البليغ في الاختيار والمسؤولية، بين الإبداع والانطلاق (الخيل)، وبين الأفكار المعيقة (البغال)، وبين الجهل والتقليد الأعمى (الحمير). وفي "البعوضة" وجدنا دليلاً على دقة خلق الله، وعلى أن المعاني القرآنية عميقة تحتمل التدبر المتوازن الذي لا يتجاوز ثوابت النص واللغة، بل يستلهم منها أصول الفهم</w:t>
      </w:r>
      <w:r w:rsidRPr="0073369A">
        <w:rPr>
          <w:rFonts w:ascii="Calibri" w:eastAsia="Times New Roman" w:hAnsi="Calibri"/>
          <w:sz w:val="24"/>
          <w:lang w:val="en-US"/>
        </w:rPr>
        <w:t>.</w:t>
      </w:r>
    </w:p>
    <w:p w14:paraId="4336ECAC"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إن الهدف الأسمى من هذا التدبر، ومن هذه السلسلة، ليس مجرد البحث عن معانٍ جديدة أو غريبة، بل هو تفعيل القلب والعقل لفهم رسالة الله الخالدة، وجعل القرآن أكثر حيوية وتأثيرًا في حياتنا اليومية. إنه دعوة لتعميق فهمنا لمعانيه، وتشجيع على التفكير النقدي البنّاء، وإصلاح الذات والمجتمع انطلاقًا من هداياته</w:t>
      </w:r>
      <w:r w:rsidRPr="0073369A">
        <w:rPr>
          <w:rFonts w:ascii="Calibri" w:eastAsia="Times New Roman" w:hAnsi="Calibri"/>
          <w:sz w:val="24"/>
          <w:lang w:val="en-US"/>
        </w:rPr>
        <w:t>.</w:t>
      </w:r>
    </w:p>
    <w:p w14:paraId="2D226671"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فكتاب الله لا يزال معينًا لا ينضب، وكلما تعمقنا فيه بأدوات فهم أصيلة ومناهج واعية، كشفت لنا آياته عن كنوز جديدة من الحكمة والهداية والنور. وتبقى مهمة الباحث والمتدبر أن يجمع بين الأصالة والمعاصرة، وأن يلتزم بضوابط الفهم الصحيح المستمدة من النص نفسه ومنطقه الداخلي، ابتغاء مرضاة الله ونفع عباده</w:t>
      </w:r>
      <w:r w:rsidRPr="0073369A">
        <w:rPr>
          <w:rFonts w:ascii="Calibri" w:eastAsia="Times New Roman" w:hAnsi="Calibri"/>
          <w:sz w:val="24"/>
          <w:lang w:val="en-US"/>
        </w:rPr>
        <w:t>.</w:t>
      </w:r>
    </w:p>
    <w:p w14:paraId="1BC0BC5E" w14:textId="77777777" w:rsidR="00C7544E" w:rsidRPr="0073369A" w:rsidRDefault="00C7544E" w:rsidP="00CA669F">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نسأل الله أن يتقبل منا هذا الجهد المتواضع، وأن يجعله خالصًا لوجهه الكريم، وأن يفتح علينا وعليكم أبواب فهم كتابه وتدبر آياته. والحمد لله أولًا وآخرًا، فهو الهادي إلى سواء السبيل</w:t>
      </w:r>
      <w:r w:rsidRPr="0073369A">
        <w:rPr>
          <w:rFonts w:ascii="Calibri" w:eastAsia="Times New Roman" w:hAnsi="Calibri"/>
          <w:sz w:val="24"/>
          <w:lang w:val="en-US"/>
        </w:rPr>
        <w:t>.</w:t>
      </w:r>
    </w:p>
    <w:p w14:paraId="4C072848" w14:textId="77777777" w:rsidR="00C7544E" w:rsidRPr="0073369A" w:rsidRDefault="00C7544E" w:rsidP="00CA669F">
      <w:pPr>
        <w:spacing w:line="360" w:lineRule="auto"/>
        <w:rPr>
          <w:rFonts w:ascii="Calibri" w:eastAsia="Yu Mincho" w:hAnsi="Calibri"/>
          <w:sz w:val="24"/>
          <w:rtl/>
          <w:lang w:val="en-US" w:eastAsia="ar-SA"/>
        </w:rPr>
      </w:pPr>
    </w:p>
    <w:p w14:paraId="49A12C98" w14:textId="77777777" w:rsidR="00C7544E" w:rsidRPr="0073369A" w:rsidRDefault="00C7544E" w:rsidP="00CA669F">
      <w:pPr>
        <w:pStyle w:val="1"/>
        <w:spacing w:line="360" w:lineRule="auto"/>
      </w:pPr>
      <w:bookmarkStart w:id="452" w:name="_Toc203550552"/>
      <w:bookmarkStart w:id="453" w:name="_Toc205285286"/>
      <w:bookmarkStart w:id="454" w:name="_Toc199272336"/>
      <w:bookmarkStart w:id="455" w:name="_Toc218028281"/>
      <w:r w:rsidRPr="0073369A">
        <w:rPr>
          <w:rtl/>
        </w:rPr>
        <w:t>سلسلة الذبح والفداء في القرآن: رؤى متجددة</w:t>
      </w:r>
      <w:bookmarkEnd w:id="452"/>
      <w:bookmarkEnd w:id="453"/>
      <w:bookmarkEnd w:id="455"/>
    </w:p>
    <w:p w14:paraId="4738A646" w14:textId="77777777" w:rsidR="00C7544E" w:rsidRPr="0073369A" w:rsidRDefault="00C7544E" w:rsidP="00CA669F">
      <w:pPr>
        <w:pStyle w:val="21"/>
      </w:pPr>
      <w:bookmarkStart w:id="456" w:name="_Toc199701264"/>
      <w:bookmarkStart w:id="457" w:name="_Toc203550553"/>
      <w:bookmarkStart w:id="458" w:name="_Toc205285287"/>
      <w:bookmarkStart w:id="459" w:name="_Toc218028282"/>
      <w:r w:rsidRPr="0073369A">
        <w:rPr>
          <w:rtl/>
        </w:rPr>
        <w:t>الذبح والنحر في القرآن - هل هو الدم أم المعنى؟ إعادة قراءة "فصل وانحر</w:t>
      </w:r>
      <w:r w:rsidRPr="0073369A">
        <w:t>"</w:t>
      </w:r>
      <w:bookmarkEnd w:id="454"/>
      <w:bookmarkEnd w:id="456"/>
      <w:bookmarkEnd w:id="457"/>
      <w:bookmarkEnd w:id="458"/>
      <w:bookmarkEnd w:id="459"/>
    </w:p>
    <w:p w14:paraId="634FAA3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مقدمة: فك شيفرة الأوامر الإلهية</w:t>
      </w:r>
    </w:p>
    <w:p w14:paraId="0241D13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rPr>
          <w:rFonts w:ascii="Calibri" w:eastAsia="Aptos" w:hAnsi="Calibri"/>
          <w:sz w:val="24"/>
          <w:lang w:val="en-US"/>
        </w:rPr>
        <w:t xml:space="preserve">: </w:t>
      </w:r>
      <w:r w:rsidRPr="0073369A">
        <w:rPr>
          <w:rFonts w:ascii="Calibri" w:eastAsia="Aptos" w:hAnsi="Calibri"/>
          <w:b/>
          <w:bCs/>
          <w:sz w:val="24"/>
          <w:rtl/>
          <w:lang w:val="en-US"/>
        </w:rPr>
        <w:t>الذبح (ذبح)</w:t>
      </w:r>
      <w:r w:rsidRPr="0073369A">
        <w:rPr>
          <w:rFonts w:ascii="Calibri" w:eastAsia="Aptos" w:hAnsi="Calibri"/>
          <w:sz w:val="24"/>
          <w:rtl/>
          <w:lang w:val="en-US"/>
        </w:rPr>
        <w:t xml:space="preserve"> و</w:t>
      </w:r>
      <w:r w:rsidRPr="0073369A">
        <w:rPr>
          <w:rFonts w:ascii="Calibri" w:eastAsia="Aptos" w:hAnsi="Calibri"/>
          <w:b/>
          <w:bCs/>
          <w:sz w:val="24"/>
          <w:rtl/>
          <w:lang w:val="en-US"/>
        </w:rPr>
        <w:t>النحر (نحر)</w:t>
      </w:r>
      <w:r w:rsidRPr="0073369A">
        <w:rPr>
          <w:rFonts w:ascii="Calibri" w:eastAsia="Aptos" w:hAnsi="Calibri"/>
          <w:sz w:val="24"/>
          <w:lang w:val="en-US"/>
        </w:rPr>
        <w:t>.</w:t>
      </w:r>
    </w:p>
    <w:p w14:paraId="32038DD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rPr>
          <w:rFonts w:ascii="Calibri" w:eastAsia="Aptos" w:hAnsi="Calibri"/>
          <w:sz w:val="24"/>
          <w:lang w:val="en-US"/>
        </w:rPr>
        <w:t>.</w:t>
      </w:r>
    </w:p>
    <w:p w14:paraId="4D650B5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الذبح": من القهر إلى قتل الأنا (مراجعة سريعة)</w:t>
      </w:r>
    </w:p>
    <w:p w14:paraId="38709C6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كما استعرضنا سابقًا، يقترح التحليل النقدي فهم "الذبح" (ذبح) بمعانٍ تتجاوز قتل الحيوان</w:t>
      </w:r>
      <w:r w:rsidRPr="0073369A">
        <w:rPr>
          <w:rFonts w:ascii="Calibri" w:eastAsia="Aptos" w:hAnsi="Calibri"/>
          <w:sz w:val="24"/>
          <w:lang w:val="en-US"/>
        </w:rPr>
        <w:t>:</w:t>
      </w:r>
    </w:p>
    <w:p w14:paraId="532C5A01" w14:textId="77777777" w:rsidR="00C7544E" w:rsidRPr="0073369A" w:rsidRDefault="00C7544E" w:rsidP="00CA669F">
      <w:pPr>
        <w:numPr>
          <w:ilvl w:val="0"/>
          <w:numId w:val="110"/>
        </w:numPr>
        <w:spacing w:line="360" w:lineRule="auto"/>
        <w:rPr>
          <w:rFonts w:ascii="Calibri" w:eastAsia="Aptos" w:hAnsi="Calibri"/>
          <w:sz w:val="24"/>
          <w:lang w:val="en-US"/>
        </w:rPr>
      </w:pPr>
      <w:r w:rsidRPr="0073369A">
        <w:rPr>
          <w:rFonts w:ascii="Calibri" w:eastAsia="Aptos" w:hAnsi="Calibri"/>
          <w:b/>
          <w:bCs/>
          <w:sz w:val="24"/>
          <w:rtl/>
          <w:lang w:val="en-US"/>
        </w:rPr>
        <w:t>كمجاز للقهر والإذلال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وصف حالة الاستعباد وسلب الكرامة</w:t>
      </w:r>
      <w:r w:rsidRPr="0073369A">
        <w:rPr>
          <w:rFonts w:ascii="Calibri" w:eastAsia="Aptos" w:hAnsi="Calibri"/>
          <w:sz w:val="24"/>
          <w:lang w:val="en-US"/>
        </w:rPr>
        <w:t>.</w:t>
      </w:r>
    </w:p>
    <w:p w14:paraId="6785C29C" w14:textId="77777777" w:rsidR="00C7544E" w:rsidRPr="0073369A" w:rsidRDefault="00C7544E" w:rsidP="00CA669F">
      <w:pPr>
        <w:numPr>
          <w:ilvl w:val="0"/>
          <w:numId w:val="110"/>
        </w:numPr>
        <w:spacing w:line="360" w:lineRule="auto"/>
        <w:rPr>
          <w:rFonts w:ascii="Calibri" w:eastAsia="Aptos" w:hAnsi="Calibri"/>
          <w:sz w:val="24"/>
          <w:lang w:val="en-US"/>
        </w:rPr>
      </w:pPr>
      <w:r w:rsidRPr="0073369A">
        <w:rPr>
          <w:rFonts w:ascii="Calibri" w:eastAsia="Aptos" w:hAnsi="Calibri"/>
          <w:b/>
          <w:bCs/>
          <w:sz w:val="24"/>
          <w:rtl/>
          <w:lang w:val="en-US"/>
        </w:rPr>
        <w:t>كرمز للتضحية بالمعتقدات البالية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قصة إبراهيم، يُقرأ الأمر بـ"ذبح" الابن كأمر بـ"قتل الأنا" والتعلقات (سواء بالجهل أو التقاليد أو حتى التعلق المفرط بالابن نفسه)، تمهيداً للتطور الروحي والتسليم الكامل لله</w:t>
      </w:r>
      <w:r w:rsidRPr="0073369A">
        <w:rPr>
          <w:rFonts w:ascii="Calibri" w:eastAsia="Aptos" w:hAnsi="Calibri"/>
          <w:sz w:val="24"/>
          <w:lang w:val="en-US"/>
        </w:rPr>
        <w:t>.</w:t>
      </w:r>
    </w:p>
    <w:p w14:paraId="1187CA3E" w14:textId="77777777" w:rsidR="00C7544E" w:rsidRPr="0073369A" w:rsidRDefault="00C7544E" w:rsidP="00CA669F">
      <w:pPr>
        <w:numPr>
          <w:ilvl w:val="0"/>
          <w:numId w:val="110"/>
        </w:numPr>
        <w:spacing w:line="360" w:lineRule="auto"/>
        <w:rPr>
          <w:rFonts w:ascii="Calibri" w:eastAsia="Aptos" w:hAnsi="Calibri"/>
          <w:sz w:val="24"/>
          <w:lang w:val="en-US"/>
        </w:rPr>
      </w:pPr>
      <w:r w:rsidRPr="0073369A">
        <w:rPr>
          <w:rFonts w:ascii="Calibri" w:eastAsia="Aptos" w:hAnsi="Calibri"/>
          <w:b/>
          <w:bCs/>
          <w:sz w:val="24"/>
          <w:rtl/>
          <w:lang w:val="en-US"/>
        </w:rPr>
        <w:t>كنفي لشعيرة الأضحية العامة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rPr>
          <w:rFonts w:ascii="Calibri" w:eastAsia="Aptos" w:hAnsi="Calibri"/>
          <w:sz w:val="24"/>
          <w:lang w:val="en-US"/>
        </w:rPr>
        <w:t>.</w:t>
      </w:r>
    </w:p>
    <w:p w14:paraId="216671C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2. "</w:t>
      </w:r>
      <w:r w:rsidRPr="0073369A">
        <w:rPr>
          <w:rFonts w:ascii="Calibri" w:eastAsia="Aptos" w:hAnsi="Calibri"/>
          <w:b/>
          <w:bCs/>
          <w:sz w:val="24"/>
          <w:rtl/>
          <w:lang w:val="en-US"/>
        </w:rPr>
        <w:t>فَصَلِّ لِرَبِّكَ وَانْحَرْ": تفكيك الأمر وإعادة التركيب</w:t>
      </w:r>
    </w:p>
    <w:p w14:paraId="7226F30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rPr>
          <w:rFonts w:ascii="Calibri" w:eastAsia="Aptos" w:hAnsi="Calibri"/>
          <w:sz w:val="24"/>
          <w:lang w:val="en-US"/>
        </w:rPr>
        <w:t>:</w:t>
      </w:r>
    </w:p>
    <w:p w14:paraId="5B45F4F6" w14:textId="77777777" w:rsidR="00C7544E" w:rsidRPr="0073369A" w:rsidRDefault="00C7544E" w:rsidP="00CA669F">
      <w:pPr>
        <w:numPr>
          <w:ilvl w:val="0"/>
          <w:numId w:val="111"/>
        </w:numPr>
        <w:spacing w:line="360" w:lineRule="auto"/>
        <w:rPr>
          <w:rFonts w:ascii="Calibri" w:eastAsia="Aptos" w:hAnsi="Calibri"/>
          <w:sz w:val="24"/>
          <w:lang w:val="en-US"/>
        </w:rPr>
      </w:pPr>
      <w:r w:rsidRPr="0073369A">
        <w:rPr>
          <w:rFonts w:ascii="Calibri" w:eastAsia="Aptos" w:hAnsi="Calibri"/>
          <w:b/>
          <w:bCs/>
          <w:sz w:val="24"/>
          <w:rtl/>
          <w:lang w:val="en-US"/>
        </w:rPr>
        <w:t>أولاً: إعادة قراءة "فَصَلِّ" - ما وراء الصلاة الطقسية</w:t>
      </w:r>
      <w:r w:rsidRPr="0073369A">
        <w:rPr>
          <w:rFonts w:ascii="Calibri" w:eastAsia="Aptos" w:hAnsi="Calibri"/>
          <w:b/>
          <w:bCs/>
          <w:sz w:val="24"/>
          <w:lang w:val="en-US"/>
        </w:rPr>
        <w:t>:</w:t>
      </w:r>
    </w:p>
    <w:p w14:paraId="25D35BCF" w14:textId="0A5FFC43" w:rsidR="00C7544E" w:rsidRPr="0073369A" w:rsidRDefault="00C7544E" w:rsidP="00CA669F">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التحدي اللغوي والصرفي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كـ"فَصِلْ" (بسكون اللام)</w:t>
      </w:r>
      <w:r w:rsidRPr="0073369A">
        <w:rPr>
          <w:rFonts w:ascii="Calibri" w:eastAsia="Aptos" w:hAnsi="Calibri"/>
          <w:sz w:val="24"/>
          <w:lang w:val="en-US"/>
        </w:rPr>
        <w:t>.</w:t>
      </w:r>
    </w:p>
    <w:p w14:paraId="3875D0E4" w14:textId="77777777" w:rsidR="00C7544E" w:rsidRPr="0073369A" w:rsidRDefault="00C7544E" w:rsidP="00CA669F">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البديل (1) - الفصل والتصفية (الجذر: ص ل 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بناءً على جذر (ص ل ل) الذي يفيد الصفاء والنقاء والفصل، يصبح المعنى المقترح</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إنها دعوة منهجية لتنقية فهم الدين والعودة إلى جوهر الوحي الصافي</w:t>
      </w:r>
      <w:r w:rsidRPr="0073369A">
        <w:rPr>
          <w:rFonts w:ascii="Calibri" w:eastAsia="Aptos" w:hAnsi="Calibri"/>
          <w:sz w:val="24"/>
          <w:lang w:val="en-US"/>
        </w:rPr>
        <w:t>.</w:t>
      </w:r>
    </w:p>
    <w:p w14:paraId="1ADB999D" w14:textId="77777777" w:rsidR="00C7544E" w:rsidRPr="0073369A" w:rsidRDefault="00C7544E" w:rsidP="00CA669F">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البديل (2) - الوصل والصلة (الجذر: و ص 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بناءً على جذر (و ص ل) الذي يفيد الاتصال والصلة، وكما اقترحتَ في حوارنا، يصبح المعنى المحتمل</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فَصِلْ (أو صِلْ) قلبك وفكرك بربك وتواصل معه تواصلاً عميقاً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من خلال هذا الخير الكثير (القرآن). إنها دعوة لتعميق الصلة الروحية والفكرية والمعرفية بالله عبر كتابه وتدبره</w:t>
      </w:r>
      <w:r w:rsidRPr="0073369A">
        <w:rPr>
          <w:rFonts w:ascii="Calibri" w:eastAsia="Aptos" w:hAnsi="Calibri"/>
          <w:sz w:val="24"/>
          <w:lang w:val="en-US"/>
        </w:rPr>
        <w:t>.</w:t>
      </w:r>
    </w:p>
    <w:p w14:paraId="75A0ED41" w14:textId="77777777" w:rsidR="00C7544E" w:rsidRPr="0073369A" w:rsidRDefault="00C7544E" w:rsidP="00CA669F">
      <w:pPr>
        <w:numPr>
          <w:ilvl w:val="0"/>
          <w:numId w:val="111"/>
        </w:numPr>
        <w:spacing w:line="360" w:lineRule="auto"/>
        <w:rPr>
          <w:rFonts w:ascii="Calibri" w:eastAsia="Aptos" w:hAnsi="Calibri"/>
          <w:sz w:val="24"/>
          <w:lang w:val="en-US"/>
        </w:rPr>
      </w:pPr>
      <w:r w:rsidRPr="0073369A">
        <w:rPr>
          <w:rFonts w:ascii="Calibri" w:eastAsia="Aptos" w:hAnsi="Calibri"/>
          <w:b/>
          <w:bCs/>
          <w:sz w:val="24"/>
          <w:rtl/>
          <w:lang w:val="en-US"/>
        </w:rPr>
        <w:t>ثانياً: إعادة تفسير "وَانْحَرْ" - إتقان ومواجهة لا نحر للبدن</w:t>
      </w:r>
      <w:r w:rsidRPr="0073369A">
        <w:rPr>
          <w:rFonts w:ascii="Calibri" w:eastAsia="Aptos" w:hAnsi="Calibri"/>
          <w:b/>
          <w:bCs/>
          <w:sz w:val="24"/>
          <w:lang w:val="en-US"/>
        </w:rPr>
        <w:t>:</w:t>
      </w:r>
    </w:p>
    <w:p w14:paraId="39BAD2EC" w14:textId="77777777" w:rsidR="00C7544E" w:rsidRPr="0073369A" w:rsidRDefault="00C7544E" w:rsidP="00CA669F">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رفض التفسير التقليدي الثانوي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يُرفض التفسير الذي يربط "وانحر" بنحر البدن (الإبل) كشعيرة عامة، ويُعتبر تاريخياً رأيًا أقل شيوعًا، وغالبًا ما قُيِّد بشعائر الحج فقط</w:t>
      </w:r>
      <w:r w:rsidRPr="0073369A">
        <w:rPr>
          <w:rFonts w:ascii="Calibri" w:eastAsia="Aptos" w:hAnsi="Calibri"/>
          <w:sz w:val="24"/>
          <w:lang w:val="en-US"/>
        </w:rPr>
        <w:t>.</w:t>
      </w:r>
    </w:p>
    <w:p w14:paraId="4F3A6866" w14:textId="77777777" w:rsidR="00C7544E" w:rsidRPr="0073369A" w:rsidRDefault="00C7544E" w:rsidP="00CA669F">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المعنى البديل المقترح (من معاني النحر اللغوية)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يُربط "النحر" هنا بالمعاني المتعلقة بالإتقان، والمواجهة، والبدء بالشيء في أول وقته وأهميته</w:t>
      </w:r>
      <w:r w:rsidRPr="0073369A">
        <w:rPr>
          <w:rFonts w:ascii="Calibri" w:eastAsia="Aptos" w:hAnsi="Calibri"/>
          <w:sz w:val="24"/>
          <w:lang w:val="en-US"/>
        </w:rPr>
        <w:t>:</w:t>
      </w:r>
    </w:p>
    <w:p w14:paraId="0EC3E188" w14:textId="77777777" w:rsidR="00C7544E" w:rsidRPr="0073369A" w:rsidRDefault="00C7544E" w:rsidP="00CA669F">
      <w:pPr>
        <w:numPr>
          <w:ilvl w:val="2"/>
          <w:numId w:val="11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نحر العمل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أداؤه في أول وقته بإتقان وتفانٍ</w:t>
      </w:r>
      <w:r w:rsidRPr="0073369A">
        <w:rPr>
          <w:rFonts w:ascii="Calibri" w:eastAsia="Aptos" w:hAnsi="Calibri"/>
          <w:sz w:val="24"/>
          <w:lang w:val="en-US"/>
        </w:rPr>
        <w:t>.</w:t>
      </w:r>
    </w:p>
    <w:p w14:paraId="0BAFD508" w14:textId="77777777" w:rsidR="00C7544E" w:rsidRPr="0073369A" w:rsidRDefault="00C7544E" w:rsidP="00CA669F">
      <w:pPr>
        <w:numPr>
          <w:ilvl w:val="2"/>
          <w:numId w:val="11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نحر الأمور علماً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بلوغ الغاية في فهمها وإتقانها معرفياً</w:t>
      </w:r>
      <w:r w:rsidRPr="0073369A">
        <w:rPr>
          <w:rFonts w:ascii="Calibri" w:eastAsia="Aptos" w:hAnsi="Calibri"/>
          <w:sz w:val="24"/>
          <w:lang w:val="en-US"/>
        </w:rPr>
        <w:t>.</w:t>
      </w:r>
    </w:p>
    <w:p w14:paraId="738C5757" w14:textId="77777777" w:rsidR="00C7544E" w:rsidRPr="0073369A" w:rsidRDefault="00C7544E" w:rsidP="00CA669F">
      <w:pPr>
        <w:numPr>
          <w:ilvl w:val="2"/>
          <w:numId w:val="11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نحر الشيء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مقابلته ومواجهته بشكل مباشر وقوي</w:t>
      </w:r>
      <w:r w:rsidRPr="0073369A">
        <w:rPr>
          <w:rFonts w:ascii="Calibri" w:eastAsia="Aptos" w:hAnsi="Calibri"/>
          <w:sz w:val="24"/>
          <w:lang w:val="en-US"/>
        </w:rPr>
        <w:t>.</w:t>
      </w:r>
    </w:p>
    <w:p w14:paraId="69FF90BA" w14:textId="77777777" w:rsidR="00C7544E" w:rsidRPr="0073369A" w:rsidRDefault="00C7544E" w:rsidP="00CA669F">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تطبيق المعنى</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بناءً على هذا، يصبح معنى "وانحر" في سياق </w:t>
      </w:r>
      <w:r w:rsidRPr="0073369A">
        <w:rPr>
          <w:rFonts w:ascii="Calibri" w:eastAsia="Aptos" w:hAnsi="Calibri"/>
          <w:b/>
          <w:bCs/>
          <w:sz w:val="24"/>
          <w:rtl/>
          <w:lang w:val="en-US"/>
        </w:rPr>
        <w:t>تصفية القرآن (البديل 1 لـ فَصِلْ)</w:t>
      </w:r>
      <w:r w:rsidRPr="0073369A">
        <w:rPr>
          <w:rFonts w:ascii="Calibri" w:eastAsia="Aptos" w:hAnsi="Calibri"/>
          <w:sz w:val="24"/>
          <w:rtl/>
          <w:lang w:val="en-US"/>
        </w:rPr>
        <w:t xml:space="preserve"> أو </w:t>
      </w:r>
      <w:r w:rsidRPr="0073369A">
        <w:rPr>
          <w:rFonts w:ascii="Calibri" w:eastAsia="Aptos" w:hAnsi="Calibri"/>
          <w:b/>
          <w:bCs/>
          <w:sz w:val="24"/>
          <w:rtl/>
          <w:lang w:val="en-US"/>
        </w:rPr>
        <w:t>التواصل عبره (البديل 2 لـ فَصِلْ)</w:t>
      </w:r>
      <w:r w:rsidRPr="0073369A">
        <w:rPr>
          <w:rFonts w:ascii="Calibri" w:eastAsia="Aptos" w:hAnsi="Calibri"/>
          <w:sz w:val="24"/>
          <w:rtl/>
          <w:lang w:val="en-US"/>
        </w:rPr>
        <w:t xml:space="preserve"> هو</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rPr>
          <w:rFonts w:ascii="Calibri" w:eastAsia="Aptos" w:hAnsi="Calibri"/>
          <w:b/>
          <w:bCs/>
          <w:sz w:val="24"/>
          <w:lang w:val="en-US"/>
        </w:rPr>
        <w:t>"</w:t>
      </w:r>
      <w:r w:rsidRPr="0073369A">
        <w:rPr>
          <w:rFonts w:ascii="Calibri" w:eastAsia="Aptos" w:hAnsi="Calibri"/>
          <w:sz w:val="24"/>
          <w:lang w:val="en-US"/>
        </w:rPr>
        <w:t>.</w:t>
      </w:r>
    </w:p>
    <w:p w14:paraId="0C600D9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 xml:space="preserve">3. </w:t>
      </w:r>
      <w:r w:rsidRPr="0073369A">
        <w:rPr>
          <w:rFonts w:ascii="Calibri" w:eastAsia="Aptos" w:hAnsi="Calibri"/>
          <w:b/>
          <w:bCs/>
          <w:sz w:val="24"/>
          <w:rtl/>
          <w:lang w:val="en-US"/>
        </w:rPr>
        <w:t>الصورة المتكاملة للأمر الإلهي: دعوة منهجية وروحية</w:t>
      </w:r>
    </w:p>
    <w:p w14:paraId="5BF6CB9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وفقًا لهذه القراءة النقدية البديلة بمستوييها، فإن الأمر "فصل لربك وانحر" يتحول من أمر بشعائر جسدية (صلاة أو نحر حيوان) إلى </w:t>
      </w:r>
      <w:r w:rsidRPr="0073369A">
        <w:rPr>
          <w:rFonts w:ascii="Calibri" w:eastAsia="Aptos" w:hAnsi="Calibri"/>
          <w:b/>
          <w:bCs/>
          <w:sz w:val="24"/>
          <w:rtl/>
          <w:lang w:val="en-US"/>
        </w:rPr>
        <w:t>أمر منهجي وعملي وروحي عميق للتعامل مع "الكوثر" (القرآن الكريم كمصدر للخير الكثير)</w:t>
      </w:r>
      <w:r w:rsidRPr="0073369A">
        <w:rPr>
          <w:rFonts w:ascii="Calibri" w:eastAsia="Aptos" w:hAnsi="Calibri"/>
          <w:b/>
          <w:bCs/>
          <w:sz w:val="24"/>
          <w:lang w:val="en-US"/>
        </w:rPr>
        <w:t>:</w:t>
      </w:r>
    </w:p>
    <w:p w14:paraId="25EC9F32" w14:textId="77777777" w:rsidR="00C7544E" w:rsidRPr="0073369A" w:rsidRDefault="00C7544E" w:rsidP="00CA669F">
      <w:pPr>
        <w:numPr>
          <w:ilvl w:val="0"/>
          <w:numId w:val="112"/>
        </w:numPr>
        <w:spacing w:line="360" w:lineRule="auto"/>
        <w:rPr>
          <w:rFonts w:ascii="Calibri" w:eastAsia="Aptos" w:hAnsi="Calibri"/>
          <w:sz w:val="24"/>
          <w:lang w:val="en-US"/>
        </w:rPr>
      </w:pPr>
      <w:r w:rsidRPr="0073369A">
        <w:rPr>
          <w:rFonts w:ascii="Calibri" w:eastAsia="Aptos" w:hAnsi="Calibri"/>
          <w:b/>
          <w:bCs/>
          <w:sz w:val="24"/>
          <w:rtl/>
          <w:lang w:val="en-US"/>
        </w:rPr>
        <w:t>الوجه الأول (التصفية والإتقان)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صفِّ ونقِّ القرآن من الشوائب لوجه ربك، وأتقِنْ هذا العمل بمواجهة تحدياته بثبات وعلم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دعوة لتأسيس منهج تدبر نقدي وصارم</w:t>
      </w:r>
      <w:r w:rsidRPr="0073369A">
        <w:rPr>
          <w:rFonts w:ascii="Calibri" w:eastAsia="Aptos" w:hAnsi="Calibri"/>
          <w:sz w:val="24"/>
          <w:lang w:val="en-US"/>
        </w:rPr>
        <w:t>).</w:t>
      </w:r>
    </w:p>
    <w:p w14:paraId="01A3FE03" w14:textId="77777777" w:rsidR="00C7544E" w:rsidRPr="0073369A" w:rsidRDefault="00C7544E" w:rsidP="00CA669F">
      <w:pPr>
        <w:numPr>
          <w:ilvl w:val="0"/>
          <w:numId w:val="112"/>
        </w:numPr>
        <w:spacing w:line="360" w:lineRule="auto"/>
        <w:rPr>
          <w:rFonts w:ascii="Calibri" w:eastAsia="Aptos" w:hAnsi="Calibri"/>
          <w:sz w:val="24"/>
          <w:lang w:val="en-US"/>
        </w:rPr>
      </w:pPr>
      <w:r w:rsidRPr="0073369A">
        <w:rPr>
          <w:rFonts w:ascii="Calibri" w:eastAsia="Aptos" w:hAnsi="Calibri"/>
          <w:b/>
          <w:bCs/>
          <w:sz w:val="24"/>
          <w:rtl/>
          <w:lang w:val="en-US"/>
        </w:rPr>
        <w:t>الوجه الثاني (الوصل والإتقان)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صِلْ قلبك وفكرك بربك عبر القرآن، وأتقِنْ هذه الصلة بمواجهة عوائقها بثبات وعلم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دعوة لتعميق العلاقة الروحية والمعرفية مع الله من خلال كتابه</w:t>
      </w:r>
      <w:r w:rsidRPr="0073369A">
        <w:rPr>
          <w:rFonts w:ascii="Calibri" w:eastAsia="Aptos" w:hAnsi="Calibri"/>
          <w:sz w:val="24"/>
          <w:lang w:val="en-US"/>
        </w:rPr>
        <w:t>).</w:t>
      </w:r>
    </w:p>
    <w:p w14:paraId="0B54591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rPr>
          <w:rFonts w:ascii="Calibri" w:eastAsia="Aptos" w:hAnsi="Calibri"/>
          <w:sz w:val="24"/>
          <w:lang w:val="en-US"/>
        </w:rPr>
        <w:t>.</w:t>
      </w:r>
    </w:p>
    <w:p w14:paraId="3DEA69F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خلاصة: من الدم إلى المنهج والمعنى</w:t>
      </w:r>
    </w:p>
    <w:p w14:paraId="64F057A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إعادة قراءة مفاهيم "الذبح" و"النحر" في ضوء التحليل اللغوي والسياقي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rPr>
          <w:rFonts w:ascii="Calibri" w:eastAsia="Aptos" w:hAnsi="Calibri"/>
          <w:sz w:val="24"/>
          <w:lang w:val="en-US"/>
        </w:rPr>
        <w:t>.</w:t>
      </w:r>
    </w:p>
    <w:p w14:paraId="735F69E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rPr>
          <w:rFonts w:ascii="Calibri" w:eastAsia="Aptos" w:hAnsi="Calibri"/>
          <w:sz w:val="24"/>
          <w:lang w:val="en-US"/>
        </w:rPr>
        <w:t>.</w:t>
      </w:r>
    </w:p>
    <w:p w14:paraId="2E6E7A4B" w14:textId="77777777" w:rsidR="00C7544E" w:rsidRPr="0073369A" w:rsidRDefault="00C7544E" w:rsidP="00CA669F">
      <w:pPr>
        <w:pStyle w:val="21"/>
      </w:pPr>
      <w:bookmarkStart w:id="460" w:name="_Toc199272337"/>
      <w:bookmarkStart w:id="461" w:name="_Toc199701265"/>
      <w:bookmarkStart w:id="462" w:name="_Toc203550554"/>
      <w:bookmarkStart w:id="463" w:name="_Toc205285288"/>
      <w:bookmarkStart w:id="464" w:name="_Toc218028283"/>
      <w:r w:rsidRPr="0073369A">
        <w:rPr>
          <w:rtl/>
        </w:rPr>
        <w:t>"إني أرى في المنام أني أذبحك" - رمزية التضحية وتجاوز الحرف في قصة إبراهيم</w:t>
      </w:r>
      <w:bookmarkEnd w:id="460"/>
      <w:bookmarkEnd w:id="461"/>
      <w:bookmarkEnd w:id="462"/>
      <w:bookmarkEnd w:id="463"/>
      <w:bookmarkEnd w:id="464"/>
    </w:p>
    <w:p w14:paraId="5F564BB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مقدمة: قراءة ما وراء السكين</w:t>
      </w:r>
    </w:p>
    <w:p w14:paraId="0CA3755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75DA280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rPr>
          <w:rFonts w:ascii="Calibri" w:eastAsia="Aptos" w:hAnsi="Calibri"/>
          <w:sz w:val="24"/>
          <w:lang w:val="en-US"/>
        </w:rPr>
        <w:t>.</w:t>
      </w:r>
    </w:p>
    <w:p w14:paraId="4D3DA98B"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في المنام": يقظة الروح لا غفوة الجسد</w:t>
      </w:r>
    </w:p>
    <w:p w14:paraId="519E2B0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كما استعرضنا في المبحث السابق</w:t>
      </w:r>
      <w:r w:rsidRPr="0073369A">
        <w:rPr>
          <w:rFonts w:ascii="Calibri" w:eastAsia="Aptos" w:hAnsi="Calibri"/>
          <w:sz w:val="24"/>
          <w:lang w:val="en-US"/>
        </w:rPr>
        <w:t xml:space="preserve"> (</w:t>
      </w:r>
      <w:r w:rsidRPr="0073369A">
        <w:rPr>
          <w:rFonts w:ascii="Calibri" w:eastAsia="Aptos" w:hAnsi="Calibri"/>
          <w:sz w:val="24"/>
          <w:rtl/>
          <w:lang w:val="en-US"/>
        </w:rPr>
        <w:t>المبحث</w:t>
      </w:r>
      <w:r w:rsidRPr="0073369A">
        <w:rPr>
          <w:rFonts w:ascii="Calibri" w:eastAsia="Aptos" w:hAnsi="Calibri"/>
          <w:sz w:val="24"/>
          <w:lang w:val="en-US"/>
        </w:rPr>
        <w:t xml:space="preserve"> X)</w:t>
      </w:r>
      <w:r w:rsidRPr="0073369A">
        <w:rPr>
          <w:rFonts w:ascii="Calibri" w:eastAsia="Aptos" w:hAnsi="Calibri"/>
          <w:sz w:val="24"/>
          <w:rtl/>
          <w:lang w:val="en-US"/>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w:t>
      </w:r>
      <w:r w:rsidRPr="0073369A">
        <w:rPr>
          <w:rFonts w:ascii="Calibri" w:eastAsia="Aptos" w:hAnsi="Calibri"/>
          <w:b/>
          <w:bCs/>
          <w:sz w:val="24"/>
          <w:lang w:val="en-US"/>
        </w:rPr>
        <w:t>"</w:t>
      </w:r>
      <w:r w:rsidRPr="0073369A">
        <w:rPr>
          <w:rFonts w:ascii="Calibri" w:eastAsia="Aptos" w:hAnsi="Calibri"/>
          <w:b/>
          <w:bCs/>
          <w:sz w:val="24"/>
          <w:rtl/>
          <w:lang w:val="en-US"/>
        </w:rPr>
        <w:t>كطور أو مسيرة للنمو والتطور والوعي في اليقظة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إنها "مَنْماة" الروح والفكر</w:t>
      </w:r>
      <w:r w:rsidRPr="0073369A">
        <w:rPr>
          <w:rFonts w:ascii="Calibri" w:eastAsia="Aptos" w:hAnsi="Calibri"/>
          <w:sz w:val="24"/>
          <w:lang w:val="en-US"/>
        </w:rPr>
        <w:t>.</w:t>
      </w:r>
    </w:p>
    <w:p w14:paraId="3BE4F30C" w14:textId="77777777" w:rsidR="00C7544E" w:rsidRPr="0073369A" w:rsidRDefault="00C7544E" w:rsidP="00CA669F">
      <w:pPr>
        <w:numPr>
          <w:ilvl w:val="0"/>
          <w:numId w:val="113"/>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أرى في المنام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لا تعود تعني رؤية حلم، بل </w:t>
      </w:r>
      <w:r w:rsidRPr="0073369A">
        <w:rPr>
          <w:rFonts w:ascii="Calibri" w:eastAsia="Aptos" w:hAnsi="Calibri"/>
          <w:b/>
          <w:bCs/>
          <w:sz w:val="24"/>
          <w:lang w:val="en-US"/>
        </w:rPr>
        <w:t>"</w:t>
      </w:r>
      <w:r w:rsidRPr="0073369A">
        <w:rPr>
          <w:rFonts w:ascii="Calibri" w:eastAsia="Aptos" w:hAnsi="Calibri"/>
          <w:b/>
          <w:bCs/>
          <w:sz w:val="24"/>
          <w:rtl/>
          <w:lang w:val="en-US"/>
        </w:rPr>
        <w:t>أرى ببصيرتي وأدرك خلال مسيرة نموّنا وتطورنا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إنها لحظة كشف وبصيرة تأتي في سياق اليقظة الروحية والفكرية لإبراهيم وابنه، وليست مجرد رؤيا ليلية</w:t>
      </w:r>
      <w:r w:rsidRPr="0073369A">
        <w:rPr>
          <w:rFonts w:ascii="Calibri" w:eastAsia="Aptos" w:hAnsi="Calibri"/>
          <w:sz w:val="24"/>
          <w:lang w:val="en-US"/>
        </w:rPr>
        <w:t>.</w:t>
      </w:r>
    </w:p>
    <w:p w14:paraId="594CEED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2. "</w:t>
      </w:r>
      <w:r w:rsidRPr="0073369A">
        <w:rPr>
          <w:rFonts w:ascii="Calibri" w:eastAsia="Aptos" w:hAnsi="Calibri"/>
          <w:b/>
          <w:bCs/>
          <w:sz w:val="24"/>
          <w:rtl/>
          <w:lang w:val="en-US"/>
        </w:rPr>
        <w:t>أني أذبحك": رمزية الإتعاب والتضحية لا القتل الجسدي</w:t>
      </w:r>
    </w:p>
    <w:p w14:paraId="7773CC5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rPr>
          <w:rFonts w:ascii="Calibri" w:eastAsia="Aptos" w:hAnsi="Calibri"/>
          <w:sz w:val="24"/>
          <w:lang w:val="en-US"/>
        </w:rPr>
        <w:t>:</w:t>
      </w:r>
    </w:p>
    <w:p w14:paraId="30738A83" w14:textId="77777777" w:rsidR="00C7544E" w:rsidRPr="0073369A" w:rsidRDefault="00C7544E" w:rsidP="00CA669F">
      <w:pPr>
        <w:numPr>
          <w:ilvl w:val="0"/>
          <w:numId w:val="114"/>
        </w:numPr>
        <w:spacing w:line="360" w:lineRule="auto"/>
        <w:rPr>
          <w:rFonts w:ascii="Calibri" w:eastAsia="Aptos" w:hAnsi="Calibri"/>
          <w:sz w:val="24"/>
          <w:lang w:val="en-US"/>
        </w:rPr>
      </w:pPr>
      <w:r w:rsidRPr="0073369A">
        <w:rPr>
          <w:rFonts w:ascii="Calibri" w:eastAsia="Aptos" w:hAnsi="Calibri"/>
          <w:b/>
          <w:bCs/>
          <w:sz w:val="24"/>
          <w:rtl/>
          <w:lang w:val="en-US"/>
        </w:rPr>
        <w:t>الذبح كرمز للإرهاق والمشقة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يمكن فهم "الذبح" هنا بمعنى مجازي يدل على </w:t>
      </w:r>
      <w:r w:rsidRPr="0073369A">
        <w:rPr>
          <w:rFonts w:ascii="Calibri" w:eastAsia="Aptos" w:hAnsi="Calibri"/>
          <w:b/>
          <w:bCs/>
          <w:sz w:val="24"/>
          <w:lang w:val="en-US"/>
        </w:rPr>
        <w:t>"</w:t>
      </w:r>
      <w:r w:rsidRPr="0073369A">
        <w:rPr>
          <w:rFonts w:ascii="Calibri" w:eastAsia="Aptos" w:hAnsi="Calibri"/>
          <w:b/>
          <w:bCs/>
          <w:sz w:val="24"/>
          <w:rtl/>
          <w:lang w:val="en-US"/>
        </w:rPr>
        <w:t>الإتعاب الشديد والإرهاق البالغ والتعريض للمشقة والتضحية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سبيل هدف أسمى. إنها ليست دعوة لإزهاق الروح، بل لتحمل أقصى درجات التعب والمعاناة في سبيل الله</w:t>
      </w:r>
      <w:r w:rsidRPr="0073369A">
        <w:rPr>
          <w:rFonts w:ascii="Calibri" w:eastAsia="Aptos" w:hAnsi="Calibri"/>
          <w:sz w:val="24"/>
          <w:lang w:val="en-US"/>
        </w:rPr>
        <w:t>.</w:t>
      </w:r>
    </w:p>
    <w:p w14:paraId="5B959A21" w14:textId="77777777" w:rsidR="00C7544E" w:rsidRPr="0073369A" w:rsidRDefault="00C7544E" w:rsidP="00CA669F">
      <w:pPr>
        <w:numPr>
          <w:ilvl w:val="0"/>
          <w:numId w:val="114"/>
        </w:numPr>
        <w:spacing w:line="360" w:lineRule="auto"/>
        <w:rPr>
          <w:rFonts w:ascii="Calibri" w:eastAsia="Aptos" w:hAnsi="Calibri"/>
          <w:sz w:val="24"/>
          <w:lang w:val="en-US"/>
        </w:rPr>
      </w:pPr>
      <w:r w:rsidRPr="0073369A">
        <w:rPr>
          <w:rFonts w:ascii="Calibri" w:eastAsia="Aptos" w:hAnsi="Calibri"/>
          <w:b/>
          <w:bCs/>
          <w:sz w:val="24"/>
          <w:rtl/>
          <w:lang w:val="en-US"/>
        </w:rPr>
        <w:t>سياق الدعوة والابتلاء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rPr>
          <w:rFonts w:ascii="Calibri" w:eastAsia="Aptos" w:hAnsi="Calibri"/>
          <w:sz w:val="24"/>
          <w:lang w:val="en-US"/>
        </w:rPr>
        <w:t>.</w:t>
      </w:r>
    </w:p>
    <w:p w14:paraId="1546DC5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 xml:space="preserve">3. </w:t>
      </w:r>
      <w:r w:rsidRPr="0073369A">
        <w:rPr>
          <w:rFonts w:ascii="Calibri" w:eastAsia="Aptos" w:hAnsi="Calibri"/>
          <w:b/>
          <w:bCs/>
          <w:sz w:val="24"/>
          <w:rtl/>
          <w:lang w:val="en-US"/>
        </w:rPr>
        <w:t>إعادة تركيب معنى الآية</w:t>
      </w:r>
      <w:r w:rsidRPr="0073369A">
        <w:rPr>
          <w:rFonts w:ascii="Calibri" w:eastAsia="Aptos" w:hAnsi="Calibri"/>
          <w:b/>
          <w:bCs/>
          <w:sz w:val="24"/>
          <w:lang w:val="en-US"/>
        </w:rPr>
        <w:t>:</w:t>
      </w:r>
    </w:p>
    <w:p w14:paraId="5A7F2B0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بدمج الفهمين البديلين لكلمتي "المنام" و "أذبحك"، يصبح المعنى الكلي للآية</w:t>
      </w:r>
      <w:r w:rsidRPr="0073369A">
        <w:rPr>
          <w:rFonts w:ascii="Calibri" w:eastAsia="Aptos" w:hAnsi="Calibri"/>
          <w:sz w:val="24"/>
          <w:lang w:val="en-US"/>
        </w:rPr>
        <w:t>:</w:t>
      </w:r>
    </w:p>
    <w:p w14:paraId="5BA375D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rPr>
          <w:rFonts w:ascii="Calibri" w:eastAsia="Aptos" w:hAnsi="Calibri"/>
          <w:b/>
          <w:bCs/>
          <w:sz w:val="24"/>
          <w:lang w:val="en-US"/>
        </w:rPr>
        <w:t>".</w:t>
      </w:r>
    </w:p>
    <w:p w14:paraId="28EC134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lang w:val="en-US"/>
        </w:rPr>
        <w:t xml:space="preserve">4. </w:t>
      </w:r>
      <w:r w:rsidRPr="0073369A">
        <w:rPr>
          <w:rFonts w:ascii="Calibri" w:eastAsia="Aptos" w:hAnsi="Calibri"/>
          <w:b/>
          <w:bCs/>
          <w:sz w:val="24"/>
          <w:rtl/>
          <w:lang w:val="en-US"/>
        </w:rPr>
        <w:t>اتساق المعنى الجديد</w:t>
      </w:r>
      <w:r w:rsidRPr="0073369A">
        <w:rPr>
          <w:rFonts w:ascii="Calibri" w:eastAsia="Aptos" w:hAnsi="Calibri"/>
          <w:b/>
          <w:bCs/>
          <w:sz w:val="24"/>
          <w:lang w:val="en-US"/>
        </w:rPr>
        <w:t>:</w:t>
      </w:r>
    </w:p>
    <w:p w14:paraId="03ABFBF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هذه القراءة الجديدة تحقق عدة فوائد وتتسق مع جوانب أخرى</w:t>
      </w:r>
      <w:r w:rsidRPr="0073369A">
        <w:rPr>
          <w:rFonts w:ascii="Calibri" w:eastAsia="Aptos" w:hAnsi="Calibri"/>
          <w:sz w:val="24"/>
          <w:lang w:val="en-US"/>
        </w:rPr>
        <w:t>:</w:t>
      </w:r>
    </w:p>
    <w:p w14:paraId="77EDC130" w14:textId="77777777" w:rsidR="00C7544E" w:rsidRPr="0073369A" w:rsidRDefault="00C7544E" w:rsidP="00CA669F">
      <w:pPr>
        <w:numPr>
          <w:ilvl w:val="0"/>
          <w:numId w:val="115"/>
        </w:numPr>
        <w:spacing w:line="360" w:lineRule="auto"/>
        <w:rPr>
          <w:rFonts w:ascii="Calibri" w:eastAsia="Aptos" w:hAnsi="Calibri"/>
          <w:sz w:val="24"/>
          <w:lang w:val="en-US"/>
        </w:rPr>
      </w:pPr>
      <w:r w:rsidRPr="0073369A">
        <w:rPr>
          <w:rFonts w:ascii="Calibri" w:eastAsia="Aptos" w:hAnsi="Calibri"/>
          <w:b/>
          <w:bCs/>
          <w:sz w:val="24"/>
          <w:rtl/>
          <w:lang w:val="en-US"/>
        </w:rPr>
        <w:t>تنزيه الله</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ترفع الإشكالية اللاهوتية عن أمر الله بالقتل وتجعله أمرًا بتحمل المشقة والتضحية في سبيله، وهو ما يتفق مع صفات الرحمة والعدل الإلهي</w:t>
      </w:r>
      <w:r w:rsidRPr="0073369A">
        <w:rPr>
          <w:rFonts w:ascii="Calibri" w:eastAsia="Aptos" w:hAnsi="Calibri"/>
          <w:sz w:val="24"/>
          <w:lang w:val="en-US"/>
        </w:rPr>
        <w:t>.</w:t>
      </w:r>
    </w:p>
    <w:p w14:paraId="771950CF" w14:textId="77777777" w:rsidR="00C7544E" w:rsidRPr="0073369A" w:rsidRDefault="00C7544E" w:rsidP="00CA669F">
      <w:pPr>
        <w:numPr>
          <w:ilvl w:val="0"/>
          <w:numId w:val="115"/>
        </w:numPr>
        <w:spacing w:line="360" w:lineRule="auto"/>
        <w:rPr>
          <w:rFonts w:ascii="Calibri" w:eastAsia="Aptos" w:hAnsi="Calibri"/>
          <w:sz w:val="24"/>
          <w:lang w:val="en-US"/>
        </w:rPr>
      </w:pPr>
      <w:r w:rsidRPr="0073369A">
        <w:rPr>
          <w:rFonts w:ascii="Calibri" w:eastAsia="Aptos" w:hAnsi="Calibri"/>
          <w:b/>
          <w:bCs/>
          <w:sz w:val="24"/>
          <w:rtl/>
          <w:lang w:val="en-US"/>
        </w:rPr>
        <w:t>رد إسماعيل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يصبح رد إسماعيل ﴿يَا أَبَتِ افْعَلْ مَا تُؤْمَرُ ۖ سَتَجِدُنِي إِن شَاءَ اللَّهُ مِنَ الصَّابِرِينَ﴾ أكثر عمقًا. إنه ليس مجرد استسلام للموت، بل هو </w:t>
      </w:r>
      <w:r w:rsidRPr="0073369A">
        <w:rPr>
          <w:rFonts w:ascii="Calibri" w:eastAsia="Aptos" w:hAnsi="Calibri"/>
          <w:b/>
          <w:bCs/>
          <w:sz w:val="24"/>
          <w:rtl/>
          <w:lang w:val="en-US"/>
        </w:rPr>
        <w:t>استعداد واعٍ وقبول بطولي لتحمل المشاق والصبر على التضحيات</w:t>
      </w:r>
      <w:r w:rsidRPr="0073369A">
        <w:rPr>
          <w:rFonts w:ascii="Calibri" w:eastAsia="Aptos" w:hAnsi="Calibri"/>
          <w:sz w:val="24"/>
          <w:rtl/>
          <w:lang w:val="en-US"/>
        </w:rPr>
        <w:t xml:space="preserve"> في سبيل طاعة الله ونصرة دين أبيه</w:t>
      </w:r>
      <w:r w:rsidRPr="0073369A">
        <w:rPr>
          <w:rFonts w:ascii="Calibri" w:eastAsia="Aptos" w:hAnsi="Calibri"/>
          <w:sz w:val="24"/>
          <w:lang w:val="en-US"/>
        </w:rPr>
        <w:t>.</w:t>
      </w:r>
    </w:p>
    <w:p w14:paraId="213E1780" w14:textId="77777777" w:rsidR="00C7544E" w:rsidRPr="0073369A" w:rsidRDefault="00C7544E" w:rsidP="00CA669F">
      <w:pPr>
        <w:numPr>
          <w:ilvl w:val="0"/>
          <w:numId w:val="115"/>
        </w:numPr>
        <w:spacing w:line="360" w:lineRule="auto"/>
        <w:rPr>
          <w:rFonts w:ascii="Calibri" w:eastAsia="Aptos" w:hAnsi="Calibri"/>
          <w:sz w:val="24"/>
          <w:lang w:val="en-US"/>
        </w:rPr>
      </w:pPr>
      <w:r w:rsidRPr="0073369A">
        <w:rPr>
          <w:rFonts w:ascii="Calibri" w:eastAsia="Aptos" w:hAnsi="Calibri"/>
          <w:b/>
          <w:bCs/>
          <w:sz w:val="24"/>
          <w:rtl/>
          <w:lang w:val="en-US"/>
        </w:rPr>
        <w:t>الفداء بـ"ذبح عظيم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آية ﴿وَفَدَيْنَاهُ بِذِبْحٍ عَظِيمٍ﴾ (الصافات: 107) يمكن فهمها في هذا السياق ليس كبديل للقتل الجسدي، بل ربما كـ </w:t>
      </w:r>
      <w:r w:rsidRPr="0073369A">
        <w:rPr>
          <w:rFonts w:ascii="Calibri" w:eastAsia="Aptos" w:hAnsi="Calibri"/>
          <w:b/>
          <w:bCs/>
          <w:sz w:val="24"/>
          <w:lang w:val="en-US"/>
        </w:rPr>
        <w:t>"</w:t>
      </w:r>
      <w:r w:rsidRPr="0073369A">
        <w:rPr>
          <w:rFonts w:ascii="Calibri" w:eastAsia="Aptos" w:hAnsi="Calibri"/>
          <w:b/>
          <w:bCs/>
          <w:sz w:val="24"/>
          <w:rtl/>
          <w:lang w:val="en-US"/>
        </w:rPr>
        <w:t>فداء" لإسماعيل من هذه المشقة العظيمة والإرهاق المبكر</w:t>
      </w:r>
      <w:r w:rsidRPr="0073369A">
        <w:rPr>
          <w:rFonts w:ascii="Calibri" w:eastAsia="Aptos" w:hAnsi="Calibri"/>
          <w:sz w:val="24"/>
          <w:rtl/>
          <w:lang w:val="en-US"/>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73369A">
        <w:rPr>
          <w:rFonts w:ascii="Calibri" w:eastAsia="Aptos" w:hAnsi="Calibri"/>
          <w:b/>
          <w:bCs/>
          <w:sz w:val="24"/>
          <w:rtl/>
          <w:lang w:val="en-US"/>
        </w:rPr>
        <w:t>النصر والتمكين</w:t>
      </w:r>
      <w:r w:rsidRPr="0073369A">
        <w:rPr>
          <w:rFonts w:ascii="Calibri" w:eastAsia="Aptos" w:hAnsi="Calibri"/>
          <w:sz w:val="24"/>
          <w:rtl/>
          <w:lang w:val="en-US"/>
        </w:rPr>
        <w:t xml:space="preserve"> الذي جاء بعد الصبر على الابتلاء، والذي فدى إبراهيم وابنه من استمرار المعاناة</w:t>
      </w:r>
      <w:r w:rsidRPr="0073369A">
        <w:rPr>
          <w:rFonts w:ascii="Calibri" w:eastAsia="Aptos" w:hAnsi="Calibri"/>
          <w:sz w:val="24"/>
          <w:lang w:val="en-US"/>
        </w:rPr>
        <w:t>.</w:t>
      </w:r>
    </w:p>
    <w:p w14:paraId="66185E8B"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خاتمة: من الحرف إلى الروح</w:t>
      </w:r>
    </w:p>
    <w:p w14:paraId="4FEFDA8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rPr>
          <w:rFonts w:ascii="Calibri" w:eastAsia="Aptos" w:hAnsi="Calibri"/>
          <w:sz w:val="24"/>
          <w:lang w:val="en-US"/>
        </w:rPr>
        <w:t>.</w:t>
      </w:r>
    </w:p>
    <w:p w14:paraId="3FA04E2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 xml:space="preserve">تصبح القصة ليست عن أمر إلهي بالقتل، بل عن </w:t>
      </w:r>
      <w:r w:rsidRPr="0073369A">
        <w:rPr>
          <w:rFonts w:ascii="Calibri" w:eastAsia="Aptos" w:hAnsi="Calibri"/>
          <w:b/>
          <w:bCs/>
          <w:sz w:val="24"/>
          <w:rtl/>
          <w:lang w:val="en-US"/>
        </w:rPr>
        <w:t>رؤية بصيرة لمستقبل يتطلب تضحية ومعاناة في سبيل الله، وعن استعداد بطولي من الأب والابن لتحمل هذه المشاق</w:t>
      </w:r>
      <w:r w:rsidRPr="0073369A">
        <w:rPr>
          <w:rFonts w:ascii="Calibri" w:eastAsia="Aptos" w:hAnsi="Calibri"/>
          <w:sz w:val="24"/>
          <w:lang w:val="en-US"/>
        </w:rPr>
        <w:t xml:space="preserve">. </w:t>
      </w:r>
      <w:r w:rsidRPr="0073369A">
        <w:rPr>
          <w:rFonts w:ascii="Calibri" w:eastAsia="Aptos" w:hAnsi="Calibri"/>
          <w:sz w:val="24"/>
          <w:rtl/>
          <w:lang w:val="en-US"/>
        </w:rPr>
        <w:t>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rPr>
          <w:rFonts w:ascii="Calibri" w:eastAsia="Aptos" w:hAnsi="Calibri"/>
          <w:sz w:val="24"/>
          <w:lang w:val="en-US"/>
        </w:rPr>
        <w:t>.</w:t>
      </w:r>
    </w:p>
    <w:p w14:paraId="03E41754" w14:textId="77777777" w:rsidR="00C7544E" w:rsidRPr="0073369A" w:rsidRDefault="00C7544E" w:rsidP="00CA669F">
      <w:pPr>
        <w:pStyle w:val="21"/>
        <w:rPr>
          <w:rtl/>
        </w:rPr>
      </w:pPr>
      <w:bookmarkStart w:id="465" w:name="_Toc199701266"/>
      <w:bookmarkStart w:id="466" w:name="_Toc203550555"/>
      <w:bookmarkStart w:id="467" w:name="_Toc205285289"/>
      <w:bookmarkStart w:id="468" w:name="_Toc218028284"/>
      <w:r w:rsidRPr="0073369A">
        <w:rPr>
          <w:rtl/>
        </w:rPr>
        <w:t>وفديناه بذبح عظيم: الفداء القرآني وتجاوز الأضحية المادية</w:t>
      </w:r>
      <w:bookmarkEnd w:id="465"/>
      <w:bookmarkEnd w:id="466"/>
      <w:bookmarkEnd w:id="467"/>
      <w:bookmarkEnd w:id="468"/>
    </w:p>
    <w:p w14:paraId="605F921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مقدمة الفصل:</w:t>
      </w:r>
    </w:p>
    <w:p w14:paraId="4D75168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1FEE61D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172CF177"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1. الفداء: تخليص البناء الفكري لا كبش مادي:</w:t>
      </w:r>
    </w:p>
    <w:p w14:paraId="3238331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310C5FB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42C15E2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لذلك، فإن "الذبح العظيم" ليس مجرد حيوان يُقدم كقربان، بل هو:</w:t>
      </w:r>
    </w:p>
    <w:p w14:paraId="0F44DF9F" w14:textId="77777777" w:rsidR="00C7544E" w:rsidRPr="0073369A" w:rsidRDefault="00C7544E" w:rsidP="00CA669F">
      <w:pPr>
        <w:numPr>
          <w:ilvl w:val="0"/>
          <w:numId w:val="315"/>
        </w:numPr>
        <w:spacing w:line="360" w:lineRule="auto"/>
        <w:rPr>
          <w:rFonts w:ascii="Calibri" w:eastAsia="Aptos" w:hAnsi="Calibri"/>
          <w:sz w:val="24"/>
          <w:rtl/>
          <w:lang w:val="en-US"/>
        </w:rPr>
      </w:pPr>
      <w:r w:rsidRPr="0073369A">
        <w:rPr>
          <w:rFonts w:ascii="Calibri" w:eastAsia="Aptos" w:hAnsi="Calibri"/>
          <w:sz w:val="24"/>
          <w:rtl/>
          <w:lang w:val="en-US"/>
        </w:rPr>
        <w:t>بذل أقصى جهد للوصول إلى هذا الفداء: أي الجهد العقلي والروحي الهائل الذي يُبذل للتخلص من كل أفكار شركية، ومن كل موروث فاسد يُعيق مسيرة الوعي واليقين.</w:t>
      </w:r>
    </w:p>
    <w:p w14:paraId="6043A31D" w14:textId="77777777" w:rsidR="00C7544E" w:rsidRPr="0073369A" w:rsidRDefault="00C7544E" w:rsidP="00CA669F">
      <w:pPr>
        <w:numPr>
          <w:ilvl w:val="0"/>
          <w:numId w:val="315"/>
        </w:numPr>
        <w:spacing w:line="360" w:lineRule="auto"/>
        <w:rPr>
          <w:rFonts w:ascii="Calibri" w:eastAsia="Aptos" w:hAnsi="Calibri"/>
          <w:sz w:val="24"/>
          <w:rtl/>
          <w:lang w:val="en-US"/>
        </w:rPr>
      </w:pPr>
      <w:r w:rsidRPr="0073369A">
        <w:rPr>
          <w:rFonts w:ascii="Calibri" w:eastAsia="Aptos" w:hAnsi="Calibri"/>
          <w:sz w:val="24"/>
          <w:rtl/>
          <w:lang w:val="en-US"/>
        </w:rPr>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1DD56CE6" w14:textId="77777777" w:rsidR="00C7544E" w:rsidRPr="0073369A" w:rsidRDefault="00C7544E" w:rsidP="00CA669F">
      <w:pPr>
        <w:numPr>
          <w:ilvl w:val="0"/>
          <w:numId w:val="315"/>
        </w:numPr>
        <w:spacing w:line="360" w:lineRule="auto"/>
        <w:rPr>
          <w:rFonts w:ascii="Calibri" w:eastAsia="Aptos" w:hAnsi="Calibri"/>
          <w:sz w:val="24"/>
          <w:rtl/>
          <w:lang w:val="en-US"/>
        </w:rPr>
      </w:pPr>
      <w:r w:rsidRPr="0073369A">
        <w:rPr>
          <w:rFonts w:ascii="Calibri" w:eastAsia="Aptos" w:hAnsi="Calibri"/>
          <w:sz w:val="24"/>
          <w:rtl/>
          <w:lang w:val="en-US"/>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1FBF737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2. نقد الأضحية المادية: قربان أم وصمة على جبين الدين؟</w:t>
      </w:r>
    </w:p>
    <w:p w14:paraId="0EBD9A1D"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1ACE040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6C7C806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7F574B7B"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3. "الذبح العظيم" وتذكية الأفكار:</w:t>
      </w:r>
    </w:p>
    <w:p w14:paraId="52F799F4"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و"مذكياً" وقادراً على استقبال الهداية والنور.</w:t>
      </w:r>
    </w:p>
    <w:p w14:paraId="7FDA119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6BE2840E"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خاتمة الفصل:</w:t>
      </w:r>
    </w:p>
    <w:p w14:paraId="6BF10CF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198C2226" w14:textId="77777777" w:rsidR="00C7544E" w:rsidRPr="0073369A" w:rsidRDefault="00C7544E" w:rsidP="00CA669F">
      <w:pPr>
        <w:pStyle w:val="21"/>
        <w:rPr>
          <w:rtl/>
        </w:rPr>
      </w:pPr>
      <w:bookmarkStart w:id="469" w:name="_Toc203550556"/>
      <w:bookmarkStart w:id="470" w:name="_Toc205285290"/>
      <w:bookmarkStart w:id="471" w:name="_Toc218028285"/>
      <w:r w:rsidRPr="0073369A">
        <w:rPr>
          <w:rtl/>
        </w:rPr>
        <w:t>خاتمة سلسلة: الذبح والفداء في القرآن: رؤى متجددة</w:t>
      </w:r>
      <w:bookmarkEnd w:id="469"/>
      <w:bookmarkEnd w:id="470"/>
      <w:bookmarkEnd w:id="471"/>
    </w:p>
    <w:p w14:paraId="3006D65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115A570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هذه السلسلة، بسطنا أن:</w:t>
      </w:r>
    </w:p>
    <w:p w14:paraId="51C84ABB" w14:textId="77777777" w:rsidR="00C7544E" w:rsidRPr="0073369A" w:rsidRDefault="00C7544E" w:rsidP="00CA669F">
      <w:pPr>
        <w:numPr>
          <w:ilvl w:val="0"/>
          <w:numId w:val="317"/>
        </w:numPr>
        <w:spacing w:line="360" w:lineRule="auto"/>
        <w:rPr>
          <w:rFonts w:ascii="Calibri" w:eastAsia="Aptos" w:hAnsi="Calibri"/>
          <w:sz w:val="24"/>
          <w:rtl/>
          <w:lang w:val="en-US"/>
        </w:rPr>
      </w:pPr>
      <w:r w:rsidRPr="0073369A">
        <w:rPr>
          <w:rFonts w:ascii="Calibri" w:eastAsia="Aptos" w:hAnsi="Calibri"/>
          <w:sz w:val="24"/>
          <w:rtl/>
          <w:lang w:val="en-US"/>
        </w:rPr>
        <w:t>"الذبح"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للأنا في سبيل توحيد الهدف لله وحده.</w:t>
      </w:r>
    </w:p>
    <w:p w14:paraId="0BE7B676" w14:textId="77777777" w:rsidR="00C7544E" w:rsidRPr="0073369A" w:rsidRDefault="00C7544E" w:rsidP="00CA669F">
      <w:pPr>
        <w:numPr>
          <w:ilvl w:val="0"/>
          <w:numId w:val="317"/>
        </w:numPr>
        <w:spacing w:line="360" w:lineRule="auto"/>
        <w:rPr>
          <w:rFonts w:ascii="Calibri" w:eastAsia="Aptos" w:hAnsi="Calibri"/>
          <w:sz w:val="24"/>
          <w:rtl/>
          <w:lang w:val="en-US"/>
        </w:rPr>
      </w:pPr>
      <w:r w:rsidRPr="0073369A">
        <w:rPr>
          <w:rFonts w:ascii="Calibri" w:eastAsia="Aptos" w:hAnsi="Calibri"/>
          <w:sz w:val="24"/>
          <w:rtl/>
          <w:lang w:val="en-US"/>
        </w:rPr>
        <w:t>"الفداء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الصاهر للأفكار الميتة.</w:t>
      </w:r>
    </w:p>
    <w:p w14:paraId="534F8E21" w14:textId="77777777" w:rsidR="00C7544E" w:rsidRPr="0073369A" w:rsidRDefault="00C7544E" w:rsidP="00CA669F">
      <w:pPr>
        <w:numPr>
          <w:ilvl w:val="0"/>
          <w:numId w:val="317"/>
        </w:numPr>
        <w:spacing w:line="360" w:lineRule="auto"/>
        <w:rPr>
          <w:rFonts w:ascii="Calibri" w:eastAsia="Aptos" w:hAnsi="Calibri"/>
          <w:sz w:val="24"/>
          <w:rtl/>
          <w:lang w:val="en-US"/>
        </w:rPr>
      </w:pPr>
      <w:r w:rsidRPr="0073369A">
        <w:rPr>
          <w:rFonts w:ascii="Calibri" w:eastAsia="Aptos" w:hAnsi="Calibri"/>
          <w:sz w:val="24"/>
          <w:rtl/>
          <w:lang w:val="en-US"/>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2E0C69D9" w14:textId="77777777" w:rsidR="00C7544E" w:rsidRPr="0073369A" w:rsidRDefault="00C7544E" w:rsidP="00CA669F">
      <w:pPr>
        <w:numPr>
          <w:ilvl w:val="0"/>
          <w:numId w:val="317"/>
        </w:numPr>
        <w:spacing w:line="360" w:lineRule="auto"/>
        <w:rPr>
          <w:rFonts w:ascii="Calibri" w:eastAsia="Aptos" w:hAnsi="Calibri"/>
          <w:sz w:val="24"/>
          <w:rtl/>
          <w:lang w:val="en-US"/>
        </w:rPr>
      </w:pPr>
      <w:r w:rsidRPr="0073369A">
        <w:rPr>
          <w:rFonts w:ascii="Calibri" w:eastAsia="Aptos" w:hAnsi="Calibri"/>
          <w:sz w:val="24"/>
          <w:rtl/>
          <w:lang w:val="en-US"/>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2D4565DA"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فالقرآن ليس كتاباً تاريخياً لقصص حدثت وانتهت، بل هو نهرٌ جارٍ من المعاني، يتدفق بالهداية لكل زمان ومكان، شريطة أن نتدبره بقلوب واعية وعقول مستنيرة.</w:t>
      </w:r>
    </w:p>
    <w:p w14:paraId="5A6122A0"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B7A4A6F" w14:textId="77777777" w:rsidR="00C7544E" w:rsidRPr="0073369A" w:rsidRDefault="00C7544E" w:rsidP="00CA669F">
      <w:pPr>
        <w:spacing w:line="360" w:lineRule="auto"/>
        <w:rPr>
          <w:rFonts w:ascii="Calibri" w:eastAsia="Aptos" w:hAnsi="Calibri"/>
          <w:sz w:val="24"/>
          <w:rtl/>
          <w:lang w:val="en-US"/>
        </w:rPr>
      </w:pPr>
    </w:p>
    <w:p w14:paraId="7D867D41" w14:textId="77777777" w:rsidR="00C7544E" w:rsidRPr="0073369A" w:rsidRDefault="00C7544E" w:rsidP="00CA669F">
      <w:pPr>
        <w:spacing w:line="360" w:lineRule="auto"/>
        <w:rPr>
          <w:rFonts w:ascii="Calibri" w:eastAsia="Aptos" w:hAnsi="Calibri"/>
          <w:sz w:val="24"/>
          <w:rtl/>
          <w:lang w:val="en-US"/>
        </w:rPr>
      </w:pPr>
    </w:p>
    <w:p w14:paraId="2B802D43" w14:textId="77777777" w:rsidR="00C7544E" w:rsidRPr="0073369A" w:rsidRDefault="00C7544E" w:rsidP="00CA669F">
      <w:pPr>
        <w:pStyle w:val="1"/>
        <w:spacing w:line="360" w:lineRule="auto"/>
        <w:rPr>
          <w:rtl/>
        </w:rPr>
      </w:pPr>
      <w:bookmarkStart w:id="472" w:name="_Toc203550557"/>
      <w:bookmarkStart w:id="473" w:name="_Toc205285291"/>
      <w:bookmarkStart w:id="474" w:name="_Toc199272417"/>
      <w:bookmarkStart w:id="475" w:name="_Toc199701267"/>
      <w:bookmarkStart w:id="476" w:name="_Toc218028286"/>
      <w:r w:rsidRPr="0073369A">
        <w:rPr>
          <w:rtl/>
        </w:rPr>
        <w:t>سلسلة مفاهيم الحلال والحرام في القرآن</w:t>
      </w:r>
      <w:bookmarkEnd w:id="472"/>
      <w:bookmarkEnd w:id="473"/>
      <w:bookmarkEnd w:id="476"/>
    </w:p>
    <w:p w14:paraId="6F55268C" w14:textId="77777777" w:rsidR="00C7544E" w:rsidRPr="0073369A" w:rsidRDefault="00C7544E" w:rsidP="00CA669F">
      <w:pPr>
        <w:spacing w:line="360" w:lineRule="auto"/>
        <w:rPr>
          <w:rFonts w:ascii="Calibri" w:eastAsia="Aptos" w:hAnsi="Calibri"/>
          <w:b/>
          <w:bCs/>
          <w:sz w:val="24"/>
          <w:rtl/>
          <w:lang w:val="en-US"/>
        </w:rPr>
      </w:pPr>
      <w:r w:rsidRPr="0073369A">
        <w:rPr>
          <w:rFonts w:ascii="Calibri" w:eastAsia="Aptos" w:hAnsi="Calibri"/>
          <w:b/>
          <w:bCs/>
          <w:sz w:val="24"/>
          <w:rtl/>
          <w:lang w:val="en-US"/>
        </w:rPr>
        <w:t>مقدمة السلسلة: رحاب الشريعة وجمال المقاصد</w:t>
      </w:r>
    </w:p>
    <w:p w14:paraId="30B4C67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بسم الله الرحمن الرحيم، والصلاة والسلام على أشرف الأنبياء والمرسلين.</w:t>
      </w:r>
    </w:p>
    <w:p w14:paraId="222DA10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نقف اليوم على أعتاب رحلة فكرية إيمانية، نغوص فيها في أعماق مفاهيم أساسية شكلت جوهر التشريع الإسلامي: الحلال والحرام. هذه ليست مجرد كلمات تحدد ما يُسمح به وما يُمنع، بل هي منظومة متكاملة، آيات بينات من لدن حكيم عليم، تهدف إلى بناء حياة الإنسان على أسس من الخير والصلاح، وتوجيهه نحو ما فيه سعادته في الدنيا والآخرة.</w:t>
      </w:r>
    </w:p>
    <w:p w14:paraId="4B86C043"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كثيرًا ما تُختزل هذه المفاهيم في قوالب جامدة، أو تُفهم بمنطق سطحي يفتقر إلى عمق المقاصد وجمال الحكم. بيد أن الشريعة الإسلامية، برحابتها وكمالها، جاءت لتراعي أحوال الخلق، وتُوازن بين ثبات المبادئ ومرونة التطبيق. إنها دعوة للتدبر، لا للتضييق؛ للتيسير، لا للتعسير.</w:t>
      </w:r>
    </w:p>
    <w:p w14:paraId="0B8AB1D2"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في هذه السلسلة، سنتناول بالبحث والتحليل مفهوم الحلال الطيب الذي يمثل قاعدة الإباحة الواسعة في الإسلام، ونتوقف عند مفهوم الحرام المدمر الذي جاء تحريمه صيانة للنفس والمجتمع من كل سوء. وسنبحث في سؤال جوهري: هل الحرام أبدي بالمطلق، أم أنه يخضع لاعتبارات الضرورة و"الذكاء" العلمي الذي يرفع ضرره؟ كما سنتأمل في معنى الصراط المستقيم، وكيف أنه وجهة واحدة لكن بمسارات متعددة، تتسع لتنوع البشر وتجاربهم، ما دامت ملتزمة بالأصول.</w:t>
      </w:r>
    </w:p>
    <w:p w14:paraId="62D472D8"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إنها دعوة لفتح آفاق جديدة في فهم شريعتنا السمحة، والنظر إليها بعين التجديد التي تستوعب متغيرات العصر، مع الحفاظ على أصالة النص وروح المقصد. لنتدبر معًا هذه المفاهيم، ونسبر أغوارها، لنكتشف عظمة التشريع الإلهي وكماله.</w:t>
      </w:r>
    </w:p>
    <w:p w14:paraId="0B46B318" w14:textId="77777777" w:rsidR="00C7544E" w:rsidRPr="0073369A" w:rsidRDefault="00C7544E" w:rsidP="00CA669F">
      <w:pPr>
        <w:spacing w:line="360" w:lineRule="auto"/>
        <w:rPr>
          <w:rFonts w:ascii="Calibri" w:eastAsia="Aptos" w:hAnsi="Calibri"/>
          <w:sz w:val="24"/>
          <w:rtl/>
          <w:lang w:val="en-US"/>
        </w:rPr>
      </w:pPr>
    </w:p>
    <w:p w14:paraId="32516567" w14:textId="77777777" w:rsidR="00C7544E" w:rsidRPr="0073369A" w:rsidRDefault="00C7544E" w:rsidP="00CA669F">
      <w:pPr>
        <w:pStyle w:val="21"/>
      </w:pPr>
      <w:bookmarkStart w:id="477" w:name="_Toc203550558"/>
      <w:bookmarkStart w:id="478" w:name="_Toc205285292"/>
      <w:bookmarkStart w:id="479" w:name="_Toc218028287"/>
      <w:r w:rsidRPr="0073369A">
        <w:rPr>
          <w:rtl/>
        </w:rPr>
        <w:t>الحرام بين الأبدية الثابتة والمرونة الظرفية: قراءة في ضوء الضرورة و"الذكاء</w:t>
      </w:r>
      <w:r w:rsidRPr="0073369A">
        <w:t>"</w:t>
      </w:r>
      <w:bookmarkEnd w:id="474"/>
      <w:bookmarkEnd w:id="475"/>
      <w:bookmarkEnd w:id="477"/>
      <w:bookmarkEnd w:id="478"/>
      <w:bookmarkEnd w:id="479"/>
    </w:p>
    <w:p w14:paraId="77ABF76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يثير التدبر في آيات تحريم بعض الأطعمة والممارسات في القرآن الكريم، سؤالاً جوهريًا: هل حكم الحرام في الإسلام شمولي وأبدي بالمطلق، أم أنه يخضع لظروف واعتبارات تجعل تطبيقه مرنًا في بعض الأحيان؟</w:t>
      </w:r>
    </w:p>
    <w:p w14:paraId="1B3F4C9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الأصل الثابت: التحريم المبدئي</w:t>
      </w:r>
    </w:p>
    <w:p w14:paraId="66690CD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تنص الآيات القرآنية بوضوح، كما في سورتي البقرة والمائدة، على تحريم عناصر محددة: الميتة، الدم، لحم الخنزير، وما أُهلّ به لغير الله. هذا التحريم يمثل القاعدة الأساسية والمبدأ الإلهي الثابت الذي يُلزم المسلمين بالاجتناب. يُفهم هذا التحريم غالبًا على أنه وقاية من ضرر مادي أو روحي، وامتثال لأمر الله تعالى</w:t>
      </w:r>
      <w:r w:rsidRPr="0073369A">
        <w:rPr>
          <w:rFonts w:ascii="Calibri" w:eastAsia="Aptos" w:hAnsi="Calibri"/>
          <w:sz w:val="24"/>
          <w:lang w:val="en-US"/>
        </w:rPr>
        <w:t>.</w:t>
      </w:r>
    </w:p>
    <w:p w14:paraId="671EC72F"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الاستثناء الجلي: بوابة الضرورة</w:t>
      </w:r>
    </w:p>
    <w:p w14:paraId="22CC349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لكن اللافت أن الآيات نفسها التي تقرر هذا التحريم تتبعه مباشرة باستثناء محكم</w:t>
      </w:r>
      <w:r w:rsidRPr="0073369A">
        <w:rPr>
          <w:rFonts w:ascii="Calibri" w:eastAsia="Aptos" w:hAnsi="Calibri"/>
          <w:sz w:val="24"/>
          <w:lang w:val="en-US"/>
        </w:rPr>
        <w:t>:</w:t>
      </w:r>
      <w:r w:rsidRPr="0073369A">
        <w:rPr>
          <w:rFonts w:ascii="Calibri" w:eastAsia="Aptos" w:hAnsi="Calibri"/>
          <w:sz w:val="24"/>
          <w:rtl/>
          <w:lang w:val="en-US"/>
        </w:rPr>
        <w:t xml:space="preserve"> </w:t>
      </w:r>
      <w:r w:rsidRPr="0073369A">
        <w:rPr>
          <w:rFonts w:ascii="Calibri" w:eastAsia="Aptos" w:hAnsi="Calibri"/>
          <w:b/>
          <w:bCs/>
          <w:sz w:val="24"/>
          <w:rtl/>
          <w:lang w:val="en-US"/>
        </w:rPr>
        <w:t>فَمَنِ اضْطُرَّ غَيْرَ بَاغٍ وَلَا عَادٍ فَلَا إِثْمَ عَلَيْهِ</w:t>
      </w:r>
      <w:r w:rsidRPr="0073369A">
        <w:rPr>
          <w:rFonts w:ascii="Calibri" w:eastAsia="Aptos" w:hAnsi="Calibri"/>
          <w:sz w:val="24"/>
          <w:lang w:val="en-US"/>
        </w:rPr>
        <w:t>.</w:t>
      </w:r>
      <w:r w:rsidRPr="0073369A">
        <w:rPr>
          <w:rFonts w:ascii="Calibri" w:eastAsia="Aptos" w:hAnsi="Calibri"/>
          <w:sz w:val="24"/>
          <w:rtl/>
          <w:lang w:val="en-US"/>
        </w:rPr>
        <w:t xml:space="preserve"> هذا الاستثناء يفتح بابًا للتعامل مع الحرام في حالات الضرورة القصوى التي تهدد الحياة، شريطة ألا يكون الشخص طالبًا للحرام لذاته أو متجاوزًا حد الحاجة. لا يعني هذا أن الحرام أصبح حلالًا في ذاته، بل يعني رفع المؤاخذة والإثم عن المضطر في ظرفه الخاص، تجليًا لرحمة الله ومغفرته. هذا الاستثناء، المتفق عليه فقهًا، يُظهر بحد ذاته أن </w:t>
      </w:r>
      <w:r w:rsidRPr="0073369A">
        <w:rPr>
          <w:rFonts w:ascii="Calibri" w:eastAsia="Aptos" w:hAnsi="Calibri"/>
          <w:i/>
          <w:iCs/>
          <w:sz w:val="24"/>
          <w:rtl/>
          <w:lang w:val="en-US"/>
        </w:rPr>
        <w:t>عواقب</w:t>
      </w:r>
      <w:r w:rsidRPr="0073369A">
        <w:rPr>
          <w:rFonts w:ascii="Calibri" w:eastAsia="Aptos" w:hAnsi="Calibri"/>
          <w:sz w:val="24"/>
          <w:rtl/>
          <w:lang w:val="en-US"/>
        </w:rPr>
        <w:t xml:space="preserve"> مخالفة التحريم ليست مطلقة في كل الأحوال، بل تخضع لظرف الضرورة القاهرة</w:t>
      </w:r>
      <w:r w:rsidRPr="0073369A">
        <w:rPr>
          <w:rFonts w:ascii="Calibri" w:eastAsia="Aptos" w:hAnsi="Calibri"/>
          <w:sz w:val="24"/>
          <w:lang w:val="en-US"/>
        </w:rPr>
        <w:t>.</w:t>
      </w:r>
    </w:p>
    <w:p w14:paraId="0F092DA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توسيع الأفق: مفهوم "الذكاء" في إِلَّا مَا ذَكَّيْتُمْ</w:t>
      </w:r>
    </w:p>
    <w:p w14:paraId="6E2992D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تزداد المسألة عمقًا عند تأمل الاستثناء الوارد في سورة المائدة بعد ذكر أنواع من الميتات (المنخنقة، الموقوذة...) وما أكل السبع</w:t>
      </w:r>
      <w:r w:rsidRPr="0073369A">
        <w:rPr>
          <w:rFonts w:ascii="Calibri" w:eastAsia="Aptos" w:hAnsi="Calibri"/>
          <w:sz w:val="24"/>
          <w:lang w:val="en-US"/>
        </w:rPr>
        <w:t>:</w:t>
      </w:r>
      <w:r w:rsidRPr="0073369A">
        <w:rPr>
          <w:rFonts w:ascii="Calibri" w:eastAsia="Aptos" w:hAnsi="Calibri"/>
          <w:sz w:val="24"/>
          <w:rtl/>
          <w:lang w:val="en-US"/>
        </w:rPr>
        <w:t xml:space="preserve"> </w:t>
      </w:r>
      <w:r w:rsidRPr="0073369A">
        <w:rPr>
          <w:rFonts w:ascii="Calibri" w:eastAsia="Aptos" w:hAnsi="Calibri"/>
          <w:b/>
          <w:bCs/>
          <w:sz w:val="24"/>
          <w:rtl/>
          <w:lang w:val="en-US"/>
        </w:rPr>
        <w:t>إِلَّا مَا ذَكَّيْتُمْ</w:t>
      </w:r>
      <w:r w:rsidRPr="0073369A">
        <w:rPr>
          <w:rFonts w:ascii="Calibri" w:eastAsia="Aptos" w:hAnsi="Calibri"/>
          <w:sz w:val="24"/>
          <w:lang w:val="en-US"/>
        </w:rPr>
        <w:t>.</w:t>
      </w:r>
      <w:r w:rsidRPr="0073369A">
        <w:rPr>
          <w:rFonts w:ascii="Calibri" w:eastAsia="Aptos" w:hAnsi="Calibri"/>
          <w:sz w:val="24"/>
          <w:rtl/>
          <w:lang w:val="en-US"/>
        </w:rPr>
        <w:t xml:space="preserve"> الفهم السائد لهذا الاستثناء هو إحالة إلى الحيوانات التي تُدرك وفيها حياة قبل موتها لأسباب عارضة، فيتم تذكيتها (ذبحها) شرعًا لتصبح حلالًا</w:t>
      </w:r>
      <w:r w:rsidRPr="0073369A">
        <w:rPr>
          <w:rFonts w:ascii="Calibri" w:eastAsia="Aptos" w:hAnsi="Calibri"/>
          <w:sz w:val="24"/>
          <w:lang w:val="en-US"/>
        </w:rPr>
        <w:t>.</w:t>
      </w:r>
    </w:p>
    <w:p w14:paraId="4BF267B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لكن النص الذي دار حوله حوارنا يقدم تفسيرًا تأويليًا مختلفًا وموسعًا، يربط "ذكيتم" بـ "الذكاء" والفهم العميق. وفقًا لهذا المنظور، لا يقتصر الاستثناء على الذبح، بل يمتد ليشمل القدرة على التعامل مع هذه المحرمات (بمعانيها الحرفية أو الموسعة التي طرحها النص) بـ"ذكاء" علمي ومعرفي يرفع ضررها أو يمكّن من الاستفادة منها بأمان. الأمثلة تشمل</w:t>
      </w:r>
      <w:r w:rsidRPr="0073369A">
        <w:rPr>
          <w:rFonts w:ascii="Calibri" w:eastAsia="Aptos" w:hAnsi="Calibri"/>
          <w:sz w:val="24"/>
          <w:lang w:val="en-US"/>
        </w:rPr>
        <w:t>:</w:t>
      </w:r>
    </w:p>
    <w:p w14:paraId="2D82BBC4" w14:textId="77777777" w:rsidR="00C7544E" w:rsidRPr="0073369A" w:rsidRDefault="00C7544E" w:rsidP="00CA669F">
      <w:pPr>
        <w:numPr>
          <w:ilvl w:val="0"/>
          <w:numId w:val="56"/>
        </w:numPr>
        <w:spacing w:line="360" w:lineRule="auto"/>
        <w:rPr>
          <w:rFonts w:ascii="Calibri" w:eastAsia="Aptos" w:hAnsi="Calibri"/>
          <w:sz w:val="24"/>
          <w:lang w:val="en-US"/>
        </w:rPr>
      </w:pPr>
      <w:r w:rsidRPr="0073369A">
        <w:rPr>
          <w:rFonts w:ascii="Calibri" w:eastAsia="Aptos" w:hAnsi="Calibri"/>
          <w:b/>
          <w:bCs/>
          <w:sz w:val="24"/>
          <w:rtl/>
          <w:lang w:val="en-US"/>
        </w:rPr>
        <w:t>الميتة (بمفهومها الواسع)</w:t>
      </w:r>
      <w:r w:rsidRPr="0073369A">
        <w:rPr>
          <w:rFonts w:ascii="Calibri" w:eastAsia="Aptos" w:hAnsi="Calibri"/>
          <w:b/>
          <w:bCs/>
          <w:sz w:val="24"/>
          <w:lang w:val="en-US"/>
        </w:rPr>
        <w:t>:</w:t>
      </w:r>
      <w:r w:rsidRPr="0073369A">
        <w:rPr>
          <w:rFonts w:ascii="Calibri" w:eastAsia="Aptos" w:hAnsi="Calibri"/>
          <w:sz w:val="24"/>
          <w:rtl/>
          <w:lang w:val="en-US"/>
        </w:rPr>
        <w:t xml:space="preserve"> حفظ الأطعمة بطرق علمية تمنع فسادها وتلفها (تجميد، تجفيف...)</w:t>
      </w:r>
      <w:r w:rsidRPr="0073369A">
        <w:rPr>
          <w:rFonts w:ascii="Calibri" w:eastAsia="Aptos" w:hAnsi="Calibri"/>
          <w:sz w:val="24"/>
          <w:lang w:val="en-US"/>
        </w:rPr>
        <w:t>.</w:t>
      </w:r>
    </w:p>
    <w:p w14:paraId="0B6A1C95" w14:textId="77777777" w:rsidR="00C7544E" w:rsidRPr="0073369A" w:rsidRDefault="00C7544E" w:rsidP="00CA669F">
      <w:pPr>
        <w:numPr>
          <w:ilvl w:val="0"/>
          <w:numId w:val="56"/>
        </w:numPr>
        <w:spacing w:line="360" w:lineRule="auto"/>
        <w:rPr>
          <w:rFonts w:ascii="Calibri" w:eastAsia="Aptos" w:hAnsi="Calibri"/>
          <w:sz w:val="24"/>
          <w:lang w:val="en-US"/>
        </w:rPr>
      </w:pPr>
      <w:r w:rsidRPr="0073369A">
        <w:rPr>
          <w:rFonts w:ascii="Calibri" w:eastAsia="Aptos" w:hAnsi="Calibri"/>
          <w:b/>
          <w:bCs/>
          <w:sz w:val="24"/>
          <w:rtl/>
          <w:lang w:val="en-US"/>
        </w:rPr>
        <w:t>الدم</w:t>
      </w:r>
      <w:r w:rsidRPr="0073369A">
        <w:rPr>
          <w:rFonts w:ascii="Calibri" w:eastAsia="Aptos" w:hAnsi="Calibri"/>
          <w:b/>
          <w:bCs/>
          <w:sz w:val="24"/>
          <w:lang w:val="en-US"/>
        </w:rPr>
        <w:t>:</w:t>
      </w:r>
      <w:r w:rsidRPr="0073369A">
        <w:rPr>
          <w:rFonts w:ascii="Calibri" w:eastAsia="Aptos" w:hAnsi="Calibri"/>
          <w:sz w:val="24"/>
          <w:rtl/>
          <w:lang w:val="en-US"/>
        </w:rPr>
        <w:t xml:space="preserve"> تطوير علم نقل الدم الآمن بناءً على فهم فصائل الدم والتوافق بينها</w:t>
      </w:r>
      <w:r w:rsidRPr="0073369A">
        <w:rPr>
          <w:rFonts w:ascii="Calibri" w:eastAsia="Aptos" w:hAnsi="Calibri"/>
          <w:sz w:val="24"/>
          <w:lang w:val="en-US"/>
        </w:rPr>
        <w:t>.</w:t>
      </w:r>
    </w:p>
    <w:p w14:paraId="00D73375" w14:textId="77777777" w:rsidR="00C7544E" w:rsidRPr="0073369A" w:rsidRDefault="00C7544E" w:rsidP="00CA669F">
      <w:pPr>
        <w:numPr>
          <w:ilvl w:val="0"/>
          <w:numId w:val="56"/>
        </w:numPr>
        <w:spacing w:line="360" w:lineRule="auto"/>
        <w:rPr>
          <w:rFonts w:ascii="Calibri" w:eastAsia="Aptos" w:hAnsi="Calibri"/>
          <w:sz w:val="24"/>
          <w:lang w:val="en-US"/>
        </w:rPr>
      </w:pPr>
      <w:r w:rsidRPr="0073369A">
        <w:rPr>
          <w:rFonts w:ascii="Calibri" w:eastAsia="Aptos" w:hAnsi="Calibri"/>
          <w:b/>
          <w:bCs/>
          <w:sz w:val="24"/>
          <w:rtl/>
          <w:lang w:val="en-US"/>
        </w:rPr>
        <w:t>لحم الخنزير</w:t>
      </w:r>
      <w:r w:rsidRPr="0073369A">
        <w:rPr>
          <w:rFonts w:ascii="Calibri" w:eastAsia="Aptos" w:hAnsi="Calibri"/>
          <w:b/>
          <w:bCs/>
          <w:sz w:val="24"/>
          <w:lang w:val="en-US"/>
        </w:rPr>
        <w:t>:</w:t>
      </w:r>
      <w:r w:rsidRPr="0073369A">
        <w:rPr>
          <w:rFonts w:ascii="Calibri" w:eastAsia="Aptos" w:hAnsi="Calibri"/>
          <w:sz w:val="24"/>
          <w:rtl/>
          <w:lang w:val="en-US"/>
        </w:rPr>
        <w:t xml:space="preserve"> الاستفادة من مشتقاته في مجالات طبية ضرورية (كالأنسولين أو خيوط الجراحة) بعد معالجتها علميًا لضمان السلامة</w:t>
      </w:r>
      <w:r w:rsidRPr="0073369A">
        <w:rPr>
          <w:rFonts w:ascii="Calibri" w:eastAsia="Aptos" w:hAnsi="Calibri"/>
          <w:sz w:val="24"/>
          <w:lang w:val="en-US"/>
        </w:rPr>
        <w:t>.</w:t>
      </w:r>
    </w:p>
    <w:p w14:paraId="5ADDD33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هذا التفسير، وإن كان غير تقليدي، يقترح أن جزءًا من "إكمال الدين" المذكور في نفس سورة المائدة قد يشمل اكتساب المعرفة العلمية </w:t>
      </w:r>
      <w:r w:rsidRPr="0073369A">
        <w:rPr>
          <w:rFonts w:ascii="Calibri" w:eastAsia="Aptos" w:hAnsi="Calibri"/>
          <w:sz w:val="24"/>
          <w:lang w:val="en-US"/>
        </w:rPr>
        <w:t>(</w:t>
      </w:r>
      <w:r w:rsidRPr="0073369A">
        <w:rPr>
          <w:rFonts w:ascii="Calibri" w:eastAsia="Aptos" w:hAnsi="Calibri"/>
          <w:sz w:val="24"/>
          <w:rtl/>
          <w:lang w:val="en-US"/>
        </w:rPr>
        <w:t>الذكاء</w:t>
      </w:r>
      <w:r w:rsidRPr="0073369A">
        <w:rPr>
          <w:rFonts w:ascii="Calibri" w:eastAsia="Aptos" w:hAnsi="Calibri"/>
          <w:sz w:val="24"/>
          <w:lang w:val="en-US"/>
        </w:rPr>
        <w:t>)</w:t>
      </w:r>
      <w:r w:rsidRPr="0073369A">
        <w:rPr>
          <w:rFonts w:ascii="Calibri" w:eastAsia="Aptos" w:hAnsi="Calibri"/>
          <w:sz w:val="24"/>
          <w:rtl/>
          <w:lang w:val="en-US"/>
        </w:rPr>
        <w:t xml:space="preserve"> التي تمكن الإنسان من التعامل مع تحديات بيئته ومواردها، بما في ذلك ما كان محرمًا في الأصل بسبب ضرره المرتبط بالجهل أو سوء التعامل</w:t>
      </w:r>
      <w:r w:rsidRPr="0073369A">
        <w:rPr>
          <w:rFonts w:ascii="Calibri" w:eastAsia="Aptos" w:hAnsi="Calibri"/>
          <w:sz w:val="24"/>
          <w:lang w:val="en-US"/>
        </w:rPr>
        <w:t>.</w:t>
      </w:r>
    </w:p>
    <w:p w14:paraId="0AFDACC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الخلاصة: بين ثبات المبدأ ومرونة التطبيق</w:t>
      </w:r>
    </w:p>
    <w:p w14:paraId="40DAC0B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إذًا، هل الحرام شمولي أبدي؟ الإجابة مركبة</w:t>
      </w:r>
      <w:r w:rsidRPr="0073369A">
        <w:rPr>
          <w:rFonts w:ascii="Calibri" w:eastAsia="Aptos" w:hAnsi="Calibri"/>
          <w:sz w:val="24"/>
          <w:lang w:val="en-US"/>
        </w:rPr>
        <w:t>.</w:t>
      </w:r>
    </w:p>
    <w:p w14:paraId="231EEAB8" w14:textId="77777777" w:rsidR="00C7544E" w:rsidRPr="0073369A" w:rsidRDefault="00C7544E" w:rsidP="00CA669F">
      <w:pPr>
        <w:numPr>
          <w:ilvl w:val="0"/>
          <w:numId w:val="57"/>
        </w:numPr>
        <w:spacing w:line="360" w:lineRule="auto"/>
        <w:rPr>
          <w:rFonts w:ascii="Calibri" w:eastAsia="Aptos" w:hAnsi="Calibri"/>
          <w:sz w:val="24"/>
          <w:lang w:val="en-US"/>
        </w:rPr>
      </w:pPr>
      <w:r w:rsidRPr="0073369A">
        <w:rPr>
          <w:rFonts w:ascii="Calibri" w:eastAsia="Aptos" w:hAnsi="Calibri"/>
          <w:b/>
          <w:bCs/>
          <w:sz w:val="24"/>
          <w:rtl/>
          <w:lang w:val="en-US"/>
        </w:rPr>
        <w:t>كمبدأ إلهي أساسي</w:t>
      </w:r>
      <w:r w:rsidRPr="0073369A">
        <w:rPr>
          <w:rFonts w:ascii="Calibri" w:eastAsia="Aptos" w:hAnsi="Calibri"/>
          <w:b/>
          <w:bCs/>
          <w:sz w:val="24"/>
          <w:lang w:val="en-US"/>
        </w:rPr>
        <w:t>:</w:t>
      </w:r>
      <w:r w:rsidRPr="0073369A">
        <w:rPr>
          <w:rFonts w:ascii="Calibri" w:eastAsia="Aptos" w:hAnsi="Calibri"/>
          <w:sz w:val="24"/>
          <w:rtl/>
          <w:lang w:val="en-US"/>
        </w:rPr>
        <w:t xml:space="preserve"> نعم، التحريم قائم وثابت لهذه العناصر المذكورة</w:t>
      </w:r>
      <w:r w:rsidRPr="0073369A">
        <w:rPr>
          <w:rFonts w:ascii="Calibri" w:eastAsia="Aptos" w:hAnsi="Calibri"/>
          <w:sz w:val="24"/>
          <w:lang w:val="en-US"/>
        </w:rPr>
        <w:t>.</w:t>
      </w:r>
    </w:p>
    <w:p w14:paraId="741F52F5" w14:textId="77777777" w:rsidR="00C7544E" w:rsidRPr="0073369A" w:rsidRDefault="00C7544E" w:rsidP="00CA669F">
      <w:pPr>
        <w:numPr>
          <w:ilvl w:val="0"/>
          <w:numId w:val="57"/>
        </w:numPr>
        <w:spacing w:line="360" w:lineRule="auto"/>
        <w:rPr>
          <w:rFonts w:ascii="Calibri" w:eastAsia="Aptos" w:hAnsi="Calibri"/>
          <w:sz w:val="24"/>
          <w:lang w:val="en-US"/>
        </w:rPr>
      </w:pPr>
      <w:r w:rsidRPr="0073369A">
        <w:rPr>
          <w:rFonts w:ascii="Calibri" w:eastAsia="Aptos" w:hAnsi="Calibri"/>
          <w:b/>
          <w:bCs/>
          <w:sz w:val="24"/>
          <w:rtl/>
          <w:lang w:val="en-US"/>
        </w:rPr>
        <w:t>كتطبيق عملي وعواقب</w:t>
      </w:r>
      <w:r w:rsidRPr="0073369A">
        <w:rPr>
          <w:rFonts w:ascii="Calibri" w:eastAsia="Aptos" w:hAnsi="Calibri"/>
          <w:b/>
          <w:bCs/>
          <w:sz w:val="24"/>
          <w:lang w:val="en-US"/>
        </w:rPr>
        <w:t>:</w:t>
      </w:r>
      <w:r w:rsidRPr="0073369A">
        <w:rPr>
          <w:rFonts w:ascii="Calibri" w:eastAsia="Aptos" w:hAnsi="Calibri"/>
          <w:sz w:val="24"/>
          <w:rtl/>
          <w:lang w:val="en-US"/>
        </w:rPr>
        <w:t xml:space="preserve"> لا يبدو مطلقًا. فالضرورة ترفع الإثم مؤقتًا. والتفسير الموسع لـ ذكيتم، كما طرحه النص، يفتح الباب أمام إمكانية التعامل الآمن والمفيد مع هذه المحرمات من خلال التقدم العلمي والمعرفي.</w:t>
      </w:r>
    </w:p>
    <w:p w14:paraId="70BE7118" w14:textId="77777777" w:rsidR="00C7544E" w:rsidRPr="0073369A" w:rsidRDefault="00C7544E" w:rsidP="00CA669F">
      <w:pPr>
        <w:pStyle w:val="21"/>
        <w:rPr>
          <w:rtl/>
        </w:rPr>
      </w:pPr>
      <w:bookmarkStart w:id="480" w:name="_Toc199272416"/>
      <w:bookmarkStart w:id="481" w:name="_Toc203550559"/>
      <w:bookmarkStart w:id="482" w:name="_Toc205285293"/>
      <w:bookmarkStart w:id="483" w:name="_Toc218028288"/>
      <w:r w:rsidRPr="0073369A">
        <w:rPr>
          <w:rtl/>
        </w:rPr>
        <w:t>الحلال والحرام</w:t>
      </w:r>
      <w:bookmarkEnd w:id="480"/>
      <w:bookmarkEnd w:id="481"/>
      <w:bookmarkEnd w:id="482"/>
      <w:bookmarkEnd w:id="483"/>
    </w:p>
    <w:p w14:paraId="55059BBB" w14:textId="77777777" w:rsidR="00C7544E" w:rsidRPr="0073369A" w:rsidRDefault="00C7544E" w:rsidP="00CA669F">
      <w:pPr>
        <w:numPr>
          <w:ilvl w:val="0"/>
          <w:numId w:val="4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الحلال الطيب </w:t>
      </w:r>
      <w:r w:rsidRPr="0073369A">
        <w:rPr>
          <w:rFonts w:ascii="Calibri" w:eastAsia="Yu Mincho" w:hAnsi="Calibri"/>
          <w:sz w:val="24"/>
          <w:lang w:val="en-US"/>
        </w:rPr>
        <w:t>(Al-Halal At-Tayyib):</w:t>
      </w:r>
    </w:p>
    <w:p w14:paraId="53343212" w14:textId="77777777" w:rsidR="00C7544E" w:rsidRPr="0073369A" w:rsidRDefault="00C7544E" w:rsidP="00CA669F">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المعنى</w:t>
      </w:r>
      <w:r w:rsidRPr="0073369A">
        <w:rPr>
          <w:rFonts w:ascii="Calibri" w:eastAsia="Yu Mincho" w:hAnsi="Calibri"/>
          <w:b/>
          <w:bCs/>
          <w:sz w:val="24"/>
          <w:lang w:val="en-US"/>
        </w:rPr>
        <w:t>:</w:t>
      </w:r>
      <w:r w:rsidRPr="0073369A">
        <w:rPr>
          <w:rFonts w:ascii="Calibri" w:eastAsia="Yu Mincho" w:hAnsi="Calibri"/>
          <w:sz w:val="24"/>
          <w:rtl/>
          <w:lang w:val="en-US"/>
        </w:rPr>
        <w:t xml:space="preserve"> الحلال هو كل ما أذن الله تعالى بفعله أو تناوله أو التعامل به، ولم يرد نص صريح أو دليل معتبر بتحريمه</w:t>
      </w:r>
      <w:r w:rsidRPr="0073369A">
        <w:rPr>
          <w:rFonts w:ascii="Calibri" w:eastAsia="Yu Mincho" w:hAnsi="Calibri"/>
          <w:sz w:val="24"/>
          <w:lang w:val="en-US"/>
        </w:rPr>
        <w:t>.</w:t>
      </w:r>
    </w:p>
    <w:p w14:paraId="1471ADEA" w14:textId="77777777" w:rsidR="00C7544E" w:rsidRPr="0073369A" w:rsidRDefault="00C7544E" w:rsidP="00CA669F">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صفة "الطيب</w:t>
      </w:r>
      <w:r w:rsidRPr="0073369A">
        <w:rPr>
          <w:rFonts w:ascii="Calibri" w:eastAsia="Yu Mincho" w:hAnsi="Calibri"/>
          <w:b/>
          <w:bCs/>
          <w:sz w:val="24"/>
          <w:lang w:val="en-US"/>
        </w:rPr>
        <w:t>":</w:t>
      </w:r>
      <w:r w:rsidRPr="0073369A">
        <w:rPr>
          <w:rFonts w:ascii="Calibri" w:eastAsia="Yu Mincho" w:hAnsi="Calibri"/>
          <w:sz w:val="24"/>
          <w:rtl/>
          <w:lang w:val="en-US"/>
        </w:rPr>
        <w:t xml:space="preserve"> غالبًا ما يُقرن الحلال بـ "الطيبات". والطيبات تشمل كل ما هو</w:t>
      </w:r>
      <w:r w:rsidRPr="0073369A">
        <w:rPr>
          <w:rFonts w:ascii="Calibri" w:eastAsia="Yu Mincho" w:hAnsi="Calibri"/>
          <w:sz w:val="24"/>
          <w:lang w:val="en-US"/>
        </w:rPr>
        <w:t>:</w:t>
      </w:r>
    </w:p>
    <w:p w14:paraId="6829A786" w14:textId="77777777" w:rsidR="00C7544E" w:rsidRPr="0073369A" w:rsidRDefault="00C7544E" w:rsidP="00CA669F">
      <w:pPr>
        <w:numPr>
          <w:ilvl w:val="1"/>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مستساغ</w:t>
      </w:r>
      <w:r w:rsidRPr="0073369A">
        <w:rPr>
          <w:rFonts w:ascii="Calibri" w:eastAsia="Yu Mincho" w:hAnsi="Calibri"/>
          <w:b/>
          <w:bCs/>
          <w:sz w:val="24"/>
          <w:lang w:val="en-US"/>
        </w:rPr>
        <w:t>:</w:t>
      </w:r>
      <w:r w:rsidRPr="0073369A">
        <w:rPr>
          <w:rFonts w:ascii="Calibri" w:eastAsia="Yu Mincho" w:hAnsi="Calibri"/>
          <w:sz w:val="24"/>
          <w:rtl/>
          <w:lang w:val="en-US"/>
        </w:rPr>
        <w:t xml:space="preserve"> لا تعافه النفوس السليمة</w:t>
      </w:r>
      <w:r w:rsidRPr="0073369A">
        <w:rPr>
          <w:rFonts w:ascii="Calibri" w:eastAsia="Yu Mincho" w:hAnsi="Calibri"/>
          <w:sz w:val="24"/>
          <w:lang w:val="en-US"/>
        </w:rPr>
        <w:t>.</w:t>
      </w:r>
    </w:p>
    <w:p w14:paraId="210C9E64" w14:textId="77777777" w:rsidR="00C7544E" w:rsidRPr="0073369A" w:rsidRDefault="00C7544E" w:rsidP="00CA669F">
      <w:pPr>
        <w:numPr>
          <w:ilvl w:val="1"/>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نافع</w:t>
      </w:r>
      <w:r w:rsidRPr="0073369A">
        <w:rPr>
          <w:rFonts w:ascii="Calibri" w:eastAsia="Yu Mincho" w:hAnsi="Calibri"/>
          <w:b/>
          <w:bCs/>
          <w:sz w:val="24"/>
          <w:lang w:val="en-US"/>
        </w:rPr>
        <w:t>:</w:t>
      </w:r>
      <w:r w:rsidRPr="0073369A">
        <w:rPr>
          <w:rFonts w:ascii="Calibri" w:eastAsia="Yu Mincho" w:hAnsi="Calibri"/>
          <w:sz w:val="24"/>
          <w:rtl/>
          <w:lang w:val="en-US"/>
        </w:rPr>
        <w:t xml:space="preserve"> يعود بالخير على الفرد أو المجتمع في الدين أو الدنيا (جسديًا، روحيًا، ماديًا)</w:t>
      </w:r>
      <w:r w:rsidRPr="0073369A">
        <w:rPr>
          <w:rFonts w:ascii="Calibri" w:eastAsia="Yu Mincho" w:hAnsi="Calibri"/>
          <w:sz w:val="24"/>
          <w:lang w:val="en-US"/>
        </w:rPr>
        <w:t>.</w:t>
      </w:r>
    </w:p>
    <w:p w14:paraId="7C252C94" w14:textId="77777777" w:rsidR="00C7544E" w:rsidRPr="0073369A" w:rsidRDefault="00C7544E" w:rsidP="00CA669F">
      <w:pPr>
        <w:numPr>
          <w:ilvl w:val="1"/>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خالٍ من الخبث والضرر</w:t>
      </w:r>
      <w:r w:rsidRPr="0073369A">
        <w:rPr>
          <w:rFonts w:ascii="Calibri" w:eastAsia="Yu Mincho" w:hAnsi="Calibri"/>
          <w:b/>
          <w:bCs/>
          <w:sz w:val="24"/>
          <w:lang w:val="en-US"/>
        </w:rPr>
        <w:t>:</w:t>
      </w:r>
      <w:r w:rsidRPr="0073369A">
        <w:rPr>
          <w:rFonts w:ascii="Calibri" w:eastAsia="Yu Mincho" w:hAnsi="Calibri"/>
          <w:sz w:val="24"/>
          <w:rtl/>
          <w:lang w:val="en-US"/>
        </w:rPr>
        <w:t xml:space="preserve"> لا يترتب على فعله أو تناوله مفسدة أو ضرر معتبر</w:t>
      </w:r>
      <w:r w:rsidRPr="0073369A">
        <w:rPr>
          <w:rFonts w:ascii="Calibri" w:eastAsia="Yu Mincho" w:hAnsi="Calibri"/>
          <w:sz w:val="24"/>
          <w:lang w:val="en-US"/>
        </w:rPr>
        <w:t>.</w:t>
      </w:r>
    </w:p>
    <w:p w14:paraId="392C2A32" w14:textId="77777777" w:rsidR="00C7544E" w:rsidRPr="0073369A" w:rsidRDefault="00C7544E" w:rsidP="00CA669F">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الآية الكريمة (البقرة: 57)</w:t>
      </w:r>
      <w:r w:rsidRPr="0073369A">
        <w:rPr>
          <w:rFonts w:ascii="Calibri" w:eastAsia="Yu Mincho" w:hAnsi="Calibri"/>
          <w:b/>
          <w:bCs/>
          <w:sz w:val="24"/>
          <w:lang w:val="en-US"/>
        </w:rPr>
        <w:t>:</w:t>
      </w:r>
      <w:r w:rsidRPr="0073369A">
        <w:rPr>
          <w:rFonts w:ascii="Calibri" w:eastAsia="Yu Mincho" w:hAnsi="Calibri"/>
          <w:sz w:val="24"/>
          <w:rtl/>
          <w:lang w:val="en-US"/>
        </w:rPr>
        <w:t xml:space="preserve"> ﴿وَظَلَّلْنَا عَلَيْكُمُ الْغَمَامَ وَأَنزَلْنَا عَلَيْكُمُ الْمَنَّ وَالسَّلْوَىٰ ۖ كُلُوا مِن طَيِّبَاتِ مَا رَزَقْنَاكُمْ ۖ وَمَا ظَلَمُونَا وَلَٰكِن كَانُوا أَنفُسَهُمْ يَظْلِمُونَ﴾. هذه الآية وغيرها الكثير (مثل الأعراف: 157، المائدة: 4) تؤكد على أن ما أحله الله هو من الطيبات النافعة التي يمتن بها على عباده كرزق ونعمة</w:t>
      </w:r>
      <w:r w:rsidRPr="0073369A">
        <w:rPr>
          <w:rFonts w:ascii="Calibri" w:eastAsia="Yu Mincho" w:hAnsi="Calibri"/>
          <w:sz w:val="24"/>
          <w:lang w:val="en-US"/>
        </w:rPr>
        <w:t>.</w:t>
      </w:r>
    </w:p>
    <w:p w14:paraId="6E5B8086" w14:textId="77777777" w:rsidR="00C7544E" w:rsidRPr="0073369A" w:rsidRDefault="00C7544E" w:rsidP="00CA669F">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الأصل في الأشياء الإباحة</w:t>
      </w:r>
      <w:r w:rsidRPr="0073369A">
        <w:rPr>
          <w:rFonts w:ascii="Calibri" w:eastAsia="Yu Mincho" w:hAnsi="Calibri"/>
          <w:b/>
          <w:bCs/>
          <w:sz w:val="24"/>
          <w:lang w:val="en-US"/>
        </w:rPr>
        <w:t>:</w:t>
      </w:r>
      <w:r w:rsidRPr="0073369A">
        <w:rPr>
          <w:rFonts w:ascii="Calibri" w:eastAsia="Yu Mincho" w:hAnsi="Calibri"/>
          <w:sz w:val="24"/>
          <w:rtl/>
          <w:lang w:val="en-US"/>
        </w:rPr>
        <w:t xml:space="preserve"> القاعدة الفقهية تقول إن الأصل في الأشياء النافعة هو الإباحة والحل، ما لم يرد دليل على التحريم</w:t>
      </w:r>
      <w:r w:rsidRPr="0073369A">
        <w:rPr>
          <w:rFonts w:ascii="Calibri" w:eastAsia="Yu Mincho" w:hAnsi="Calibri"/>
          <w:sz w:val="24"/>
          <w:lang w:val="en-US"/>
        </w:rPr>
        <w:t>.</w:t>
      </w:r>
    </w:p>
    <w:p w14:paraId="475E9601" w14:textId="77777777" w:rsidR="00C7544E" w:rsidRPr="0073369A" w:rsidRDefault="00C7544E" w:rsidP="00CA669F">
      <w:pPr>
        <w:numPr>
          <w:ilvl w:val="0"/>
          <w:numId w:val="4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الحرام المدمر </w:t>
      </w:r>
      <w:r w:rsidRPr="0073369A">
        <w:rPr>
          <w:rFonts w:ascii="Calibri" w:eastAsia="Yu Mincho" w:hAnsi="Calibri"/>
          <w:sz w:val="24"/>
          <w:lang w:val="en-US"/>
        </w:rPr>
        <w:t>(Al-Haram Al-Mudammir):</w:t>
      </w:r>
    </w:p>
    <w:p w14:paraId="12AD91FD" w14:textId="77777777" w:rsidR="00C7544E" w:rsidRPr="0073369A" w:rsidRDefault="00C7544E" w:rsidP="00CA669F">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المعنى</w:t>
      </w:r>
      <w:r w:rsidRPr="0073369A">
        <w:rPr>
          <w:rFonts w:ascii="Calibri" w:eastAsia="Yu Mincho" w:hAnsi="Calibri"/>
          <w:b/>
          <w:bCs/>
          <w:sz w:val="24"/>
          <w:lang w:val="en-US"/>
        </w:rPr>
        <w:t>:</w:t>
      </w:r>
      <w:r w:rsidRPr="0073369A">
        <w:rPr>
          <w:rFonts w:ascii="Calibri" w:eastAsia="Yu Mincho" w:hAnsi="Calibri"/>
          <w:sz w:val="24"/>
          <w:rtl/>
          <w:lang w:val="en-US"/>
        </w:rPr>
        <w:t xml:space="preserve"> الحرام هو كل ما نهى الله تعالى عن فعله أو تناوله أو التعامل به نهيًا جازمًا، ورتب على فعله عقابًا أو استحقاقًا للذم</w:t>
      </w:r>
      <w:r w:rsidRPr="0073369A">
        <w:rPr>
          <w:rFonts w:ascii="Calibri" w:eastAsia="Yu Mincho" w:hAnsi="Calibri"/>
          <w:sz w:val="24"/>
          <w:lang w:val="en-US"/>
        </w:rPr>
        <w:t>.</w:t>
      </w:r>
    </w:p>
    <w:p w14:paraId="27C6406C" w14:textId="77777777" w:rsidR="00C7544E" w:rsidRPr="0073369A" w:rsidRDefault="00C7544E" w:rsidP="00CA669F">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صفة "المدمر</w:t>
      </w:r>
      <w:r w:rsidRPr="0073369A">
        <w:rPr>
          <w:rFonts w:ascii="Calibri" w:eastAsia="Yu Mincho" w:hAnsi="Calibri"/>
          <w:b/>
          <w:bCs/>
          <w:sz w:val="24"/>
          <w:lang w:val="en-US"/>
        </w:rPr>
        <w:t>":</w:t>
      </w:r>
      <w:r w:rsidRPr="0073369A">
        <w:rPr>
          <w:rFonts w:ascii="Calibri" w:eastAsia="Yu Mincho" w:hAnsi="Calibri"/>
          <w:sz w:val="24"/>
          <w:rtl/>
          <w:lang w:val="en-US"/>
        </w:rPr>
        <w:t xml:space="preserve"> وُصف الحرام بالمدمر لأن الله تعالى لم يحرم شيئًا إلا لخبثه وضرره البالغ على</w:t>
      </w:r>
      <w:r w:rsidRPr="0073369A">
        <w:rPr>
          <w:rFonts w:ascii="Calibri" w:eastAsia="Yu Mincho" w:hAnsi="Calibri"/>
          <w:sz w:val="24"/>
          <w:lang w:val="en-US"/>
        </w:rPr>
        <w:t>:</w:t>
      </w:r>
    </w:p>
    <w:p w14:paraId="7BA23AD5" w14:textId="77777777" w:rsidR="00C7544E" w:rsidRPr="0073369A" w:rsidRDefault="00C7544E" w:rsidP="00CA669F">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الدين</w:t>
      </w:r>
      <w:r w:rsidRPr="0073369A">
        <w:rPr>
          <w:rFonts w:ascii="Calibri" w:eastAsia="Yu Mincho" w:hAnsi="Calibri"/>
          <w:b/>
          <w:bCs/>
          <w:sz w:val="24"/>
          <w:lang w:val="en-US"/>
        </w:rPr>
        <w:t>:</w:t>
      </w:r>
      <w:r w:rsidRPr="0073369A">
        <w:rPr>
          <w:rFonts w:ascii="Calibri" w:eastAsia="Yu Mincho" w:hAnsi="Calibri"/>
          <w:sz w:val="24"/>
          <w:rtl/>
          <w:lang w:val="en-US"/>
        </w:rPr>
        <w:t xml:space="preserve"> كالكفر والشرك والبدع</w:t>
      </w:r>
      <w:r w:rsidRPr="0073369A">
        <w:rPr>
          <w:rFonts w:ascii="Calibri" w:eastAsia="Yu Mincho" w:hAnsi="Calibri"/>
          <w:sz w:val="24"/>
          <w:lang w:val="en-US"/>
        </w:rPr>
        <w:t>.</w:t>
      </w:r>
    </w:p>
    <w:p w14:paraId="19B80826" w14:textId="77777777" w:rsidR="00C7544E" w:rsidRPr="0073369A" w:rsidRDefault="00C7544E" w:rsidP="00CA669F">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النفس</w:t>
      </w:r>
      <w:r w:rsidRPr="0073369A">
        <w:rPr>
          <w:rFonts w:ascii="Calibri" w:eastAsia="Yu Mincho" w:hAnsi="Calibri"/>
          <w:b/>
          <w:bCs/>
          <w:sz w:val="24"/>
          <w:lang w:val="en-US"/>
        </w:rPr>
        <w:t>:</w:t>
      </w:r>
      <w:r w:rsidRPr="0073369A">
        <w:rPr>
          <w:rFonts w:ascii="Calibri" w:eastAsia="Yu Mincho" w:hAnsi="Calibri"/>
          <w:sz w:val="24"/>
          <w:rtl/>
          <w:lang w:val="en-US"/>
        </w:rPr>
        <w:t xml:space="preserve"> كالقتل والانتحار وشرب الخمر والمخدرات</w:t>
      </w:r>
      <w:r w:rsidRPr="0073369A">
        <w:rPr>
          <w:rFonts w:ascii="Calibri" w:eastAsia="Yu Mincho" w:hAnsi="Calibri"/>
          <w:sz w:val="24"/>
          <w:lang w:val="en-US"/>
        </w:rPr>
        <w:t>.</w:t>
      </w:r>
    </w:p>
    <w:p w14:paraId="441D5C91" w14:textId="77777777" w:rsidR="00C7544E" w:rsidRPr="0073369A" w:rsidRDefault="00C7544E" w:rsidP="00CA669F">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العقل</w:t>
      </w:r>
      <w:r w:rsidRPr="0073369A">
        <w:rPr>
          <w:rFonts w:ascii="Calibri" w:eastAsia="Yu Mincho" w:hAnsi="Calibri"/>
          <w:b/>
          <w:bCs/>
          <w:sz w:val="24"/>
          <w:lang w:val="en-US"/>
        </w:rPr>
        <w:t>:</w:t>
      </w:r>
      <w:r w:rsidRPr="0073369A">
        <w:rPr>
          <w:rFonts w:ascii="Calibri" w:eastAsia="Yu Mincho" w:hAnsi="Calibri"/>
          <w:sz w:val="24"/>
          <w:rtl/>
          <w:lang w:val="en-US"/>
        </w:rPr>
        <w:t xml:space="preserve"> كشرب المسكرات التي تغطي العقل وتذهبه</w:t>
      </w:r>
      <w:r w:rsidRPr="0073369A">
        <w:rPr>
          <w:rFonts w:ascii="Calibri" w:eastAsia="Yu Mincho" w:hAnsi="Calibri"/>
          <w:sz w:val="24"/>
          <w:lang w:val="en-US"/>
        </w:rPr>
        <w:t>.</w:t>
      </w:r>
    </w:p>
    <w:p w14:paraId="3574FA72" w14:textId="77777777" w:rsidR="00C7544E" w:rsidRPr="0073369A" w:rsidRDefault="00C7544E" w:rsidP="00CA669F">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النسل والعرض</w:t>
      </w:r>
      <w:r w:rsidRPr="0073369A">
        <w:rPr>
          <w:rFonts w:ascii="Calibri" w:eastAsia="Yu Mincho" w:hAnsi="Calibri"/>
          <w:b/>
          <w:bCs/>
          <w:sz w:val="24"/>
          <w:lang w:val="en-US"/>
        </w:rPr>
        <w:t>:</w:t>
      </w:r>
      <w:r w:rsidRPr="0073369A">
        <w:rPr>
          <w:rFonts w:ascii="Calibri" w:eastAsia="Yu Mincho" w:hAnsi="Calibri"/>
          <w:sz w:val="24"/>
          <w:rtl/>
          <w:lang w:val="en-US"/>
        </w:rPr>
        <w:t xml:space="preserve"> كالزنا والقذف</w:t>
      </w:r>
      <w:r w:rsidRPr="0073369A">
        <w:rPr>
          <w:rFonts w:ascii="Calibri" w:eastAsia="Yu Mincho" w:hAnsi="Calibri"/>
          <w:sz w:val="24"/>
          <w:lang w:val="en-US"/>
        </w:rPr>
        <w:t>.</w:t>
      </w:r>
    </w:p>
    <w:p w14:paraId="63B8C419" w14:textId="77777777" w:rsidR="00C7544E" w:rsidRPr="0073369A" w:rsidRDefault="00C7544E" w:rsidP="00CA669F">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المال</w:t>
      </w:r>
      <w:r w:rsidRPr="0073369A">
        <w:rPr>
          <w:rFonts w:ascii="Calibri" w:eastAsia="Yu Mincho" w:hAnsi="Calibri"/>
          <w:b/>
          <w:bCs/>
          <w:sz w:val="24"/>
          <w:lang w:val="en-US"/>
        </w:rPr>
        <w:t>:</w:t>
      </w:r>
      <w:r w:rsidRPr="0073369A">
        <w:rPr>
          <w:rFonts w:ascii="Calibri" w:eastAsia="Yu Mincho" w:hAnsi="Calibri"/>
          <w:sz w:val="24"/>
          <w:rtl/>
          <w:lang w:val="en-US"/>
        </w:rPr>
        <w:t xml:space="preserve"> كالربا والسرقة والغش وأكل أموال الناس بالباطل</w:t>
      </w:r>
      <w:r w:rsidRPr="0073369A">
        <w:rPr>
          <w:rFonts w:ascii="Calibri" w:eastAsia="Yu Mincho" w:hAnsi="Calibri"/>
          <w:sz w:val="24"/>
          <w:lang w:val="en-US"/>
        </w:rPr>
        <w:t>.</w:t>
      </w:r>
    </w:p>
    <w:p w14:paraId="4247E75F" w14:textId="77777777" w:rsidR="00C7544E" w:rsidRPr="0073369A" w:rsidRDefault="00C7544E" w:rsidP="00CA669F">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الآية الكريمة (المائدة: 91)</w:t>
      </w:r>
      <w:r w:rsidRPr="0073369A">
        <w:rPr>
          <w:rFonts w:ascii="Calibri" w:eastAsia="Yu Mincho" w:hAnsi="Calibri"/>
          <w:b/>
          <w:bCs/>
          <w:sz w:val="24"/>
          <w:lang w:val="en-US"/>
        </w:rPr>
        <w:t>:</w:t>
      </w:r>
      <w:r w:rsidRPr="0073369A">
        <w:rPr>
          <w:rFonts w:ascii="Calibri" w:eastAsia="Yu Mincho" w:hAnsi="Calibri"/>
          <w:sz w:val="24"/>
          <w:rtl/>
          <w:lang w:val="en-US"/>
        </w:rPr>
        <w:t xml:space="preserve"> ﴿إِنَّمَا يُرِيدُ الشَّيْطَانُ أَن يُوقِعَ بَيْنَكُمُ الْعَدَاوَةَ وَالْبَغْضَاءَ فِي الْخَمْرِ وَالْمَيْسِرِ وَيَصُدَّكُمْ عَن ذِكْرِ اللَّهِ وَعَنِ الصَّلَاةِ ۖ فَهَلْ أَنتُم مُّنتَهُونَ﴾. هذه الآية تبين بوضوح بعض الحكم والأضرار المترتبة على الخمر والميسر (وهما من المحرمات)، وكيف أنها تؤدي إلى تدمير العلاقات الاجتماعية (العداوة والبغضاء) وتدمير العلاقة مع الله (الصد عن ذكره وعن الصلاة)</w:t>
      </w:r>
      <w:r w:rsidRPr="0073369A">
        <w:rPr>
          <w:rFonts w:ascii="Calibri" w:eastAsia="Yu Mincho" w:hAnsi="Calibri"/>
          <w:sz w:val="24"/>
          <w:lang w:val="en-US"/>
        </w:rPr>
        <w:t>.</w:t>
      </w:r>
    </w:p>
    <w:p w14:paraId="5B83FDC1" w14:textId="77777777" w:rsidR="00C7544E" w:rsidRPr="0073369A" w:rsidRDefault="00C7544E" w:rsidP="00CA669F">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الحكمة من التحريم</w:t>
      </w:r>
      <w:r w:rsidRPr="0073369A">
        <w:rPr>
          <w:rFonts w:ascii="Calibri" w:eastAsia="Yu Mincho" w:hAnsi="Calibri"/>
          <w:b/>
          <w:bCs/>
          <w:sz w:val="24"/>
          <w:lang w:val="en-US"/>
        </w:rPr>
        <w:t>:</w:t>
      </w:r>
      <w:r w:rsidRPr="0073369A">
        <w:rPr>
          <w:rFonts w:ascii="Calibri" w:eastAsia="Yu Mincho" w:hAnsi="Calibri"/>
          <w:sz w:val="24"/>
          <w:rtl/>
          <w:lang w:val="en-US"/>
        </w:rPr>
        <w:t xml:space="preserve"> تحريم هذه الأمور هو لحماية الإنسان والمجتمع من الأضرار والمفاسد، وصيانة الضروريات الخمس (الدين، النفس، العقل، النسل، المال)</w:t>
      </w:r>
      <w:r w:rsidRPr="0073369A">
        <w:rPr>
          <w:rFonts w:ascii="Calibri" w:eastAsia="Yu Mincho" w:hAnsi="Calibri"/>
          <w:sz w:val="24"/>
          <w:lang w:val="en-US"/>
        </w:rPr>
        <w:t>.</w:t>
      </w:r>
    </w:p>
    <w:p w14:paraId="71AAB19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3C6B33C9"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التشريع الإسلامي، بتفريقه بين الحلال الطيب والحرام المدمر، يهدف إلى توجيه الإنسان نحو ما ينفعه ويصلحه في معاشه ومعاده، وإبعاده عما يضره ويفسده. فالحلال هو رحمة ونعمة وتيسير، والحرام هو حماية ووقاية وحفظ من الشرور والمفاسد</w:t>
      </w:r>
      <w:r w:rsidRPr="0073369A">
        <w:rPr>
          <w:rFonts w:ascii="Calibri" w:eastAsia="Yu Mincho" w:hAnsi="Calibri"/>
          <w:sz w:val="24"/>
          <w:lang w:val="en-US"/>
        </w:rPr>
        <w:t>.</w:t>
      </w:r>
    </w:p>
    <w:p w14:paraId="77AE88B2" w14:textId="77777777" w:rsidR="00C7544E" w:rsidRPr="0073369A" w:rsidRDefault="00C7544E" w:rsidP="00CA669F">
      <w:pPr>
        <w:pStyle w:val="21"/>
        <w:rPr>
          <w:rtl/>
        </w:rPr>
      </w:pPr>
      <w:bookmarkStart w:id="484" w:name="_Toc199272457"/>
      <w:bookmarkStart w:id="485" w:name="_Toc203550560"/>
      <w:bookmarkStart w:id="486" w:name="_Toc205285294"/>
      <w:bookmarkStart w:id="487" w:name="_Toc218028289"/>
      <w:r w:rsidRPr="0073369A">
        <w:rPr>
          <w:rtl/>
        </w:rPr>
        <w:t>الصراط المستقيم متعدد المسارات</w:t>
      </w:r>
      <w:bookmarkEnd w:id="484"/>
      <w:bookmarkEnd w:id="485"/>
      <w:bookmarkEnd w:id="486"/>
      <w:bookmarkEnd w:id="487"/>
    </w:p>
    <w:p w14:paraId="7DBF1D54" w14:textId="77777777" w:rsidR="00C7544E" w:rsidRPr="0073369A" w:rsidRDefault="00C7544E" w:rsidP="00CA669F">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b/>
          <w:bCs/>
          <w:sz w:val="24"/>
          <w:rtl/>
          <w:lang w:val="en-US"/>
        </w:rPr>
        <w:t>الصراط المستقيم كوجهة واحدة</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من المهم التأكيد أولاً أن "الصراط المستقيم" في جوهره هو </w:t>
      </w:r>
      <w:r w:rsidRPr="0073369A">
        <w:rPr>
          <w:rFonts w:ascii="Calibri" w:eastAsia="Times New Roman" w:hAnsi="Calibri"/>
          <w:b/>
          <w:bCs/>
          <w:sz w:val="24"/>
          <w:rtl/>
          <w:lang w:val="en-US"/>
        </w:rPr>
        <w:t>وجهة وهدف واحد</w:t>
      </w:r>
      <w:r w:rsidRPr="0073369A">
        <w:rPr>
          <w:rFonts w:ascii="Calibri" w:eastAsia="Times New Roman" w:hAnsi="Calibri"/>
          <w:sz w:val="24"/>
          <w:lang w:val="en-US"/>
        </w:rPr>
        <w:t>:</w:t>
      </w:r>
      <w:r w:rsidRPr="0073369A">
        <w:rPr>
          <w:rFonts w:ascii="Calibri" w:eastAsia="Times New Roman" w:hAnsi="Calibri"/>
          <w:sz w:val="24"/>
          <w:rtl/>
          <w:lang w:val="en-US"/>
        </w:rPr>
        <w:t xml:space="preserve"> طريق الحق والهدى الذي يرضي الله ويوصل إلى النجاة والسعادة الحقيقية، كما حددته أسسه الكبرى في القرآن والسنة (الإيمان بالله، أركان الإسلام، الأخلاق الأساسية...)</w:t>
      </w:r>
      <w:r w:rsidRPr="0073369A">
        <w:rPr>
          <w:rFonts w:ascii="Calibri" w:eastAsia="Times New Roman" w:hAnsi="Calibri"/>
          <w:sz w:val="24"/>
          <w:lang w:val="en-US"/>
        </w:rPr>
        <w:t>.</w:t>
      </w:r>
    </w:p>
    <w:p w14:paraId="27D52BB5" w14:textId="77777777" w:rsidR="00C7544E" w:rsidRPr="0073369A" w:rsidRDefault="00C7544E" w:rsidP="00CA669F">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sz w:val="24"/>
          <w:rtl/>
          <w:lang w:val="en-US"/>
        </w:rPr>
        <w:t>تعدد المسالك والمنظورات للوصول إليه</w:t>
      </w:r>
      <w:r w:rsidRPr="0073369A">
        <w:rPr>
          <w:rFonts w:ascii="Calibri" w:eastAsia="Times New Roman" w:hAnsi="Calibri"/>
          <w:sz w:val="24"/>
          <w:lang w:val="en-US"/>
        </w:rPr>
        <w:t>:</w:t>
      </w:r>
    </w:p>
    <w:p w14:paraId="37FA92E6" w14:textId="77777777" w:rsidR="00C7544E" w:rsidRPr="0073369A" w:rsidRDefault="00C7544E" w:rsidP="00CA669F">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التعددية في الفهم والتفسير</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النص القرآني والسنة النبوية يحملان من العمق والثراء ما يسمح بفهمه واستيعابه من زوايا متعددة</w:t>
      </w:r>
      <w:r w:rsidRPr="0073369A">
        <w:rPr>
          <w:rFonts w:ascii="Calibri" w:eastAsia="Times New Roman" w:hAnsi="Calibri"/>
          <w:sz w:val="24"/>
          <w:lang w:val="en-US"/>
        </w:rPr>
        <w:t>.</w:t>
      </w:r>
    </w:p>
    <w:p w14:paraId="22E25AB9" w14:textId="77777777" w:rsidR="00C7544E" w:rsidRPr="0073369A" w:rsidRDefault="00C7544E" w:rsidP="00CA669F">
      <w:pPr>
        <w:numPr>
          <w:ilvl w:val="2"/>
          <w:numId w:val="316"/>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العلمي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يرى العالم آيات الله في كونه ونظامه الدقيق، فيزداد إيماناً وخشية، ويكون هذا طريقه لتعزيز ارتباطه بالصراط المستقيم</w:t>
      </w:r>
      <w:r w:rsidRPr="0073369A">
        <w:rPr>
          <w:rFonts w:ascii="Calibri" w:eastAsia="Times New Roman" w:hAnsi="Calibri"/>
          <w:sz w:val="24"/>
          <w:lang w:val="en-US"/>
        </w:rPr>
        <w:t>.</w:t>
      </w:r>
    </w:p>
    <w:p w14:paraId="60BF2487" w14:textId="77777777" w:rsidR="00C7544E" w:rsidRPr="0073369A" w:rsidRDefault="00C7544E" w:rsidP="00CA669F">
      <w:pPr>
        <w:numPr>
          <w:ilvl w:val="2"/>
          <w:numId w:val="316"/>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الفلسفي/الكلامي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يصل المتفكر من خلال التأمل العقلي والمنطقي إلى حقيقة التوحيد وضرورة الوحي، فيلتزم بالصراط عن قناعة عقلية</w:t>
      </w:r>
      <w:r w:rsidRPr="0073369A">
        <w:rPr>
          <w:rFonts w:ascii="Calibri" w:eastAsia="Times New Roman" w:hAnsi="Calibri"/>
          <w:sz w:val="24"/>
          <w:lang w:val="en-US"/>
        </w:rPr>
        <w:t>.</w:t>
      </w:r>
    </w:p>
    <w:p w14:paraId="1FE92729" w14:textId="77777777" w:rsidR="00C7544E" w:rsidRPr="0073369A" w:rsidRDefault="00C7544E" w:rsidP="00CA669F">
      <w:pPr>
        <w:numPr>
          <w:ilvl w:val="2"/>
          <w:numId w:val="316"/>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الروحي/الصوفي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يركز السالك على التجربة القلبية والذوق الروحي والشعور بحضور الله، فيكون هذا دافعه للثبات على الصراط</w:t>
      </w:r>
      <w:r w:rsidRPr="0073369A">
        <w:rPr>
          <w:rFonts w:ascii="Calibri" w:eastAsia="Times New Roman" w:hAnsi="Calibri"/>
          <w:sz w:val="24"/>
          <w:lang w:val="en-US"/>
        </w:rPr>
        <w:t>.</w:t>
      </w:r>
    </w:p>
    <w:p w14:paraId="4E901ABF" w14:textId="77777777" w:rsidR="00C7544E" w:rsidRPr="0073369A" w:rsidRDefault="00C7544E" w:rsidP="00CA669F">
      <w:pPr>
        <w:numPr>
          <w:ilvl w:val="2"/>
          <w:numId w:val="316"/>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الفقهي/التشريعي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يجد الفقيه طريقه في استنباط الأحكام وتوضيح الحلال والحرام، مسهماً في تبيين معالم الصراط للناس</w:t>
      </w:r>
      <w:r w:rsidRPr="0073369A">
        <w:rPr>
          <w:rFonts w:ascii="Calibri" w:eastAsia="Times New Roman" w:hAnsi="Calibri"/>
          <w:sz w:val="24"/>
          <w:lang w:val="en-US"/>
        </w:rPr>
        <w:t>.</w:t>
      </w:r>
    </w:p>
    <w:p w14:paraId="095EFCD6" w14:textId="77777777" w:rsidR="00C7544E" w:rsidRPr="0073369A" w:rsidRDefault="00C7544E" w:rsidP="00CA669F">
      <w:pPr>
        <w:numPr>
          <w:ilvl w:val="2"/>
          <w:numId w:val="316"/>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التجربة الشخصية</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يقود التأمل في تجارب الحياة الشخصية، لحظات الضعف والقوة، الفرح والحزن، الفردَ إلى الشعور بحاجته لله والتمسك بهديه (الصراط)</w:t>
      </w:r>
      <w:r w:rsidRPr="0073369A">
        <w:rPr>
          <w:rFonts w:ascii="Calibri" w:eastAsia="Times New Roman" w:hAnsi="Calibri"/>
          <w:sz w:val="24"/>
          <w:lang w:val="en-US"/>
        </w:rPr>
        <w:t>.</w:t>
      </w:r>
    </w:p>
    <w:p w14:paraId="1C16635A" w14:textId="77777777" w:rsidR="00C7544E" w:rsidRPr="0073369A" w:rsidRDefault="00C7544E" w:rsidP="00CA669F">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b/>
          <w:bCs/>
          <w:sz w:val="24"/>
          <w:lang w:val="en-US"/>
        </w:rPr>
        <w:t>"</w:t>
      </w:r>
      <w:r w:rsidRPr="0073369A">
        <w:rPr>
          <w:rFonts w:ascii="Calibri" w:eastAsia="Times New Roman" w:hAnsi="Calibri"/>
          <w:b/>
          <w:bCs/>
          <w:sz w:val="24"/>
          <w:rtl/>
          <w:lang w:val="en-US"/>
        </w:rPr>
        <w:t>لكلٍ وجهة هو موليها</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يمكن فهم هذا التنوع في إطار الآية الكريمة، حيث يسعى كل فرد أو جماعة للخير والوصول إلى الله من خلال المنهج أو المنظور الذي يتوافق مع قدراته وميوله واهتماماته، طالما بقي ضمن الإطار العام للحق</w:t>
      </w:r>
      <w:r w:rsidRPr="0073369A">
        <w:rPr>
          <w:rFonts w:ascii="Calibri" w:eastAsia="Times New Roman" w:hAnsi="Calibri"/>
          <w:sz w:val="24"/>
          <w:lang w:val="en-US"/>
        </w:rPr>
        <w:t>.</w:t>
      </w:r>
    </w:p>
    <w:p w14:paraId="21EE43B9" w14:textId="77777777" w:rsidR="00C7544E" w:rsidRPr="0073369A" w:rsidRDefault="00C7544E" w:rsidP="00CA669F">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sz w:val="24"/>
          <w:rtl/>
          <w:lang w:val="en-US"/>
        </w:rPr>
        <w:t>أهمية صحة المسار</w:t>
      </w:r>
      <w:r w:rsidRPr="0073369A">
        <w:rPr>
          <w:rFonts w:ascii="Calibri" w:eastAsia="Times New Roman" w:hAnsi="Calibri"/>
          <w:sz w:val="24"/>
          <w:lang w:val="en-US"/>
        </w:rPr>
        <w:t>:</w:t>
      </w:r>
    </w:p>
    <w:p w14:paraId="4CA8C362" w14:textId="77777777" w:rsidR="00C7544E" w:rsidRPr="0073369A" w:rsidRDefault="00C7544E" w:rsidP="00CA669F">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sz w:val="24"/>
          <w:rtl/>
          <w:lang w:val="en-US"/>
        </w:rPr>
        <w:t xml:space="preserve">النقطة الجوهرية هي أن هذه المسارات أو الطرق المتعددة يجب أن تكون </w:t>
      </w:r>
      <w:r w:rsidRPr="0073369A">
        <w:rPr>
          <w:rFonts w:ascii="Calibri" w:eastAsia="Times New Roman" w:hAnsi="Calibri"/>
          <w:b/>
          <w:bCs/>
          <w:sz w:val="24"/>
          <w:lang w:val="en-US"/>
        </w:rPr>
        <w:t>"</w:t>
      </w:r>
      <w:r w:rsidRPr="0073369A">
        <w:rPr>
          <w:rFonts w:ascii="Calibri" w:eastAsia="Times New Roman" w:hAnsi="Calibri"/>
          <w:b/>
          <w:bCs/>
          <w:sz w:val="24"/>
          <w:rtl/>
          <w:lang w:val="en-US"/>
        </w:rPr>
        <w:t>صحيحة</w:t>
      </w:r>
      <w:r w:rsidRPr="0073369A">
        <w:rPr>
          <w:rFonts w:ascii="Calibri" w:eastAsia="Times New Roman" w:hAnsi="Calibri"/>
          <w:b/>
          <w:bCs/>
          <w:sz w:val="24"/>
          <w:lang w:val="en-US"/>
        </w:rPr>
        <w:t>"</w:t>
      </w:r>
      <w:r w:rsidRPr="0073369A">
        <w:rPr>
          <w:rFonts w:ascii="Calibri" w:eastAsia="Times New Roman" w:hAnsi="Calibri"/>
          <w:sz w:val="24"/>
          <w:lang w:val="en-US"/>
        </w:rPr>
        <w:t>.</w:t>
      </w:r>
      <w:r w:rsidRPr="0073369A">
        <w:rPr>
          <w:rFonts w:ascii="Calibri" w:eastAsia="Times New Roman" w:hAnsi="Calibri"/>
          <w:sz w:val="24"/>
          <w:rtl/>
          <w:lang w:val="en-US"/>
        </w:rPr>
        <w:t xml:space="preserve"> أي أنها لا بد أن تنطلق من الأسس المتفق عليها (الكتاب والسنة) وأن لا تتعارض مع المبادئ والثوابت الأساسية للإسلام</w:t>
      </w:r>
      <w:r w:rsidRPr="0073369A">
        <w:rPr>
          <w:rFonts w:ascii="Calibri" w:eastAsia="Times New Roman" w:hAnsi="Calibri"/>
          <w:sz w:val="24"/>
          <w:lang w:val="en-US"/>
        </w:rPr>
        <w:t>.</w:t>
      </w:r>
    </w:p>
    <w:p w14:paraId="015C62C4" w14:textId="77777777" w:rsidR="00C7544E" w:rsidRPr="0073369A" w:rsidRDefault="00C7544E" w:rsidP="00CA669F">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sz w:val="24"/>
          <w:rtl/>
          <w:lang w:val="en-US"/>
        </w:rPr>
        <w:t xml:space="preserve">التعددية هنا ليست قبولاً للتناقض أو الشطط أو الخروج عن الأصول، بل هي اعتراف بتنوع أساليب الفهم والتطبيق والتجربة </w:t>
      </w:r>
      <w:r w:rsidRPr="0073369A">
        <w:rPr>
          <w:rFonts w:ascii="Calibri" w:eastAsia="Times New Roman" w:hAnsi="Calibri"/>
          <w:b/>
          <w:bCs/>
          <w:sz w:val="24"/>
          <w:rtl/>
          <w:lang w:val="en-US"/>
        </w:rPr>
        <w:t>ضمن</w:t>
      </w:r>
      <w:r w:rsidRPr="0073369A">
        <w:rPr>
          <w:rFonts w:ascii="Calibri" w:eastAsia="Times New Roman" w:hAnsi="Calibri"/>
          <w:sz w:val="24"/>
          <w:rtl/>
          <w:lang w:val="en-US"/>
        </w:rPr>
        <w:t xml:space="preserve"> دائرة الحق</w:t>
      </w:r>
      <w:r w:rsidRPr="0073369A">
        <w:rPr>
          <w:rFonts w:ascii="Calibri" w:eastAsia="Times New Roman" w:hAnsi="Calibri"/>
          <w:sz w:val="24"/>
          <w:lang w:val="en-US"/>
        </w:rPr>
        <w:t>.</w:t>
      </w:r>
    </w:p>
    <w:p w14:paraId="5045BCB6" w14:textId="77777777" w:rsidR="00C7544E" w:rsidRPr="0073369A" w:rsidRDefault="00C7544E" w:rsidP="00CA669F">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sz w:val="24"/>
          <w:rtl/>
          <w:lang w:val="en-US"/>
        </w:rPr>
        <w:t>الهدف المشترك</w:t>
      </w:r>
      <w:r w:rsidRPr="0073369A">
        <w:rPr>
          <w:rFonts w:ascii="Calibri" w:eastAsia="Times New Roman" w:hAnsi="Calibri"/>
          <w:sz w:val="24"/>
          <w:lang w:val="en-US"/>
        </w:rPr>
        <w:t>:</w:t>
      </w:r>
    </w:p>
    <w:p w14:paraId="1E658536" w14:textId="77777777" w:rsidR="00C7544E" w:rsidRPr="0073369A" w:rsidRDefault="00C7544E" w:rsidP="00CA669F">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sz w:val="24"/>
          <w:rtl/>
          <w:lang w:val="en-US"/>
        </w:rPr>
        <w:t>على الرغم من اختلاف المنطلقات والأساليب، فإن كل هذه المسارات الصحيحة تلتقي عند نفس الهدف النهائي</w:t>
      </w:r>
      <w:r w:rsidRPr="0073369A">
        <w:rPr>
          <w:rFonts w:ascii="Calibri" w:eastAsia="Times New Roman" w:hAnsi="Calibri"/>
          <w:sz w:val="24"/>
          <w:lang w:val="en-US"/>
        </w:rPr>
        <w:t>:</w:t>
      </w:r>
      <w:r w:rsidRPr="0073369A">
        <w:rPr>
          <w:rFonts w:ascii="Calibri" w:eastAsia="Times New Roman" w:hAnsi="Calibri"/>
          <w:sz w:val="24"/>
          <w:rtl/>
          <w:lang w:val="en-US"/>
        </w:rPr>
        <w:t xml:space="preserve"> </w:t>
      </w:r>
      <w:r w:rsidRPr="0073369A">
        <w:rPr>
          <w:rFonts w:ascii="Calibri" w:eastAsia="Times New Roman" w:hAnsi="Calibri"/>
          <w:b/>
          <w:bCs/>
          <w:sz w:val="24"/>
          <w:rtl/>
          <w:lang w:val="en-US"/>
        </w:rPr>
        <w:t>الاستقامة على أمر الله، وتحقيق العبودية له، والفوز برضاه وجنته</w:t>
      </w:r>
      <w:r w:rsidRPr="0073369A">
        <w:rPr>
          <w:rFonts w:ascii="Calibri" w:eastAsia="Times New Roman" w:hAnsi="Calibri"/>
          <w:sz w:val="24"/>
          <w:lang w:val="en-US"/>
        </w:rPr>
        <w:t>.</w:t>
      </w:r>
      <w:r w:rsidRPr="0073369A">
        <w:rPr>
          <w:rFonts w:ascii="Calibri" w:eastAsia="Times New Roman" w:hAnsi="Calibri"/>
          <w:sz w:val="24"/>
          <w:rtl/>
          <w:lang w:val="en-US"/>
        </w:rPr>
        <w:t xml:space="preserve"> الصراط المستقيم هو هذا المحور الذي تدور حوله كل هذه الجهود والمقاربات</w:t>
      </w:r>
      <w:r w:rsidRPr="0073369A">
        <w:rPr>
          <w:rFonts w:ascii="Calibri" w:eastAsia="Times New Roman" w:hAnsi="Calibri"/>
          <w:sz w:val="24"/>
          <w:lang w:val="en-US"/>
        </w:rPr>
        <w:t>.</w:t>
      </w:r>
    </w:p>
    <w:p w14:paraId="37B4278F" w14:textId="77777777" w:rsidR="00C7544E" w:rsidRPr="0073369A" w:rsidRDefault="00C7544E" w:rsidP="00CA669F">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الخلاصة</w:t>
      </w:r>
      <w:r w:rsidRPr="0073369A">
        <w:rPr>
          <w:rFonts w:ascii="Calibri" w:eastAsia="Times New Roman" w:hAnsi="Calibri"/>
          <w:sz w:val="24"/>
          <w:lang w:val="en-US"/>
        </w:rPr>
        <w:t>:</w:t>
      </w:r>
    </w:p>
    <w:p w14:paraId="155E629B" w14:textId="77777777" w:rsidR="00C7544E" w:rsidRPr="0073369A" w:rsidRDefault="00C7544E" w:rsidP="00CA669F">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 xml:space="preserve">هذا التفسير يقدم رؤية رحبة وثرية لمفهوم "الصراط المستقيم". إنه ليس طريقاً ضيقاً ذا شكل واحد يناسب الجميع بنفس الطريقة، بل هو </w:t>
      </w:r>
      <w:r w:rsidRPr="0073369A">
        <w:rPr>
          <w:rFonts w:ascii="Calibri" w:eastAsia="Times New Roman" w:hAnsi="Calibri"/>
          <w:b/>
          <w:bCs/>
          <w:sz w:val="24"/>
          <w:rtl/>
          <w:lang w:val="en-US"/>
        </w:rPr>
        <w:t>غاية واحدة ومبادئ أساسية واحدة</w:t>
      </w:r>
      <w:r w:rsidRPr="0073369A">
        <w:rPr>
          <w:rFonts w:ascii="Calibri" w:eastAsia="Times New Roman" w:hAnsi="Calibri"/>
          <w:sz w:val="24"/>
          <w:rtl/>
          <w:lang w:val="en-US"/>
        </w:rPr>
        <w:t xml:space="preserve">، يمكن الوصول إليها وفهمها وتذوق حقيقتها من خلال </w:t>
      </w:r>
      <w:r w:rsidRPr="0073369A">
        <w:rPr>
          <w:rFonts w:ascii="Calibri" w:eastAsia="Times New Roman" w:hAnsi="Calibri"/>
          <w:b/>
          <w:bCs/>
          <w:sz w:val="24"/>
          <w:rtl/>
          <w:lang w:val="en-US"/>
        </w:rPr>
        <w:t>مداخل ومسارات متعددة وصحيحة</w:t>
      </w:r>
      <w:r w:rsidRPr="0073369A">
        <w:rPr>
          <w:rFonts w:ascii="Calibri" w:eastAsia="Times New Roman" w:hAnsi="Calibri"/>
          <w:sz w:val="24"/>
          <w:lang w:val="en-US"/>
        </w:rPr>
        <w:t>.</w:t>
      </w:r>
      <w:r w:rsidRPr="0073369A">
        <w:rPr>
          <w:rFonts w:ascii="Calibri" w:eastAsia="Times New Roman" w:hAnsi="Calibri"/>
          <w:sz w:val="24"/>
          <w:rtl/>
          <w:lang w:val="en-US"/>
        </w:rPr>
        <w:t xml:space="preserve"> هذا يقر بتنوع العقول والقلوب والتجارب البشرية، ويؤكد أن أبواب الهداية والفهم مفتوحة لمن يسعى إليها بصدق من أي مدخل يتناسب مع فطرته وقدراته، ما دام ملتزماً بالأصول والثوابت</w:t>
      </w:r>
      <w:r w:rsidRPr="0073369A">
        <w:rPr>
          <w:rFonts w:ascii="Calibri" w:eastAsia="Times New Roman" w:hAnsi="Calibri"/>
          <w:sz w:val="24"/>
          <w:lang w:val="en-US"/>
        </w:rPr>
        <w:t>.</w:t>
      </w:r>
    </w:p>
    <w:p w14:paraId="60F99CFD" w14:textId="77777777" w:rsidR="00C7544E" w:rsidRPr="0073369A" w:rsidRDefault="00C7544E" w:rsidP="00CA669F">
      <w:pPr>
        <w:spacing w:line="360" w:lineRule="auto"/>
        <w:rPr>
          <w:rFonts w:ascii="Calibri" w:eastAsia="Aptos" w:hAnsi="Calibri"/>
          <w:sz w:val="24"/>
          <w:rtl/>
          <w:lang w:val="en-US"/>
        </w:rPr>
      </w:pPr>
    </w:p>
    <w:p w14:paraId="63087717" w14:textId="77777777" w:rsidR="00C7544E" w:rsidRPr="0073369A" w:rsidRDefault="00C7544E" w:rsidP="00CA669F">
      <w:pPr>
        <w:pStyle w:val="21"/>
        <w:rPr>
          <w:rtl/>
        </w:rPr>
      </w:pPr>
      <w:bookmarkStart w:id="488" w:name="_Toc203550561"/>
      <w:bookmarkStart w:id="489" w:name="_Toc205285295"/>
      <w:bookmarkStart w:id="490" w:name="_Toc218028290"/>
      <w:r w:rsidRPr="0073369A">
        <w:rPr>
          <w:rtl/>
        </w:rPr>
        <w:t>خاتمة السلسلة: نور الهداية وسبل الرشاد</w:t>
      </w:r>
      <w:bookmarkEnd w:id="488"/>
      <w:bookmarkEnd w:id="489"/>
      <w:bookmarkEnd w:id="490"/>
    </w:p>
    <w:p w14:paraId="56CD9DBF"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بعد هذه الرحلة الممتعة في رحاب مفاهيم الحلال والحرام والصراط المستقيم، يتبين لنا جليًا أن الشريعة الإسلامية ليست مجرد نصوص جامدة أو قائمة أوامر ونواهٍ فحسب، بل هي منهج حياة متكامل، يراعي الإنسان في كل أحواله، ويهدف إلى تحقيق مصالحه ودرء المفاسد عنه.</w:t>
      </w:r>
    </w:p>
    <w:p w14:paraId="292993E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لقد رأينا كيف أن تحريم بعض الأمور لم يأتِ عبثًا، بل جاء لحكمة بالغة تتمثل في حماية الضروريات الخمس: الدين، والنفس، والعقل، والنسل، والمال. وكيف أن مفهوم "الحرام المدمر" يجسد هذا المقصد الوقائي والتحصيني للإنسان والمجتمع. في المقابل، تجلى لنا مفهوم "الحلال الطيب" كقاعدة واسعة تفتح الأبواب أمام كل ما هو نافع ومستساغ، مؤكدة أن الأصل في الأشياء الإباحة والتيسير.</w:t>
      </w:r>
    </w:p>
    <w:p w14:paraId="3B1C1E39"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كما أظهرت لنا السلسلة أن الشريعة ليست قاسية أو متعنتة، بل هي مرنة بطبيعتها؛ فاستثناءات الضرورة ورفع الإثم عن المضطر، فضلاً عن التأويل المبتكر لمفهوم "الذكاء" في "إلا ما ذكيتم"، يبرهن على أن الإسلام دين واقعي يستوعب تطور البشرية وتقدمها العلمي، بما يخدم مقاصد الشرع في جلب المنافع ودفع المضار.</w:t>
      </w:r>
    </w:p>
    <w:p w14:paraId="40C03C9C"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أما الصراط المستقيم، فلم يعد طريقًا ضيقًا ذا مسار واحد، بل هو وجهة سامية ومقصد واحد، تتقارب إليه الدروب والمسارات المتعددة؛ سواء كان ذلك عبر البحث العلمي، أو التدبر الفلسفي، أو التجربة الروحية، أو الفقه التشريعي، أو حتى من خلال تقلبات الحياة الشخصية. كل هذه السبل تُفضي إلى ذات الهدف النبيل: الاستقامة على أمر الله، وتحقيق العبودية له، والفوز برضاه وجنته.</w:t>
      </w:r>
    </w:p>
    <w:p w14:paraId="29E20696"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لقد كانت هذه السلسلة محاولة متواضعة لإعادة قراءة هذه المفاهيم بعمق، وتقديمها بروح تجمع بين الأصالة والمعاصرة، لتؤكد أن الإسلام هو دين الحق الذي يتناسب مع كل زمان ومكان، وهو نور الهداية الذي يرشد البشرية إلى سبل الرشاد.</w:t>
      </w:r>
    </w:p>
    <w:p w14:paraId="5F238121" w14:textId="77777777" w:rsidR="00C7544E" w:rsidRPr="0073369A"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نأمل أن تكون هذه السلسلة قد أسهمت في إثراء الفهم، وتوسيع المدارك، وفتح آفاق جديدة للتأمل في جمال شريعتنا السمحة.</w:t>
      </w:r>
    </w:p>
    <w:p w14:paraId="701DCA9E" w14:textId="77777777" w:rsidR="00C7544E" w:rsidRPr="0073369A" w:rsidRDefault="00C7544E" w:rsidP="00CA669F">
      <w:pPr>
        <w:spacing w:line="360" w:lineRule="auto"/>
        <w:ind w:left="337" w:firstLine="107"/>
        <w:rPr>
          <w:rFonts w:ascii="Calibri" w:eastAsia="Times New Roman" w:hAnsi="Calibri"/>
          <w:sz w:val="24"/>
          <w:lang w:val="en-US"/>
        </w:rPr>
      </w:pPr>
    </w:p>
    <w:p w14:paraId="41F3045D" w14:textId="29AA6496" w:rsidR="00C7544E" w:rsidRPr="001E140F" w:rsidRDefault="00C7544E" w:rsidP="00CA669F">
      <w:pPr>
        <w:pStyle w:val="1"/>
        <w:spacing w:line="360" w:lineRule="auto"/>
      </w:pPr>
      <w:bookmarkStart w:id="491" w:name="_Toc203550562"/>
      <w:bookmarkStart w:id="492" w:name="_Toc205285296"/>
      <w:bookmarkStart w:id="493" w:name="_Toc218028291"/>
      <w:r w:rsidRPr="001E140F">
        <w:rPr>
          <w:rtl/>
        </w:rPr>
        <w:t>سلسلة</w:t>
      </w:r>
      <w:r w:rsidRPr="001E140F">
        <w:rPr>
          <w:rFonts w:hint="cs"/>
          <w:rtl/>
        </w:rPr>
        <w:t xml:space="preserve"> </w:t>
      </w:r>
      <w:r w:rsidRPr="001E140F">
        <w:rPr>
          <w:rtl/>
        </w:rPr>
        <w:t>الحنيفية البيضاء: قراءة جديدة في ملة إبراهيم كمنهج حياة</w:t>
      </w:r>
      <w:bookmarkEnd w:id="491"/>
      <w:bookmarkEnd w:id="492"/>
      <w:bookmarkEnd w:id="493"/>
    </w:p>
    <w:p w14:paraId="34558482"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77A0475F" w14:textId="77777777" w:rsidR="00DC200F" w:rsidRPr="00DC200F" w:rsidRDefault="00DC200F" w:rsidP="00CA669F">
      <w:pPr>
        <w:pStyle w:val="21"/>
        <w:rPr>
          <w:rtl/>
        </w:rPr>
      </w:pPr>
      <w:bookmarkStart w:id="494" w:name="_Toc218028292"/>
      <w:r w:rsidRPr="00DC200F">
        <w:rPr>
          <w:rtl/>
        </w:rPr>
        <w:t>مقدمة السلسلة: البحث عن البوصلة في زمن التيه</w:t>
      </w:r>
      <w:bookmarkEnd w:id="494"/>
    </w:p>
    <w:p w14:paraId="5ADEFE0C"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في خضم التجاذبات الفكرية والاضطرابات الروحية التي يعيشها إنسان اليوم، ومع تعدد "الملل" والنحل التي تقدم نفسها كطريق للنجاة، تبرز الحاجة أكثر من أي وقت مضى إلى بوصلة واضحة ومنهج قويم يعيدنا إلى نقاء الفطرة وصفاء التوحيد. يقدم لنا القرآن الكريم هذه البوصلة في شخصية محورية، ليست مجرد شخصية تاريخية، بل هي "منهج" و"ملة" متكاملة: إنها "ملة إبراهيم حنيفًا".</w:t>
      </w:r>
    </w:p>
    <w:p w14:paraId="37C4F9FC"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ولكن هذا المنهج ليس مجرد خيار من بين خيارات، بل هو جوهر الرسالة المحمدية. فهل تعلم أن النبي محمد ﷺ كان مأمورًا بشكل مباشر من الله باتباع ملة إبراهيم؟ يقول تعالى: </w:t>
      </w:r>
    </w:p>
    <w:p w14:paraId="1AB71A68"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﴿ثُمَّ أَوْحَيْنَا إِلَيْكَ أَنِ اتَّبِعْ مِلَّةَ إِبْرَاهِيمَ حَنِيفًا ۖ وَمَا كَانَ مِنَ الْمُشْرِكِينَ﴾</w:t>
      </w:r>
      <w:r w:rsidRPr="00DC200F">
        <w:rPr>
          <w:rFonts w:ascii="Calibri" w:eastAsia="Yu Mincho" w:hAnsi="Calibri"/>
          <w:sz w:val="24"/>
          <w:rtl/>
          <w:lang w:bidi="ar-SA"/>
        </w:rPr>
        <w:t xml:space="preserve"> (النحل: ). هذه الآية القاطعة تعني أن سنة نبينا الحقيقية هي ملة إبراهيم. وبالتالي، فإن كل من يزعم اتباع سنة الرسول وهو لا يتبع ملة إبراهيم، فهو في الحقيقة بعيد عنها كل البعد. بل إن القرآن يذهب إلى أبعد من ذلك، فيصف من يُعرض عن هذه الملة بالسفيه: </w:t>
      </w:r>
    </w:p>
    <w:p w14:paraId="7D7CC3CC"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﴿وَمَن يَرْغَبُ عَن مِّلَّةِ إِبْرَاهِيمَ إِلَّا مَن سَفِهَ نَفْسَهُ﴾</w:t>
      </w:r>
      <w:r w:rsidRPr="00DC200F">
        <w:rPr>
          <w:rFonts w:ascii="Calibri" w:eastAsia="Yu Mincho" w:hAnsi="Calibri"/>
          <w:sz w:val="24"/>
          <w:rtl/>
          <w:lang w:bidi="ar-SA"/>
        </w:rPr>
        <w:t xml:space="preserve"> (البقرة: ).</w:t>
      </w:r>
    </w:p>
    <w:p w14:paraId="367055E8"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هذه السلسلة هي محاولة للغوص في أعماق هذا المنهج الإبراهيمي، لا لنستعرض سيرته كقصة من الماضي، بل لنفككها ونعيد تركيبها كخارطة طريق للحاضر والمستقبل. إنها دعوة لإعادة اكتشاف "الحنيفية البيضاء"، الملة السمحة التي تقدم إجابات شافية لتحديات عصرنا.</w:t>
      </w:r>
    </w:p>
    <w:p w14:paraId="0E9C753C"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234A2B02"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6F60A5A5" w14:textId="2CC1D10E" w:rsidR="00DC200F" w:rsidRPr="00DC200F" w:rsidRDefault="00DC200F" w:rsidP="00CA669F">
      <w:pPr>
        <w:pStyle w:val="21"/>
        <w:rPr>
          <w:rtl/>
        </w:rPr>
      </w:pPr>
      <w:bookmarkStart w:id="495" w:name="_Toc218028293"/>
      <w:r w:rsidRPr="00DC200F">
        <w:rPr>
          <w:rtl/>
        </w:rPr>
        <w:t>إبراهيم الإمام - منهج بناء الأمم لا حفظ النصوص</w:t>
      </w:r>
      <w:bookmarkEnd w:id="495"/>
    </w:p>
    <w:p w14:paraId="69BF9470"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مقدمة: من النبوة إلى الإمامة، نقلة نوعية في تاريخ الرسالات</w:t>
      </w:r>
    </w:p>
    <w:p w14:paraId="75AE834C"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في السرد القرآني، يقف النبي إبراهيم عليه السلام كشخصية محورية، لا بوصفه نبيًا ورسولًا فحسب، بل بوصفه الأب الروحي الذي تتجه إليه أنظار أتباع الديانات الكبرى. لكن القرآن يمنحه مكانة فريدة تتجاوز ذلك، حيث يتوّجه بلقب استثنائي: </w:t>
      </w:r>
    </w:p>
    <w:p w14:paraId="42EFE90E"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﴿إِنِّي جَاعِلُكَ لِلنَّاسِ إِمَامًا﴾</w:t>
      </w:r>
      <w:r w:rsidRPr="00DC200F">
        <w:rPr>
          <w:rFonts w:ascii="Calibri" w:eastAsia="Yu Mincho" w:hAnsi="Calibri"/>
          <w:sz w:val="24"/>
          <w:rtl/>
          <w:lang w:bidi="ar-SA"/>
        </w:rPr>
        <w:t xml:space="preserve"> (البقرة: ). هذه ليست مجرد ترقية في اللقب، بل هي إعلان عن نقلة نوعية في مفهوم الرسالة الإلهية؛ الانتقال من مجرد التبليغ إلى تقديم </w:t>
      </w:r>
    </w:p>
    <w:p w14:paraId="08CC8E0A"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نموذج عملي متكامل</w:t>
      </w:r>
      <w:r w:rsidRPr="00DC200F">
        <w:rPr>
          <w:rFonts w:ascii="Calibri" w:eastAsia="Yu Mincho" w:hAnsi="Calibri"/>
          <w:sz w:val="24"/>
          <w:rtl/>
          <w:lang w:bidi="ar-SA"/>
        </w:rPr>
        <w:t xml:space="preserve"> يُقتدى به. فالإمام هو من يقدم للبشرية برهاناً عملياً على إمكانية تحويل المبادئ إلى واقع حي.</w:t>
      </w:r>
    </w:p>
    <w:p w14:paraId="2A71C1D8"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هذه المقالة تستكشف الأسباب العميقة التي جعلت من إبراهيم "إمامًا" وليس فقط نبيًا، وكيف أن "ملته" التي أُمرنا باتباعها ليست مجموعة من العقائد النظرية أو الطقوس التاريخية، بل هي خارطة طريق عملية وواعية لبناء الإنسان الصالح، وتأسيس المجتمع القويم، وإقامة الحضارة الراشدة.</w:t>
      </w:r>
    </w:p>
    <w:p w14:paraId="69263563"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79DB0076"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أولًا: الإمامة بالاختبار لا بالاصطفاء المجرّد: "فأتمهنّ"</w:t>
      </w:r>
    </w:p>
    <w:p w14:paraId="61ADA57A"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تكن الإمامة منحة إلهية هبطت على إبراهيم فجأة، بل كانت تتويجًا مستحقًا لرحلة طويلة من الابتلاء والعمل الدؤوب. الآية المفتاحية التي تكشف هذا السر هي قوله تعالى: </w:t>
      </w:r>
    </w:p>
    <w:p w14:paraId="5DB227D7"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﴿وَإِذِ ابْتَلَىٰ إِبْرَاهِيمَ رَبُّهُ بِكَلِمَاتٍ فَأَتَمَّهُنَّ﴾</w:t>
      </w:r>
      <w:r w:rsidRPr="00DC200F">
        <w:rPr>
          <w:rFonts w:ascii="Calibri" w:eastAsia="Yu Mincho" w:hAnsi="Calibri"/>
          <w:sz w:val="24"/>
          <w:rtl/>
          <w:lang w:bidi="ar-SA"/>
        </w:rPr>
        <w:t xml:space="preserve"> (البقرة: ). هنا يكمن جوهر المسألة:</w:t>
      </w:r>
    </w:p>
    <w:p w14:paraId="16AF39E0" w14:textId="77777777" w:rsidR="00DC200F" w:rsidRPr="00DC200F" w:rsidRDefault="00DC200F" w:rsidP="00CA669F">
      <w:pPr>
        <w:numPr>
          <w:ilvl w:val="0"/>
          <w:numId w:val="511"/>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"الكلمات" كبرنامج عمل:</w:t>
      </w:r>
      <w:r w:rsidRPr="00DC200F">
        <w:rPr>
          <w:rFonts w:ascii="Calibri" w:eastAsia="Yu Mincho" w:hAnsi="Calibri"/>
          <w:sz w:val="24"/>
          <w:rtl/>
          <w:lang w:bidi="ar-SA"/>
        </w:rPr>
        <w:t xml:space="preserve"> لم تكن هذه "الكلمات" مجرد وحي يُتلى أو أقوال تُردد، بل كانت برنامج عمل متكامل، وتكاليف عملية، ومشروعات واختبارات وجودية قاسية. شملت هذه الاختبارات مواجهة مجتمعه ومحاججة أبيه، والهجرة من وطنه، وبناء أسرة في بيئة قاحلة، وصولًا إلى ذروة التضحية في رؤياه.</w:t>
      </w:r>
    </w:p>
    <w:p w14:paraId="5B4C06E3" w14:textId="77777777" w:rsidR="00DC200F" w:rsidRPr="00DC200F" w:rsidRDefault="00DC200F" w:rsidP="00CA669F">
      <w:pPr>
        <w:numPr>
          <w:ilvl w:val="0"/>
          <w:numId w:val="511"/>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"فأتمهنّ" كشهادة جدارة:</w:t>
      </w:r>
      <w:r w:rsidRPr="00DC200F">
        <w:rPr>
          <w:rFonts w:ascii="Calibri" w:eastAsia="Yu Mincho" w:hAnsi="Calibri"/>
          <w:sz w:val="24"/>
          <w:rtl/>
          <w:lang w:bidi="ar-SA"/>
        </w:rPr>
        <w:t xml:space="preserve"> مفتاح الاستحقاق يكمن في كلمة "فأتمهنّ". لم يقم إبراهيم بأداء الحد الأدنى من المطلوب، بل "أتمّ" هذه التكاليف، أي قام بها على أكمل وجه، بكل إتقان وإخلاص وتسليم. هذا الإتمام هو الذي منحه "شهادة الجدارة العملية" ليكون قدوة حقيقية يمكن للبشرية أن تتبع خطواتها بثقة.</w:t>
      </w:r>
    </w:p>
    <w:p w14:paraId="0EB11B5E"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هذا المبدأ، أي </w:t>
      </w:r>
      <w:r w:rsidRPr="00DC200F">
        <w:rPr>
          <w:rFonts w:ascii="Calibri" w:eastAsia="Yu Mincho" w:hAnsi="Calibri"/>
          <w:b/>
          <w:bCs/>
          <w:sz w:val="24"/>
          <w:rtl/>
          <w:lang w:bidi="ar-SA"/>
        </w:rPr>
        <w:t>إتمام المهمة والوفاء بالمسؤولية الفردية</w:t>
      </w:r>
      <w:r w:rsidRPr="00DC200F">
        <w:rPr>
          <w:rFonts w:ascii="Calibri" w:eastAsia="Yu Mincho" w:hAnsi="Calibri"/>
          <w:sz w:val="24"/>
          <w:rtl/>
          <w:lang w:bidi="ar-SA"/>
        </w:rPr>
        <w:t xml:space="preserve">، هو عصب الملة الإبراهيمية. فالقرآن يصفه في موضع آخر: </w:t>
      </w:r>
    </w:p>
    <w:p w14:paraId="3B73A404"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﴿وَإِبْرَاهِيمَ الَّذِي وَفَّىٰ﴾</w:t>
      </w:r>
      <w:r w:rsidRPr="00DC200F">
        <w:rPr>
          <w:rFonts w:ascii="Calibri" w:eastAsia="Yu Mincho" w:hAnsi="Calibri"/>
          <w:sz w:val="24"/>
          <w:rtl/>
          <w:lang w:bidi="ar-SA"/>
        </w:rPr>
        <w:t xml:space="preserve"> (النجم: )، ويرسي مبدأه بأن </w:t>
      </w:r>
      <w:r w:rsidRPr="00DC200F">
        <w:rPr>
          <w:rFonts w:ascii="Calibri" w:eastAsia="Yu Mincho" w:hAnsi="Calibri"/>
          <w:b/>
          <w:bCs/>
          <w:sz w:val="24"/>
          <w:rtl/>
          <w:lang w:bidi="ar-SA"/>
        </w:rPr>
        <w:t>﴿أَلَّا تَزِرُ وَازِرَةٌ وِزْرَ أُخْرَىٰ﴾</w:t>
      </w:r>
      <w:r w:rsidRPr="00DC200F">
        <w:rPr>
          <w:rFonts w:ascii="Calibri" w:eastAsia="Yu Mincho" w:hAnsi="Calibri"/>
          <w:sz w:val="24"/>
          <w:rtl/>
          <w:lang w:bidi="ar-SA"/>
        </w:rPr>
        <w:t xml:space="preserve"> (النجم: ). المسؤولية فردية، والوفاء بها على أتم وجه هو الطريق إلى الإمامة. فالإمامة في المنظور القرآني ليست منصبًا تشريفيًا، بل هي مسؤولية قيادية تُكتسب بالعمل المتقن والنجاح في أصعب الاختبارات العملية.</w:t>
      </w:r>
    </w:p>
    <w:p w14:paraId="5E67F023"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547461E1"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ثانيًا: أسس بناء الحضارة في فكر إبراهيم: من الفرد إلى الأمة</w:t>
      </w:r>
    </w:p>
    <w:p w14:paraId="0FDBD58D"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بمجرد أن نال البشرى بالإمامة، كشف إبراهيم عن وعيه الحضاري العميق ورؤيته الاستراتيجية. لم يكن همه فرديًا أو محصورًا في خلاصه الشخصي، بل كان همًا أمميًا يمتد عبر الزمان والمكان. وتتجلى هذه الرؤية في أسس عملية واضحة:. الأمن أولًا، وقبل كل شيء:</w:t>
      </w:r>
    </w:p>
    <w:p w14:paraId="7F9C2968"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في أول دعاء له للمجتمع الوليد، لم يطلب الرزق أو النصر، بل طلب الأساس الذي لا يقوم بناء بدونه: </w:t>
      </w:r>
    </w:p>
    <w:p w14:paraId="24ED7AE9"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﴿رَبِّ اجْعَلْ هَٰذَا بَلَدًا آمِنًا﴾</w:t>
      </w:r>
      <w:r w:rsidRPr="00DC200F">
        <w:rPr>
          <w:rFonts w:ascii="Calibri" w:eastAsia="Yu Mincho" w:hAnsi="Calibri"/>
          <w:sz w:val="24"/>
          <w:rtl/>
          <w:lang w:bidi="ar-SA"/>
        </w:rPr>
        <w:t xml:space="preserve"> (البقرة: ). لقد أدرك ببصيرته الثاقبة أن الأمن والاستقرار الاجتماعي والجغرافي هما التربة التي لا يمكن غرس بذور أي حضارة أو مجتمع فاضل بدونها. فكرة "التبلُّد" (من البلد) أي الاستقرار، هي شرط البناء الأول.. حقوق الإنسان الكونية والسلام الاجتماعي:</w:t>
      </w:r>
    </w:p>
    <w:p w14:paraId="4591077F"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عندما دعا بأن يرزق أهل البلد من الثمرات، وحاول من منطلق غيرته على الحق أن يحصر دعاءه بالمؤمنين، جاءه التصويب الإلهي المباشر ليوسع من أفقه الأخلاقي: </w:t>
      </w:r>
    </w:p>
    <w:p w14:paraId="67D97E95"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﴿قَالَ وَمَنْ كَفَرَ فَأُمَتِّعُهُ قَلِيلًا﴾</w:t>
      </w:r>
      <w:r w:rsidRPr="00DC200F">
        <w:rPr>
          <w:rFonts w:ascii="Calibri" w:eastAsia="Yu Mincho" w:hAnsi="Calibri"/>
          <w:sz w:val="24"/>
          <w:rtl/>
          <w:lang w:bidi="ar-SA"/>
        </w:rPr>
        <w:t>. هنا تتجلى عظمة الملة الإبراهيمية، فهي تؤسس لمبدأ إنساني كوني: الحقوق الأساسية للحياة مكفولة للجميع بغض النظر عن معتقداتهم.</w:t>
      </w:r>
    </w:p>
    <w:p w14:paraId="1DDA061A"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وهذا يتناغم مع أحد أهم مبادئ ملته: </w:t>
      </w:r>
    </w:p>
    <w:p w14:paraId="5028E378"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عدم تكفير الآخرين</w:t>
      </w:r>
      <w:r w:rsidRPr="00DC200F">
        <w:rPr>
          <w:rFonts w:ascii="Calibri" w:eastAsia="Yu Mincho" w:hAnsi="Calibri"/>
          <w:sz w:val="24"/>
          <w:rtl/>
          <w:lang w:bidi="ar-SA"/>
        </w:rPr>
        <w:t xml:space="preserve">. لقد ميز إبراهيم بدقة بين رفض المعتقدات الباطلة وبين الحكم على الأشخاص. قال لقومه: </w:t>
      </w:r>
    </w:p>
    <w:p w14:paraId="4BAB4C22"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﴿إِنَّا بُرَآءُ مِنكُمْ وَمِمَّا تَعْبُدُونَ مِن دُونِ اللَّهِ كَفَرْنَا بِكُمْ﴾</w:t>
      </w:r>
      <w:r w:rsidRPr="00DC200F">
        <w:rPr>
          <w:rFonts w:ascii="Calibri" w:eastAsia="Yu Mincho" w:hAnsi="Calibri"/>
          <w:sz w:val="24"/>
          <w:rtl/>
          <w:lang w:bidi="ar-SA"/>
        </w:rPr>
        <w:t xml:space="preserve"> (الممتحنة: ). لقد كفر بهم وبمعتقداتهم، ولكنه لم يُكفّرهم، ولم يجعل من نفسه وصيًا على إيمانهم. وعندما لم يجد نفعًا في الحوار، اختار لغة الاعتزال السلمي: </w:t>
      </w:r>
    </w:p>
    <w:p w14:paraId="05949084"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﴿وَأَعْتَزِلُكُمْ وَمَا تَدْعُونَ مِن دُونِ اللَّهِ﴾</w:t>
      </w:r>
      <w:r w:rsidRPr="00DC200F">
        <w:rPr>
          <w:rFonts w:ascii="Calibri" w:eastAsia="Yu Mincho" w:hAnsi="Calibri"/>
          <w:sz w:val="24"/>
          <w:rtl/>
          <w:lang w:bidi="ar-SA"/>
        </w:rPr>
        <w:t xml:space="preserve"> (مريم: ). هذا هو جوهر "الإسلام" الذي يعني "السلام"، والذي كان عليه إبراهيم: مسالمًا مع الخالق والخلق.. تأسيس مركز عملي وروحي:</w:t>
      </w:r>
    </w:p>
    <w:p w14:paraId="2F78DB77"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يكتفِ إبراهيم بالدعاء والتنظير، بل حوّل رؤيته إلى مشروع ملموس على أرض الواقع. قوله تعالى: </w:t>
      </w:r>
    </w:p>
    <w:p w14:paraId="4A8830F5"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﴿وَإِذْ يَرْفَعُ إِبْرَاهِيمُ الْقَوَاعِدَ مِنَ الْبَيْتِ وَإِسْمَاعِيلُ﴾</w:t>
      </w:r>
      <w:r w:rsidRPr="00DC200F">
        <w:rPr>
          <w:rFonts w:ascii="Calibri" w:eastAsia="Yu Mincho" w:hAnsi="Calibri"/>
          <w:sz w:val="24"/>
          <w:rtl/>
          <w:lang w:bidi="ar-SA"/>
        </w:rPr>
        <w:t xml:space="preserve"> (البقرة: ) يصور لنا المهندس والباني الذي لا يكل. كان "البيت" مشروعًا مؤسسيًا، بؤرة مكانية ورمزية، ومركزًا عمليًا وروحيًا تنطلق منه رسالة التوحيد والهداية للعالمين، ليصبح مكانًا للطائفين والعاكفين والركع السجود.. القيادة بالمشاورة لا بالتهور:</w:t>
      </w:r>
    </w:p>
    <w:p w14:paraId="65CB00D7"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من أرقى معاني الإمامة في المنهج الإبراهيمي أنها تقوم على الحوار لا الإكراه. يتجلى هذا في مشهد استثنائي حين شاور ابنه في رؤيا الذبح. على الرغم من أن الأمر رؤيا، لم يتصرف بتسلط، بل طلب رأيه: </w:t>
      </w:r>
    </w:p>
    <w:p w14:paraId="37EC3024"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﴿فَانظُرْ مَاذَا تَرَىٰ﴾</w:t>
      </w:r>
      <w:r w:rsidRPr="00DC200F">
        <w:rPr>
          <w:rFonts w:ascii="Calibri" w:eastAsia="Yu Mincho" w:hAnsi="Calibri"/>
          <w:sz w:val="24"/>
          <w:rtl/>
          <w:lang w:bidi="ar-SA"/>
        </w:rPr>
        <w:t xml:space="preserve"> (الصافات: ). هذا المبدأ يؤسس لعلاقة بين الأب والابن، والقائد والمجتمع، تقوم على المشاورة لا التهور، وعلى الحوار لا الفرض. الإمام الحقيقي يبني الأمم بالإقناع والمشاركة، لا بالقوة والوصاية.</w:t>
      </w:r>
    </w:p>
    <w:p w14:paraId="7AFFAE77"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3DD4FFD2"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خاتمة: الإمام هو بانِي النماذج لا حافظ النصوص</w:t>
      </w:r>
    </w:p>
    <w:p w14:paraId="2F66E70B"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إن الله جعل إبراهيم إمامًا لأنه لم يكن مجرد حافظ للنصوص أو ناقل للرسالة، بل كان </w:t>
      </w:r>
    </w:p>
    <w:p w14:paraId="19BA5CFA"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المؤسس الأول للنموذج التطبيقي الحي</w:t>
      </w:r>
      <w:r w:rsidRPr="00DC200F">
        <w:rPr>
          <w:rFonts w:ascii="Calibri" w:eastAsia="Yu Mincho" w:hAnsi="Calibri"/>
          <w:sz w:val="24"/>
          <w:rtl/>
          <w:lang w:bidi="ar-SA"/>
        </w:rPr>
        <w:t xml:space="preserve"> لهذه الرسالة. لقد قدم للبشرية برهانًا عمليًا على إمكانية بناء مجتمع آمن، وضمان الحقوق الأساسية للجميع، وتحويل الفكرة إلى مشروع حضاري خالد.</w:t>
      </w:r>
    </w:p>
    <w:p w14:paraId="1D8D9D57"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"ملة إبراهيم" التي ندين بها وندعى لاتباعها ليست مجرد سيرة تاريخية تُروى، بل هي </w:t>
      </w:r>
    </w:p>
    <w:p w14:paraId="5CD9E720"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منهج حياة ودستور عمل</w:t>
      </w:r>
      <w:r w:rsidRPr="00DC200F">
        <w:rPr>
          <w:rFonts w:ascii="Calibri" w:eastAsia="Yu Mincho" w:hAnsi="Calibri"/>
          <w:sz w:val="24"/>
          <w:rtl/>
          <w:lang w:bidi="ar-SA"/>
        </w:rPr>
        <w:t>. إنها دعوة لأن نكون كإبراهيم: مبادرين، بنّائين، أصحاب رؤية، نُحوّل إيماننا إلى مشاريع عملية تخدم الإنسان، وتؤسس للأمن، وتقيم العدل على الأرض. هذا هو سرّ الإمامة، وهذا هو جوهر الملة الحنيفية.</w:t>
      </w:r>
    </w:p>
    <w:p w14:paraId="2E848C45"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2E05FE25"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36F3AB6E" w14:textId="227DC33B" w:rsidR="00DC200F" w:rsidRPr="00DC200F" w:rsidRDefault="00DC200F" w:rsidP="00CA669F">
      <w:pPr>
        <w:pStyle w:val="21"/>
        <w:rPr>
          <w:rtl/>
        </w:rPr>
      </w:pPr>
      <w:bookmarkStart w:id="496" w:name="_Toc218028294"/>
      <w:r w:rsidRPr="00DC200F">
        <w:rPr>
          <w:rtl/>
        </w:rPr>
        <w:t>الحنيفية كمنهج بحث - ثورة العقل على الخرافة</w:t>
      </w:r>
      <w:bookmarkEnd w:id="496"/>
    </w:p>
    <w:p w14:paraId="3D047A92"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مقدمة: ما وراء النجوم والأصنام، رحلة العقل نحو اليقين</w:t>
      </w:r>
    </w:p>
    <w:p w14:paraId="6FDF042F"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إذا كانت المقالة الأولى قد كشفت عن إبراهيم "الإمام الباني"، فإن هذه المقالة تغوص في أعماق شخصيته لتكشف عن إبراهيم "الباحث المفكر". إن "الحنيفية" التي ارتبطت به لم تكن مجرد عقيدة ورثها أو إيمانًا عاطفيًا، بل كانت </w:t>
      </w:r>
    </w:p>
    <w:p w14:paraId="59B07469"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منهجًا معرفيًا وعقلانيًا صارمًا</w:t>
      </w:r>
      <w:r w:rsidRPr="00DC200F">
        <w:rPr>
          <w:rFonts w:ascii="Calibri" w:eastAsia="Yu Mincho" w:hAnsi="Calibri"/>
          <w:sz w:val="24"/>
          <w:rtl/>
          <w:lang w:bidi="ar-SA"/>
        </w:rPr>
        <w:t xml:space="preserve"> للبحث عن الحقيقة في عالم كانت تسيطر عليه الخرافة والتقليد الأعمى. فالحنيف في جوهره ليس من يتبع دين آبائه دون تفكير، بل هو من "يميل" بوعي وإرادة عن ضلال الخرافة، إلى استقامة العقل والبرهان.</w:t>
      </w:r>
    </w:p>
    <w:p w14:paraId="616ECB5D"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كيف وصل إبراهيم إلى يقينه التوحيدي الراسخ؟ وكيف واجه الانحرافات العقدية في مجتمعه؟ الإجابة تكمن في منهجيته التي جمعت بين التأمل الكوني، والاستدلال المنطقي، والشجاعة في طرح الأسئلة، وكسر القداسات الزائفة. ملته ليست دعوة للإيمان فقط، بل هي دعوة لكيفية الوصول إلى هذا الإيمان عبر طريق العقل والبرهان.</w:t>
      </w:r>
    </w:p>
    <w:p w14:paraId="727CAC36"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33E7965E"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أولًا: رحلة البحث في الكون - الشك كبداية لليقين</w:t>
      </w:r>
    </w:p>
    <w:p w14:paraId="56806CA3"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يقدم لنا القرآن الكريم في سورة الأنعام مختبرًا فكريًا حيًا لخوض إبراهيم رحلته نحو اليقين. قصة تأمله في الكوكب والقمر والشمس ليست مجرد حكاية، بل هي تجسيد دقيق لخطوات المنهج العلمي التجريبي:</w:t>
      </w:r>
    </w:p>
    <w:p w14:paraId="17D496EA" w14:textId="77777777" w:rsidR="00DC200F" w:rsidRPr="00DC200F" w:rsidRDefault="00DC200F" w:rsidP="00CA669F">
      <w:pPr>
        <w:numPr>
          <w:ilvl w:val="0"/>
          <w:numId w:val="512"/>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الملاحظة:</w:t>
      </w:r>
      <w:r w:rsidRPr="00DC200F">
        <w:rPr>
          <w:rFonts w:ascii="Calibri" w:eastAsia="Yu Mincho" w:hAnsi="Calibri"/>
          <w:sz w:val="24"/>
          <w:rtl/>
          <w:lang w:bidi="ar-SA"/>
        </w:rPr>
        <w:t xml:space="preserve"> رصد الظواهر الكونية من حوله بعين الباحث المتجرد.</w:t>
      </w:r>
    </w:p>
    <w:p w14:paraId="51AE3F7C" w14:textId="77777777" w:rsidR="00DC200F" w:rsidRPr="00DC200F" w:rsidRDefault="00DC200F" w:rsidP="00CA669F">
      <w:pPr>
        <w:numPr>
          <w:ilvl w:val="0"/>
          <w:numId w:val="512"/>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الفرضية:</w:t>
      </w:r>
      <w:r w:rsidRPr="00DC200F">
        <w:rPr>
          <w:rFonts w:ascii="Calibri" w:eastAsia="Yu Mincho" w:hAnsi="Calibri"/>
          <w:sz w:val="24"/>
          <w:rtl/>
          <w:lang w:bidi="ar-SA"/>
        </w:rPr>
        <w:t xml:space="preserve"> وضع افتراض منطقي بناءً على الملاحظة (</w:t>
      </w:r>
      <w:r w:rsidRPr="00DC200F">
        <w:rPr>
          <w:rFonts w:ascii="Calibri" w:eastAsia="Yu Mincho" w:hAnsi="Calibri"/>
          <w:b/>
          <w:bCs/>
          <w:sz w:val="24"/>
          <w:rtl/>
          <w:lang w:bidi="ar-SA"/>
        </w:rPr>
        <w:t>﴿قَالَ هَٰذَا رَبِّي﴾</w:t>
      </w:r>
      <w:r w:rsidRPr="00DC200F">
        <w:rPr>
          <w:rFonts w:ascii="Calibri" w:eastAsia="Yu Mincho" w:hAnsi="Calibri"/>
          <w:sz w:val="24"/>
          <w:rtl/>
          <w:lang w:bidi="ar-SA"/>
        </w:rPr>
        <w:t>). لم يسخر من معتقدات قومه مباشرة، بل وضعها على طاولة البحث كفرضية تستحق الدراسة.</w:t>
      </w:r>
    </w:p>
    <w:p w14:paraId="24C665E5" w14:textId="77777777" w:rsidR="00DC200F" w:rsidRPr="00DC200F" w:rsidRDefault="00DC200F" w:rsidP="00CA669F">
      <w:pPr>
        <w:numPr>
          <w:ilvl w:val="0"/>
          <w:numId w:val="512"/>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الاختبار والتحقق:</w:t>
      </w:r>
      <w:r w:rsidRPr="00DC200F">
        <w:rPr>
          <w:rFonts w:ascii="Calibri" w:eastAsia="Yu Mincho" w:hAnsi="Calibri"/>
          <w:sz w:val="24"/>
          <w:rtl/>
          <w:lang w:bidi="ar-SA"/>
        </w:rPr>
        <w:t xml:space="preserve"> أخضع الفرضية للاختبار عبر الزمن والملاحظة المستمرة (</w:t>
      </w:r>
      <w:r w:rsidRPr="00DC200F">
        <w:rPr>
          <w:rFonts w:ascii="Calibri" w:eastAsia="Yu Mincho" w:hAnsi="Calibri"/>
          <w:b/>
          <w:bCs/>
          <w:sz w:val="24"/>
          <w:rtl/>
          <w:lang w:bidi="ar-SA"/>
        </w:rPr>
        <w:t>﴿فَلَمَّا أَفَلَ﴾</w:t>
      </w:r>
      <w:r w:rsidRPr="00DC200F">
        <w:rPr>
          <w:rFonts w:ascii="Calibri" w:eastAsia="Yu Mincho" w:hAnsi="Calibri"/>
          <w:sz w:val="24"/>
          <w:rtl/>
          <w:lang w:bidi="ar-SA"/>
        </w:rPr>
        <w:t xml:space="preserve">). هل هذا الكائن يمتلك صفات الألوهية المطلقة كالدوام والبقاء؟ </w:t>
      </w:r>
    </w:p>
    <w:p w14:paraId="6A3FC09B" w14:textId="77777777" w:rsidR="00DC200F" w:rsidRPr="00DC200F" w:rsidRDefault="00DC200F" w:rsidP="00CA669F">
      <w:pPr>
        <w:numPr>
          <w:ilvl w:val="0"/>
          <w:numId w:val="512"/>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النتيجة ورفض الفرضية:</w:t>
      </w:r>
      <w:r w:rsidRPr="00DC200F">
        <w:rPr>
          <w:rFonts w:ascii="Calibri" w:eastAsia="Yu Mincho" w:hAnsi="Calibri"/>
          <w:sz w:val="24"/>
          <w:rtl/>
          <w:lang w:bidi="ar-SA"/>
        </w:rPr>
        <w:t xml:space="preserve"> جاءت النتيجة واضحة: الكائنات المتغيرة، المحدودة، الغائبة، لا يمكن أن تكون هي الرب الخالق. فكان قراره المنطقي الحاسم: </w:t>
      </w:r>
    </w:p>
    <w:p w14:paraId="2ACCDFEA"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﴿لَا أُحِبُّ الْآفِلِينَ﴾</w:t>
      </w:r>
      <w:r w:rsidRPr="00DC200F">
        <w:rPr>
          <w:rFonts w:ascii="Calibri" w:eastAsia="Yu Mincho" w:hAnsi="Calibri"/>
          <w:sz w:val="24"/>
          <w:rtl/>
          <w:lang w:bidi="ar-SA"/>
        </w:rPr>
        <w:t>.</w:t>
      </w:r>
    </w:p>
    <w:p w14:paraId="10B6D32D" w14:textId="77777777" w:rsidR="00DC200F" w:rsidRPr="00DC200F" w:rsidRDefault="00DC200F" w:rsidP="00CA669F">
      <w:pPr>
        <w:numPr>
          <w:ilvl w:val="0"/>
          <w:numId w:val="512"/>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الوصول إلى الحقيقة المجردة:</w:t>
      </w:r>
      <w:r w:rsidRPr="00DC200F">
        <w:rPr>
          <w:rFonts w:ascii="Calibri" w:eastAsia="Yu Mincho" w:hAnsi="Calibri"/>
          <w:sz w:val="24"/>
          <w:rtl/>
          <w:lang w:bidi="ar-SA"/>
        </w:rPr>
        <w:t xml:space="preserve"> في نهاية الرحلة، يتجاوز إبراهيم كل الماديات ليصل إلى استنتاج عقلي مجرّد: الإله الحقيقي هو الخالق الأول، فوجه وجهه </w:t>
      </w:r>
      <w:r w:rsidRPr="00DC200F">
        <w:rPr>
          <w:rFonts w:ascii="Calibri" w:eastAsia="Yu Mincho" w:hAnsi="Calibri"/>
          <w:b/>
          <w:bCs/>
          <w:sz w:val="24"/>
          <w:rtl/>
          <w:lang w:bidi="ar-SA"/>
        </w:rPr>
        <w:t>﴿لِلَّذِي فَطَرَ السَّمَاوَاتِ وَالْأَرْضَ﴾</w:t>
      </w:r>
      <w:r w:rsidRPr="00DC200F">
        <w:rPr>
          <w:rFonts w:ascii="Calibri" w:eastAsia="Yu Mincho" w:hAnsi="Calibri"/>
          <w:sz w:val="24"/>
          <w:rtl/>
          <w:lang w:bidi="ar-SA"/>
        </w:rPr>
        <w:t>.</w:t>
      </w:r>
    </w:p>
    <w:p w14:paraId="50D01D8B"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هذه الرحلة الفكرية تؤسس لمبدأ جوهري في ملة إبراهيم: </w:t>
      </w:r>
    </w:p>
    <w:p w14:paraId="5B0A402D"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لم يقبل النبي إبراهيم أن يرث إيمانًا أعمى، بل جعل الشك وسيلة للوصول إلى اليقين</w:t>
      </w:r>
      <w:r w:rsidRPr="00DC200F">
        <w:rPr>
          <w:rFonts w:ascii="Calibri" w:eastAsia="Yu Mincho" w:hAnsi="Calibri"/>
          <w:sz w:val="24"/>
          <w:rtl/>
          <w:lang w:bidi="ar-SA"/>
        </w:rPr>
        <w:t xml:space="preserve">. هذا المنهج الذي يعتبره الكثيرون اليوم بداية الكفر والضياع، يبينه القرآن كطريق إلى اليقين الراسخ: </w:t>
      </w:r>
    </w:p>
    <w:p w14:paraId="334CE0A8"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﴿وَكَذَٰلِكَ نُرِي إِبْرَاهِيمَ مَلَكُوتَ السَّمَاوَاتِ وَالْأَرْضِ وَلِيَكُونَ مِنَ الْمُوقِنِينَ﴾</w:t>
      </w:r>
      <w:r w:rsidRPr="00DC200F">
        <w:rPr>
          <w:rFonts w:ascii="Calibri" w:eastAsia="Yu Mincho" w:hAnsi="Calibri"/>
          <w:sz w:val="24"/>
          <w:rtl/>
          <w:lang w:bidi="ar-SA"/>
        </w:rPr>
        <w:t>.</w:t>
      </w:r>
    </w:p>
    <w:p w14:paraId="27534C7F"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41AA7835"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ثانيًا: حرية التساؤل وكسر القداسات الزائفة</w:t>
      </w:r>
    </w:p>
    <w:p w14:paraId="43D25B73"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لم تقتصر عقلانية إبراهيم على البحث الكوني، بل امتدت لتشمل الشجاعة في مواجهة المجتمع وتفكيك منظومته الفكرية القائمة على التقليد، مستخدمًا منهجين متكاملين:. الحوار المنطقي واستخدام الحجة:</w:t>
      </w:r>
    </w:p>
    <w:p w14:paraId="780B2E94"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يبدأ إبراهيم بالعنف أو الفرض، بل بدأ بالحوار الهادئ والمنطقي، محاصرًا قومه بالحجة والبرهان. خاطب أباه بمنطق مباشر: </w:t>
      </w:r>
    </w:p>
    <w:p w14:paraId="6006E1DE"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﴿يَا أَبَتِ لِمَ تَعْبُدُ مَا لَا يَسْمَعُ وَلَا يُبْصِرُ وَلَا يُغْنِي عَنكَ شَيْئًا﴾</w:t>
      </w:r>
      <w:r w:rsidRPr="00DC200F">
        <w:rPr>
          <w:rFonts w:ascii="Calibri" w:eastAsia="Yu Mincho" w:hAnsi="Calibri"/>
          <w:sz w:val="24"/>
          <w:rtl/>
          <w:lang w:bidi="ar-SA"/>
        </w:rPr>
        <w:t xml:space="preserve"> (مريم: ). وسأل قومه أسئلة عقلانية بسيطة تهز يقينهم الزائف: </w:t>
      </w:r>
    </w:p>
    <w:p w14:paraId="0313F677"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﴿قَالَ هَلْ يَسْمَعُونَكُمْ إِذْ تَدْعُونَ ۝ أَوْ يَنفَعُونَكُمْ أَوْ يَضُرُّونَ﴾</w:t>
      </w:r>
      <w:r w:rsidRPr="00DC200F">
        <w:rPr>
          <w:rFonts w:ascii="Calibri" w:eastAsia="Yu Mincho" w:hAnsi="Calibri"/>
          <w:sz w:val="24"/>
          <w:rtl/>
          <w:lang w:bidi="ar-SA"/>
        </w:rPr>
        <w:t xml:space="preserve"> (الشعراء: -). لقد استخدم الأسئلة كسلاح لتفكيك المسلمات، مؤكدًا أن الإيمان يجب أن يصمد أمام المنطق.. الصدمة المعرفية لتحطيم العقول الجامدة:</w:t>
      </w:r>
    </w:p>
    <w:p w14:paraId="2FE2ED87"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عندما وجد العقول مغلقة والتقليد راسخًا، لجأ إلى أسلوب أكثر جذرية: "الصدمة المعرفية". تحطيمه للأصنام </w:t>
      </w:r>
    </w:p>
    <w:p w14:paraId="2FBF13A9"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﴿فَجَعَلَهُمْ جُذَاذًا إِلَّا كَبِيرًا لَّهُمْ﴾</w:t>
      </w:r>
      <w:r w:rsidRPr="00DC200F">
        <w:rPr>
          <w:rFonts w:ascii="Calibri" w:eastAsia="Yu Mincho" w:hAnsi="Calibri"/>
          <w:sz w:val="24"/>
          <w:rtl/>
          <w:lang w:bidi="ar-SA"/>
        </w:rPr>
        <w:t xml:space="preserve"> لم يكن هدفًا في ذاته، بل كان وسيلة لإجبارهم على استخدام عقولهم ومواجهة التناقض الصارخ في معتقداتهم. كان الفعل كله مقدمة لسؤاله الساخر والعبقري: </w:t>
      </w:r>
    </w:p>
    <w:p w14:paraId="50620D0A"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﴿فَاسْأَلُوهُمْ إِن كَانُوا يَنطِقُونَ﴾</w:t>
      </w:r>
      <w:r w:rsidRPr="00DC200F">
        <w:rPr>
          <w:rFonts w:ascii="Calibri" w:eastAsia="Yu Mincho" w:hAnsi="Calibri"/>
          <w:sz w:val="24"/>
          <w:rtl/>
          <w:lang w:bidi="ar-SA"/>
        </w:rPr>
        <w:t xml:space="preserve"> (الأنبياء: ). لقد كان يهدف إلى تحطيم "القداسة الزائفة" في العقول، لا مجرد تحطيم الحجارة.</w:t>
      </w:r>
    </w:p>
    <w:p w14:paraId="5C9B1FE2"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4623067B"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ثالثًا: السؤال من أجل الطمأنينة المعرفية</w:t>
      </w:r>
    </w:p>
    <w:p w14:paraId="48BC6D4E"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يتردد إبراهيم في أن يسأل الله مباشرة: </w:t>
      </w:r>
    </w:p>
    <w:p w14:paraId="7FBA3441"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﴿رَبِّ أَرِنِي كَيْفَ تُحْيِي الْمَوْتَىٰ﴾</w:t>
      </w:r>
      <w:r w:rsidRPr="00DC200F">
        <w:rPr>
          <w:rFonts w:ascii="Calibri" w:eastAsia="Yu Mincho" w:hAnsi="Calibri"/>
          <w:sz w:val="24"/>
          <w:rtl/>
          <w:lang w:bidi="ar-SA"/>
        </w:rPr>
        <w:t xml:space="preserve"> (البقرة: ). هذا السؤال لا يعبر عن شك في قدرة الله، بل عن رغبة عقلانية عميقة في فهم "الكيفية"، والانتقال من "علم اليقين" إلى "عين اليقين". الملة الحنيفية تشرّعن السؤال، وتشجع على البحث عن الطمأنينة المعرفية، وترفض الإيمان القائم على الخوف من التفكير أو القبول السلبي.</w:t>
      </w:r>
    </w:p>
    <w:p w14:paraId="2573A989"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613BB36D"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خاتمة: الحنيفية هي ثورة العقل على الخرافة</w:t>
      </w:r>
    </w:p>
    <w:p w14:paraId="4A5F4173"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ملة إبراهيم هي دعوة دائمة لتحرير العقل من أغلال الموروث، واستخدامه كأداة شريفة للوصول إلى الحقيقة. إنها منهج يقدس الدليل، ويحترم السؤال، ويؤسس الإيمان على أساس صلب من المعرفة واليقين. إنها ببساطة، إعلان انتصار العقل المستنير بنور الوحي على ظلمات الجهل والخرافة والتقليد الأعمى.</w:t>
      </w:r>
    </w:p>
    <w:p w14:paraId="435EC559" w14:textId="77777777" w:rsidR="00DC200F" w:rsidRPr="00DC200F" w:rsidRDefault="00DC200F" w:rsidP="00CA669F">
      <w:pPr>
        <w:spacing w:before="100" w:beforeAutospacing="1" w:after="100" w:afterAutospacing="1" w:line="360" w:lineRule="auto"/>
        <w:rPr>
          <w:rFonts w:ascii="Calibri" w:eastAsia="Yu Mincho" w:hAnsi="Calibri"/>
          <w:sz w:val="24"/>
          <w:lang w:val="fr-MA"/>
        </w:rPr>
      </w:pPr>
    </w:p>
    <w:p w14:paraId="25C5C8BE"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2FB2D998"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7B527B60" w14:textId="4DB76A4D" w:rsidR="00DC200F" w:rsidRPr="00DC200F" w:rsidRDefault="00DC200F" w:rsidP="00CA669F">
      <w:pPr>
        <w:pStyle w:val="21"/>
        <w:rPr>
          <w:rtl/>
        </w:rPr>
      </w:pPr>
      <w:bookmarkStart w:id="497" w:name="_Toc218028295"/>
      <w:r w:rsidRPr="00DC200F">
        <w:rPr>
          <w:rFonts w:hint="cs"/>
          <w:rtl/>
        </w:rPr>
        <w:t>رمزية</w:t>
      </w:r>
      <w:r w:rsidRPr="00DC200F">
        <w:rPr>
          <w:rtl/>
        </w:rPr>
        <w:t xml:space="preserve"> </w:t>
      </w:r>
      <w:r w:rsidRPr="00DC200F">
        <w:rPr>
          <w:rFonts w:hint="cs"/>
          <w:rtl/>
        </w:rPr>
        <w:t>التضحية</w:t>
      </w:r>
      <w:r w:rsidRPr="00DC200F">
        <w:rPr>
          <w:rtl/>
        </w:rPr>
        <w:t xml:space="preserve"> - </w:t>
      </w:r>
      <w:r w:rsidRPr="00DC200F">
        <w:rPr>
          <w:rFonts w:hint="cs"/>
          <w:rtl/>
        </w:rPr>
        <w:t>ذبح</w:t>
      </w:r>
      <w:r w:rsidRPr="00DC200F">
        <w:rPr>
          <w:rtl/>
        </w:rPr>
        <w:t xml:space="preserve"> </w:t>
      </w:r>
      <w:r w:rsidRPr="00DC200F">
        <w:rPr>
          <w:rFonts w:hint="cs"/>
          <w:rtl/>
        </w:rPr>
        <w:t>الأنا</w:t>
      </w:r>
      <w:r w:rsidRPr="00DC200F">
        <w:rPr>
          <w:rtl/>
        </w:rPr>
        <w:t xml:space="preserve"> </w:t>
      </w:r>
      <w:r w:rsidRPr="00DC200F">
        <w:rPr>
          <w:rFonts w:hint="cs"/>
          <w:rtl/>
        </w:rPr>
        <w:t>لا</w:t>
      </w:r>
      <w:r w:rsidRPr="00DC200F">
        <w:rPr>
          <w:rtl/>
        </w:rPr>
        <w:t xml:space="preserve"> </w:t>
      </w:r>
      <w:r w:rsidRPr="00DC200F">
        <w:rPr>
          <w:rFonts w:hint="cs"/>
          <w:rtl/>
        </w:rPr>
        <w:t>ذبح</w:t>
      </w:r>
      <w:r w:rsidRPr="00DC200F">
        <w:rPr>
          <w:rtl/>
        </w:rPr>
        <w:t xml:space="preserve"> </w:t>
      </w:r>
      <w:r w:rsidRPr="00DC200F">
        <w:rPr>
          <w:rFonts w:hint="cs"/>
          <w:rtl/>
        </w:rPr>
        <w:t>الأبناء</w:t>
      </w:r>
      <w:bookmarkEnd w:id="497"/>
    </w:p>
    <w:p w14:paraId="265405F1" w14:textId="77777777" w:rsidR="00DC200F" w:rsidRPr="00DC200F" w:rsidRDefault="00DC200F" w:rsidP="00CA669F">
      <w:pPr>
        <w:spacing w:before="100" w:beforeAutospacing="1" w:after="100" w:afterAutospacing="1" w:line="360" w:lineRule="auto"/>
        <w:rPr>
          <w:rFonts w:ascii="Calibri" w:eastAsia="Yu Mincho" w:hAnsi="Calibri"/>
          <w:b/>
          <w:bCs/>
          <w:sz w:val="24"/>
          <w:rtl/>
        </w:rPr>
      </w:pPr>
    </w:p>
    <w:p w14:paraId="0074AFF8" w14:textId="77777777" w:rsidR="00DC200F" w:rsidRPr="00DC200F" w:rsidRDefault="00DC200F" w:rsidP="00CA669F">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مقدمة</w:t>
      </w:r>
      <w:r w:rsidRPr="00DC200F">
        <w:rPr>
          <w:rFonts w:ascii="Calibri" w:eastAsia="Yu Mincho" w:hAnsi="Calibri"/>
          <w:b/>
          <w:bCs/>
          <w:sz w:val="24"/>
          <w:rtl/>
        </w:rPr>
        <w:t xml:space="preserve">: </w:t>
      </w:r>
      <w:r w:rsidRPr="00DC200F">
        <w:rPr>
          <w:rFonts w:ascii="Calibri" w:eastAsia="Yu Mincho" w:hAnsi="Calibri" w:hint="cs"/>
          <w:b/>
          <w:bCs/>
          <w:sz w:val="24"/>
          <w:rtl/>
        </w:rPr>
        <w:t>قراءة</w:t>
      </w:r>
      <w:r w:rsidRPr="00DC200F">
        <w:rPr>
          <w:rFonts w:ascii="Calibri" w:eastAsia="Yu Mincho" w:hAnsi="Calibri"/>
          <w:b/>
          <w:bCs/>
          <w:sz w:val="24"/>
          <w:rtl/>
        </w:rPr>
        <w:t xml:space="preserve"> </w:t>
      </w:r>
      <w:r w:rsidRPr="00DC200F">
        <w:rPr>
          <w:rFonts w:ascii="Calibri" w:eastAsia="Yu Mincho" w:hAnsi="Calibri" w:hint="cs"/>
          <w:b/>
          <w:bCs/>
          <w:sz w:val="24"/>
          <w:rtl/>
        </w:rPr>
        <w:t>ما</w:t>
      </w:r>
      <w:r w:rsidRPr="00DC200F">
        <w:rPr>
          <w:rFonts w:ascii="Calibri" w:eastAsia="Yu Mincho" w:hAnsi="Calibri"/>
          <w:b/>
          <w:bCs/>
          <w:sz w:val="24"/>
          <w:rtl/>
        </w:rPr>
        <w:t xml:space="preserve"> </w:t>
      </w:r>
      <w:r w:rsidRPr="00DC200F">
        <w:rPr>
          <w:rFonts w:ascii="Calibri" w:eastAsia="Yu Mincho" w:hAnsi="Calibri" w:hint="cs"/>
          <w:b/>
          <w:bCs/>
          <w:sz w:val="24"/>
          <w:rtl/>
        </w:rPr>
        <w:t>وراء</w:t>
      </w:r>
      <w:r w:rsidRPr="00DC200F">
        <w:rPr>
          <w:rFonts w:ascii="Calibri" w:eastAsia="Yu Mincho" w:hAnsi="Calibri"/>
          <w:b/>
          <w:bCs/>
          <w:sz w:val="24"/>
          <w:rtl/>
        </w:rPr>
        <w:t xml:space="preserve"> </w:t>
      </w:r>
      <w:r w:rsidRPr="00DC200F">
        <w:rPr>
          <w:rFonts w:ascii="Calibri" w:eastAsia="Yu Mincho" w:hAnsi="Calibri" w:hint="cs"/>
          <w:b/>
          <w:bCs/>
          <w:sz w:val="24"/>
          <w:rtl/>
        </w:rPr>
        <w:t>السكين،</w:t>
      </w:r>
      <w:r w:rsidRPr="00DC200F">
        <w:rPr>
          <w:rFonts w:ascii="Calibri" w:eastAsia="Yu Mincho" w:hAnsi="Calibri"/>
          <w:b/>
          <w:bCs/>
          <w:sz w:val="24"/>
          <w:rtl/>
        </w:rPr>
        <w:t xml:space="preserve"> </w:t>
      </w:r>
      <w:r w:rsidRPr="00DC200F">
        <w:rPr>
          <w:rFonts w:ascii="Calibri" w:eastAsia="Yu Mincho" w:hAnsi="Calibri" w:hint="cs"/>
          <w:b/>
          <w:bCs/>
          <w:sz w:val="24"/>
          <w:rtl/>
        </w:rPr>
        <w:t>من</w:t>
      </w:r>
      <w:r w:rsidRPr="00DC200F">
        <w:rPr>
          <w:rFonts w:ascii="Calibri" w:eastAsia="Yu Mincho" w:hAnsi="Calibri"/>
          <w:b/>
          <w:bCs/>
          <w:sz w:val="24"/>
          <w:rtl/>
        </w:rPr>
        <w:t xml:space="preserve"> </w:t>
      </w:r>
      <w:r w:rsidRPr="00DC200F">
        <w:rPr>
          <w:rFonts w:ascii="Calibri" w:eastAsia="Yu Mincho" w:hAnsi="Calibri" w:hint="cs"/>
          <w:b/>
          <w:bCs/>
          <w:sz w:val="24"/>
          <w:rtl/>
        </w:rPr>
        <w:t>الحرف</w:t>
      </w:r>
      <w:r w:rsidRPr="00DC200F">
        <w:rPr>
          <w:rFonts w:ascii="Calibri" w:eastAsia="Yu Mincho" w:hAnsi="Calibri"/>
          <w:b/>
          <w:bCs/>
          <w:sz w:val="24"/>
          <w:rtl/>
        </w:rPr>
        <w:t xml:space="preserve"> </w:t>
      </w:r>
      <w:r w:rsidRPr="00DC200F">
        <w:rPr>
          <w:rFonts w:ascii="Calibri" w:eastAsia="Yu Mincho" w:hAnsi="Calibri" w:hint="cs"/>
          <w:b/>
          <w:bCs/>
          <w:sz w:val="24"/>
          <w:rtl/>
        </w:rPr>
        <w:t>إلى</w:t>
      </w:r>
      <w:r w:rsidRPr="00DC200F">
        <w:rPr>
          <w:rFonts w:ascii="Calibri" w:eastAsia="Yu Mincho" w:hAnsi="Calibri"/>
          <w:b/>
          <w:bCs/>
          <w:sz w:val="24"/>
          <w:rtl/>
        </w:rPr>
        <w:t xml:space="preserve"> </w:t>
      </w:r>
      <w:r w:rsidRPr="00DC200F">
        <w:rPr>
          <w:rFonts w:ascii="Calibri" w:eastAsia="Yu Mincho" w:hAnsi="Calibri" w:hint="cs"/>
          <w:b/>
          <w:bCs/>
          <w:sz w:val="24"/>
          <w:rtl/>
        </w:rPr>
        <w:t>الروح</w:t>
      </w:r>
    </w:p>
    <w:p w14:paraId="178F602A"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7268DF08"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بعد</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استعرضنا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الإمام</w:t>
      </w:r>
      <w:r w:rsidRPr="00DC200F">
        <w:rPr>
          <w:rFonts w:ascii="Calibri" w:eastAsia="Yu Mincho" w:hAnsi="Calibri"/>
          <w:sz w:val="24"/>
          <w:rtl/>
        </w:rPr>
        <w:t xml:space="preserve"> </w:t>
      </w:r>
      <w:r w:rsidRPr="00DC200F">
        <w:rPr>
          <w:rFonts w:ascii="Calibri" w:eastAsia="Yu Mincho" w:hAnsi="Calibri" w:hint="cs"/>
          <w:sz w:val="24"/>
          <w:rtl/>
        </w:rPr>
        <w:t>الباني</w:t>
      </w:r>
      <w:r w:rsidRPr="00DC200F">
        <w:rPr>
          <w:rFonts w:ascii="Calibri" w:eastAsia="Yu Mincho" w:hAnsi="Calibri"/>
          <w:sz w:val="24"/>
          <w:rtl/>
        </w:rPr>
        <w:t xml:space="preserve">" </w:t>
      </w:r>
      <w:r w:rsidRPr="00DC200F">
        <w:rPr>
          <w:rFonts w:ascii="Calibri" w:eastAsia="Yu Mincho" w:hAnsi="Calibri" w:hint="cs"/>
          <w:sz w:val="24"/>
          <w:rtl/>
        </w:rPr>
        <w:t>و</w:t>
      </w:r>
      <w:r w:rsidRPr="00DC200F">
        <w:rPr>
          <w:rFonts w:ascii="Calibri" w:eastAsia="Yu Mincho" w:hAnsi="Calibri"/>
          <w:sz w:val="24"/>
          <w:rtl/>
        </w:rPr>
        <w:t>"</w:t>
      </w:r>
      <w:r w:rsidRPr="00DC200F">
        <w:rPr>
          <w:rFonts w:ascii="Calibri" w:eastAsia="Yu Mincho" w:hAnsi="Calibri" w:hint="cs"/>
          <w:sz w:val="24"/>
          <w:rtl/>
        </w:rPr>
        <w:t>الباحث</w:t>
      </w:r>
      <w:r w:rsidRPr="00DC200F">
        <w:rPr>
          <w:rFonts w:ascii="Calibri" w:eastAsia="Yu Mincho" w:hAnsi="Calibri"/>
          <w:sz w:val="24"/>
          <w:rtl/>
        </w:rPr>
        <w:t xml:space="preserve"> </w:t>
      </w:r>
      <w:r w:rsidRPr="00DC200F">
        <w:rPr>
          <w:rFonts w:ascii="Calibri" w:eastAsia="Yu Mincho" w:hAnsi="Calibri" w:hint="cs"/>
          <w:sz w:val="24"/>
          <w:rtl/>
        </w:rPr>
        <w:t>المفكر</w:t>
      </w:r>
      <w:r w:rsidRPr="00DC200F">
        <w:rPr>
          <w:rFonts w:ascii="Calibri" w:eastAsia="Yu Mincho" w:hAnsi="Calibri"/>
          <w:sz w:val="24"/>
          <w:rtl/>
        </w:rPr>
        <w:t>"</w:t>
      </w:r>
      <w:r w:rsidRPr="00DC200F">
        <w:rPr>
          <w:rFonts w:ascii="Calibri" w:eastAsia="Yu Mincho" w:hAnsi="Calibri" w:hint="cs"/>
          <w:sz w:val="24"/>
          <w:rtl/>
        </w:rPr>
        <w:t>،</w:t>
      </w:r>
      <w:r w:rsidRPr="00DC200F">
        <w:rPr>
          <w:rFonts w:ascii="Calibri" w:eastAsia="Yu Mincho" w:hAnsi="Calibri"/>
          <w:sz w:val="24"/>
          <w:rtl/>
        </w:rPr>
        <w:t xml:space="preserve"> </w:t>
      </w:r>
      <w:r w:rsidRPr="00DC200F">
        <w:rPr>
          <w:rFonts w:ascii="Calibri" w:eastAsia="Yu Mincho" w:hAnsi="Calibri" w:hint="cs"/>
          <w:sz w:val="24"/>
          <w:rtl/>
        </w:rPr>
        <w:t>نصل</w:t>
      </w:r>
      <w:r w:rsidRPr="00DC200F">
        <w:rPr>
          <w:rFonts w:ascii="Calibri" w:eastAsia="Yu Mincho" w:hAnsi="Calibri"/>
          <w:sz w:val="24"/>
          <w:rtl/>
        </w:rPr>
        <w:t xml:space="preserve"> </w:t>
      </w:r>
      <w:r w:rsidRPr="00DC200F">
        <w:rPr>
          <w:rFonts w:ascii="Calibri" w:eastAsia="Yu Mincho" w:hAnsi="Calibri" w:hint="cs"/>
          <w:sz w:val="24"/>
          <w:rtl/>
        </w:rPr>
        <w:t>الآن</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ذروة</w:t>
      </w:r>
      <w:r w:rsidRPr="00DC200F">
        <w:rPr>
          <w:rFonts w:ascii="Calibri" w:eastAsia="Yu Mincho" w:hAnsi="Calibri"/>
          <w:sz w:val="24"/>
          <w:rtl/>
        </w:rPr>
        <w:t xml:space="preserve"> </w:t>
      </w:r>
      <w:r w:rsidRPr="00DC200F">
        <w:rPr>
          <w:rFonts w:ascii="Calibri" w:eastAsia="Yu Mincho" w:hAnsi="Calibri" w:hint="cs"/>
          <w:sz w:val="24"/>
          <w:rtl/>
        </w:rPr>
        <w:t>الابتلاء</w:t>
      </w:r>
      <w:r w:rsidRPr="00DC200F">
        <w:rPr>
          <w:rFonts w:ascii="Calibri" w:eastAsia="Yu Mincho" w:hAnsi="Calibri"/>
          <w:sz w:val="24"/>
          <w:rtl/>
        </w:rPr>
        <w:t xml:space="preserve"> </w:t>
      </w:r>
      <w:r w:rsidRPr="00DC200F">
        <w:rPr>
          <w:rFonts w:ascii="Calibri" w:eastAsia="Yu Mincho" w:hAnsi="Calibri" w:hint="cs"/>
          <w:sz w:val="24"/>
          <w:rtl/>
        </w:rPr>
        <w:t>وقمة</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رحلته</w:t>
      </w:r>
      <w:r w:rsidRPr="00DC200F">
        <w:rPr>
          <w:rFonts w:ascii="Calibri" w:eastAsia="Yu Mincho" w:hAnsi="Calibri"/>
          <w:sz w:val="24"/>
          <w:rtl/>
        </w:rPr>
        <w:t xml:space="preserve">: </w:t>
      </w:r>
      <w:r w:rsidRPr="00DC200F">
        <w:rPr>
          <w:rFonts w:ascii="Calibri" w:eastAsia="Yu Mincho" w:hAnsi="Calibri" w:hint="cs"/>
          <w:sz w:val="24"/>
          <w:rtl/>
        </w:rPr>
        <w:t>قصة</w:t>
      </w:r>
      <w:r w:rsidRPr="00DC200F">
        <w:rPr>
          <w:rFonts w:ascii="Calibri" w:eastAsia="Yu Mincho" w:hAnsi="Calibri"/>
          <w:sz w:val="24"/>
          <w:rtl/>
        </w:rPr>
        <w:t xml:space="preserve"> </w:t>
      </w:r>
      <w:r w:rsidRPr="00DC200F">
        <w:rPr>
          <w:rFonts w:ascii="Calibri" w:eastAsia="Yu Mincho" w:hAnsi="Calibri" w:hint="cs"/>
          <w:sz w:val="24"/>
          <w:rtl/>
        </w:rPr>
        <w:t>الرؤيا</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بدت</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ظاهرها</w:t>
      </w:r>
      <w:r w:rsidRPr="00DC200F">
        <w:rPr>
          <w:rFonts w:ascii="Calibri" w:eastAsia="Yu Mincho" w:hAnsi="Calibri"/>
          <w:sz w:val="24"/>
          <w:rtl/>
        </w:rPr>
        <w:t xml:space="preserve"> </w:t>
      </w:r>
      <w:r w:rsidRPr="00DC200F">
        <w:rPr>
          <w:rFonts w:ascii="Calibri" w:eastAsia="Yu Mincho" w:hAnsi="Calibri" w:hint="cs"/>
          <w:sz w:val="24"/>
          <w:rtl/>
        </w:rPr>
        <w:t>أمرًا</w:t>
      </w:r>
      <w:r w:rsidRPr="00DC200F">
        <w:rPr>
          <w:rFonts w:ascii="Calibri" w:eastAsia="Yu Mincho" w:hAnsi="Calibri"/>
          <w:sz w:val="24"/>
          <w:rtl/>
        </w:rPr>
        <w:t xml:space="preserve"> </w:t>
      </w:r>
      <w:r w:rsidRPr="00DC200F">
        <w:rPr>
          <w:rFonts w:ascii="Calibri" w:eastAsia="Yu Mincho" w:hAnsi="Calibri" w:hint="cs"/>
          <w:sz w:val="24"/>
          <w:rtl/>
        </w:rPr>
        <w:t>إلهيًا</w:t>
      </w:r>
      <w:r w:rsidRPr="00DC200F">
        <w:rPr>
          <w:rFonts w:ascii="Calibri" w:eastAsia="Yu Mincho" w:hAnsi="Calibri"/>
          <w:sz w:val="24"/>
          <w:rtl/>
        </w:rPr>
        <w:t xml:space="preserve"> </w:t>
      </w:r>
      <w:r w:rsidRPr="00DC200F">
        <w:rPr>
          <w:rFonts w:ascii="Calibri" w:eastAsia="Yu Mincho" w:hAnsi="Calibri" w:hint="cs"/>
          <w:sz w:val="24"/>
          <w:rtl/>
        </w:rPr>
        <w:t>بذبح</w:t>
      </w:r>
      <w:r w:rsidRPr="00DC200F">
        <w:rPr>
          <w:rFonts w:ascii="Calibri" w:eastAsia="Yu Mincho" w:hAnsi="Calibri"/>
          <w:sz w:val="24"/>
          <w:rtl/>
        </w:rPr>
        <w:t xml:space="preserve"> </w:t>
      </w:r>
      <w:r w:rsidRPr="00DC200F">
        <w:rPr>
          <w:rFonts w:ascii="Calibri" w:eastAsia="Yu Mincho" w:hAnsi="Calibri" w:hint="cs"/>
          <w:sz w:val="24"/>
          <w:rtl/>
        </w:rPr>
        <w:t>ابنه</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عند</w:t>
      </w:r>
      <w:r w:rsidRPr="00DC200F">
        <w:rPr>
          <w:rFonts w:ascii="Calibri" w:eastAsia="Yu Mincho" w:hAnsi="Calibri"/>
          <w:sz w:val="24"/>
          <w:rtl/>
        </w:rPr>
        <w:t xml:space="preserve"> </w:t>
      </w:r>
      <w:r w:rsidRPr="00DC200F">
        <w:rPr>
          <w:rFonts w:ascii="Calibri" w:eastAsia="Yu Mincho" w:hAnsi="Calibri" w:hint="cs"/>
          <w:sz w:val="24"/>
          <w:rtl/>
        </w:rPr>
        <w:t>قراءتها</w:t>
      </w:r>
      <w:r w:rsidRPr="00DC200F">
        <w:rPr>
          <w:rFonts w:ascii="Calibri" w:eastAsia="Yu Mincho" w:hAnsi="Calibri"/>
          <w:sz w:val="24"/>
          <w:rtl/>
        </w:rPr>
        <w:t xml:space="preserve"> </w:t>
      </w:r>
      <w:r w:rsidRPr="00DC200F">
        <w:rPr>
          <w:rFonts w:ascii="Calibri" w:eastAsia="Yu Mincho" w:hAnsi="Calibri" w:hint="cs"/>
          <w:sz w:val="24"/>
          <w:rtl/>
        </w:rPr>
        <w:t>بشكل</w:t>
      </w:r>
      <w:r w:rsidRPr="00DC200F">
        <w:rPr>
          <w:rFonts w:ascii="Calibri" w:eastAsia="Yu Mincho" w:hAnsi="Calibri"/>
          <w:sz w:val="24"/>
          <w:rtl/>
        </w:rPr>
        <w:t xml:space="preserve"> </w:t>
      </w:r>
      <w:r w:rsidRPr="00DC200F">
        <w:rPr>
          <w:rFonts w:ascii="Calibri" w:eastAsia="Yu Mincho" w:hAnsi="Calibri" w:hint="cs"/>
          <w:sz w:val="24"/>
          <w:rtl/>
        </w:rPr>
        <w:t>حرفي</w:t>
      </w:r>
      <w:r w:rsidRPr="00DC200F">
        <w:rPr>
          <w:rFonts w:ascii="Calibri" w:eastAsia="Yu Mincho" w:hAnsi="Calibri"/>
          <w:sz w:val="24"/>
          <w:rtl/>
        </w:rPr>
        <w:t xml:space="preserve"> </w:t>
      </w:r>
      <w:r w:rsidRPr="00DC200F">
        <w:rPr>
          <w:rFonts w:ascii="Calibri" w:eastAsia="Yu Mincho" w:hAnsi="Calibri" w:hint="cs"/>
          <w:sz w:val="24"/>
          <w:rtl/>
        </w:rPr>
        <w:t>ومباشر،</w:t>
      </w:r>
      <w:r w:rsidRPr="00DC200F">
        <w:rPr>
          <w:rFonts w:ascii="Calibri" w:eastAsia="Yu Mincho" w:hAnsi="Calibri"/>
          <w:sz w:val="24"/>
          <w:rtl/>
        </w:rPr>
        <w:t xml:space="preserve"> </w:t>
      </w:r>
      <w:r w:rsidRPr="00DC200F">
        <w:rPr>
          <w:rFonts w:ascii="Calibri" w:eastAsia="Yu Mincho" w:hAnsi="Calibri" w:hint="cs"/>
          <w:sz w:val="24"/>
          <w:rtl/>
        </w:rPr>
        <w:t>لا</w:t>
      </w:r>
      <w:r w:rsidRPr="00DC200F">
        <w:rPr>
          <w:rFonts w:ascii="Calibri" w:eastAsia="Yu Mincho" w:hAnsi="Calibri"/>
          <w:sz w:val="24"/>
          <w:rtl/>
        </w:rPr>
        <w:t xml:space="preserve"> </w:t>
      </w:r>
      <w:r w:rsidRPr="00DC200F">
        <w:rPr>
          <w:rFonts w:ascii="Calibri" w:eastAsia="Yu Mincho" w:hAnsi="Calibri" w:hint="cs"/>
          <w:sz w:val="24"/>
          <w:rtl/>
        </w:rPr>
        <w:t>تثير</w:t>
      </w:r>
      <w:r w:rsidRPr="00DC200F">
        <w:rPr>
          <w:rFonts w:ascii="Calibri" w:eastAsia="Yu Mincho" w:hAnsi="Calibri"/>
          <w:sz w:val="24"/>
          <w:rtl/>
        </w:rPr>
        <w:t xml:space="preserve"> </w:t>
      </w:r>
      <w:r w:rsidRPr="00DC200F">
        <w:rPr>
          <w:rFonts w:ascii="Calibri" w:eastAsia="Yu Mincho" w:hAnsi="Calibri" w:hint="cs"/>
          <w:sz w:val="24"/>
          <w:rtl/>
        </w:rPr>
        <w:t>فقط</w:t>
      </w:r>
      <w:r w:rsidRPr="00DC200F">
        <w:rPr>
          <w:rFonts w:ascii="Calibri" w:eastAsia="Yu Mincho" w:hAnsi="Calibri"/>
          <w:sz w:val="24"/>
          <w:rtl/>
        </w:rPr>
        <w:t xml:space="preserve"> </w:t>
      </w:r>
      <w:r w:rsidRPr="00DC200F">
        <w:rPr>
          <w:rFonts w:ascii="Calibri" w:eastAsia="Yu Mincho" w:hAnsi="Calibri" w:hint="cs"/>
          <w:sz w:val="24"/>
          <w:rtl/>
        </w:rPr>
        <w:t>التأثر</w:t>
      </w:r>
      <w:r w:rsidRPr="00DC200F">
        <w:rPr>
          <w:rFonts w:ascii="Calibri" w:eastAsia="Yu Mincho" w:hAnsi="Calibri"/>
          <w:sz w:val="24"/>
          <w:rtl/>
        </w:rPr>
        <w:t xml:space="preserve"> </w:t>
      </w:r>
      <w:r w:rsidRPr="00DC200F">
        <w:rPr>
          <w:rFonts w:ascii="Calibri" w:eastAsia="Yu Mincho" w:hAnsi="Calibri" w:hint="cs"/>
          <w:sz w:val="24"/>
          <w:rtl/>
        </w:rPr>
        <w:t>العاطفي،</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تثير</w:t>
      </w:r>
      <w:r w:rsidRPr="00DC200F">
        <w:rPr>
          <w:rFonts w:ascii="Calibri" w:eastAsia="Yu Mincho" w:hAnsi="Calibri"/>
          <w:sz w:val="24"/>
          <w:rtl/>
        </w:rPr>
        <w:t xml:space="preserve"> </w:t>
      </w:r>
      <w:r w:rsidRPr="00DC200F">
        <w:rPr>
          <w:rFonts w:ascii="Calibri" w:eastAsia="Yu Mincho" w:hAnsi="Calibri" w:hint="cs"/>
          <w:sz w:val="24"/>
          <w:rtl/>
        </w:rPr>
        <w:t>أيضًا</w:t>
      </w:r>
      <w:r w:rsidRPr="00DC200F">
        <w:rPr>
          <w:rFonts w:ascii="Calibri" w:eastAsia="Yu Mincho" w:hAnsi="Calibri"/>
          <w:sz w:val="24"/>
          <w:rtl/>
        </w:rPr>
        <w:t xml:space="preserve"> </w:t>
      </w:r>
      <w:r w:rsidRPr="00DC200F">
        <w:rPr>
          <w:rFonts w:ascii="Calibri" w:eastAsia="Yu Mincho" w:hAnsi="Calibri" w:hint="cs"/>
          <w:sz w:val="24"/>
          <w:rtl/>
        </w:rPr>
        <w:t>إشكاليات</w:t>
      </w:r>
      <w:r w:rsidRPr="00DC200F">
        <w:rPr>
          <w:rFonts w:ascii="Calibri" w:eastAsia="Yu Mincho" w:hAnsi="Calibri"/>
          <w:sz w:val="24"/>
          <w:rtl/>
        </w:rPr>
        <w:t xml:space="preserve"> </w:t>
      </w:r>
      <w:r w:rsidRPr="00DC200F">
        <w:rPr>
          <w:rFonts w:ascii="Calibri" w:eastAsia="Yu Mincho" w:hAnsi="Calibri" w:hint="cs"/>
          <w:sz w:val="24"/>
          <w:rtl/>
        </w:rPr>
        <w:t>لاهوتية</w:t>
      </w:r>
      <w:r w:rsidRPr="00DC200F">
        <w:rPr>
          <w:rFonts w:ascii="Calibri" w:eastAsia="Yu Mincho" w:hAnsi="Calibri"/>
          <w:sz w:val="24"/>
          <w:rtl/>
        </w:rPr>
        <w:t xml:space="preserve"> </w:t>
      </w:r>
      <w:r w:rsidRPr="00DC200F">
        <w:rPr>
          <w:rFonts w:ascii="Calibri" w:eastAsia="Yu Mincho" w:hAnsi="Calibri" w:hint="cs"/>
          <w:sz w:val="24"/>
          <w:rtl/>
        </w:rPr>
        <w:t>وأخلاقية</w:t>
      </w:r>
      <w:r w:rsidRPr="00DC200F">
        <w:rPr>
          <w:rFonts w:ascii="Calibri" w:eastAsia="Yu Mincho" w:hAnsi="Calibri"/>
          <w:sz w:val="24"/>
          <w:rtl/>
        </w:rPr>
        <w:t xml:space="preserve"> </w:t>
      </w:r>
      <w:r w:rsidRPr="00DC200F">
        <w:rPr>
          <w:rFonts w:ascii="Calibri" w:eastAsia="Yu Mincho" w:hAnsi="Calibri" w:hint="cs"/>
          <w:sz w:val="24"/>
          <w:rtl/>
        </w:rPr>
        <w:t>عميقة</w:t>
      </w:r>
      <w:r w:rsidRPr="00DC200F">
        <w:rPr>
          <w:rFonts w:ascii="Calibri" w:eastAsia="Yu Mincho" w:hAnsi="Calibri"/>
          <w:sz w:val="24"/>
          <w:rtl/>
        </w:rPr>
        <w:t xml:space="preserve">: </w:t>
      </w:r>
      <w:r w:rsidRPr="00DC200F">
        <w:rPr>
          <w:rFonts w:ascii="Calibri" w:eastAsia="Yu Mincho" w:hAnsi="Calibri" w:hint="cs"/>
          <w:sz w:val="24"/>
          <w:rtl/>
        </w:rPr>
        <w:t>كيف</w:t>
      </w:r>
      <w:r w:rsidRPr="00DC200F">
        <w:rPr>
          <w:rFonts w:ascii="Calibri" w:eastAsia="Yu Mincho" w:hAnsi="Calibri"/>
          <w:sz w:val="24"/>
          <w:rtl/>
        </w:rPr>
        <w:t xml:space="preserve">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للإله</w:t>
      </w:r>
      <w:r w:rsidRPr="00DC200F">
        <w:rPr>
          <w:rFonts w:ascii="Calibri" w:eastAsia="Yu Mincho" w:hAnsi="Calibri"/>
          <w:sz w:val="24"/>
          <w:rtl/>
        </w:rPr>
        <w:t xml:space="preserve"> </w:t>
      </w:r>
      <w:r w:rsidRPr="00DC200F">
        <w:rPr>
          <w:rFonts w:ascii="Calibri" w:eastAsia="Yu Mincho" w:hAnsi="Calibri" w:hint="cs"/>
          <w:sz w:val="24"/>
          <w:rtl/>
        </w:rPr>
        <w:t>الرحمن</w:t>
      </w:r>
      <w:r w:rsidRPr="00DC200F">
        <w:rPr>
          <w:rFonts w:ascii="Calibri" w:eastAsia="Yu Mincho" w:hAnsi="Calibri"/>
          <w:sz w:val="24"/>
          <w:rtl/>
        </w:rPr>
        <w:t xml:space="preserve"> </w:t>
      </w:r>
      <w:r w:rsidRPr="00DC200F">
        <w:rPr>
          <w:rFonts w:ascii="Calibri" w:eastAsia="Yu Mincho" w:hAnsi="Calibri" w:hint="cs"/>
          <w:sz w:val="24"/>
          <w:rtl/>
        </w:rPr>
        <w:t>الرحيم،</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حرم</w:t>
      </w:r>
      <w:r w:rsidRPr="00DC200F">
        <w:rPr>
          <w:rFonts w:ascii="Calibri" w:eastAsia="Yu Mincho" w:hAnsi="Calibri"/>
          <w:sz w:val="24"/>
          <w:rtl/>
        </w:rPr>
        <w:t xml:space="preserve"> </w:t>
      </w:r>
      <w:r w:rsidRPr="00DC200F">
        <w:rPr>
          <w:rFonts w:ascii="Calibri" w:eastAsia="Yu Mincho" w:hAnsi="Calibri" w:hint="cs"/>
          <w:sz w:val="24"/>
          <w:rtl/>
        </w:rPr>
        <w:t>الظلم</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نفسه،</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يأمر</w:t>
      </w:r>
      <w:r w:rsidRPr="00DC200F">
        <w:rPr>
          <w:rFonts w:ascii="Calibri" w:eastAsia="Yu Mincho" w:hAnsi="Calibri"/>
          <w:sz w:val="24"/>
          <w:rtl/>
        </w:rPr>
        <w:t xml:space="preserve"> </w:t>
      </w:r>
      <w:r w:rsidRPr="00DC200F">
        <w:rPr>
          <w:rFonts w:ascii="Calibri" w:eastAsia="Yu Mincho" w:hAnsi="Calibri" w:hint="cs"/>
          <w:sz w:val="24"/>
          <w:rtl/>
        </w:rPr>
        <w:t>بفعل</w:t>
      </w:r>
      <w:r w:rsidRPr="00DC200F">
        <w:rPr>
          <w:rFonts w:ascii="Calibri" w:eastAsia="Yu Mincho" w:hAnsi="Calibri"/>
          <w:sz w:val="24"/>
          <w:rtl/>
        </w:rPr>
        <w:t xml:space="preserve"> </w:t>
      </w:r>
      <w:r w:rsidRPr="00DC200F">
        <w:rPr>
          <w:rFonts w:ascii="Calibri" w:eastAsia="Yu Mincho" w:hAnsi="Calibri" w:hint="cs"/>
          <w:sz w:val="24"/>
          <w:rtl/>
        </w:rPr>
        <w:t>يتعارض</w:t>
      </w:r>
      <w:r w:rsidRPr="00DC200F">
        <w:rPr>
          <w:rFonts w:ascii="Calibri" w:eastAsia="Yu Mincho" w:hAnsi="Calibri"/>
          <w:sz w:val="24"/>
          <w:rtl/>
        </w:rPr>
        <w:t xml:space="preserve"> </w:t>
      </w:r>
      <w:r w:rsidRPr="00DC200F">
        <w:rPr>
          <w:rFonts w:ascii="Calibri" w:eastAsia="Yu Mincho" w:hAnsi="Calibri" w:hint="cs"/>
          <w:sz w:val="24"/>
          <w:rtl/>
        </w:rPr>
        <w:t>مع</w:t>
      </w:r>
      <w:r w:rsidRPr="00DC200F">
        <w:rPr>
          <w:rFonts w:ascii="Calibri" w:eastAsia="Yu Mincho" w:hAnsi="Calibri"/>
          <w:sz w:val="24"/>
          <w:rtl/>
        </w:rPr>
        <w:t xml:space="preserve"> </w:t>
      </w:r>
      <w:r w:rsidRPr="00DC200F">
        <w:rPr>
          <w:rFonts w:ascii="Calibri" w:eastAsia="Yu Mincho" w:hAnsi="Calibri" w:hint="cs"/>
          <w:sz w:val="24"/>
          <w:rtl/>
        </w:rPr>
        <w:t>الفطرة</w:t>
      </w:r>
      <w:r w:rsidRPr="00DC200F">
        <w:rPr>
          <w:rFonts w:ascii="Calibri" w:eastAsia="Yu Mincho" w:hAnsi="Calibri"/>
          <w:sz w:val="24"/>
          <w:rtl/>
        </w:rPr>
        <w:t xml:space="preserve"> </w:t>
      </w:r>
      <w:r w:rsidRPr="00DC200F">
        <w:rPr>
          <w:rFonts w:ascii="Calibri" w:eastAsia="Yu Mincho" w:hAnsi="Calibri" w:hint="cs"/>
          <w:sz w:val="24"/>
          <w:rtl/>
        </w:rPr>
        <w:t>والرحمة</w:t>
      </w:r>
      <w:r w:rsidRPr="00DC200F">
        <w:rPr>
          <w:rFonts w:ascii="Calibri" w:eastAsia="Yu Mincho" w:hAnsi="Calibri"/>
          <w:sz w:val="24"/>
          <w:rtl/>
        </w:rPr>
        <w:t xml:space="preserve"> </w:t>
      </w:r>
      <w:r w:rsidRPr="00DC200F">
        <w:rPr>
          <w:rFonts w:ascii="Calibri" w:eastAsia="Yu Mincho" w:hAnsi="Calibri" w:hint="cs"/>
          <w:sz w:val="24"/>
          <w:rtl/>
        </w:rPr>
        <w:t>والعدل</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أساس</w:t>
      </w:r>
      <w:r w:rsidRPr="00DC200F">
        <w:rPr>
          <w:rFonts w:ascii="Calibri" w:eastAsia="Yu Mincho" w:hAnsi="Calibri"/>
          <w:sz w:val="24"/>
          <w:rtl/>
        </w:rPr>
        <w:t xml:space="preserve"> </w:t>
      </w:r>
      <w:r w:rsidRPr="00DC200F">
        <w:rPr>
          <w:rFonts w:ascii="Calibri" w:eastAsia="Yu Mincho" w:hAnsi="Calibri" w:hint="cs"/>
          <w:sz w:val="24"/>
          <w:rtl/>
        </w:rPr>
        <w:t>رسالته؟</w:t>
      </w:r>
    </w:p>
    <w:p w14:paraId="3C412EF4"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2BB31E3C"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المقالة</w:t>
      </w:r>
      <w:r w:rsidRPr="00DC200F">
        <w:rPr>
          <w:rFonts w:ascii="Calibri" w:eastAsia="Yu Mincho" w:hAnsi="Calibri"/>
          <w:sz w:val="24"/>
          <w:rtl/>
        </w:rPr>
        <w:t xml:space="preserve"> </w:t>
      </w:r>
      <w:r w:rsidRPr="00DC200F">
        <w:rPr>
          <w:rFonts w:ascii="Calibri" w:eastAsia="Yu Mincho" w:hAnsi="Calibri" w:hint="cs"/>
          <w:sz w:val="24"/>
          <w:rtl/>
        </w:rPr>
        <w:t>تقدم</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تدبرية</w:t>
      </w:r>
      <w:r w:rsidRPr="00DC200F">
        <w:rPr>
          <w:rFonts w:ascii="Calibri" w:eastAsia="Yu Mincho" w:hAnsi="Calibri"/>
          <w:sz w:val="24"/>
          <w:rtl/>
        </w:rPr>
        <w:t xml:space="preserve"> </w:t>
      </w:r>
      <w:r w:rsidRPr="00DC200F">
        <w:rPr>
          <w:rFonts w:ascii="Calibri" w:eastAsia="Yu Mincho" w:hAnsi="Calibri" w:hint="cs"/>
          <w:sz w:val="24"/>
          <w:rtl/>
        </w:rPr>
        <w:t>متأملة،</w:t>
      </w:r>
      <w:r w:rsidRPr="00DC200F">
        <w:rPr>
          <w:rFonts w:ascii="Calibri" w:eastAsia="Yu Mincho" w:hAnsi="Calibri"/>
          <w:sz w:val="24"/>
          <w:rtl/>
        </w:rPr>
        <w:t xml:space="preserve"> </w:t>
      </w:r>
      <w:r w:rsidRPr="00DC200F">
        <w:rPr>
          <w:rFonts w:ascii="Calibri" w:eastAsia="Yu Mincho" w:hAnsi="Calibri" w:hint="cs"/>
          <w:sz w:val="24"/>
          <w:rtl/>
        </w:rPr>
        <w:t>تنتقل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حرفية</w:t>
      </w:r>
      <w:r w:rsidRPr="00DC200F">
        <w:rPr>
          <w:rFonts w:ascii="Calibri" w:eastAsia="Yu Mincho" w:hAnsi="Calibri"/>
          <w:sz w:val="24"/>
          <w:rtl/>
        </w:rPr>
        <w:t xml:space="preserve"> </w:t>
      </w:r>
      <w:r w:rsidRPr="00DC200F">
        <w:rPr>
          <w:rFonts w:ascii="Calibri" w:eastAsia="Yu Mincho" w:hAnsi="Calibri" w:hint="cs"/>
          <w:sz w:val="24"/>
          <w:rtl/>
        </w:rPr>
        <w:t>النص</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روحه،</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ظاهر</w:t>
      </w:r>
      <w:r w:rsidRPr="00DC200F">
        <w:rPr>
          <w:rFonts w:ascii="Calibri" w:eastAsia="Yu Mincho" w:hAnsi="Calibri"/>
          <w:sz w:val="24"/>
          <w:rtl/>
        </w:rPr>
        <w:t xml:space="preserve"> </w:t>
      </w:r>
      <w:r w:rsidRPr="00DC200F">
        <w:rPr>
          <w:rFonts w:ascii="Calibri" w:eastAsia="Yu Mincho" w:hAnsi="Calibri" w:hint="cs"/>
          <w:sz w:val="24"/>
          <w:rtl/>
        </w:rPr>
        <w:t>الأمر</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باطن</w:t>
      </w:r>
      <w:r w:rsidRPr="00DC200F">
        <w:rPr>
          <w:rFonts w:ascii="Calibri" w:eastAsia="Yu Mincho" w:hAnsi="Calibri"/>
          <w:sz w:val="24"/>
          <w:rtl/>
        </w:rPr>
        <w:t xml:space="preserve"> </w:t>
      </w:r>
      <w:r w:rsidRPr="00DC200F">
        <w:rPr>
          <w:rFonts w:ascii="Calibri" w:eastAsia="Yu Mincho" w:hAnsi="Calibri" w:hint="cs"/>
          <w:sz w:val="24"/>
          <w:rtl/>
        </w:rPr>
        <w:t>الحكمة</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تتسق</w:t>
      </w:r>
      <w:r w:rsidRPr="00DC200F">
        <w:rPr>
          <w:rFonts w:ascii="Calibri" w:eastAsia="Yu Mincho" w:hAnsi="Calibri"/>
          <w:sz w:val="24"/>
          <w:rtl/>
        </w:rPr>
        <w:t xml:space="preserve"> </w:t>
      </w:r>
      <w:r w:rsidRPr="00DC200F">
        <w:rPr>
          <w:rFonts w:ascii="Calibri" w:eastAsia="Yu Mincho" w:hAnsi="Calibri" w:hint="cs"/>
          <w:sz w:val="24"/>
          <w:rtl/>
        </w:rPr>
        <w:t>مع</w:t>
      </w:r>
      <w:r w:rsidRPr="00DC200F">
        <w:rPr>
          <w:rFonts w:ascii="Calibri" w:eastAsia="Yu Mincho" w:hAnsi="Calibri"/>
          <w:sz w:val="24"/>
          <w:rtl/>
        </w:rPr>
        <w:t xml:space="preserve"> </w:t>
      </w:r>
      <w:r w:rsidRPr="00DC200F">
        <w:rPr>
          <w:rFonts w:ascii="Calibri" w:eastAsia="Yu Mincho" w:hAnsi="Calibri" w:hint="cs"/>
          <w:sz w:val="24"/>
          <w:rtl/>
        </w:rPr>
        <w:t>السياق</w:t>
      </w:r>
      <w:r w:rsidRPr="00DC200F">
        <w:rPr>
          <w:rFonts w:ascii="Calibri" w:eastAsia="Yu Mincho" w:hAnsi="Calibri"/>
          <w:sz w:val="24"/>
          <w:rtl/>
        </w:rPr>
        <w:t xml:space="preserve"> </w:t>
      </w:r>
      <w:r w:rsidRPr="00DC200F">
        <w:rPr>
          <w:rFonts w:ascii="Calibri" w:eastAsia="Yu Mincho" w:hAnsi="Calibri" w:hint="cs"/>
          <w:sz w:val="24"/>
          <w:rtl/>
        </w:rPr>
        <w:t>الكلي</w:t>
      </w:r>
      <w:r w:rsidRPr="00DC200F">
        <w:rPr>
          <w:rFonts w:ascii="Calibri" w:eastAsia="Yu Mincho" w:hAnsi="Calibri"/>
          <w:sz w:val="24"/>
          <w:rtl/>
        </w:rPr>
        <w:t xml:space="preserve"> </w:t>
      </w:r>
      <w:r w:rsidRPr="00DC200F">
        <w:rPr>
          <w:rFonts w:ascii="Calibri" w:eastAsia="Yu Mincho" w:hAnsi="Calibri" w:hint="cs"/>
          <w:sz w:val="24"/>
          <w:rtl/>
        </w:rPr>
        <w:t>لسيرة</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ومع</w:t>
      </w:r>
      <w:r w:rsidRPr="00DC200F">
        <w:rPr>
          <w:rFonts w:ascii="Calibri" w:eastAsia="Yu Mincho" w:hAnsi="Calibri"/>
          <w:sz w:val="24"/>
          <w:rtl/>
        </w:rPr>
        <w:t xml:space="preserve"> </w:t>
      </w:r>
      <w:r w:rsidRPr="00DC200F">
        <w:rPr>
          <w:rFonts w:ascii="Calibri" w:eastAsia="Yu Mincho" w:hAnsi="Calibri" w:hint="cs"/>
          <w:sz w:val="24"/>
          <w:rtl/>
        </w:rPr>
        <w:t>جوهر</w:t>
      </w:r>
      <w:r w:rsidRPr="00DC200F">
        <w:rPr>
          <w:rFonts w:ascii="Calibri" w:eastAsia="Yu Mincho" w:hAnsi="Calibri"/>
          <w:sz w:val="24"/>
          <w:rtl/>
        </w:rPr>
        <w:t xml:space="preserve"> </w:t>
      </w:r>
      <w:r w:rsidRPr="00DC200F">
        <w:rPr>
          <w:rFonts w:ascii="Calibri" w:eastAsia="Yu Mincho" w:hAnsi="Calibri" w:hint="cs"/>
          <w:sz w:val="24"/>
          <w:rtl/>
        </w:rPr>
        <w:t>الملة</w:t>
      </w:r>
      <w:r w:rsidRPr="00DC200F">
        <w:rPr>
          <w:rFonts w:ascii="Calibri" w:eastAsia="Yu Mincho" w:hAnsi="Calibri"/>
          <w:sz w:val="24"/>
          <w:rtl/>
        </w:rPr>
        <w:t xml:space="preserve"> </w:t>
      </w:r>
      <w:r w:rsidRPr="00DC200F">
        <w:rPr>
          <w:rFonts w:ascii="Calibri" w:eastAsia="Yu Mincho" w:hAnsi="Calibri" w:hint="cs"/>
          <w:sz w:val="24"/>
          <w:rtl/>
        </w:rPr>
        <w:t>الإبراهيمية</w:t>
      </w:r>
      <w:r w:rsidRPr="00DC200F">
        <w:rPr>
          <w:rFonts w:ascii="Calibri" w:eastAsia="Yu Mincho" w:hAnsi="Calibri"/>
          <w:sz w:val="24"/>
          <w:rtl/>
        </w:rPr>
        <w:t xml:space="preserve"> </w:t>
      </w:r>
      <w:r w:rsidRPr="00DC200F">
        <w:rPr>
          <w:rFonts w:ascii="Calibri" w:eastAsia="Yu Mincho" w:hAnsi="Calibri" w:hint="cs"/>
          <w:sz w:val="24"/>
          <w:rtl/>
        </w:rPr>
        <w:t>كمنهج</w:t>
      </w:r>
      <w:r w:rsidRPr="00DC200F">
        <w:rPr>
          <w:rFonts w:ascii="Calibri" w:eastAsia="Yu Mincho" w:hAnsi="Calibri"/>
          <w:sz w:val="24"/>
          <w:rtl/>
        </w:rPr>
        <w:t xml:space="preserve"> </w:t>
      </w:r>
      <w:r w:rsidRPr="00DC200F">
        <w:rPr>
          <w:rFonts w:ascii="Calibri" w:eastAsia="Yu Mincho" w:hAnsi="Calibri" w:hint="cs"/>
          <w:sz w:val="24"/>
          <w:rtl/>
        </w:rPr>
        <w:t>عقلاني</w:t>
      </w:r>
      <w:r w:rsidRPr="00DC200F">
        <w:rPr>
          <w:rFonts w:ascii="Calibri" w:eastAsia="Yu Mincho" w:hAnsi="Calibri"/>
          <w:sz w:val="24"/>
          <w:rtl/>
        </w:rPr>
        <w:t xml:space="preserve"> </w:t>
      </w:r>
      <w:r w:rsidRPr="00DC200F">
        <w:rPr>
          <w:rFonts w:ascii="Calibri" w:eastAsia="Yu Mincho" w:hAnsi="Calibri" w:hint="cs"/>
          <w:sz w:val="24"/>
          <w:rtl/>
        </w:rPr>
        <w:t>وأخلاقي</w:t>
      </w:r>
      <w:r w:rsidRPr="00DC200F">
        <w:rPr>
          <w:rFonts w:ascii="Calibri" w:eastAsia="Yu Mincho" w:hAnsi="Calibri"/>
          <w:sz w:val="24"/>
          <w:rtl/>
        </w:rPr>
        <w:t xml:space="preserve"> </w:t>
      </w:r>
      <w:r w:rsidRPr="00DC200F">
        <w:rPr>
          <w:rFonts w:ascii="Calibri" w:eastAsia="Yu Mincho" w:hAnsi="Calibri" w:hint="cs"/>
          <w:sz w:val="24"/>
          <w:rtl/>
        </w:rPr>
        <w:t>يهدف</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إصلاح</w:t>
      </w:r>
      <w:r w:rsidRPr="00DC200F">
        <w:rPr>
          <w:rFonts w:ascii="Calibri" w:eastAsia="Yu Mincho" w:hAnsi="Calibri"/>
          <w:sz w:val="24"/>
          <w:rtl/>
        </w:rPr>
        <w:t xml:space="preserve"> </w:t>
      </w:r>
      <w:r w:rsidRPr="00DC200F">
        <w:rPr>
          <w:rFonts w:ascii="Calibri" w:eastAsia="Yu Mincho" w:hAnsi="Calibri" w:hint="cs"/>
          <w:sz w:val="24"/>
          <w:rtl/>
        </w:rPr>
        <w:t>الأرض</w:t>
      </w:r>
      <w:r w:rsidRPr="00DC200F">
        <w:rPr>
          <w:rFonts w:ascii="Calibri" w:eastAsia="Yu Mincho" w:hAnsi="Calibri"/>
          <w:sz w:val="24"/>
          <w:rtl/>
        </w:rPr>
        <w:t xml:space="preserve"> </w:t>
      </w:r>
      <w:r w:rsidRPr="00DC200F">
        <w:rPr>
          <w:rFonts w:ascii="Calibri" w:eastAsia="Yu Mincho" w:hAnsi="Calibri" w:hint="cs"/>
          <w:sz w:val="24"/>
          <w:rtl/>
        </w:rPr>
        <w:t>وإقامة</w:t>
      </w:r>
      <w:r w:rsidRPr="00DC200F">
        <w:rPr>
          <w:rFonts w:ascii="Calibri" w:eastAsia="Yu Mincho" w:hAnsi="Calibri"/>
          <w:sz w:val="24"/>
          <w:rtl/>
        </w:rPr>
        <w:t xml:space="preserve"> </w:t>
      </w:r>
      <w:r w:rsidRPr="00DC200F">
        <w:rPr>
          <w:rFonts w:ascii="Calibri" w:eastAsia="Yu Mincho" w:hAnsi="Calibri" w:hint="cs"/>
          <w:sz w:val="24"/>
          <w:rtl/>
        </w:rPr>
        <w:t>العدل</w:t>
      </w:r>
      <w:r w:rsidRPr="00DC200F">
        <w:rPr>
          <w:rFonts w:ascii="Calibri" w:eastAsia="Yu Mincho" w:hAnsi="Calibri"/>
          <w:sz w:val="24"/>
          <w:rtl/>
        </w:rPr>
        <w:t xml:space="preserve">. </w:t>
      </w:r>
      <w:r w:rsidRPr="00DC200F">
        <w:rPr>
          <w:rFonts w:ascii="Calibri" w:eastAsia="Yu Mincho" w:hAnsi="Calibri" w:hint="cs"/>
          <w:sz w:val="24"/>
          <w:rtl/>
        </w:rPr>
        <w:t>سنرى</w:t>
      </w:r>
      <w:r w:rsidRPr="00DC200F">
        <w:rPr>
          <w:rFonts w:ascii="Calibri" w:eastAsia="Yu Mincho" w:hAnsi="Calibri"/>
          <w:sz w:val="24"/>
          <w:rtl/>
        </w:rPr>
        <w:t xml:space="preserve"> </w:t>
      </w:r>
      <w:r w:rsidRPr="00DC200F">
        <w:rPr>
          <w:rFonts w:ascii="Calibri" w:eastAsia="Yu Mincho" w:hAnsi="Calibri" w:hint="cs"/>
          <w:sz w:val="24"/>
          <w:rtl/>
        </w:rPr>
        <w:t>كيف</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السياق</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رمز</w:t>
      </w:r>
      <w:r w:rsidRPr="00DC200F">
        <w:rPr>
          <w:rFonts w:ascii="Calibri" w:eastAsia="Yu Mincho" w:hAnsi="Calibri"/>
          <w:sz w:val="24"/>
          <w:rtl/>
        </w:rPr>
        <w:t xml:space="preserve"> </w:t>
      </w:r>
      <w:r w:rsidRPr="00DC200F">
        <w:rPr>
          <w:rFonts w:ascii="Calibri" w:eastAsia="Yu Mincho" w:hAnsi="Calibri" w:hint="cs"/>
          <w:sz w:val="24"/>
          <w:rtl/>
        </w:rPr>
        <w:t>لأعلى</w:t>
      </w:r>
      <w:r w:rsidRPr="00DC200F">
        <w:rPr>
          <w:rFonts w:ascii="Calibri" w:eastAsia="Yu Mincho" w:hAnsi="Calibri"/>
          <w:sz w:val="24"/>
          <w:rtl/>
        </w:rPr>
        <w:t xml:space="preserve"> </w:t>
      </w:r>
      <w:r w:rsidRPr="00DC200F">
        <w:rPr>
          <w:rFonts w:ascii="Calibri" w:eastAsia="Yu Mincho" w:hAnsi="Calibri" w:hint="cs"/>
          <w:sz w:val="24"/>
          <w:rtl/>
        </w:rPr>
        <w:t>درجات</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المبدأ،</w:t>
      </w:r>
      <w:r w:rsidRPr="00DC200F">
        <w:rPr>
          <w:rFonts w:ascii="Calibri" w:eastAsia="Yu Mincho" w:hAnsi="Calibri"/>
          <w:sz w:val="24"/>
          <w:rtl/>
        </w:rPr>
        <w:t xml:space="preserve"> </w:t>
      </w:r>
      <w:r w:rsidRPr="00DC200F">
        <w:rPr>
          <w:rFonts w:ascii="Calibri" w:eastAsia="Yu Mincho" w:hAnsi="Calibri" w:hint="cs"/>
          <w:sz w:val="24"/>
          <w:rtl/>
        </w:rPr>
        <w:t>لا</w:t>
      </w:r>
      <w:r w:rsidRPr="00DC200F">
        <w:rPr>
          <w:rFonts w:ascii="Calibri" w:eastAsia="Yu Mincho" w:hAnsi="Calibri"/>
          <w:sz w:val="24"/>
          <w:rtl/>
        </w:rPr>
        <w:t xml:space="preserve"> </w:t>
      </w:r>
      <w:r w:rsidRPr="00DC200F">
        <w:rPr>
          <w:rFonts w:ascii="Calibri" w:eastAsia="Yu Mincho" w:hAnsi="Calibri" w:hint="cs"/>
          <w:sz w:val="24"/>
          <w:rtl/>
        </w:rPr>
        <w:t>دعوة</w:t>
      </w:r>
      <w:r w:rsidRPr="00DC200F">
        <w:rPr>
          <w:rFonts w:ascii="Calibri" w:eastAsia="Yu Mincho" w:hAnsi="Calibri"/>
          <w:sz w:val="24"/>
          <w:rtl/>
        </w:rPr>
        <w:t xml:space="preserve"> </w:t>
      </w:r>
      <w:r w:rsidRPr="00DC200F">
        <w:rPr>
          <w:rFonts w:ascii="Calibri" w:eastAsia="Yu Mincho" w:hAnsi="Calibri" w:hint="cs"/>
          <w:sz w:val="24"/>
          <w:rtl/>
        </w:rPr>
        <w:t>للعنف</w:t>
      </w:r>
      <w:r w:rsidRPr="00DC200F">
        <w:rPr>
          <w:rFonts w:ascii="Calibri" w:eastAsia="Yu Mincho" w:hAnsi="Calibri"/>
          <w:sz w:val="24"/>
          <w:rtl/>
        </w:rPr>
        <w:t xml:space="preserve"> </w:t>
      </w:r>
      <w:r w:rsidRPr="00DC200F">
        <w:rPr>
          <w:rFonts w:ascii="Calibri" w:eastAsia="Yu Mincho" w:hAnsi="Calibri" w:hint="cs"/>
          <w:sz w:val="24"/>
          <w:rtl/>
        </w:rPr>
        <w:t>الجسدي،</w:t>
      </w:r>
      <w:r w:rsidRPr="00DC200F">
        <w:rPr>
          <w:rFonts w:ascii="Calibri" w:eastAsia="Yu Mincho" w:hAnsi="Calibri"/>
          <w:sz w:val="24"/>
          <w:rtl/>
        </w:rPr>
        <w:t xml:space="preserve"> </w:t>
      </w:r>
      <w:r w:rsidRPr="00DC200F">
        <w:rPr>
          <w:rFonts w:ascii="Calibri" w:eastAsia="Yu Mincho" w:hAnsi="Calibri" w:hint="cs"/>
          <w:sz w:val="24"/>
          <w:rtl/>
        </w:rPr>
        <w:t>وكيف</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التجسيد</w:t>
      </w:r>
      <w:r w:rsidRPr="00DC200F">
        <w:rPr>
          <w:rFonts w:ascii="Calibri" w:eastAsia="Yu Mincho" w:hAnsi="Calibri"/>
          <w:sz w:val="24"/>
          <w:rtl/>
        </w:rPr>
        <w:t xml:space="preserve"> </w:t>
      </w:r>
      <w:r w:rsidRPr="00DC200F">
        <w:rPr>
          <w:rFonts w:ascii="Calibri" w:eastAsia="Yu Mincho" w:hAnsi="Calibri" w:hint="cs"/>
          <w:sz w:val="24"/>
          <w:rtl/>
        </w:rPr>
        <w:t>الأسمى</w:t>
      </w:r>
      <w:r w:rsidRPr="00DC200F">
        <w:rPr>
          <w:rFonts w:ascii="Calibri" w:eastAsia="Yu Mincho" w:hAnsi="Calibri"/>
          <w:sz w:val="24"/>
          <w:rtl/>
        </w:rPr>
        <w:t xml:space="preserve"> </w:t>
      </w:r>
      <w:r w:rsidRPr="00DC200F">
        <w:rPr>
          <w:rFonts w:ascii="Calibri" w:eastAsia="Yu Mincho" w:hAnsi="Calibri" w:hint="cs"/>
          <w:sz w:val="24"/>
          <w:rtl/>
        </w:rPr>
        <w:t>لمنهج</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الأنا</w:t>
      </w:r>
      <w:r w:rsidRPr="00DC200F">
        <w:rPr>
          <w:rFonts w:ascii="Calibri" w:eastAsia="Yu Mincho" w:hAnsi="Calibri"/>
          <w:sz w:val="24"/>
          <w:rtl/>
        </w:rPr>
        <w:t xml:space="preserve">" </w:t>
      </w:r>
      <w:r w:rsidRPr="00DC200F">
        <w:rPr>
          <w:rFonts w:ascii="Calibri" w:eastAsia="Yu Mincho" w:hAnsi="Calibri" w:hint="cs"/>
          <w:sz w:val="24"/>
          <w:rtl/>
        </w:rPr>
        <w:t>وتهذيبها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w:t>
      </w:r>
    </w:p>
    <w:p w14:paraId="119BA43D"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1AF873BB"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b/>
          <w:bCs/>
          <w:sz w:val="24"/>
          <w:rtl/>
        </w:rPr>
        <w:t>أولاً</w:t>
      </w:r>
      <w:r w:rsidRPr="00DC200F">
        <w:rPr>
          <w:rFonts w:ascii="Calibri" w:eastAsia="Yu Mincho" w:hAnsi="Calibri"/>
          <w:b/>
          <w:bCs/>
          <w:sz w:val="24"/>
          <w:rtl/>
        </w:rPr>
        <w:t>: "</w:t>
      </w:r>
      <w:r w:rsidRPr="00DC200F">
        <w:rPr>
          <w:rFonts w:ascii="Calibri" w:eastAsia="Yu Mincho" w:hAnsi="Calibri" w:hint="cs"/>
          <w:b/>
          <w:bCs/>
          <w:sz w:val="24"/>
          <w:rtl/>
        </w:rPr>
        <w:t>الذبح</w:t>
      </w:r>
      <w:r w:rsidRPr="00DC200F">
        <w:rPr>
          <w:rFonts w:ascii="Calibri" w:eastAsia="Yu Mincho" w:hAnsi="Calibri"/>
          <w:b/>
          <w:bCs/>
          <w:sz w:val="24"/>
          <w:rtl/>
        </w:rPr>
        <w:t xml:space="preserve">" </w:t>
      </w:r>
      <w:r w:rsidRPr="00DC200F">
        <w:rPr>
          <w:rFonts w:ascii="Calibri" w:eastAsia="Yu Mincho" w:hAnsi="Calibri" w:hint="cs"/>
          <w:b/>
          <w:bCs/>
          <w:sz w:val="24"/>
          <w:rtl/>
        </w:rPr>
        <w:t>كاستعارة</w:t>
      </w:r>
      <w:r w:rsidRPr="00DC200F">
        <w:rPr>
          <w:rFonts w:ascii="Calibri" w:eastAsia="Yu Mincho" w:hAnsi="Calibri"/>
          <w:b/>
          <w:bCs/>
          <w:sz w:val="24"/>
          <w:rtl/>
        </w:rPr>
        <w:t xml:space="preserve"> </w:t>
      </w:r>
      <w:r w:rsidRPr="00DC200F">
        <w:rPr>
          <w:rFonts w:ascii="Calibri" w:eastAsia="Yu Mincho" w:hAnsi="Calibri" w:hint="cs"/>
          <w:b/>
          <w:bCs/>
          <w:sz w:val="24"/>
          <w:rtl/>
        </w:rPr>
        <w:t>للتضحية</w:t>
      </w:r>
      <w:r w:rsidRPr="00DC200F">
        <w:rPr>
          <w:rFonts w:ascii="Calibri" w:eastAsia="Yu Mincho" w:hAnsi="Calibri"/>
          <w:b/>
          <w:bCs/>
          <w:sz w:val="24"/>
          <w:rtl/>
        </w:rPr>
        <w:t xml:space="preserve"> </w:t>
      </w:r>
      <w:r w:rsidRPr="00DC200F">
        <w:rPr>
          <w:rFonts w:ascii="Calibri" w:eastAsia="Yu Mincho" w:hAnsi="Calibri" w:hint="cs"/>
          <w:b/>
          <w:bCs/>
          <w:sz w:val="24"/>
          <w:rtl/>
        </w:rPr>
        <w:t>والمشقة</w:t>
      </w:r>
      <w:r w:rsidRPr="00DC200F">
        <w:rPr>
          <w:rFonts w:ascii="Calibri" w:eastAsia="Yu Mincho" w:hAnsi="Calibri"/>
          <w:b/>
          <w:bCs/>
          <w:sz w:val="24"/>
          <w:rtl/>
        </w:rPr>
        <w:t xml:space="preserve"> </w:t>
      </w:r>
      <w:r w:rsidRPr="00DC200F">
        <w:rPr>
          <w:rFonts w:ascii="Calibri" w:eastAsia="Yu Mincho" w:hAnsi="Calibri" w:hint="cs"/>
          <w:b/>
          <w:bCs/>
          <w:sz w:val="24"/>
          <w:rtl/>
        </w:rPr>
        <w:t>القصوى</w:t>
      </w:r>
      <w:r w:rsidRPr="00DC200F">
        <w:rPr>
          <w:rFonts w:ascii="Calibri" w:eastAsia="Yu Mincho" w:hAnsi="Calibri"/>
          <w:b/>
          <w:bCs/>
          <w:sz w:val="24"/>
          <w:rtl/>
        </w:rPr>
        <w:t xml:space="preserve">: </w:t>
      </w:r>
      <w:r w:rsidRPr="00DC200F">
        <w:rPr>
          <w:rFonts w:ascii="Calibri" w:eastAsia="Yu Mincho" w:hAnsi="Calibri" w:hint="cs"/>
          <w:b/>
          <w:bCs/>
          <w:sz w:val="24"/>
          <w:rtl/>
        </w:rPr>
        <w:t>إعادة</w:t>
      </w:r>
      <w:r w:rsidRPr="00DC200F">
        <w:rPr>
          <w:rFonts w:ascii="Calibri" w:eastAsia="Yu Mincho" w:hAnsi="Calibri"/>
          <w:b/>
          <w:bCs/>
          <w:sz w:val="24"/>
          <w:rtl/>
        </w:rPr>
        <w:t xml:space="preserve"> </w:t>
      </w:r>
      <w:r w:rsidRPr="00DC200F">
        <w:rPr>
          <w:rFonts w:ascii="Calibri" w:eastAsia="Yu Mincho" w:hAnsi="Calibri" w:hint="cs"/>
          <w:b/>
          <w:bCs/>
          <w:sz w:val="24"/>
          <w:rtl/>
        </w:rPr>
        <w:t>تعريف</w:t>
      </w:r>
      <w:r w:rsidRPr="00DC200F">
        <w:rPr>
          <w:rFonts w:ascii="Calibri" w:eastAsia="Yu Mincho" w:hAnsi="Calibri"/>
          <w:b/>
          <w:bCs/>
          <w:sz w:val="24"/>
          <w:rtl/>
        </w:rPr>
        <w:t xml:space="preserve"> </w:t>
      </w:r>
      <w:r w:rsidRPr="00DC200F">
        <w:rPr>
          <w:rFonts w:ascii="Calibri" w:eastAsia="Yu Mincho" w:hAnsi="Calibri" w:hint="cs"/>
          <w:b/>
          <w:bCs/>
          <w:sz w:val="24"/>
          <w:rtl/>
        </w:rPr>
        <w:t>البذل</w:t>
      </w:r>
    </w:p>
    <w:p w14:paraId="487C8FEB"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6DAA130B"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اللغة</w:t>
      </w:r>
      <w:r w:rsidRPr="00DC200F">
        <w:rPr>
          <w:rFonts w:ascii="Calibri" w:eastAsia="Yu Mincho" w:hAnsi="Calibri"/>
          <w:sz w:val="24"/>
          <w:rtl/>
        </w:rPr>
        <w:t xml:space="preserve"> </w:t>
      </w:r>
      <w:r w:rsidRPr="00DC200F">
        <w:rPr>
          <w:rFonts w:ascii="Calibri" w:eastAsia="Yu Mincho" w:hAnsi="Calibri" w:hint="cs"/>
          <w:sz w:val="24"/>
          <w:rtl/>
        </w:rPr>
        <w:t>القرآنية،</w:t>
      </w:r>
      <w:r w:rsidRPr="00DC200F">
        <w:rPr>
          <w:rFonts w:ascii="Calibri" w:eastAsia="Yu Mincho" w:hAnsi="Calibri"/>
          <w:sz w:val="24"/>
          <w:rtl/>
        </w:rPr>
        <w:t xml:space="preserve"> </w:t>
      </w:r>
      <w:r w:rsidRPr="00DC200F">
        <w:rPr>
          <w:rFonts w:ascii="Calibri" w:eastAsia="Yu Mincho" w:hAnsi="Calibri" w:hint="cs"/>
          <w:sz w:val="24"/>
          <w:rtl/>
        </w:rPr>
        <w:t>بثرائها</w:t>
      </w:r>
      <w:r w:rsidRPr="00DC200F">
        <w:rPr>
          <w:rFonts w:ascii="Calibri" w:eastAsia="Yu Mincho" w:hAnsi="Calibri"/>
          <w:sz w:val="24"/>
          <w:rtl/>
        </w:rPr>
        <w:t xml:space="preserve"> </w:t>
      </w:r>
      <w:r w:rsidRPr="00DC200F">
        <w:rPr>
          <w:rFonts w:ascii="Calibri" w:eastAsia="Yu Mincho" w:hAnsi="Calibri" w:hint="cs"/>
          <w:sz w:val="24"/>
          <w:rtl/>
        </w:rPr>
        <w:t>البلاغي</w:t>
      </w:r>
      <w:r w:rsidRPr="00DC200F">
        <w:rPr>
          <w:rFonts w:ascii="Calibri" w:eastAsia="Yu Mincho" w:hAnsi="Calibri"/>
          <w:sz w:val="24"/>
          <w:rtl/>
        </w:rPr>
        <w:t xml:space="preserve"> </w:t>
      </w:r>
      <w:r w:rsidRPr="00DC200F">
        <w:rPr>
          <w:rFonts w:ascii="Calibri" w:eastAsia="Yu Mincho" w:hAnsi="Calibri" w:hint="cs"/>
          <w:sz w:val="24"/>
          <w:rtl/>
        </w:rPr>
        <w:t>وعمقها</w:t>
      </w:r>
      <w:r w:rsidRPr="00DC200F">
        <w:rPr>
          <w:rFonts w:ascii="Calibri" w:eastAsia="Yu Mincho" w:hAnsi="Calibri"/>
          <w:sz w:val="24"/>
          <w:rtl/>
        </w:rPr>
        <w:t xml:space="preserve"> </w:t>
      </w:r>
      <w:r w:rsidRPr="00DC200F">
        <w:rPr>
          <w:rFonts w:ascii="Calibri" w:eastAsia="Yu Mincho" w:hAnsi="Calibri" w:hint="cs"/>
          <w:sz w:val="24"/>
          <w:rtl/>
        </w:rPr>
        <w:t>الدلالي،</w:t>
      </w:r>
      <w:r w:rsidRPr="00DC200F">
        <w:rPr>
          <w:rFonts w:ascii="Calibri" w:eastAsia="Yu Mincho" w:hAnsi="Calibri"/>
          <w:sz w:val="24"/>
          <w:rtl/>
        </w:rPr>
        <w:t xml:space="preserve"> </w:t>
      </w:r>
      <w:r w:rsidRPr="00DC200F">
        <w:rPr>
          <w:rFonts w:ascii="Calibri" w:eastAsia="Yu Mincho" w:hAnsi="Calibri" w:hint="cs"/>
          <w:sz w:val="24"/>
          <w:rtl/>
        </w:rPr>
        <w:t>كثيرًا</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تستخدم</w:t>
      </w:r>
      <w:r w:rsidRPr="00DC200F">
        <w:rPr>
          <w:rFonts w:ascii="Calibri" w:eastAsia="Yu Mincho" w:hAnsi="Calibri"/>
          <w:sz w:val="24"/>
          <w:rtl/>
        </w:rPr>
        <w:t xml:space="preserve"> </w:t>
      </w:r>
      <w:r w:rsidRPr="00DC200F">
        <w:rPr>
          <w:rFonts w:ascii="Calibri" w:eastAsia="Yu Mincho" w:hAnsi="Calibri" w:hint="cs"/>
          <w:sz w:val="24"/>
          <w:rtl/>
        </w:rPr>
        <w:t>الاستعارة</w:t>
      </w:r>
      <w:r w:rsidRPr="00DC200F">
        <w:rPr>
          <w:rFonts w:ascii="Calibri" w:eastAsia="Yu Mincho" w:hAnsi="Calibri"/>
          <w:sz w:val="24"/>
          <w:rtl/>
        </w:rPr>
        <w:t xml:space="preserve"> </w:t>
      </w:r>
      <w:r w:rsidRPr="00DC200F">
        <w:rPr>
          <w:rFonts w:ascii="Calibri" w:eastAsia="Yu Mincho" w:hAnsi="Calibri" w:hint="cs"/>
          <w:sz w:val="24"/>
          <w:rtl/>
        </w:rPr>
        <w:t>والمجاز</w:t>
      </w:r>
      <w:r w:rsidRPr="00DC200F">
        <w:rPr>
          <w:rFonts w:ascii="Calibri" w:eastAsia="Yu Mincho" w:hAnsi="Calibri"/>
          <w:sz w:val="24"/>
          <w:rtl/>
        </w:rPr>
        <w:t xml:space="preserve"> </w:t>
      </w:r>
      <w:r w:rsidRPr="00DC200F">
        <w:rPr>
          <w:rFonts w:ascii="Calibri" w:eastAsia="Yu Mincho" w:hAnsi="Calibri" w:hint="cs"/>
          <w:sz w:val="24"/>
          <w:rtl/>
        </w:rPr>
        <w:t>لتوصيل</w:t>
      </w:r>
      <w:r w:rsidRPr="00DC200F">
        <w:rPr>
          <w:rFonts w:ascii="Calibri" w:eastAsia="Yu Mincho" w:hAnsi="Calibri"/>
          <w:sz w:val="24"/>
          <w:rtl/>
        </w:rPr>
        <w:t xml:space="preserve"> </w:t>
      </w:r>
      <w:r w:rsidRPr="00DC200F">
        <w:rPr>
          <w:rFonts w:ascii="Calibri" w:eastAsia="Yu Mincho" w:hAnsi="Calibri" w:hint="cs"/>
          <w:sz w:val="24"/>
          <w:rtl/>
        </w:rPr>
        <w:t>معانٍ</w:t>
      </w:r>
      <w:r w:rsidRPr="00DC200F">
        <w:rPr>
          <w:rFonts w:ascii="Calibri" w:eastAsia="Yu Mincho" w:hAnsi="Calibri"/>
          <w:sz w:val="24"/>
          <w:rtl/>
        </w:rPr>
        <w:t xml:space="preserve"> </w:t>
      </w:r>
      <w:r w:rsidRPr="00DC200F">
        <w:rPr>
          <w:rFonts w:ascii="Calibri" w:eastAsia="Yu Mincho" w:hAnsi="Calibri" w:hint="cs"/>
          <w:sz w:val="24"/>
          <w:rtl/>
        </w:rPr>
        <w:t>أعمق</w:t>
      </w:r>
      <w:r w:rsidRPr="00DC200F">
        <w:rPr>
          <w:rFonts w:ascii="Calibri" w:eastAsia="Yu Mincho" w:hAnsi="Calibri"/>
          <w:sz w:val="24"/>
          <w:rtl/>
        </w:rPr>
        <w:t xml:space="preserve"> </w:t>
      </w:r>
      <w:r w:rsidRPr="00DC200F">
        <w:rPr>
          <w:rFonts w:ascii="Calibri" w:eastAsia="Yu Mincho" w:hAnsi="Calibri" w:hint="cs"/>
          <w:sz w:val="24"/>
          <w:rtl/>
        </w:rPr>
        <w:t>تتجاوز</w:t>
      </w:r>
      <w:r w:rsidRPr="00DC200F">
        <w:rPr>
          <w:rFonts w:ascii="Calibri" w:eastAsia="Yu Mincho" w:hAnsi="Calibri"/>
          <w:sz w:val="24"/>
          <w:rtl/>
        </w:rPr>
        <w:t xml:space="preserve"> </w:t>
      </w:r>
      <w:r w:rsidRPr="00DC200F">
        <w:rPr>
          <w:rFonts w:ascii="Calibri" w:eastAsia="Yu Mincho" w:hAnsi="Calibri" w:hint="cs"/>
          <w:sz w:val="24"/>
          <w:rtl/>
        </w:rPr>
        <w:t>المادة</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الروح،</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الفعل</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المغزى</w:t>
      </w:r>
      <w:r w:rsidRPr="00DC200F">
        <w:rPr>
          <w:rFonts w:ascii="Calibri" w:eastAsia="Yu Mincho" w:hAnsi="Calibri"/>
          <w:sz w:val="24"/>
          <w:rtl/>
        </w:rPr>
        <w:t xml:space="preserve">. </w:t>
      </w:r>
      <w:r w:rsidRPr="00DC200F">
        <w:rPr>
          <w:rFonts w:ascii="Calibri" w:eastAsia="Yu Mincho" w:hAnsi="Calibri" w:hint="cs"/>
          <w:sz w:val="24"/>
          <w:rtl/>
        </w:rPr>
        <w:t>وكلمة</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لسان</w:t>
      </w:r>
      <w:r w:rsidRPr="00DC200F">
        <w:rPr>
          <w:rFonts w:ascii="Calibri" w:eastAsia="Yu Mincho" w:hAnsi="Calibri"/>
          <w:sz w:val="24"/>
          <w:rtl/>
        </w:rPr>
        <w:t xml:space="preserve"> </w:t>
      </w:r>
      <w:r w:rsidRPr="00DC200F">
        <w:rPr>
          <w:rFonts w:ascii="Calibri" w:eastAsia="Yu Mincho" w:hAnsi="Calibri" w:hint="cs"/>
          <w:sz w:val="24"/>
          <w:rtl/>
        </w:rPr>
        <w:t>العرب</w:t>
      </w:r>
      <w:r w:rsidRPr="00DC200F">
        <w:rPr>
          <w:rFonts w:ascii="Calibri" w:eastAsia="Yu Mincho" w:hAnsi="Calibri"/>
          <w:sz w:val="24"/>
          <w:rtl/>
        </w:rPr>
        <w:t xml:space="preserve"> </w:t>
      </w:r>
      <w:r w:rsidRPr="00DC200F">
        <w:rPr>
          <w:rFonts w:ascii="Calibri" w:eastAsia="Yu Mincho" w:hAnsi="Calibri" w:hint="cs"/>
          <w:sz w:val="24"/>
          <w:rtl/>
        </w:rPr>
        <w:t>لا</w:t>
      </w:r>
      <w:r w:rsidRPr="00DC200F">
        <w:rPr>
          <w:rFonts w:ascii="Calibri" w:eastAsia="Yu Mincho" w:hAnsi="Calibri"/>
          <w:sz w:val="24"/>
          <w:rtl/>
        </w:rPr>
        <w:t xml:space="preserve"> </w:t>
      </w:r>
      <w:r w:rsidRPr="00DC200F">
        <w:rPr>
          <w:rFonts w:ascii="Calibri" w:eastAsia="Yu Mincho" w:hAnsi="Calibri" w:hint="cs"/>
          <w:sz w:val="24"/>
          <w:rtl/>
        </w:rPr>
        <w:t>تقتصر</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المعنى</w:t>
      </w:r>
      <w:r w:rsidRPr="00DC200F">
        <w:rPr>
          <w:rFonts w:ascii="Calibri" w:eastAsia="Yu Mincho" w:hAnsi="Calibri"/>
          <w:sz w:val="24"/>
          <w:rtl/>
        </w:rPr>
        <w:t xml:space="preserve"> </w:t>
      </w:r>
      <w:r w:rsidRPr="00DC200F">
        <w:rPr>
          <w:rFonts w:ascii="Calibri" w:eastAsia="Yu Mincho" w:hAnsi="Calibri" w:hint="cs"/>
          <w:sz w:val="24"/>
          <w:rtl/>
        </w:rPr>
        <w:t>المادي</w:t>
      </w:r>
      <w:r w:rsidRPr="00DC200F">
        <w:rPr>
          <w:rFonts w:ascii="Calibri" w:eastAsia="Yu Mincho" w:hAnsi="Calibri"/>
          <w:sz w:val="24"/>
          <w:rtl/>
        </w:rPr>
        <w:t xml:space="preserve"> </w:t>
      </w:r>
      <w:r w:rsidRPr="00DC200F">
        <w:rPr>
          <w:rFonts w:ascii="Calibri" w:eastAsia="Yu Mincho" w:hAnsi="Calibri" w:hint="cs"/>
          <w:sz w:val="24"/>
          <w:rtl/>
        </w:rPr>
        <w:t>المباشر</w:t>
      </w:r>
      <w:r w:rsidRPr="00DC200F">
        <w:rPr>
          <w:rFonts w:ascii="Calibri" w:eastAsia="Yu Mincho" w:hAnsi="Calibri"/>
          <w:sz w:val="24"/>
          <w:rtl/>
        </w:rPr>
        <w:t xml:space="preserve"> (</w:t>
      </w:r>
      <w:r w:rsidRPr="00DC200F">
        <w:rPr>
          <w:rFonts w:ascii="Calibri" w:eastAsia="Yu Mincho" w:hAnsi="Calibri" w:hint="cs"/>
          <w:sz w:val="24"/>
          <w:rtl/>
        </w:rPr>
        <w:t>إزهاق</w:t>
      </w:r>
      <w:r w:rsidRPr="00DC200F">
        <w:rPr>
          <w:rFonts w:ascii="Calibri" w:eastAsia="Yu Mincho" w:hAnsi="Calibri"/>
          <w:sz w:val="24"/>
          <w:rtl/>
        </w:rPr>
        <w:t xml:space="preserve"> </w:t>
      </w:r>
      <w:r w:rsidRPr="00DC200F">
        <w:rPr>
          <w:rFonts w:ascii="Calibri" w:eastAsia="Yu Mincho" w:hAnsi="Calibri" w:hint="cs"/>
          <w:sz w:val="24"/>
          <w:rtl/>
        </w:rPr>
        <w:t>الروح</w:t>
      </w:r>
      <w:r w:rsidRPr="00DC200F">
        <w:rPr>
          <w:rFonts w:ascii="Calibri" w:eastAsia="Yu Mincho" w:hAnsi="Calibri"/>
          <w:sz w:val="24"/>
          <w:rtl/>
        </w:rPr>
        <w:t xml:space="preserve"> </w:t>
      </w:r>
      <w:r w:rsidRPr="00DC200F">
        <w:rPr>
          <w:rFonts w:ascii="Calibri" w:eastAsia="Yu Mincho" w:hAnsi="Calibri" w:hint="cs"/>
          <w:sz w:val="24"/>
          <w:rtl/>
        </w:rPr>
        <w:t>بآلة</w:t>
      </w:r>
      <w:r w:rsidRPr="00DC200F">
        <w:rPr>
          <w:rFonts w:ascii="Calibri" w:eastAsia="Yu Mincho" w:hAnsi="Calibri"/>
          <w:sz w:val="24"/>
          <w:rtl/>
        </w:rPr>
        <w:t xml:space="preserve"> </w:t>
      </w:r>
      <w:r w:rsidRPr="00DC200F">
        <w:rPr>
          <w:rFonts w:ascii="Calibri" w:eastAsia="Yu Mincho" w:hAnsi="Calibri" w:hint="cs"/>
          <w:sz w:val="24"/>
          <w:rtl/>
        </w:rPr>
        <w:t>حادة</w:t>
      </w:r>
      <w:r w:rsidRPr="00DC200F">
        <w:rPr>
          <w:rFonts w:ascii="Calibri" w:eastAsia="Yu Mincho" w:hAnsi="Calibri"/>
          <w:sz w:val="24"/>
          <w:rtl/>
        </w:rPr>
        <w:t>)</w:t>
      </w:r>
      <w:r w:rsidRPr="00DC200F">
        <w:rPr>
          <w:rFonts w:ascii="Calibri" w:eastAsia="Yu Mincho" w:hAnsi="Calibri" w:hint="cs"/>
          <w:sz w:val="24"/>
          <w:rtl/>
        </w:rPr>
        <w:t>،</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تمتد</w:t>
      </w:r>
      <w:r w:rsidRPr="00DC200F">
        <w:rPr>
          <w:rFonts w:ascii="Calibri" w:eastAsia="Yu Mincho" w:hAnsi="Calibri"/>
          <w:sz w:val="24"/>
          <w:rtl/>
        </w:rPr>
        <w:t xml:space="preserve"> </w:t>
      </w:r>
      <w:r w:rsidRPr="00DC200F">
        <w:rPr>
          <w:rFonts w:ascii="Calibri" w:eastAsia="Yu Mincho" w:hAnsi="Calibri" w:hint="cs"/>
          <w:sz w:val="24"/>
          <w:rtl/>
        </w:rPr>
        <w:t>دلالاتها</w:t>
      </w:r>
      <w:r w:rsidRPr="00DC200F">
        <w:rPr>
          <w:rFonts w:ascii="Calibri" w:eastAsia="Yu Mincho" w:hAnsi="Calibri"/>
          <w:sz w:val="24"/>
          <w:rtl/>
        </w:rPr>
        <w:t xml:space="preserve"> </w:t>
      </w:r>
      <w:r w:rsidRPr="00DC200F">
        <w:rPr>
          <w:rFonts w:ascii="Calibri" w:eastAsia="Yu Mincho" w:hAnsi="Calibri" w:hint="cs"/>
          <w:sz w:val="24"/>
          <w:rtl/>
        </w:rPr>
        <w:t>لتحمل</w:t>
      </w:r>
      <w:r w:rsidRPr="00DC200F">
        <w:rPr>
          <w:rFonts w:ascii="Calibri" w:eastAsia="Yu Mincho" w:hAnsi="Calibri"/>
          <w:sz w:val="24"/>
          <w:rtl/>
        </w:rPr>
        <w:t xml:space="preserve"> </w:t>
      </w:r>
      <w:r w:rsidRPr="00DC200F">
        <w:rPr>
          <w:rFonts w:ascii="Calibri" w:eastAsia="Yu Mincho" w:hAnsi="Calibri" w:hint="cs"/>
          <w:sz w:val="24"/>
          <w:rtl/>
        </w:rPr>
        <w:t>معنى</w:t>
      </w:r>
      <w:r w:rsidRPr="00DC200F">
        <w:rPr>
          <w:rFonts w:ascii="Calibri" w:eastAsia="Yu Mincho" w:hAnsi="Calibri"/>
          <w:sz w:val="24"/>
          <w:rtl/>
        </w:rPr>
        <w:t xml:space="preserve"> "</w:t>
      </w:r>
      <w:r w:rsidRPr="00DC200F">
        <w:rPr>
          <w:rFonts w:ascii="Calibri" w:eastAsia="Yu Mincho" w:hAnsi="Calibri" w:hint="cs"/>
          <w:sz w:val="24"/>
          <w:rtl/>
        </w:rPr>
        <w:t>استنفاد</w:t>
      </w:r>
      <w:r w:rsidRPr="00DC200F">
        <w:rPr>
          <w:rFonts w:ascii="Calibri" w:eastAsia="Yu Mincho" w:hAnsi="Calibri"/>
          <w:sz w:val="24"/>
          <w:rtl/>
        </w:rPr>
        <w:t xml:space="preserve"> </w:t>
      </w:r>
      <w:r w:rsidRPr="00DC200F">
        <w:rPr>
          <w:rFonts w:ascii="Calibri" w:eastAsia="Yu Mincho" w:hAnsi="Calibri" w:hint="cs"/>
          <w:sz w:val="24"/>
          <w:rtl/>
        </w:rPr>
        <w:t>الطاقة</w:t>
      </w:r>
      <w:r w:rsidRPr="00DC200F">
        <w:rPr>
          <w:rFonts w:ascii="Calibri" w:eastAsia="Yu Mincho" w:hAnsi="Calibri"/>
          <w:sz w:val="24"/>
          <w:rtl/>
        </w:rPr>
        <w:t xml:space="preserve"> </w:t>
      </w:r>
      <w:r w:rsidRPr="00DC200F">
        <w:rPr>
          <w:rFonts w:ascii="Calibri" w:eastAsia="Yu Mincho" w:hAnsi="Calibri" w:hint="cs"/>
          <w:sz w:val="24"/>
          <w:rtl/>
        </w:rPr>
        <w:t>والجهد</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أقصى</w:t>
      </w:r>
      <w:r w:rsidRPr="00DC200F">
        <w:rPr>
          <w:rFonts w:ascii="Calibri" w:eastAsia="Yu Mincho" w:hAnsi="Calibri"/>
          <w:sz w:val="24"/>
          <w:rtl/>
        </w:rPr>
        <w:t xml:space="preserve"> </w:t>
      </w:r>
      <w:r w:rsidRPr="00DC200F">
        <w:rPr>
          <w:rFonts w:ascii="Calibri" w:eastAsia="Yu Mincho" w:hAnsi="Calibri" w:hint="cs"/>
          <w:sz w:val="24"/>
          <w:rtl/>
        </w:rPr>
        <w:t>حد</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المنطلق</w:t>
      </w:r>
      <w:r w:rsidRPr="00DC200F">
        <w:rPr>
          <w:rFonts w:ascii="Calibri" w:eastAsia="Yu Mincho" w:hAnsi="Calibri"/>
          <w:sz w:val="24"/>
          <w:rtl/>
        </w:rPr>
        <w:t xml:space="preserve"> </w:t>
      </w:r>
      <w:r w:rsidRPr="00DC200F">
        <w:rPr>
          <w:rFonts w:ascii="Calibri" w:eastAsia="Yu Mincho" w:hAnsi="Calibri" w:hint="cs"/>
          <w:sz w:val="24"/>
          <w:rtl/>
        </w:rPr>
        <w:t>الفلسفي</w:t>
      </w:r>
      <w:r w:rsidRPr="00DC200F">
        <w:rPr>
          <w:rFonts w:ascii="Calibri" w:eastAsia="Yu Mincho" w:hAnsi="Calibri"/>
          <w:sz w:val="24"/>
          <w:rtl/>
        </w:rPr>
        <w:t xml:space="preserve"> </w:t>
      </w:r>
      <w:r w:rsidRPr="00DC200F">
        <w:rPr>
          <w:rFonts w:ascii="Calibri" w:eastAsia="Yu Mincho" w:hAnsi="Calibri" w:hint="cs"/>
          <w:sz w:val="24"/>
          <w:rtl/>
        </w:rPr>
        <w:t>واللغوي،</w:t>
      </w:r>
      <w:r w:rsidRPr="00DC200F">
        <w:rPr>
          <w:rFonts w:ascii="Calibri" w:eastAsia="Yu Mincho" w:hAnsi="Calibri"/>
          <w:sz w:val="24"/>
          <w:rtl/>
        </w:rPr>
        <w:t xml:space="preserve"> </w:t>
      </w:r>
      <w:r w:rsidRPr="00DC200F">
        <w:rPr>
          <w:rFonts w:ascii="Calibri" w:eastAsia="Yu Mincho" w:hAnsi="Calibri" w:hint="cs"/>
          <w:sz w:val="24"/>
          <w:rtl/>
        </w:rPr>
        <w:t>يمكننا</w:t>
      </w:r>
      <w:r w:rsidRPr="00DC200F">
        <w:rPr>
          <w:rFonts w:ascii="Calibri" w:eastAsia="Yu Mincho" w:hAnsi="Calibri"/>
          <w:sz w:val="24"/>
          <w:rtl/>
        </w:rPr>
        <w:t xml:space="preserve"> </w:t>
      </w:r>
      <w:r w:rsidRPr="00DC200F">
        <w:rPr>
          <w:rFonts w:ascii="Calibri" w:eastAsia="Yu Mincho" w:hAnsi="Calibri" w:hint="cs"/>
          <w:sz w:val="24"/>
          <w:rtl/>
        </w:rPr>
        <w:t>إعادة</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الرؤيا</w:t>
      </w:r>
      <w:r w:rsidRPr="00DC200F">
        <w:rPr>
          <w:rFonts w:ascii="Calibri" w:eastAsia="Yu Mincho" w:hAnsi="Calibri"/>
          <w:sz w:val="24"/>
          <w:rtl/>
        </w:rPr>
        <w:t xml:space="preserve"> </w:t>
      </w:r>
      <w:r w:rsidRPr="00DC200F">
        <w:rPr>
          <w:rFonts w:ascii="Calibri" w:eastAsia="Yu Mincho" w:hAnsi="Calibri" w:hint="cs"/>
          <w:sz w:val="24"/>
          <w:rtl/>
        </w:rPr>
        <w:t>الإبراهيمية</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مغايرة</w:t>
      </w:r>
      <w:r w:rsidRPr="00DC200F">
        <w:rPr>
          <w:rFonts w:ascii="Calibri" w:eastAsia="Yu Mincho" w:hAnsi="Calibri"/>
          <w:sz w:val="24"/>
          <w:rtl/>
        </w:rPr>
        <w:t>:</w:t>
      </w:r>
    </w:p>
    <w:p w14:paraId="30A983AF"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722D9F9F" w14:textId="59E85CF5" w:rsidR="00DC200F" w:rsidRPr="00DC200F" w:rsidRDefault="00DC200F" w:rsidP="00CA669F">
      <w:pPr>
        <w:numPr>
          <w:ilvl w:val="0"/>
          <w:numId w:val="513"/>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الرؤيا</w:t>
      </w:r>
      <w:r w:rsidRPr="00DC200F">
        <w:rPr>
          <w:rFonts w:ascii="Calibri" w:eastAsia="Yu Mincho" w:hAnsi="Calibri"/>
          <w:sz w:val="24"/>
          <w:rtl/>
        </w:rPr>
        <w:t xml:space="preserve"> </w:t>
      </w:r>
      <w:r w:rsidRPr="00DC200F">
        <w:rPr>
          <w:rFonts w:ascii="Calibri" w:eastAsia="Yu Mincho" w:hAnsi="Calibri" w:hint="cs"/>
          <w:sz w:val="24"/>
          <w:rtl/>
        </w:rPr>
        <w:t>كبصيرة</w:t>
      </w:r>
      <w:r w:rsidRPr="00DC200F">
        <w:rPr>
          <w:rFonts w:ascii="Calibri" w:eastAsia="Yu Mincho" w:hAnsi="Calibri"/>
          <w:sz w:val="24"/>
          <w:rtl/>
        </w:rPr>
        <w:t xml:space="preserve"> </w:t>
      </w:r>
      <w:r w:rsidRPr="00DC200F">
        <w:rPr>
          <w:rFonts w:ascii="Calibri" w:eastAsia="Yu Mincho" w:hAnsi="Calibri" w:hint="cs"/>
          <w:sz w:val="24"/>
          <w:rtl/>
        </w:rPr>
        <w:t>مستقبلية</w:t>
      </w:r>
      <w:r w:rsidRPr="00DC200F">
        <w:rPr>
          <w:rFonts w:ascii="Calibri" w:eastAsia="Yu Mincho" w:hAnsi="Calibri"/>
          <w:sz w:val="24"/>
          <w:rtl/>
        </w:rPr>
        <w:t xml:space="preserve"> </w:t>
      </w:r>
      <w:r w:rsidRPr="00DC200F">
        <w:rPr>
          <w:rFonts w:ascii="Calibri" w:eastAsia="Yu Mincho" w:hAnsi="Calibri" w:hint="cs"/>
          <w:sz w:val="24"/>
          <w:rtl/>
        </w:rPr>
        <w:t>واعية</w:t>
      </w:r>
      <w:r w:rsidRPr="00DC200F">
        <w:rPr>
          <w:rFonts w:ascii="Calibri" w:eastAsia="Yu Mincho" w:hAnsi="Calibri"/>
          <w:sz w:val="24"/>
          <w:rtl/>
        </w:rPr>
        <w:t>: "</w:t>
      </w:r>
      <w:r w:rsidRPr="00DC200F">
        <w:rPr>
          <w:rFonts w:ascii="Calibri" w:eastAsia="Yu Mincho" w:hAnsi="Calibri" w:hint="cs"/>
          <w:sz w:val="24"/>
          <w:rtl/>
        </w:rPr>
        <w:t>إِنِّي</w:t>
      </w:r>
      <w:r w:rsidRPr="00DC200F">
        <w:rPr>
          <w:rFonts w:ascii="Calibri" w:eastAsia="Yu Mincho" w:hAnsi="Calibri"/>
          <w:sz w:val="24"/>
          <w:rtl/>
        </w:rPr>
        <w:t xml:space="preserve"> </w:t>
      </w:r>
      <w:r w:rsidRPr="00DC200F">
        <w:rPr>
          <w:rFonts w:ascii="Calibri" w:eastAsia="Yu Mincho" w:hAnsi="Calibri" w:hint="cs"/>
          <w:sz w:val="24"/>
          <w:rtl/>
        </w:rPr>
        <w:t>أَرَىٰ</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الْمَنَامِ</w:t>
      </w:r>
      <w:r w:rsidRPr="00DC200F">
        <w:rPr>
          <w:rFonts w:ascii="Calibri" w:eastAsia="Yu Mincho" w:hAnsi="Calibri"/>
          <w:sz w:val="24"/>
          <w:rtl/>
        </w:rPr>
        <w:t xml:space="preserve">..." –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مجرد</w:t>
      </w:r>
      <w:r w:rsidRPr="00DC200F">
        <w:rPr>
          <w:rFonts w:ascii="Calibri" w:eastAsia="Yu Mincho" w:hAnsi="Calibri"/>
          <w:sz w:val="24"/>
          <w:rtl/>
        </w:rPr>
        <w:t xml:space="preserve"> </w:t>
      </w:r>
      <w:r w:rsidRPr="00DC200F">
        <w:rPr>
          <w:rFonts w:ascii="Calibri" w:eastAsia="Yu Mincho" w:hAnsi="Calibri" w:hint="cs"/>
          <w:sz w:val="24"/>
          <w:rtl/>
        </w:rPr>
        <w:t>حلمًا</w:t>
      </w:r>
      <w:r w:rsidRPr="00DC200F">
        <w:rPr>
          <w:rFonts w:ascii="Calibri" w:eastAsia="Yu Mincho" w:hAnsi="Calibri"/>
          <w:sz w:val="24"/>
          <w:rtl/>
        </w:rPr>
        <w:t xml:space="preserve"> </w:t>
      </w:r>
      <w:r w:rsidRPr="00DC200F">
        <w:rPr>
          <w:rFonts w:ascii="Calibri" w:eastAsia="Yu Mincho" w:hAnsi="Calibri" w:hint="cs"/>
          <w:sz w:val="24"/>
          <w:rtl/>
        </w:rPr>
        <w:t>غيبيًا</w:t>
      </w:r>
      <w:r w:rsidRPr="00DC200F">
        <w:rPr>
          <w:rFonts w:ascii="Calibri" w:eastAsia="Yu Mincho" w:hAnsi="Calibri"/>
          <w:sz w:val="24"/>
          <w:rtl/>
        </w:rPr>
        <w:t xml:space="preserve"> </w:t>
      </w:r>
      <w:r w:rsidRPr="00DC200F">
        <w:rPr>
          <w:rFonts w:ascii="Calibri" w:eastAsia="Yu Mincho" w:hAnsi="Calibri" w:hint="cs"/>
          <w:sz w:val="24"/>
          <w:rtl/>
        </w:rPr>
        <w:t>عابرًا،</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رؤية</w:t>
      </w:r>
      <w:r w:rsidRPr="00DC200F">
        <w:rPr>
          <w:rFonts w:ascii="Calibri" w:eastAsia="Yu Mincho" w:hAnsi="Calibri"/>
          <w:sz w:val="24"/>
          <w:rtl/>
        </w:rPr>
        <w:t xml:space="preserve">" </w:t>
      </w:r>
      <w:r w:rsidRPr="00DC200F">
        <w:rPr>
          <w:rFonts w:ascii="Calibri" w:eastAsia="Yu Mincho" w:hAnsi="Calibri" w:hint="cs"/>
          <w:sz w:val="24"/>
          <w:rtl/>
        </w:rPr>
        <w:t>بالبصيرة،</w:t>
      </w:r>
      <w:r w:rsidRPr="00DC200F">
        <w:rPr>
          <w:rFonts w:ascii="Calibri" w:eastAsia="Yu Mincho" w:hAnsi="Calibri"/>
          <w:sz w:val="24"/>
          <w:rtl/>
        </w:rPr>
        <w:t xml:space="preserve"> </w:t>
      </w:r>
      <w:r w:rsidRPr="00DC200F">
        <w:rPr>
          <w:rFonts w:ascii="Calibri" w:eastAsia="Yu Mincho" w:hAnsi="Calibri" w:hint="cs"/>
          <w:sz w:val="24"/>
          <w:rtl/>
        </w:rPr>
        <w:t>وهي</w:t>
      </w:r>
      <w:r w:rsidRPr="00DC200F">
        <w:rPr>
          <w:rFonts w:ascii="Calibri" w:eastAsia="Yu Mincho" w:hAnsi="Calibri"/>
          <w:sz w:val="24"/>
          <w:rtl/>
        </w:rPr>
        <w:t xml:space="preserve"> </w:t>
      </w:r>
      <w:r w:rsidRPr="00DC200F">
        <w:rPr>
          <w:rFonts w:ascii="Calibri" w:eastAsia="Yu Mincho" w:hAnsi="Calibri" w:hint="cs"/>
          <w:sz w:val="24"/>
          <w:rtl/>
        </w:rPr>
        <w:t>إدراك</w:t>
      </w:r>
      <w:r w:rsidRPr="00DC200F">
        <w:rPr>
          <w:rFonts w:ascii="Calibri" w:eastAsia="Yu Mincho" w:hAnsi="Calibri"/>
          <w:sz w:val="24"/>
          <w:rtl/>
        </w:rPr>
        <w:t xml:space="preserve"> </w:t>
      </w:r>
      <w:r w:rsidRPr="00DC200F">
        <w:rPr>
          <w:rFonts w:ascii="Calibri" w:eastAsia="Yu Mincho" w:hAnsi="Calibri" w:hint="cs"/>
          <w:sz w:val="24"/>
          <w:rtl/>
        </w:rPr>
        <w:t>واعٍ</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النبيّ</w:t>
      </w:r>
      <w:r w:rsidRPr="00DC200F">
        <w:rPr>
          <w:rFonts w:ascii="Calibri" w:eastAsia="Yu Mincho" w:hAnsi="Calibri"/>
          <w:sz w:val="24"/>
          <w:rtl/>
        </w:rPr>
        <w:t xml:space="preserve"> </w:t>
      </w:r>
      <w:r w:rsidRPr="00DC200F">
        <w:rPr>
          <w:rFonts w:ascii="Calibri" w:eastAsia="Yu Mincho" w:hAnsi="Calibri" w:hint="cs"/>
          <w:sz w:val="24"/>
          <w:rtl/>
        </w:rPr>
        <w:t>لمستقبل</w:t>
      </w:r>
      <w:r w:rsidRPr="00DC200F">
        <w:rPr>
          <w:rFonts w:ascii="Calibri" w:eastAsia="Yu Mincho" w:hAnsi="Calibri"/>
          <w:sz w:val="24"/>
          <w:rtl/>
        </w:rPr>
        <w:t xml:space="preserve"> </w:t>
      </w:r>
      <w:r w:rsidRPr="00DC200F">
        <w:rPr>
          <w:rFonts w:ascii="Calibri" w:eastAsia="Yu Mincho" w:hAnsi="Calibri" w:hint="cs"/>
          <w:sz w:val="24"/>
          <w:rtl/>
        </w:rPr>
        <w:t>الدعوة</w:t>
      </w:r>
      <w:r w:rsidRPr="00DC200F">
        <w:rPr>
          <w:rFonts w:ascii="Calibri" w:eastAsia="Yu Mincho" w:hAnsi="Calibri"/>
          <w:sz w:val="24"/>
          <w:rtl/>
        </w:rPr>
        <w:t xml:space="preserve"> </w:t>
      </w:r>
      <w:r w:rsidRPr="00DC200F">
        <w:rPr>
          <w:rFonts w:ascii="Calibri" w:eastAsia="Yu Mincho" w:hAnsi="Calibri" w:hint="cs"/>
          <w:sz w:val="24"/>
          <w:rtl/>
        </w:rPr>
        <w:t>وما</w:t>
      </w:r>
      <w:r w:rsidRPr="00DC200F">
        <w:rPr>
          <w:rFonts w:ascii="Calibri" w:eastAsia="Yu Mincho" w:hAnsi="Calibri"/>
          <w:sz w:val="24"/>
          <w:rtl/>
        </w:rPr>
        <w:t xml:space="preserve"> </w:t>
      </w:r>
      <w:r w:rsidRPr="00DC200F">
        <w:rPr>
          <w:rFonts w:ascii="Calibri" w:eastAsia="Yu Mincho" w:hAnsi="Calibri" w:hint="cs"/>
          <w:sz w:val="24"/>
          <w:rtl/>
        </w:rPr>
        <w:t>ستتطلبه</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تضحيات</w:t>
      </w:r>
      <w:r w:rsidRPr="00DC200F">
        <w:rPr>
          <w:rFonts w:ascii="Calibri" w:eastAsia="Yu Mincho" w:hAnsi="Calibri"/>
          <w:sz w:val="24"/>
          <w:rtl/>
        </w:rPr>
        <w:t xml:space="preserve"> </w:t>
      </w:r>
      <w:r w:rsidRPr="00DC200F">
        <w:rPr>
          <w:rFonts w:ascii="Calibri" w:eastAsia="Yu Mincho" w:hAnsi="Calibri" w:hint="cs"/>
          <w:sz w:val="24"/>
          <w:rtl/>
        </w:rPr>
        <w:t>هائلة</w:t>
      </w:r>
      <w:r w:rsidRPr="00DC200F">
        <w:rPr>
          <w:rFonts w:ascii="Calibri" w:eastAsia="Yu Mincho" w:hAnsi="Calibri"/>
          <w:sz w:val="24"/>
          <w:rtl/>
        </w:rPr>
        <w:t xml:space="preserve"> </w:t>
      </w:r>
      <w:r w:rsidRPr="00DC200F">
        <w:rPr>
          <w:rFonts w:ascii="Calibri" w:eastAsia="Yu Mincho" w:hAnsi="Calibri" w:hint="cs"/>
          <w:sz w:val="24"/>
          <w:rtl/>
        </w:rPr>
        <w:t>تمس</w:t>
      </w:r>
      <w:r w:rsidRPr="00DC200F">
        <w:rPr>
          <w:rFonts w:ascii="Calibri" w:eastAsia="Yu Mincho" w:hAnsi="Calibri"/>
          <w:sz w:val="24"/>
          <w:rtl/>
        </w:rPr>
        <w:t xml:space="preserve"> </w:t>
      </w:r>
      <w:r w:rsidRPr="00DC200F">
        <w:rPr>
          <w:rFonts w:ascii="Calibri" w:eastAsia="Yu Mincho" w:hAnsi="Calibri" w:hint="cs"/>
          <w:sz w:val="24"/>
          <w:rtl/>
        </w:rPr>
        <w:t>أغلى</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يملك</w:t>
      </w:r>
      <w:r w:rsidRPr="00DC200F">
        <w:rPr>
          <w:rFonts w:ascii="Calibri" w:eastAsia="Yu Mincho" w:hAnsi="Calibri"/>
          <w:sz w:val="24"/>
          <w:rtl/>
        </w:rPr>
        <w:t xml:space="preserve">. </w:t>
      </w:r>
      <w:r w:rsidRPr="00DC200F">
        <w:rPr>
          <w:rFonts w:ascii="Calibri" w:eastAsia="Yu Mincho" w:hAnsi="Calibri" w:hint="cs"/>
          <w:sz w:val="24"/>
          <w:rtl/>
        </w:rPr>
        <w:t>كانت</w:t>
      </w:r>
      <w:r w:rsidRPr="00DC200F">
        <w:rPr>
          <w:rFonts w:ascii="Calibri" w:eastAsia="Yu Mincho" w:hAnsi="Calibri"/>
          <w:sz w:val="24"/>
          <w:rtl/>
        </w:rPr>
        <w:t xml:space="preserve"> </w:t>
      </w:r>
      <w:r w:rsidRPr="00DC200F">
        <w:rPr>
          <w:rFonts w:ascii="Calibri" w:eastAsia="Yu Mincho" w:hAnsi="Calibri" w:hint="cs"/>
          <w:sz w:val="24"/>
          <w:rtl/>
        </w:rPr>
        <w:t>بمثابة</w:t>
      </w:r>
      <w:r w:rsidRPr="00DC200F">
        <w:rPr>
          <w:rFonts w:ascii="Calibri" w:eastAsia="Yu Mincho" w:hAnsi="Calibri"/>
          <w:sz w:val="24"/>
          <w:rtl/>
        </w:rPr>
        <w:t xml:space="preserve"> </w:t>
      </w:r>
      <w:r w:rsidRPr="00DC200F">
        <w:rPr>
          <w:rFonts w:ascii="Calibri" w:eastAsia="Yu Mincho" w:hAnsi="Calibri" w:hint="cs"/>
          <w:sz w:val="24"/>
          <w:rtl/>
        </w:rPr>
        <w:t>وحي</w:t>
      </w:r>
      <w:r w:rsidRPr="00DC200F">
        <w:rPr>
          <w:rFonts w:ascii="Calibri" w:eastAsia="Yu Mincho" w:hAnsi="Calibri"/>
          <w:sz w:val="24"/>
          <w:rtl/>
        </w:rPr>
        <w:t xml:space="preserve"> </w:t>
      </w:r>
      <w:r w:rsidRPr="00DC200F">
        <w:rPr>
          <w:rFonts w:ascii="Calibri" w:eastAsia="Yu Mincho" w:hAnsi="Calibri" w:hint="cs"/>
          <w:sz w:val="24"/>
          <w:rtl/>
        </w:rPr>
        <w:t>يوضح</w:t>
      </w:r>
      <w:r w:rsidRPr="00DC200F">
        <w:rPr>
          <w:rFonts w:ascii="Calibri" w:eastAsia="Yu Mincho" w:hAnsi="Calibri"/>
          <w:sz w:val="24"/>
          <w:rtl/>
        </w:rPr>
        <w:t xml:space="preserve"> </w:t>
      </w:r>
      <w:r w:rsidRPr="00DC200F">
        <w:rPr>
          <w:rFonts w:ascii="Calibri" w:eastAsia="Yu Mincho" w:hAnsi="Calibri" w:hint="cs"/>
          <w:sz w:val="24"/>
          <w:rtl/>
        </w:rPr>
        <w:t>لإبراهيم</w:t>
      </w:r>
      <w:r w:rsidRPr="00DC200F">
        <w:rPr>
          <w:rFonts w:ascii="Calibri" w:eastAsia="Yu Mincho" w:hAnsi="Calibri"/>
          <w:sz w:val="24"/>
          <w:rtl/>
        </w:rPr>
        <w:t xml:space="preserve"> </w:t>
      </w:r>
      <w:r w:rsidRPr="00DC200F">
        <w:rPr>
          <w:rFonts w:ascii="Calibri" w:eastAsia="Yu Mincho" w:hAnsi="Calibri" w:hint="cs"/>
          <w:sz w:val="24"/>
          <w:rtl/>
        </w:rPr>
        <w:t>حجم</w:t>
      </w:r>
      <w:r w:rsidRPr="00DC200F">
        <w:rPr>
          <w:rFonts w:ascii="Calibri" w:eastAsia="Yu Mincho" w:hAnsi="Calibri"/>
          <w:sz w:val="24"/>
          <w:rtl/>
        </w:rPr>
        <w:t xml:space="preserve"> </w:t>
      </w:r>
      <w:r w:rsidRPr="00DC200F">
        <w:rPr>
          <w:rFonts w:ascii="Calibri" w:eastAsia="Yu Mincho" w:hAnsi="Calibri" w:hint="cs"/>
          <w:sz w:val="24"/>
          <w:rtl/>
        </w:rPr>
        <w:t>التحدي</w:t>
      </w:r>
      <w:r w:rsidRPr="00DC200F">
        <w:rPr>
          <w:rFonts w:ascii="Calibri" w:eastAsia="Yu Mincho" w:hAnsi="Calibri"/>
          <w:sz w:val="24"/>
          <w:rtl/>
        </w:rPr>
        <w:t xml:space="preserve"> </w:t>
      </w:r>
      <w:r w:rsidRPr="00DC200F">
        <w:rPr>
          <w:rFonts w:ascii="Calibri" w:eastAsia="Yu Mincho" w:hAnsi="Calibri" w:hint="cs"/>
          <w:sz w:val="24"/>
          <w:rtl/>
        </w:rPr>
        <w:t>القادم</w:t>
      </w:r>
      <w:r w:rsidRPr="00DC200F">
        <w:rPr>
          <w:rFonts w:ascii="Calibri" w:eastAsia="Yu Mincho" w:hAnsi="Calibri"/>
          <w:sz w:val="24"/>
          <w:rtl/>
        </w:rPr>
        <w:t xml:space="preserve"> </w:t>
      </w:r>
      <w:r w:rsidRPr="00DC200F">
        <w:rPr>
          <w:rFonts w:ascii="Calibri" w:eastAsia="Yu Mincho" w:hAnsi="Calibri" w:hint="cs"/>
          <w:sz w:val="24"/>
          <w:rtl/>
        </w:rPr>
        <w:t>وطبيعة</w:t>
      </w:r>
      <w:r w:rsidRPr="00DC200F">
        <w:rPr>
          <w:rFonts w:ascii="Calibri" w:eastAsia="Yu Mincho" w:hAnsi="Calibri"/>
          <w:sz w:val="24"/>
          <w:rtl/>
        </w:rPr>
        <w:t xml:space="preserve"> </w:t>
      </w:r>
      <w:r w:rsidRPr="00DC200F">
        <w:rPr>
          <w:rFonts w:ascii="Calibri" w:eastAsia="Yu Mincho" w:hAnsi="Calibri" w:hint="cs"/>
          <w:sz w:val="24"/>
          <w:rtl/>
        </w:rPr>
        <w:t>المرحلة</w:t>
      </w:r>
      <w:r w:rsidRPr="00DC200F">
        <w:rPr>
          <w:rFonts w:ascii="Calibri" w:eastAsia="Yu Mincho" w:hAnsi="Calibri"/>
          <w:sz w:val="24"/>
          <w:rtl/>
        </w:rPr>
        <w:t xml:space="preserve"> </w:t>
      </w:r>
      <w:r w:rsidRPr="00DC200F">
        <w:rPr>
          <w:rFonts w:ascii="Calibri" w:eastAsia="Yu Mincho" w:hAnsi="Calibri" w:hint="cs"/>
          <w:sz w:val="24"/>
          <w:rtl/>
        </w:rPr>
        <w:t>الجديدة</w:t>
      </w:r>
      <w:r w:rsidRPr="00DC200F">
        <w:rPr>
          <w:rFonts w:ascii="Calibri" w:eastAsia="Yu Mincho" w:hAnsi="Calibri"/>
          <w:sz w:val="24"/>
          <w:rtl/>
        </w:rPr>
        <w:t>.</w:t>
      </w:r>
    </w:p>
    <w:p w14:paraId="5B5188CD" w14:textId="42430922" w:rsidR="00DC200F" w:rsidRPr="00DC200F" w:rsidRDefault="00DC200F" w:rsidP="00CA669F">
      <w:pPr>
        <w:numPr>
          <w:ilvl w:val="0"/>
          <w:numId w:val="513"/>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كتضحية</w:t>
      </w:r>
      <w:r w:rsidRPr="00DC200F">
        <w:rPr>
          <w:rFonts w:ascii="Calibri" w:eastAsia="Yu Mincho" w:hAnsi="Calibri"/>
          <w:sz w:val="24"/>
          <w:rtl/>
        </w:rPr>
        <w:t xml:space="preserve"> </w:t>
      </w:r>
      <w:r w:rsidRPr="00DC200F">
        <w:rPr>
          <w:rFonts w:ascii="Calibri" w:eastAsia="Yu Mincho" w:hAnsi="Calibri" w:hint="cs"/>
          <w:sz w:val="24"/>
          <w:rtl/>
        </w:rPr>
        <w:t>بالجهد</w:t>
      </w:r>
      <w:r w:rsidRPr="00DC200F">
        <w:rPr>
          <w:rFonts w:ascii="Calibri" w:eastAsia="Yu Mincho" w:hAnsi="Calibri"/>
          <w:sz w:val="24"/>
          <w:rtl/>
        </w:rPr>
        <w:t xml:space="preserve"> </w:t>
      </w:r>
      <w:r w:rsidRPr="00DC200F">
        <w:rPr>
          <w:rFonts w:ascii="Calibri" w:eastAsia="Yu Mincho" w:hAnsi="Calibri" w:hint="cs"/>
          <w:sz w:val="24"/>
          <w:rtl/>
        </w:rPr>
        <w:t>والحياة</w:t>
      </w:r>
      <w:r w:rsidRPr="00DC200F">
        <w:rPr>
          <w:rFonts w:ascii="Calibri" w:eastAsia="Yu Mincho" w:hAnsi="Calibri"/>
          <w:sz w:val="24"/>
          <w:rtl/>
        </w:rPr>
        <w:t>: "</w:t>
      </w:r>
      <w:r w:rsidRPr="00DC200F">
        <w:rPr>
          <w:rFonts w:ascii="Calibri" w:eastAsia="Yu Mincho" w:hAnsi="Calibri" w:hint="cs"/>
          <w:sz w:val="24"/>
          <w:rtl/>
        </w:rPr>
        <w:t>أَنِّي</w:t>
      </w:r>
      <w:r w:rsidRPr="00DC200F">
        <w:rPr>
          <w:rFonts w:ascii="Calibri" w:eastAsia="Yu Mincho" w:hAnsi="Calibri"/>
          <w:sz w:val="24"/>
          <w:rtl/>
        </w:rPr>
        <w:t xml:space="preserve"> </w:t>
      </w:r>
      <w:r w:rsidRPr="00DC200F">
        <w:rPr>
          <w:rFonts w:ascii="Calibri" w:eastAsia="Yu Mincho" w:hAnsi="Calibri" w:hint="cs"/>
          <w:sz w:val="24"/>
          <w:rtl/>
        </w:rPr>
        <w:t>أَذْبَحُكَ</w:t>
      </w:r>
      <w:r w:rsidRPr="00DC200F">
        <w:rPr>
          <w:rFonts w:ascii="Calibri" w:eastAsia="Yu Mincho" w:hAnsi="Calibri"/>
          <w:sz w:val="24"/>
          <w:rtl/>
        </w:rPr>
        <w:t xml:space="preserve">" –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فهمها</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أنها</w:t>
      </w:r>
      <w:r w:rsidRPr="00DC200F">
        <w:rPr>
          <w:rFonts w:ascii="Calibri" w:eastAsia="Yu Mincho" w:hAnsi="Calibri"/>
          <w:sz w:val="24"/>
          <w:rtl/>
        </w:rPr>
        <w:t xml:space="preserve"> </w:t>
      </w:r>
      <w:r w:rsidRPr="00DC200F">
        <w:rPr>
          <w:rFonts w:ascii="Calibri" w:eastAsia="Yu Mincho" w:hAnsi="Calibri" w:hint="cs"/>
          <w:sz w:val="24"/>
          <w:rtl/>
        </w:rPr>
        <w:t>إشعار</w:t>
      </w:r>
      <w:r w:rsidRPr="00DC200F">
        <w:rPr>
          <w:rFonts w:ascii="Calibri" w:eastAsia="Yu Mincho" w:hAnsi="Calibri"/>
          <w:sz w:val="24"/>
          <w:rtl/>
        </w:rPr>
        <w:t xml:space="preserve"> </w:t>
      </w:r>
      <w:r w:rsidRPr="00DC200F">
        <w:rPr>
          <w:rFonts w:ascii="Calibri" w:eastAsia="Yu Mincho" w:hAnsi="Calibri" w:hint="cs"/>
          <w:sz w:val="24"/>
          <w:rtl/>
        </w:rPr>
        <w:t>رمزي</w:t>
      </w:r>
      <w:r w:rsidRPr="00DC200F">
        <w:rPr>
          <w:rFonts w:ascii="Calibri" w:eastAsia="Yu Mincho" w:hAnsi="Calibri"/>
          <w:sz w:val="24"/>
          <w:rtl/>
        </w:rPr>
        <w:t xml:space="preserve"> </w:t>
      </w:r>
      <w:r w:rsidRPr="00DC200F">
        <w:rPr>
          <w:rFonts w:ascii="Calibri" w:eastAsia="Yu Mincho" w:hAnsi="Calibri" w:hint="cs"/>
          <w:sz w:val="24"/>
          <w:rtl/>
        </w:rPr>
        <w:t>بأن</w:t>
      </w:r>
      <w:r w:rsidRPr="00DC200F">
        <w:rPr>
          <w:rFonts w:ascii="Calibri" w:eastAsia="Yu Mincho" w:hAnsi="Calibri"/>
          <w:sz w:val="24"/>
          <w:rtl/>
        </w:rPr>
        <w:t xml:space="preserve"> </w:t>
      </w:r>
      <w:r w:rsidRPr="00DC200F">
        <w:rPr>
          <w:rFonts w:ascii="Calibri" w:eastAsia="Yu Mincho" w:hAnsi="Calibri" w:hint="cs"/>
          <w:sz w:val="24"/>
          <w:rtl/>
        </w:rPr>
        <w:t>المشروع</w:t>
      </w:r>
      <w:r w:rsidRPr="00DC200F">
        <w:rPr>
          <w:rFonts w:ascii="Calibri" w:eastAsia="Yu Mincho" w:hAnsi="Calibri"/>
          <w:sz w:val="24"/>
          <w:rtl/>
        </w:rPr>
        <w:t xml:space="preserve"> </w:t>
      </w:r>
      <w:r w:rsidRPr="00DC200F">
        <w:rPr>
          <w:rFonts w:ascii="Calibri" w:eastAsia="Yu Mincho" w:hAnsi="Calibri" w:hint="cs"/>
          <w:sz w:val="24"/>
          <w:rtl/>
        </w:rPr>
        <w:t>الإلهي</w:t>
      </w:r>
      <w:r w:rsidRPr="00DC200F">
        <w:rPr>
          <w:rFonts w:ascii="Calibri" w:eastAsia="Yu Mincho" w:hAnsi="Calibri"/>
          <w:sz w:val="24"/>
          <w:rtl/>
        </w:rPr>
        <w:t xml:space="preserve"> </w:t>
      </w:r>
      <w:r w:rsidRPr="00DC200F">
        <w:rPr>
          <w:rFonts w:ascii="Calibri" w:eastAsia="Yu Mincho" w:hAnsi="Calibri" w:hint="cs"/>
          <w:sz w:val="24"/>
          <w:rtl/>
        </w:rPr>
        <w:t>القادم،</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بناء</w:t>
      </w:r>
      <w:r w:rsidRPr="00DC200F">
        <w:rPr>
          <w:rFonts w:ascii="Calibri" w:eastAsia="Yu Mincho" w:hAnsi="Calibri"/>
          <w:sz w:val="24"/>
          <w:rtl/>
        </w:rPr>
        <w:t xml:space="preserve"> "</w:t>
      </w:r>
      <w:r w:rsidRPr="00DC200F">
        <w:rPr>
          <w:rFonts w:ascii="Calibri" w:eastAsia="Yu Mincho" w:hAnsi="Calibri" w:hint="cs"/>
          <w:sz w:val="24"/>
          <w:rtl/>
        </w:rPr>
        <w:t>البيت</w:t>
      </w:r>
      <w:r w:rsidRPr="00DC200F">
        <w:rPr>
          <w:rFonts w:ascii="Calibri" w:eastAsia="Yu Mincho" w:hAnsi="Calibri"/>
          <w:sz w:val="24"/>
          <w:rtl/>
        </w:rPr>
        <w:t xml:space="preserve"> </w:t>
      </w:r>
      <w:r w:rsidRPr="00DC200F">
        <w:rPr>
          <w:rFonts w:ascii="Calibri" w:eastAsia="Yu Mincho" w:hAnsi="Calibri" w:hint="cs"/>
          <w:sz w:val="24"/>
          <w:rtl/>
        </w:rPr>
        <w:t>الحرام</w:t>
      </w:r>
      <w:r w:rsidRPr="00DC200F">
        <w:rPr>
          <w:rFonts w:ascii="Calibri" w:eastAsia="Yu Mincho" w:hAnsi="Calibri"/>
          <w:sz w:val="24"/>
          <w:rtl/>
        </w:rPr>
        <w:t xml:space="preserve">" </w:t>
      </w:r>
      <w:r w:rsidRPr="00DC200F">
        <w:rPr>
          <w:rFonts w:ascii="Calibri" w:eastAsia="Yu Mincho" w:hAnsi="Calibri" w:hint="cs"/>
          <w:sz w:val="24"/>
          <w:rtl/>
        </w:rPr>
        <w:t>وتأسيس</w:t>
      </w:r>
      <w:r w:rsidRPr="00DC200F">
        <w:rPr>
          <w:rFonts w:ascii="Calibri" w:eastAsia="Yu Mincho" w:hAnsi="Calibri"/>
          <w:sz w:val="24"/>
          <w:rtl/>
        </w:rPr>
        <w:t xml:space="preserve"> </w:t>
      </w:r>
      <w:r w:rsidRPr="00DC200F">
        <w:rPr>
          <w:rFonts w:ascii="Calibri" w:eastAsia="Yu Mincho" w:hAnsi="Calibri" w:hint="cs"/>
          <w:sz w:val="24"/>
          <w:rtl/>
        </w:rPr>
        <w:t>أمة</w:t>
      </w:r>
      <w:r w:rsidRPr="00DC200F">
        <w:rPr>
          <w:rFonts w:ascii="Calibri" w:eastAsia="Yu Mincho" w:hAnsi="Calibri"/>
          <w:sz w:val="24"/>
          <w:rtl/>
        </w:rPr>
        <w:t xml:space="preserve"> </w:t>
      </w:r>
      <w:r w:rsidRPr="00DC200F">
        <w:rPr>
          <w:rFonts w:ascii="Calibri" w:eastAsia="Yu Mincho" w:hAnsi="Calibri" w:hint="cs"/>
          <w:sz w:val="24"/>
          <w:rtl/>
        </w:rPr>
        <w:t>التوحيد،</w:t>
      </w:r>
      <w:r w:rsidRPr="00DC200F">
        <w:rPr>
          <w:rFonts w:ascii="Calibri" w:eastAsia="Yu Mincho" w:hAnsi="Calibri"/>
          <w:sz w:val="24"/>
          <w:rtl/>
        </w:rPr>
        <w:t xml:space="preserve"> </w:t>
      </w:r>
      <w:r w:rsidRPr="00DC200F">
        <w:rPr>
          <w:rFonts w:ascii="Calibri" w:eastAsia="Yu Mincho" w:hAnsi="Calibri" w:hint="cs"/>
          <w:sz w:val="24"/>
          <w:rtl/>
        </w:rPr>
        <w:t>سيتطلب</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الابن</w:t>
      </w:r>
      <w:r w:rsidRPr="00DC200F">
        <w:rPr>
          <w:rFonts w:ascii="Calibri" w:eastAsia="Yu Mincho" w:hAnsi="Calibri"/>
          <w:sz w:val="24"/>
          <w:rtl/>
        </w:rPr>
        <w:t xml:space="preserve"> </w:t>
      </w:r>
      <w:r w:rsidRPr="00DC200F">
        <w:rPr>
          <w:rFonts w:ascii="Calibri" w:eastAsia="Yu Mincho" w:hAnsi="Calibri" w:hint="cs"/>
          <w:sz w:val="24"/>
          <w:rtl/>
        </w:rPr>
        <w:t>الشاب</w:t>
      </w:r>
      <w:r w:rsidRPr="00DC200F">
        <w:rPr>
          <w:rFonts w:ascii="Calibri" w:eastAsia="Yu Mincho" w:hAnsi="Calibri"/>
          <w:sz w:val="24"/>
          <w:rtl/>
        </w:rPr>
        <w:t xml:space="preserve"> (</w:t>
      </w:r>
      <w:r w:rsidRPr="00DC200F">
        <w:rPr>
          <w:rFonts w:ascii="Calibri" w:eastAsia="Yu Mincho" w:hAnsi="Calibri" w:hint="cs"/>
          <w:sz w:val="24"/>
          <w:rtl/>
        </w:rPr>
        <w:t>إسماعيل</w:t>
      </w:r>
      <w:r w:rsidRPr="00DC200F">
        <w:rPr>
          <w:rFonts w:ascii="Calibri" w:eastAsia="Yu Mincho" w:hAnsi="Calibri"/>
          <w:sz w:val="24"/>
          <w:rtl/>
        </w:rPr>
        <w:t xml:space="preserve">) </w:t>
      </w:r>
      <w:r w:rsidRPr="00DC200F">
        <w:rPr>
          <w:rFonts w:ascii="Calibri" w:eastAsia="Yu Mincho" w:hAnsi="Calibri" w:hint="cs"/>
          <w:sz w:val="24"/>
          <w:rtl/>
        </w:rPr>
        <w:t>تضحية</w:t>
      </w:r>
      <w:r w:rsidRPr="00DC200F">
        <w:rPr>
          <w:rFonts w:ascii="Calibri" w:eastAsia="Yu Mincho" w:hAnsi="Calibri"/>
          <w:sz w:val="24"/>
          <w:rtl/>
        </w:rPr>
        <w:t xml:space="preserve"> </w:t>
      </w:r>
      <w:r w:rsidRPr="00DC200F">
        <w:rPr>
          <w:rFonts w:ascii="Calibri" w:eastAsia="Yu Mincho" w:hAnsi="Calibri" w:hint="cs"/>
          <w:sz w:val="24"/>
          <w:rtl/>
        </w:rPr>
        <w:t>قصوى،</w:t>
      </w:r>
      <w:r w:rsidRPr="00DC200F">
        <w:rPr>
          <w:rFonts w:ascii="Calibri" w:eastAsia="Yu Mincho" w:hAnsi="Calibri"/>
          <w:sz w:val="24"/>
          <w:rtl/>
        </w:rPr>
        <w:t xml:space="preserve"> </w:t>
      </w:r>
      <w:r w:rsidRPr="00DC200F">
        <w:rPr>
          <w:rFonts w:ascii="Calibri" w:eastAsia="Yu Mincho" w:hAnsi="Calibri" w:hint="cs"/>
          <w:sz w:val="24"/>
          <w:rtl/>
        </w:rPr>
        <w:t>وبذل</w:t>
      </w:r>
      <w:r w:rsidRPr="00DC200F">
        <w:rPr>
          <w:rFonts w:ascii="Calibri" w:eastAsia="Yu Mincho" w:hAnsi="Calibri"/>
          <w:sz w:val="24"/>
          <w:rtl/>
        </w:rPr>
        <w:t xml:space="preserve"> </w:t>
      </w:r>
      <w:r w:rsidRPr="00DC200F">
        <w:rPr>
          <w:rFonts w:ascii="Calibri" w:eastAsia="Yu Mincho" w:hAnsi="Calibri" w:hint="cs"/>
          <w:sz w:val="24"/>
          <w:rtl/>
        </w:rPr>
        <w:t>جهد</w:t>
      </w:r>
      <w:r w:rsidRPr="00DC200F">
        <w:rPr>
          <w:rFonts w:ascii="Calibri" w:eastAsia="Yu Mincho" w:hAnsi="Calibri"/>
          <w:sz w:val="24"/>
          <w:rtl/>
        </w:rPr>
        <w:t xml:space="preserve"> </w:t>
      </w:r>
      <w:r w:rsidRPr="00DC200F">
        <w:rPr>
          <w:rFonts w:ascii="Calibri" w:eastAsia="Yu Mincho" w:hAnsi="Calibri" w:hint="cs"/>
          <w:sz w:val="24"/>
          <w:rtl/>
        </w:rPr>
        <w:t>يفوق</w:t>
      </w:r>
      <w:r w:rsidRPr="00DC200F">
        <w:rPr>
          <w:rFonts w:ascii="Calibri" w:eastAsia="Yu Mincho" w:hAnsi="Calibri"/>
          <w:sz w:val="24"/>
          <w:rtl/>
        </w:rPr>
        <w:t xml:space="preserve"> </w:t>
      </w:r>
      <w:r w:rsidRPr="00DC200F">
        <w:rPr>
          <w:rFonts w:ascii="Calibri" w:eastAsia="Yu Mincho" w:hAnsi="Calibri" w:hint="cs"/>
          <w:sz w:val="24"/>
          <w:rtl/>
        </w:rPr>
        <w:t>طاقته</w:t>
      </w:r>
      <w:r w:rsidRPr="00DC200F">
        <w:rPr>
          <w:rFonts w:ascii="Calibri" w:eastAsia="Yu Mincho" w:hAnsi="Calibri"/>
          <w:sz w:val="24"/>
          <w:rtl/>
        </w:rPr>
        <w:t xml:space="preserve"> </w:t>
      </w:r>
      <w:r w:rsidRPr="00DC200F">
        <w:rPr>
          <w:rFonts w:ascii="Calibri" w:eastAsia="Yu Mincho" w:hAnsi="Calibri" w:hint="cs"/>
          <w:sz w:val="24"/>
          <w:rtl/>
        </w:rPr>
        <w:t>البشرية،</w:t>
      </w:r>
      <w:r w:rsidRPr="00DC200F">
        <w:rPr>
          <w:rFonts w:ascii="Calibri" w:eastAsia="Yu Mincho" w:hAnsi="Calibri"/>
          <w:sz w:val="24"/>
          <w:rtl/>
        </w:rPr>
        <w:t xml:space="preserve"> </w:t>
      </w:r>
      <w:r w:rsidRPr="00DC200F">
        <w:rPr>
          <w:rFonts w:ascii="Calibri" w:eastAsia="Yu Mincho" w:hAnsi="Calibri" w:hint="cs"/>
          <w:sz w:val="24"/>
          <w:rtl/>
        </w:rPr>
        <w:t>وتكريس</w:t>
      </w:r>
      <w:r w:rsidRPr="00DC200F">
        <w:rPr>
          <w:rFonts w:ascii="Calibri" w:eastAsia="Yu Mincho" w:hAnsi="Calibri"/>
          <w:sz w:val="24"/>
          <w:rtl/>
        </w:rPr>
        <w:t xml:space="preserve"> </w:t>
      </w:r>
      <w:r w:rsidRPr="00DC200F">
        <w:rPr>
          <w:rFonts w:ascii="Calibri" w:eastAsia="Yu Mincho" w:hAnsi="Calibri" w:hint="cs"/>
          <w:sz w:val="24"/>
          <w:rtl/>
        </w:rPr>
        <w:t>حياته</w:t>
      </w:r>
      <w:r w:rsidRPr="00DC200F">
        <w:rPr>
          <w:rFonts w:ascii="Calibri" w:eastAsia="Yu Mincho" w:hAnsi="Calibri"/>
          <w:sz w:val="24"/>
          <w:rtl/>
        </w:rPr>
        <w:t xml:space="preserve"> </w:t>
      </w:r>
      <w:r w:rsidRPr="00DC200F">
        <w:rPr>
          <w:rFonts w:ascii="Calibri" w:eastAsia="Yu Mincho" w:hAnsi="Calibri" w:hint="cs"/>
          <w:sz w:val="24"/>
          <w:rtl/>
        </w:rPr>
        <w:t>كلها</w:t>
      </w:r>
      <w:r w:rsidRPr="00DC200F">
        <w:rPr>
          <w:rFonts w:ascii="Calibri" w:eastAsia="Yu Mincho" w:hAnsi="Calibri"/>
          <w:sz w:val="24"/>
          <w:rtl/>
        </w:rPr>
        <w:t xml:space="preserve"> </w:t>
      </w:r>
      <w:r w:rsidRPr="00DC200F">
        <w:rPr>
          <w:rFonts w:ascii="Calibri" w:eastAsia="Yu Mincho" w:hAnsi="Calibri" w:hint="eastAsia"/>
          <w:sz w:val="24"/>
          <w:rtl/>
        </w:rPr>
        <w:t>–</w:t>
      </w:r>
      <w:r w:rsidRPr="00DC200F">
        <w:rPr>
          <w:rFonts w:ascii="Calibri" w:eastAsia="Yu Mincho" w:hAnsi="Calibri"/>
          <w:sz w:val="24"/>
          <w:rtl/>
        </w:rPr>
        <w:t xml:space="preserve"> </w:t>
      </w:r>
      <w:r w:rsidRPr="00DC200F">
        <w:rPr>
          <w:rFonts w:ascii="Calibri" w:eastAsia="Yu Mincho" w:hAnsi="Calibri" w:hint="cs"/>
          <w:sz w:val="24"/>
          <w:rtl/>
        </w:rPr>
        <w:t>شبابه</w:t>
      </w:r>
      <w:r w:rsidRPr="00DC200F">
        <w:rPr>
          <w:rFonts w:ascii="Calibri" w:eastAsia="Yu Mincho" w:hAnsi="Calibri"/>
          <w:sz w:val="24"/>
          <w:rtl/>
        </w:rPr>
        <w:t xml:space="preserve"> </w:t>
      </w:r>
      <w:r w:rsidRPr="00DC200F">
        <w:rPr>
          <w:rFonts w:ascii="Calibri" w:eastAsia="Yu Mincho" w:hAnsi="Calibri" w:hint="cs"/>
          <w:sz w:val="24"/>
          <w:rtl/>
        </w:rPr>
        <w:t>ووقته</w:t>
      </w:r>
      <w:r w:rsidRPr="00DC200F">
        <w:rPr>
          <w:rFonts w:ascii="Calibri" w:eastAsia="Yu Mincho" w:hAnsi="Calibri"/>
          <w:sz w:val="24"/>
          <w:rtl/>
        </w:rPr>
        <w:t xml:space="preserve"> </w:t>
      </w:r>
      <w:r w:rsidRPr="00DC200F">
        <w:rPr>
          <w:rFonts w:ascii="Calibri" w:eastAsia="Yu Mincho" w:hAnsi="Calibri" w:hint="cs"/>
          <w:sz w:val="24"/>
          <w:rtl/>
        </w:rPr>
        <w:t>وطاقته</w:t>
      </w:r>
      <w:r w:rsidRPr="00DC200F">
        <w:rPr>
          <w:rFonts w:ascii="Calibri" w:eastAsia="Yu Mincho" w:hAnsi="Calibri"/>
          <w:sz w:val="24"/>
          <w:rtl/>
        </w:rPr>
        <w:t xml:space="preserve"> – </w:t>
      </w:r>
      <w:r w:rsidRPr="00DC200F">
        <w:rPr>
          <w:rFonts w:ascii="Calibri" w:eastAsia="Yu Mincho" w:hAnsi="Calibri" w:hint="cs"/>
          <w:sz w:val="24"/>
          <w:rtl/>
        </w:rPr>
        <w:t>لهذا</w:t>
      </w:r>
      <w:r w:rsidRPr="00DC200F">
        <w:rPr>
          <w:rFonts w:ascii="Calibri" w:eastAsia="Yu Mincho" w:hAnsi="Calibri"/>
          <w:sz w:val="24"/>
          <w:rtl/>
        </w:rPr>
        <w:t xml:space="preserve"> </w:t>
      </w:r>
      <w:r w:rsidRPr="00DC200F">
        <w:rPr>
          <w:rFonts w:ascii="Calibri" w:eastAsia="Yu Mincho" w:hAnsi="Calibri" w:hint="cs"/>
          <w:sz w:val="24"/>
          <w:rtl/>
        </w:rPr>
        <w:t>الهدف</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وكأن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الجهد</w:t>
      </w:r>
      <w:r w:rsidRPr="00DC200F">
        <w:rPr>
          <w:rFonts w:ascii="Calibri" w:eastAsia="Yu Mincho" w:hAnsi="Calibri"/>
          <w:sz w:val="24"/>
          <w:rtl/>
        </w:rPr>
        <w:t xml:space="preserve"> </w:t>
      </w:r>
      <w:r w:rsidRPr="00DC200F">
        <w:rPr>
          <w:rFonts w:ascii="Calibri" w:eastAsia="Yu Mincho" w:hAnsi="Calibri" w:hint="cs"/>
          <w:sz w:val="24"/>
          <w:rtl/>
        </w:rPr>
        <w:t>الجبار</w:t>
      </w:r>
      <w:r w:rsidRPr="00DC200F">
        <w:rPr>
          <w:rFonts w:ascii="Calibri" w:eastAsia="Yu Mincho" w:hAnsi="Calibri"/>
          <w:sz w:val="24"/>
          <w:rtl/>
        </w:rPr>
        <w:t xml:space="preserve"> "</w:t>
      </w:r>
      <w:r w:rsidRPr="00DC200F">
        <w:rPr>
          <w:rFonts w:ascii="Calibri" w:eastAsia="Yu Mincho" w:hAnsi="Calibri" w:hint="cs"/>
          <w:sz w:val="24"/>
          <w:rtl/>
        </w:rPr>
        <w:t>سيذبحه</w:t>
      </w:r>
      <w:r w:rsidRPr="00DC200F">
        <w:rPr>
          <w:rFonts w:ascii="Calibri" w:eastAsia="Yu Mincho" w:hAnsi="Calibri"/>
          <w:sz w:val="24"/>
          <w:rtl/>
        </w:rPr>
        <w:t xml:space="preserve">" </w:t>
      </w:r>
      <w:r w:rsidRPr="00DC200F">
        <w:rPr>
          <w:rFonts w:ascii="Calibri" w:eastAsia="Yu Mincho" w:hAnsi="Calibri" w:hint="cs"/>
          <w:sz w:val="24"/>
          <w:rtl/>
        </w:rPr>
        <w:t>تعبًا</w:t>
      </w:r>
      <w:r w:rsidRPr="00DC200F">
        <w:rPr>
          <w:rFonts w:ascii="Calibri" w:eastAsia="Yu Mincho" w:hAnsi="Calibri"/>
          <w:sz w:val="24"/>
          <w:rtl/>
        </w:rPr>
        <w:t xml:space="preserve"> </w:t>
      </w:r>
      <w:r w:rsidRPr="00DC200F">
        <w:rPr>
          <w:rFonts w:ascii="Calibri" w:eastAsia="Yu Mincho" w:hAnsi="Calibri" w:hint="cs"/>
          <w:sz w:val="24"/>
          <w:rtl/>
        </w:rPr>
        <w:t>ومشقة،</w:t>
      </w:r>
      <w:r w:rsidRPr="00DC200F">
        <w:rPr>
          <w:rFonts w:ascii="Calibri" w:eastAsia="Yu Mincho" w:hAnsi="Calibri"/>
          <w:sz w:val="24"/>
          <w:rtl/>
        </w:rPr>
        <w:t xml:space="preserve"> </w:t>
      </w:r>
      <w:r w:rsidRPr="00DC200F">
        <w:rPr>
          <w:rFonts w:ascii="Calibri" w:eastAsia="Yu Mincho" w:hAnsi="Calibri" w:hint="cs"/>
          <w:sz w:val="24"/>
          <w:rtl/>
        </w:rPr>
        <w:t>وسيستنفد</w:t>
      </w:r>
      <w:r w:rsidRPr="00DC200F">
        <w:rPr>
          <w:rFonts w:ascii="Calibri" w:eastAsia="Yu Mincho" w:hAnsi="Calibri"/>
          <w:sz w:val="24"/>
          <w:rtl/>
        </w:rPr>
        <w:t xml:space="preserve"> </w:t>
      </w:r>
      <w:r w:rsidRPr="00DC200F">
        <w:rPr>
          <w:rFonts w:ascii="Calibri" w:eastAsia="Yu Mincho" w:hAnsi="Calibri" w:hint="cs"/>
          <w:sz w:val="24"/>
          <w:rtl/>
        </w:rPr>
        <w:t>قواه</w:t>
      </w:r>
      <w:r w:rsidRPr="00DC200F">
        <w:rPr>
          <w:rFonts w:ascii="Calibri" w:eastAsia="Yu Mincho" w:hAnsi="Calibri"/>
          <w:sz w:val="24"/>
          <w:rtl/>
        </w:rPr>
        <w:t xml:space="preserve"> </w:t>
      </w:r>
      <w:r w:rsidRPr="00DC200F">
        <w:rPr>
          <w:rFonts w:ascii="Calibri" w:eastAsia="Yu Mincho" w:hAnsi="Calibri" w:hint="cs"/>
          <w:sz w:val="24"/>
          <w:rtl/>
        </w:rPr>
        <w:t>استنفادًا</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صورة</w:t>
      </w:r>
      <w:r w:rsidRPr="00DC200F">
        <w:rPr>
          <w:rFonts w:ascii="Calibri" w:eastAsia="Yu Mincho" w:hAnsi="Calibri"/>
          <w:sz w:val="24"/>
          <w:rtl/>
        </w:rPr>
        <w:t xml:space="preserve"> </w:t>
      </w:r>
      <w:r w:rsidRPr="00DC200F">
        <w:rPr>
          <w:rFonts w:ascii="Calibri" w:eastAsia="Yu Mincho" w:hAnsi="Calibri" w:hint="cs"/>
          <w:sz w:val="24"/>
          <w:rtl/>
        </w:rPr>
        <w:t>بلاغية</w:t>
      </w:r>
      <w:r w:rsidRPr="00DC200F">
        <w:rPr>
          <w:rFonts w:ascii="Calibri" w:eastAsia="Yu Mincho" w:hAnsi="Calibri"/>
          <w:sz w:val="24"/>
          <w:rtl/>
        </w:rPr>
        <w:t xml:space="preserve"> </w:t>
      </w:r>
      <w:r w:rsidRPr="00DC200F">
        <w:rPr>
          <w:rFonts w:ascii="Calibri" w:eastAsia="Yu Mincho" w:hAnsi="Calibri" w:hint="cs"/>
          <w:sz w:val="24"/>
          <w:rtl/>
        </w:rPr>
        <w:t>قوية</w:t>
      </w:r>
      <w:r w:rsidRPr="00DC200F">
        <w:rPr>
          <w:rFonts w:ascii="Calibri" w:eastAsia="Yu Mincho" w:hAnsi="Calibri"/>
          <w:sz w:val="24"/>
          <w:rtl/>
        </w:rPr>
        <w:t xml:space="preserve"> </w:t>
      </w:r>
      <w:r w:rsidRPr="00DC200F">
        <w:rPr>
          <w:rFonts w:ascii="Calibri" w:eastAsia="Yu Mincho" w:hAnsi="Calibri" w:hint="cs"/>
          <w:sz w:val="24"/>
          <w:rtl/>
        </w:rPr>
        <w:t>لتقدير</w:t>
      </w:r>
      <w:r w:rsidRPr="00DC200F">
        <w:rPr>
          <w:rFonts w:ascii="Calibri" w:eastAsia="Yu Mincho" w:hAnsi="Calibri"/>
          <w:sz w:val="24"/>
          <w:rtl/>
        </w:rPr>
        <w:t xml:space="preserve"> </w:t>
      </w:r>
      <w:r w:rsidRPr="00DC200F">
        <w:rPr>
          <w:rFonts w:ascii="Calibri" w:eastAsia="Yu Mincho" w:hAnsi="Calibri" w:hint="cs"/>
          <w:sz w:val="24"/>
          <w:rtl/>
        </w:rPr>
        <w:t>حجم</w:t>
      </w:r>
      <w:r w:rsidRPr="00DC200F">
        <w:rPr>
          <w:rFonts w:ascii="Calibri" w:eastAsia="Yu Mincho" w:hAnsi="Calibri"/>
          <w:sz w:val="24"/>
          <w:rtl/>
        </w:rPr>
        <w:t xml:space="preserve"> </w:t>
      </w:r>
      <w:r w:rsidRPr="00DC200F">
        <w:rPr>
          <w:rFonts w:ascii="Calibri" w:eastAsia="Yu Mincho" w:hAnsi="Calibri" w:hint="cs"/>
          <w:sz w:val="24"/>
          <w:rtl/>
        </w:rPr>
        <w:t>المسؤولية</w:t>
      </w:r>
      <w:r w:rsidRPr="00DC200F">
        <w:rPr>
          <w:rFonts w:ascii="Calibri" w:eastAsia="Yu Mincho" w:hAnsi="Calibri"/>
          <w:sz w:val="24"/>
          <w:rtl/>
        </w:rPr>
        <w:t>.</w:t>
      </w:r>
    </w:p>
    <w:p w14:paraId="61FA0BFE" w14:textId="20C226EF" w:rsidR="00DC200F" w:rsidRPr="00DC200F" w:rsidRDefault="00DC200F" w:rsidP="00CA669F">
      <w:pPr>
        <w:numPr>
          <w:ilvl w:val="0"/>
          <w:numId w:val="513"/>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الحوار</w:t>
      </w:r>
      <w:r w:rsidRPr="00DC200F">
        <w:rPr>
          <w:rFonts w:ascii="Calibri" w:eastAsia="Yu Mincho" w:hAnsi="Calibri"/>
          <w:sz w:val="24"/>
          <w:rtl/>
        </w:rPr>
        <w:t xml:space="preserve"> </w:t>
      </w:r>
      <w:r w:rsidRPr="00DC200F">
        <w:rPr>
          <w:rFonts w:ascii="Calibri" w:eastAsia="Yu Mincho" w:hAnsi="Calibri" w:hint="cs"/>
          <w:sz w:val="24"/>
          <w:rtl/>
        </w:rPr>
        <w:t>كأساس</w:t>
      </w:r>
      <w:r w:rsidRPr="00DC200F">
        <w:rPr>
          <w:rFonts w:ascii="Calibri" w:eastAsia="Yu Mincho" w:hAnsi="Calibri"/>
          <w:sz w:val="24"/>
          <w:rtl/>
        </w:rPr>
        <w:t xml:space="preserve"> </w:t>
      </w:r>
      <w:r w:rsidRPr="00DC200F">
        <w:rPr>
          <w:rFonts w:ascii="Calibri" w:eastAsia="Yu Mincho" w:hAnsi="Calibri" w:hint="cs"/>
          <w:sz w:val="24"/>
          <w:rtl/>
        </w:rPr>
        <w:t>للقرار</w:t>
      </w:r>
      <w:r w:rsidRPr="00DC200F">
        <w:rPr>
          <w:rFonts w:ascii="Calibri" w:eastAsia="Yu Mincho" w:hAnsi="Calibri"/>
          <w:sz w:val="24"/>
          <w:rtl/>
        </w:rPr>
        <w:t xml:space="preserve">: </w:t>
      </w:r>
      <w:r w:rsidRPr="00DC200F">
        <w:rPr>
          <w:rFonts w:ascii="Calibri" w:eastAsia="Yu Mincho" w:hAnsi="Calibri" w:hint="cs"/>
          <w:sz w:val="24"/>
          <w:rtl/>
        </w:rPr>
        <w:t>وقبل</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يقدم</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أي</w:t>
      </w:r>
      <w:r w:rsidRPr="00DC200F">
        <w:rPr>
          <w:rFonts w:ascii="Calibri" w:eastAsia="Yu Mincho" w:hAnsi="Calibri"/>
          <w:sz w:val="24"/>
          <w:rtl/>
        </w:rPr>
        <w:t xml:space="preserve"> </w:t>
      </w:r>
      <w:r w:rsidRPr="00DC200F">
        <w:rPr>
          <w:rFonts w:ascii="Calibri" w:eastAsia="Yu Mincho" w:hAnsi="Calibri" w:hint="cs"/>
          <w:sz w:val="24"/>
          <w:rtl/>
        </w:rPr>
        <w:t>خطوة،</w:t>
      </w:r>
      <w:r w:rsidRPr="00DC200F">
        <w:rPr>
          <w:rFonts w:ascii="Calibri" w:eastAsia="Yu Mincho" w:hAnsi="Calibri"/>
          <w:sz w:val="24"/>
          <w:rtl/>
        </w:rPr>
        <w:t xml:space="preserve"> </w:t>
      </w:r>
      <w:r w:rsidRPr="00DC200F">
        <w:rPr>
          <w:rFonts w:ascii="Calibri" w:eastAsia="Yu Mincho" w:hAnsi="Calibri" w:hint="cs"/>
          <w:sz w:val="24"/>
          <w:rtl/>
        </w:rPr>
        <w:t>لم</w:t>
      </w:r>
      <w:r w:rsidRPr="00DC200F">
        <w:rPr>
          <w:rFonts w:ascii="Calibri" w:eastAsia="Yu Mincho" w:hAnsi="Calibri"/>
          <w:sz w:val="24"/>
          <w:rtl/>
        </w:rPr>
        <w:t xml:space="preserve"> </w:t>
      </w:r>
      <w:r w:rsidRPr="00DC200F">
        <w:rPr>
          <w:rFonts w:ascii="Calibri" w:eastAsia="Yu Mincho" w:hAnsi="Calibri" w:hint="cs"/>
          <w:sz w:val="24"/>
          <w:rtl/>
        </w:rPr>
        <w:t>يتصرف</w:t>
      </w:r>
      <w:r w:rsidRPr="00DC200F">
        <w:rPr>
          <w:rFonts w:ascii="Calibri" w:eastAsia="Yu Mincho" w:hAnsi="Calibri"/>
          <w:sz w:val="24"/>
          <w:rtl/>
        </w:rPr>
        <w:t xml:space="preserve"> </w:t>
      </w:r>
      <w:r w:rsidRPr="00DC200F">
        <w:rPr>
          <w:rFonts w:ascii="Calibri" w:eastAsia="Yu Mincho" w:hAnsi="Calibri" w:hint="cs"/>
          <w:sz w:val="24"/>
          <w:rtl/>
        </w:rPr>
        <w:t>بتهور</w:t>
      </w:r>
      <w:r w:rsidRPr="00DC200F">
        <w:rPr>
          <w:rFonts w:ascii="Calibri" w:eastAsia="Yu Mincho" w:hAnsi="Calibri"/>
          <w:sz w:val="24"/>
          <w:rtl/>
        </w:rPr>
        <w:t xml:space="preserve"> </w:t>
      </w:r>
      <w:r w:rsidRPr="00DC200F">
        <w:rPr>
          <w:rFonts w:ascii="Calibri" w:eastAsia="Yu Mincho" w:hAnsi="Calibri" w:hint="cs"/>
          <w:sz w:val="24"/>
          <w:rtl/>
        </w:rPr>
        <w:t>أو</w:t>
      </w:r>
      <w:r w:rsidRPr="00DC200F">
        <w:rPr>
          <w:rFonts w:ascii="Calibri" w:eastAsia="Yu Mincho" w:hAnsi="Calibri"/>
          <w:sz w:val="24"/>
          <w:rtl/>
        </w:rPr>
        <w:t xml:space="preserve"> </w:t>
      </w:r>
      <w:r w:rsidRPr="00DC200F">
        <w:rPr>
          <w:rFonts w:ascii="Calibri" w:eastAsia="Yu Mincho" w:hAnsi="Calibri" w:hint="cs"/>
          <w:sz w:val="24"/>
          <w:rtl/>
        </w:rPr>
        <w:t>انفراد</w:t>
      </w:r>
      <w:r w:rsidRPr="00DC200F">
        <w:rPr>
          <w:rFonts w:ascii="Calibri" w:eastAsia="Yu Mincho" w:hAnsi="Calibri"/>
          <w:sz w:val="24"/>
          <w:rtl/>
        </w:rPr>
        <w:t xml:space="preserve"> </w:t>
      </w:r>
      <w:r w:rsidRPr="00DC200F">
        <w:rPr>
          <w:rFonts w:ascii="Calibri" w:eastAsia="Yu Mincho" w:hAnsi="Calibri" w:hint="cs"/>
          <w:sz w:val="24"/>
          <w:rtl/>
        </w:rPr>
        <w:t>بالقرار،</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شاور</w:t>
      </w:r>
      <w:r w:rsidRPr="00DC200F">
        <w:rPr>
          <w:rFonts w:ascii="Calibri" w:eastAsia="Yu Mincho" w:hAnsi="Calibri"/>
          <w:sz w:val="24"/>
          <w:rtl/>
        </w:rPr>
        <w:t xml:space="preserve"> </w:t>
      </w:r>
      <w:r w:rsidRPr="00DC200F">
        <w:rPr>
          <w:rFonts w:ascii="Calibri" w:eastAsia="Yu Mincho" w:hAnsi="Calibri" w:hint="cs"/>
          <w:sz w:val="24"/>
          <w:rtl/>
        </w:rPr>
        <w:t>ابنه</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أرقى</w:t>
      </w:r>
      <w:r w:rsidRPr="00DC200F">
        <w:rPr>
          <w:rFonts w:ascii="Calibri" w:eastAsia="Yu Mincho" w:hAnsi="Calibri"/>
          <w:sz w:val="24"/>
          <w:rtl/>
        </w:rPr>
        <w:t xml:space="preserve"> </w:t>
      </w:r>
      <w:r w:rsidRPr="00DC200F">
        <w:rPr>
          <w:rFonts w:ascii="Calibri" w:eastAsia="Yu Mincho" w:hAnsi="Calibri" w:hint="cs"/>
          <w:sz w:val="24"/>
          <w:rtl/>
        </w:rPr>
        <w:t>صور</w:t>
      </w:r>
      <w:r w:rsidRPr="00DC200F">
        <w:rPr>
          <w:rFonts w:ascii="Calibri" w:eastAsia="Yu Mincho" w:hAnsi="Calibri"/>
          <w:sz w:val="24"/>
          <w:rtl/>
        </w:rPr>
        <w:t xml:space="preserve"> </w:t>
      </w:r>
      <w:r w:rsidRPr="00DC200F">
        <w:rPr>
          <w:rFonts w:ascii="Calibri" w:eastAsia="Yu Mincho" w:hAnsi="Calibri" w:hint="cs"/>
          <w:sz w:val="24"/>
          <w:rtl/>
        </w:rPr>
        <w:t>الحوار</w:t>
      </w:r>
      <w:r w:rsidRPr="00DC200F">
        <w:rPr>
          <w:rFonts w:ascii="Calibri" w:eastAsia="Yu Mincho" w:hAnsi="Calibri"/>
          <w:sz w:val="24"/>
          <w:rtl/>
        </w:rPr>
        <w:t xml:space="preserve"> </w:t>
      </w:r>
      <w:r w:rsidRPr="00DC200F">
        <w:rPr>
          <w:rFonts w:ascii="Calibri" w:eastAsia="Yu Mincho" w:hAnsi="Calibri" w:hint="cs"/>
          <w:sz w:val="24"/>
          <w:rtl/>
        </w:rPr>
        <w:t>الأسري</w:t>
      </w:r>
      <w:r w:rsidRPr="00DC200F">
        <w:rPr>
          <w:rFonts w:ascii="Calibri" w:eastAsia="Yu Mincho" w:hAnsi="Calibri"/>
          <w:sz w:val="24"/>
          <w:rtl/>
        </w:rPr>
        <w:t xml:space="preserve"> </w:t>
      </w:r>
      <w:r w:rsidRPr="00DC200F">
        <w:rPr>
          <w:rFonts w:ascii="Calibri" w:eastAsia="Yu Mincho" w:hAnsi="Calibri" w:hint="cs"/>
          <w:sz w:val="24"/>
          <w:rtl/>
        </w:rPr>
        <w:t>والتربوي</w:t>
      </w:r>
      <w:r w:rsidRPr="00DC200F">
        <w:rPr>
          <w:rFonts w:ascii="Calibri" w:eastAsia="Yu Mincho" w:hAnsi="Calibri"/>
          <w:sz w:val="24"/>
          <w:rtl/>
        </w:rPr>
        <w:t>: "</w:t>
      </w:r>
      <w:r w:rsidRPr="00DC200F">
        <w:rPr>
          <w:rFonts w:ascii="Calibri" w:eastAsia="Yu Mincho" w:hAnsi="Calibri" w:hint="cs"/>
          <w:sz w:val="24"/>
          <w:rtl/>
        </w:rPr>
        <w:t>فَانظُرْ</w:t>
      </w:r>
      <w:r w:rsidRPr="00DC200F">
        <w:rPr>
          <w:rFonts w:ascii="Calibri" w:eastAsia="Yu Mincho" w:hAnsi="Calibri"/>
          <w:sz w:val="24"/>
          <w:rtl/>
        </w:rPr>
        <w:t xml:space="preserve"> </w:t>
      </w:r>
      <w:r w:rsidRPr="00DC200F">
        <w:rPr>
          <w:rFonts w:ascii="Calibri" w:eastAsia="Yu Mincho" w:hAnsi="Calibri" w:hint="cs"/>
          <w:sz w:val="24"/>
          <w:rtl/>
        </w:rPr>
        <w:t>مَاذَا</w:t>
      </w:r>
      <w:r w:rsidRPr="00DC200F">
        <w:rPr>
          <w:rFonts w:ascii="Calibri" w:eastAsia="Yu Mincho" w:hAnsi="Calibri"/>
          <w:sz w:val="24"/>
          <w:rtl/>
        </w:rPr>
        <w:t xml:space="preserve"> </w:t>
      </w:r>
      <w:r w:rsidRPr="00DC200F">
        <w:rPr>
          <w:rFonts w:ascii="Calibri" w:eastAsia="Yu Mincho" w:hAnsi="Calibri" w:hint="cs"/>
          <w:sz w:val="24"/>
          <w:rtl/>
        </w:rPr>
        <w:t>تَرَىٰ</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الحوار</w:t>
      </w:r>
      <w:r w:rsidRPr="00DC200F">
        <w:rPr>
          <w:rFonts w:ascii="Calibri" w:eastAsia="Yu Mincho" w:hAnsi="Calibri"/>
          <w:sz w:val="24"/>
          <w:rtl/>
        </w:rPr>
        <w:t xml:space="preserve"> </w:t>
      </w:r>
      <w:r w:rsidRPr="00DC200F">
        <w:rPr>
          <w:rFonts w:ascii="Calibri" w:eastAsia="Yu Mincho" w:hAnsi="Calibri" w:hint="cs"/>
          <w:sz w:val="24"/>
          <w:rtl/>
        </w:rPr>
        <w:t>يؤكد</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الأمر</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مجرد</w:t>
      </w:r>
      <w:r w:rsidRPr="00DC200F">
        <w:rPr>
          <w:rFonts w:ascii="Calibri" w:eastAsia="Yu Mincho" w:hAnsi="Calibri"/>
          <w:sz w:val="24"/>
          <w:rtl/>
        </w:rPr>
        <w:t xml:space="preserve"> </w:t>
      </w:r>
      <w:r w:rsidRPr="00DC200F">
        <w:rPr>
          <w:rFonts w:ascii="Calibri" w:eastAsia="Yu Mincho" w:hAnsi="Calibri" w:hint="cs"/>
          <w:sz w:val="24"/>
          <w:rtl/>
        </w:rPr>
        <w:t>تنفيذ</w:t>
      </w:r>
      <w:r w:rsidRPr="00DC200F">
        <w:rPr>
          <w:rFonts w:ascii="Calibri" w:eastAsia="Yu Mincho" w:hAnsi="Calibri"/>
          <w:sz w:val="24"/>
          <w:rtl/>
        </w:rPr>
        <w:t xml:space="preserve"> </w:t>
      </w:r>
      <w:r w:rsidRPr="00DC200F">
        <w:rPr>
          <w:rFonts w:ascii="Calibri" w:eastAsia="Yu Mincho" w:hAnsi="Calibri" w:hint="cs"/>
          <w:sz w:val="24"/>
          <w:rtl/>
        </w:rPr>
        <w:t>أعمى،</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تفاهم</w:t>
      </w:r>
      <w:r w:rsidRPr="00DC200F">
        <w:rPr>
          <w:rFonts w:ascii="Calibri" w:eastAsia="Yu Mincho" w:hAnsi="Calibri"/>
          <w:sz w:val="24"/>
          <w:rtl/>
        </w:rPr>
        <w:t xml:space="preserve"> </w:t>
      </w:r>
      <w:r w:rsidRPr="00DC200F">
        <w:rPr>
          <w:rFonts w:ascii="Calibri" w:eastAsia="Yu Mincho" w:hAnsi="Calibri" w:hint="cs"/>
          <w:sz w:val="24"/>
          <w:rtl/>
        </w:rPr>
        <w:t>واقتناع</w:t>
      </w:r>
      <w:r w:rsidRPr="00DC200F">
        <w:rPr>
          <w:rFonts w:ascii="Calibri" w:eastAsia="Yu Mincho" w:hAnsi="Calibri"/>
          <w:sz w:val="24"/>
          <w:rtl/>
        </w:rPr>
        <w:t xml:space="preserve"> </w:t>
      </w:r>
      <w:r w:rsidRPr="00DC200F">
        <w:rPr>
          <w:rFonts w:ascii="Calibri" w:eastAsia="Yu Mincho" w:hAnsi="Calibri" w:hint="cs"/>
          <w:sz w:val="24"/>
          <w:rtl/>
        </w:rPr>
        <w:t>بمتطلبات</w:t>
      </w:r>
      <w:r w:rsidRPr="00DC200F">
        <w:rPr>
          <w:rFonts w:ascii="Calibri" w:eastAsia="Yu Mincho" w:hAnsi="Calibri"/>
          <w:sz w:val="24"/>
          <w:rtl/>
        </w:rPr>
        <w:t xml:space="preserve"> </w:t>
      </w:r>
      <w:r w:rsidRPr="00DC200F">
        <w:rPr>
          <w:rFonts w:ascii="Calibri" w:eastAsia="Yu Mincho" w:hAnsi="Calibri" w:hint="cs"/>
          <w:sz w:val="24"/>
          <w:rtl/>
        </w:rPr>
        <w:t>طريق</w:t>
      </w:r>
      <w:r w:rsidRPr="00DC200F">
        <w:rPr>
          <w:rFonts w:ascii="Calibri" w:eastAsia="Yu Mincho" w:hAnsi="Calibri"/>
          <w:sz w:val="24"/>
          <w:rtl/>
        </w:rPr>
        <w:t xml:space="preserve"> </w:t>
      </w:r>
      <w:r w:rsidRPr="00DC200F">
        <w:rPr>
          <w:rFonts w:ascii="Calibri" w:eastAsia="Yu Mincho" w:hAnsi="Calibri" w:hint="cs"/>
          <w:sz w:val="24"/>
          <w:rtl/>
        </w:rPr>
        <w:t>طويل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العطاء</w:t>
      </w:r>
      <w:r w:rsidRPr="00DC200F">
        <w:rPr>
          <w:rFonts w:ascii="Calibri" w:eastAsia="Yu Mincho" w:hAnsi="Calibri"/>
          <w:sz w:val="24"/>
          <w:rtl/>
        </w:rPr>
        <w:t>.</w:t>
      </w:r>
    </w:p>
    <w:p w14:paraId="50AB0236"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4B80C3E2" w14:textId="19F04D13" w:rsidR="00DC200F" w:rsidRPr="00DC200F" w:rsidRDefault="00DC200F" w:rsidP="00CA669F">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ثانيًا</w:t>
      </w:r>
      <w:r w:rsidRPr="00DC200F">
        <w:rPr>
          <w:rFonts w:ascii="Calibri" w:eastAsia="Yu Mincho" w:hAnsi="Calibri"/>
          <w:b/>
          <w:bCs/>
          <w:sz w:val="24"/>
          <w:rtl/>
        </w:rPr>
        <w:t xml:space="preserve">: </w:t>
      </w:r>
      <w:r w:rsidRPr="00DC200F">
        <w:rPr>
          <w:rFonts w:ascii="Calibri" w:eastAsia="Yu Mincho" w:hAnsi="Calibri" w:hint="cs"/>
          <w:b/>
          <w:bCs/>
          <w:sz w:val="24"/>
          <w:rtl/>
        </w:rPr>
        <w:t>التسليم</w:t>
      </w:r>
      <w:r w:rsidRPr="00DC200F">
        <w:rPr>
          <w:rFonts w:ascii="Calibri" w:eastAsia="Yu Mincho" w:hAnsi="Calibri"/>
          <w:b/>
          <w:bCs/>
          <w:sz w:val="24"/>
          <w:rtl/>
        </w:rPr>
        <w:t xml:space="preserve"> </w:t>
      </w:r>
      <w:r w:rsidRPr="00DC200F">
        <w:rPr>
          <w:rFonts w:ascii="Calibri" w:eastAsia="Yu Mincho" w:hAnsi="Calibri" w:hint="cs"/>
          <w:b/>
          <w:bCs/>
          <w:sz w:val="24"/>
          <w:rtl/>
        </w:rPr>
        <w:t>الواعي</w:t>
      </w:r>
      <w:r w:rsidRPr="00DC200F">
        <w:rPr>
          <w:rFonts w:ascii="Calibri" w:eastAsia="Yu Mincho" w:hAnsi="Calibri"/>
          <w:b/>
          <w:bCs/>
          <w:sz w:val="24"/>
          <w:rtl/>
        </w:rPr>
        <w:t xml:space="preserve"> </w:t>
      </w:r>
      <w:r w:rsidRPr="00DC200F">
        <w:rPr>
          <w:rFonts w:ascii="Calibri" w:eastAsia="Yu Mincho" w:hAnsi="Calibri" w:hint="cs"/>
          <w:b/>
          <w:bCs/>
          <w:sz w:val="24"/>
          <w:rtl/>
        </w:rPr>
        <w:t>والصبر</w:t>
      </w:r>
      <w:r w:rsidRPr="00DC200F">
        <w:rPr>
          <w:rFonts w:ascii="Calibri" w:eastAsia="Yu Mincho" w:hAnsi="Calibri"/>
          <w:b/>
          <w:bCs/>
          <w:sz w:val="24"/>
          <w:rtl/>
        </w:rPr>
        <w:t xml:space="preserve"> </w:t>
      </w:r>
      <w:r w:rsidRPr="00DC200F">
        <w:rPr>
          <w:rFonts w:ascii="Calibri" w:eastAsia="Yu Mincho" w:hAnsi="Calibri" w:hint="cs"/>
          <w:b/>
          <w:bCs/>
          <w:sz w:val="24"/>
          <w:rtl/>
        </w:rPr>
        <w:t>على</w:t>
      </w:r>
      <w:r w:rsidRPr="00DC200F">
        <w:rPr>
          <w:rFonts w:ascii="Calibri" w:eastAsia="Yu Mincho" w:hAnsi="Calibri"/>
          <w:b/>
          <w:bCs/>
          <w:sz w:val="24"/>
          <w:rtl/>
        </w:rPr>
        <w:t xml:space="preserve"> </w:t>
      </w:r>
      <w:r w:rsidRPr="00DC200F">
        <w:rPr>
          <w:rFonts w:ascii="Calibri" w:eastAsia="Yu Mincho" w:hAnsi="Calibri" w:hint="cs"/>
          <w:b/>
          <w:bCs/>
          <w:sz w:val="24"/>
          <w:rtl/>
        </w:rPr>
        <w:t>مشاق</w:t>
      </w:r>
      <w:r w:rsidRPr="00DC200F">
        <w:rPr>
          <w:rFonts w:ascii="Calibri" w:eastAsia="Yu Mincho" w:hAnsi="Calibri"/>
          <w:b/>
          <w:bCs/>
          <w:sz w:val="24"/>
          <w:rtl/>
        </w:rPr>
        <w:t xml:space="preserve"> </w:t>
      </w:r>
      <w:r w:rsidRPr="00DC200F">
        <w:rPr>
          <w:rFonts w:ascii="Calibri" w:eastAsia="Yu Mincho" w:hAnsi="Calibri" w:hint="cs"/>
          <w:b/>
          <w:bCs/>
          <w:sz w:val="24"/>
          <w:rtl/>
        </w:rPr>
        <w:t>الطريق</w:t>
      </w:r>
      <w:r w:rsidRPr="00DC200F">
        <w:rPr>
          <w:rFonts w:ascii="Calibri" w:eastAsia="Yu Mincho" w:hAnsi="Calibri"/>
          <w:b/>
          <w:bCs/>
          <w:sz w:val="24"/>
          <w:rtl/>
        </w:rPr>
        <w:t xml:space="preserve">: </w:t>
      </w:r>
      <w:r w:rsidRPr="00DC200F">
        <w:rPr>
          <w:rFonts w:ascii="Calibri" w:eastAsia="Yu Mincho" w:hAnsi="Calibri" w:hint="cs"/>
          <w:b/>
          <w:bCs/>
          <w:sz w:val="24"/>
          <w:rtl/>
        </w:rPr>
        <w:t>قبول</w:t>
      </w:r>
      <w:r w:rsidRPr="00DC200F">
        <w:rPr>
          <w:rFonts w:ascii="Calibri" w:eastAsia="Yu Mincho" w:hAnsi="Calibri"/>
          <w:b/>
          <w:bCs/>
          <w:sz w:val="24"/>
          <w:rtl/>
        </w:rPr>
        <w:t xml:space="preserve"> </w:t>
      </w:r>
      <w:r w:rsidRPr="00DC200F">
        <w:rPr>
          <w:rFonts w:ascii="Calibri" w:eastAsia="Yu Mincho" w:hAnsi="Calibri" w:hint="cs"/>
          <w:b/>
          <w:bCs/>
          <w:sz w:val="24"/>
          <w:rtl/>
        </w:rPr>
        <w:t>التكليف</w:t>
      </w:r>
    </w:p>
    <w:p w14:paraId="25E78F04"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3F666518"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الفهم</w:t>
      </w:r>
      <w:r w:rsidRPr="00DC200F">
        <w:rPr>
          <w:rFonts w:ascii="Calibri" w:eastAsia="Yu Mincho" w:hAnsi="Calibri"/>
          <w:sz w:val="24"/>
          <w:rtl/>
        </w:rPr>
        <w:t xml:space="preserve"> </w:t>
      </w:r>
      <w:r w:rsidRPr="00DC200F">
        <w:rPr>
          <w:rFonts w:ascii="Calibri" w:eastAsia="Yu Mincho" w:hAnsi="Calibri" w:hint="cs"/>
          <w:sz w:val="24"/>
          <w:rtl/>
        </w:rPr>
        <w:t>الرمزي</w:t>
      </w:r>
      <w:r w:rsidRPr="00DC200F">
        <w:rPr>
          <w:rFonts w:ascii="Calibri" w:eastAsia="Yu Mincho" w:hAnsi="Calibri"/>
          <w:sz w:val="24"/>
          <w:rtl/>
        </w:rPr>
        <w:t xml:space="preserve"> </w:t>
      </w:r>
      <w:r w:rsidRPr="00DC200F">
        <w:rPr>
          <w:rFonts w:ascii="Calibri" w:eastAsia="Yu Mincho" w:hAnsi="Calibri" w:hint="cs"/>
          <w:sz w:val="24"/>
          <w:rtl/>
        </w:rPr>
        <w:t>يجعل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استجابة</w:t>
      </w:r>
      <w:r w:rsidRPr="00DC200F">
        <w:rPr>
          <w:rFonts w:ascii="Calibri" w:eastAsia="Yu Mincho" w:hAnsi="Calibri"/>
          <w:sz w:val="24"/>
          <w:rtl/>
        </w:rPr>
        <w:t xml:space="preserve"> </w:t>
      </w:r>
      <w:r w:rsidRPr="00DC200F">
        <w:rPr>
          <w:rFonts w:ascii="Calibri" w:eastAsia="Yu Mincho" w:hAnsi="Calibri" w:hint="cs"/>
          <w:sz w:val="24"/>
          <w:rtl/>
        </w:rPr>
        <w:t>إسماعيل</w:t>
      </w:r>
      <w:r w:rsidRPr="00DC200F">
        <w:rPr>
          <w:rFonts w:ascii="Calibri" w:eastAsia="Yu Mincho" w:hAnsi="Calibri"/>
          <w:sz w:val="24"/>
          <w:rtl/>
        </w:rPr>
        <w:t xml:space="preserve"> </w:t>
      </w:r>
      <w:r w:rsidRPr="00DC200F">
        <w:rPr>
          <w:rFonts w:ascii="Calibri" w:eastAsia="Yu Mincho" w:hAnsi="Calibri" w:hint="cs"/>
          <w:sz w:val="24"/>
          <w:rtl/>
        </w:rPr>
        <w:t>عليه</w:t>
      </w:r>
      <w:r w:rsidRPr="00DC200F">
        <w:rPr>
          <w:rFonts w:ascii="Calibri" w:eastAsia="Yu Mincho" w:hAnsi="Calibri"/>
          <w:sz w:val="24"/>
          <w:rtl/>
        </w:rPr>
        <w:t xml:space="preserve"> </w:t>
      </w:r>
      <w:r w:rsidRPr="00DC200F">
        <w:rPr>
          <w:rFonts w:ascii="Calibri" w:eastAsia="Yu Mincho" w:hAnsi="Calibri" w:hint="cs"/>
          <w:sz w:val="24"/>
          <w:rtl/>
        </w:rPr>
        <w:t>السلام</w:t>
      </w:r>
      <w:r w:rsidRPr="00DC200F">
        <w:rPr>
          <w:rFonts w:ascii="Calibri" w:eastAsia="Yu Mincho" w:hAnsi="Calibri"/>
          <w:sz w:val="24"/>
          <w:rtl/>
        </w:rPr>
        <w:t xml:space="preserve"> </w:t>
      </w:r>
      <w:r w:rsidRPr="00DC200F">
        <w:rPr>
          <w:rFonts w:ascii="Calibri" w:eastAsia="Yu Mincho" w:hAnsi="Calibri" w:hint="cs"/>
          <w:sz w:val="24"/>
          <w:rtl/>
        </w:rPr>
        <w:t>أكثر</w:t>
      </w:r>
      <w:r w:rsidRPr="00DC200F">
        <w:rPr>
          <w:rFonts w:ascii="Calibri" w:eastAsia="Yu Mincho" w:hAnsi="Calibri"/>
          <w:sz w:val="24"/>
          <w:rtl/>
        </w:rPr>
        <w:t xml:space="preserve"> </w:t>
      </w:r>
      <w:r w:rsidRPr="00DC200F">
        <w:rPr>
          <w:rFonts w:ascii="Calibri" w:eastAsia="Yu Mincho" w:hAnsi="Calibri" w:hint="cs"/>
          <w:sz w:val="24"/>
          <w:rtl/>
        </w:rPr>
        <w:t>عظمة</w:t>
      </w:r>
      <w:r w:rsidRPr="00DC200F">
        <w:rPr>
          <w:rFonts w:ascii="Calibri" w:eastAsia="Yu Mincho" w:hAnsi="Calibri"/>
          <w:sz w:val="24"/>
          <w:rtl/>
        </w:rPr>
        <w:t xml:space="preserve"> </w:t>
      </w:r>
      <w:r w:rsidRPr="00DC200F">
        <w:rPr>
          <w:rFonts w:ascii="Calibri" w:eastAsia="Yu Mincho" w:hAnsi="Calibri" w:hint="cs"/>
          <w:sz w:val="24"/>
          <w:rtl/>
        </w:rPr>
        <w:t>وعمقًا،</w:t>
      </w:r>
      <w:r w:rsidRPr="00DC200F">
        <w:rPr>
          <w:rFonts w:ascii="Calibri" w:eastAsia="Yu Mincho" w:hAnsi="Calibri"/>
          <w:sz w:val="24"/>
          <w:rtl/>
        </w:rPr>
        <w:t xml:space="preserve"> </w:t>
      </w:r>
      <w:r w:rsidRPr="00DC200F">
        <w:rPr>
          <w:rFonts w:ascii="Calibri" w:eastAsia="Yu Mincho" w:hAnsi="Calibri" w:hint="cs"/>
          <w:sz w:val="24"/>
          <w:rtl/>
        </w:rPr>
        <w:t>ويرتقي</w:t>
      </w:r>
      <w:r w:rsidRPr="00DC200F">
        <w:rPr>
          <w:rFonts w:ascii="Calibri" w:eastAsia="Yu Mincho" w:hAnsi="Calibri"/>
          <w:sz w:val="24"/>
          <w:rtl/>
        </w:rPr>
        <w:t xml:space="preserve"> </w:t>
      </w:r>
      <w:r w:rsidRPr="00DC200F">
        <w:rPr>
          <w:rFonts w:ascii="Calibri" w:eastAsia="Yu Mincho" w:hAnsi="Calibri" w:hint="cs"/>
          <w:sz w:val="24"/>
          <w:rtl/>
        </w:rPr>
        <w:t>بها</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مستوى</w:t>
      </w:r>
      <w:r w:rsidRPr="00DC200F">
        <w:rPr>
          <w:rFonts w:ascii="Calibri" w:eastAsia="Yu Mincho" w:hAnsi="Calibri"/>
          <w:sz w:val="24"/>
          <w:rtl/>
        </w:rPr>
        <w:t xml:space="preserve"> </w:t>
      </w:r>
      <w:r w:rsidRPr="00DC200F">
        <w:rPr>
          <w:rFonts w:ascii="Calibri" w:eastAsia="Yu Mincho" w:hAnsi="Calibri" w:hint="cs"/>
          <w:sz w:val="24"/>
          <w:rtl/>
        </w:rPr>
        <w:t>الاستسلام</w:t>
      </w:r>
      <w:r w:rsidRPr="00DC200F">
        <w:rPr>
          <w:rFonts w:ascii="Calibri" w:eastAsia="Yu Mincho" w:hAnsi="Calibri"/>
          <w:sz w:val="24"/>
          <w:rtl/>
        </w:rPr>
        <w:t xml:space="preserve"> </w:t>
      </w:r>
      <w:r w:rsidRPr="00DC200F">
        <w:rPr>
          <w:rFonts w:ascii="Calibri" w:eastAsia="Yu Mincho" w:hAnsi="Calibri" w:hint="cs"/>
          <w:sz w:val="24"/>
          <w:rtl/>
        </w:rPr>
        <w:t>للموت</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مستوى</w:t>
      </w:r>
      <w:r w:rsidRPr="00DC200F">
        <w:rPr>
          <w:rFonts w:ascii="Calibri" w:eastAsia="Yu Mincho" w:hAnsi="Calibri"/>
          <w:sz w:val="24"/>
          <w:rtl/>
        </w:rPr>
        <w:t xml:space="preserve"> </w:t>
      </w:r>
      <w:r w:rsidRPr="00DC200F">
        <w:rPr>
          <w:rFonts w:ascii="Calibri" w:eastAsia="Yu Mincho" w:hAnsi="Calibri" w:hint="cs"/>
          <w:sz w:val="24"/>
          <w:rtl/>
        </w:rPr>
        <w:t>قبول</w:t>
      </w:r>
      <w:r w:rsidRPr="00DC200F">
        <w:rPr>
          <w:rFonts w:ascii="Calibri" w:eastAsia="Yu Mincho" w:hAnsi="Calibri"/>
          <w:sz w:val="24"/>
          <w:rtl/>
        </w:rPr>
        <w:t xml:space="preserve"> </w:t>
      </w:r>
      <w:r w:rsidRPr="00DC200F">
        <w:rPr>
          <w:rFonts w:ascii="Calibri" w:eastAsia="Yu Mincho" w:hAnsi="Calibri" w:hint="cs"/>
          <w:sz w:val="24"/>
          <w:rtl/>
        </w:rPr>
        <w:t>تكليف</w:t>
      </w:r>
      <w:r w:rsidRPr="00DC200F">
        <w:rPr>
          <w:rFonts w:ascii="Calibri" w:eastAsia="Yu Mincho" w:hAnsi="Calibri"/>
          <w:sz w:val="24"/>
          <w:rtl/>
        </w:rPr>
        <w:t xml:space="preserve"> </w:t>
      </w:r>
      <w:r w:rsidRPr="00DC200F">
        <w:rPr>
          <w:rFonts w:ascii="Calibri" w:eastAsia="Yu Mincho" w:hAnsi="Calibri" w:hint="cs"/>
          <w:sz w:val="24"/>
          <w:rtl/>
        </w:rPr>
        <w:t>الحياة</w:t>
      </w:r>
      <w:r w:rsidRPr="00DC200F">
        <w:rPr>
          <w:rFonts w:ascii="Calibri" w:eastAsia="Yu Mincho" w:hAnsi="Calibri"/>
          <w:sz w:val="24"/>
          <w:rtl/>
        </w:rPr>
        <w:t xml:space="preserve"> </w:t>
      </w:r>
      <w:r w:rsidRPr="00DC200F">
        <w:rPr>
          <w:rFonts w:ascii="Calibri" w:eastAsia="Yu Mincho" w:hAnsi="Calibri" w:hint="cs"/>
          <w:sz w:val="24"/>
          <w:rtl/>
        </w:rPr>
        <w:t>بكل</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تحمله</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مشاق</w:t>
      </w:r>
      <w:r w:rsidRPr="00DC200F">
        <w:rPr>
          <w:rFonts w:ascii="Calibri" w:eastAsia="Yu Mincho" w:hAnsi="Calibri"/>
          <w:sz w:val="24"/>
          <w:rtl/>
        </w:rPr>
        <w:t>: "</w:t>
      </w:r>
      <w:r w:rsidRPr="00DC200F">
        <w:rPr>
          <w:rFonts w:ascii="Calibri" w:eastAsia="Yu Mincho" w:hAnsi="Calibri" w:hint="cs"/>
          <w:sz w:val="24"/>
          <w:rtl/>
        </w:rPr>
        <w:t>يَا</w:t>
      </w:r>
      <w:r w:rsidRPr="00DC200F">
        <w:rPr>
          <w:rFonts w:ascii="Calibri" w:eastAsia="Yu Mincho" w:hAnsi="Calibri"/>
          <w:sz w:val="24"/>
          <w:rtl/>
        </w:rPr>
        <w:t xml:space="preserve"> </w:t>
      </w:r>
      <w:r w:rsidRPr="00DC200F">
        <w:rPr>
          <w:rFonts w:ascii="Calibri" w:eastAsia="Yu Mincho" w:hAnsi="Calibri" w:hint="cs"/>
          <w:sz w:val="24"/>
          <w:rtl/>
        </w:rPr>
        <w:t>أَبَتِ</w:t>
      </w:r>
      <w:r w:rsidRPr="00DC200F">
        <w:rPr>
          <w:rFonts w:ascii="Calibri" w:eastAsia="Yu Mincho" w:hAnsi="Calibri"/>
          <w:sz w:val="24"/>
          <w:rtl/>
        </w:rPr>
        <w:t xml:space="preserve"> </w:t>
      </w:r>
      <w:r w:rsidRPr="00DC200F">
        <w:rPr>
          <w:rFonts w:ascii="Calibri" w:eastAsia="Yu Mincho" w:hAnsi="Calibri" w:hint="cs"/>
          <w:sz w:val="24"/>
          <w:rtl/>
        </w:rPr>
        <w:t>افْعَلْ</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تُؤْمَرُ</w:t>
      </w:r>
      <w:r w:rsidRPr="00DC200F">
        <w:rPr>
          <w:rFonts w:ascii="Calibri" w:eastAsia="Yu Mincho" w:hAnsi="Calibri"/>
          <w:sz w:val="24"/>
          <w:rtl/>
        </w:rPr>
        <w:t xml:space="preserve"> ۖ </w:t>
      </w:r>
      <w:r w:rsidRPr="00DC200F">
        <w:rPr>
          <w:rFonts w:ascii="Calibri" w:eastAsia="Yu Mincho" w:hAnsi="Calibri" w:hint="cs"/>
          <w:sz w:val="24"/>
          <w:rtl/>
        </w:rPr>
        <w:t>سَتَجِدُنِي</w:t>
      </w:r>
      <w:r w:rsidRPr="00DC200F">
        <w:rPr>
          <w:rFonts w:ascii="Calibri" w:eastAsia="Yu Mincho" w:hAnsi="Calibri"/>
          <w:sz w:val="24"/>
          <w:rtl/>
        </w:rPr>
        <w:t xml:space="preserve"> </w:t>
      </w:r>
      <w:r w:rsidRPr="00DC200F">
        <w:rPr>
          <w:rFonts w:ascii="Calibri" w:eastAsia="Yu Mincho" w:hAnsi="Calibri" w:hint="cs"/>
          <w:sz w:val="24"/>
          <w:rtl/>
        </w:rPr>
        <w:t>إِن</w:t>
      </w:r>
      <w:r w:rsidRPr="00DC200F">
        <w:rPr>
          <w:rFonts w:ascii="Calibri" w:eastAsia="Yu Mincho" w:hAnsi="Calibri"/>
          <w:sz w:val="24"/>
          <w:rtl/>
        </w:rPr>
        <w:t xml:space="preserve"> </w:t>
      </w:r>
      <w:r w:rsidRPr="00DC200F">
        <w:rPr>
          <w:rFonts w:ascii="Calibri" w:eastAsia="Yu Mincho" w:hAnsi="Calibri" w:hint="cs"/>
          <w:sz w:val="24"/>
          <w:rtl/>
        </w:rPr>
        <w:t>شَاءَ</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الصَّابِرِينَ</w:t>
      </w:r>
      <w:r w:rsidRPr="00DC200F">
        <w:rPr>
          <w:rFonts w:ascii="Calibri" w:eastAsia="Yu Mincho" w:hAnsi="Calibri"/>
          <w:sz w:val="24"/>
          <w:rtl/>
        </w:rPr>
        <w:t>" (</w:t>
      </w:r>
      <w:r w:rsidRPr="00DC200F">
        <w:rPr>
          <w:rFonts w:ascii="Calibri" w:eastAsia="Yu Mincho" w:hAnsi="Calibri" w:hint="cs"/>
          <w:sz w:val="24"/>
          <w:rtl/>
        </w:rPr>
        <w:t>الصافات</w:t>
      </w:r>
      <w:r w:rsidRPr="00DC200F">
        <w:rPr>
          <w:rFonts w:ascii="Calibri" w:eastAsia="Yu Mincho" w:hAnsi="Calibri"/>
          <w:sz w:val="24"/>
          <w:rtl/>
        </w:rPr>
        <w:t>: ).</w:t>
      </w:r>
    </w:p>
    <w:p w14:paraId="56411EFC"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1B4E9E83" w14:textId="32C99B8F" w:rsidR="00DC200F" w:rsidRPr="00DC200F" w:rsidRDefault="00DC200F" w:rsidP="00CA669F">
      <w:pPr>
        <w:numPr>
          <w:ilvl w:val="0"/>
          <w:numId w:val="514"/>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انسلاخًا</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الإرادة</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الاستجابة</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استسلامًا</w:t>
      </w:r>
      <w:r w:rsidRPr="00DC200F">
        <w:rPr>
          <w:rFonts w:ascii="Calibri" w:eastAsia="Yu Mincho" w:hAnsi="Calibri"/>
          <w:sz w:val="24"/>
          <w:rtl/>
        </w:rPr>
        <w:t xml:space="preserve"> </w:t>
      </w:r>
      <w:r w:rsidRPr="00DC200F">
        <w:rPr>
          <w:rFonts w:ascii="Calibri" w:eastAsia="Yu Mincho" w:hAnsi="Calibri" w:hint="cs"/>
          <w:sz w:val="24"/>
          <w:rtl/>
        </w:rPr>
        <w:t>سلبيًا،</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قبول</w:t>
      </w:r>
      <w:r w:rsidRPr="00DC200F">
        <w:rPr>
          <w:rFonts w:ascii="Calibri" w:eastAsia="Yu Mincho" w:hAnsi="Calibri"/>
          <w:sz w:val="24"/>
          <w:rtl/>
        </w:rPr>
        <w:t xml:space="preserve"> </w:t>
      </w:r>
      <w:r w:rsidRPr="00DC200F">
        <w:rPr>
          <w:rFonts w:ascii="Calibri" w:eastAsia="Yu Mincho" w:hAnsi="Calibri" w:hint="cs"/>
          <w:sz w:val="24"/>
          <w:rtl/>
        </w:rPr>
        <w:t>بطولي</w:t>
      </w:r>
      <w:r w:rsidRPr="00DC200F">
        <w:rPr>
          <w:rFonts w:ascii="Calibri" w:eastAsia="Yu Mincho" w:hAnsi="Calibri"/>
          <w:sz w:val="24"/>
          <w:rtl/>
        </w:rPr>
        <w:t xml:space="preserve"> </w:t>
      </w:r>
      <w:r w:rsidRPr="00DC200F">
        <w:rPr>
          <w:rFonts w:ascii="Calibri" w:eastAsia="Yu Mincho" w:hAnsi="Calibri" w:hint="cs"/>
          <w:sz w:val="24"/>
          <w:rtl/>
        </w:rPr>
        <w:t>وواعٍ</w:t>
      </w:r>
      <w:r w:rsidRPr="00DC200F">
        <w:rPr>
          <w:rFonts w:ascii="Calibri" w:eastAsia="Yu Mincho" w:hAnsi="Calibri"/>
          <w:sz w:val="24"/>
          <w:rtl/>
        </w:rPr>
        <w:t xml:space="preserve"> </w:t>
      </w:r>
      <w:r w:rsidRPr="00DC200F">
        <w:rPr>
          <w:rFonts w:ascii="Calibri" w:eastAsia="Yu Mincho" w:hAnsi="Calibri" w:hint="cs"/>
          <w:sz w:val="24"/>
          <w:rtl/>
        </w:rPr>
        <w:t>لدوره</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تحمل</w:t>
      </w:r>
      <w:r w:rsidRPr="00DC200F">
        <w:rPr>
          <w:rFonts w:ascii="Calibri" w:eastAsia="Yu Mincho" w:hAnsi="Calibri"/>
          <w:sz w:val="24"/>
          <w:rtl/>
        </w:rPr>
        <w:t xml:space="preserve"> </w:t>
      </w:r>
      <w:r w:rsidRPr="00DC200F">
        <w:rPr>
          <w:rFonts w:ascii="Calibri" w:eastAsia="Yu Mincho" w:hAnsi="Calibri" w:hint="cs"/>
          <w:sz w:val="24"/>
          <w:rtl/>
        </w:rPr>
        <w:t>أعباء</w:t>
      </w:r>
      <w:r w:rsidRPr="00DC200F">
        <w:rPr>
          <w:rFonts w:ascii="Calibri" w:eastAsia="Yu Mincho" w:hAnsi="Calibri"/>
          <w:sz w:val="24"/>
          <w:rtl/>
        </w:rPr>
        <w:t xml:space="preserve"> </w:t>
      </w:r>
      <w:r w:rsidRPr="00DC200F">
        <w:rPr>
          <w:rFonts w:ascii="Calibri" w:eastAsia="Yu Mincho" w:hAnsi="Calibri" w:hint="cs"/>
          <w:sz w:val="24"/>
          <w:rtl/>
        </w:rPr>
        <w:t>الرسالة</w:t>
      </w:r>
      <w:r w:rsidRPr="00DC200F">
        <w:rPr>
          <w:rFonts w:ascii="Calibri" w:eastAsia="Yu Mincho" w:hAnsi="Calibri"/>
          <w:sz w:val="24"/>
          <w:rtl/>
        </w:rPr>
        <w:t xml:space="preserve">. </w:t>
      </w:r>
      <w:r w:rsidRPr="00DC200F">
        <w:rPr>
          <w:rFonts w:ascii="Calibri" w:eastAsia="Yu Mincho" w:hAnsi="Calibri" w:hint="cs"/>
          <w:sz w:val="24"/>
          <w:rtl/>
        </w:rPr>
        <w:t>إنه</w:t>
      </w:r>
      <w:r w:rsidRPr="00DC200F">
        <w:rPr>
          <w:rFonts w:ascii="Calibri" w:eastAsia="Yu Mincho" w:hAnsi="Calibri"/>
          <w:sz w:val="24"/>
          <w:rtl/>
        </w:rPr>
        <w:t xml:space="preserve"> </w:t>
      </w:r>
      <w:r w:rsidRPr="00DC200F">
        <w:rPr>
          <w:rFonts w:ascii="Calibri" w:eastAsia="Yu Mincho" w:hAnsi="Calibri" w:hint="cs"/>
          <w:sz w:val="24"/>
          <w:rtl/>
        </w:rPr>
        <w:t>إعلان</w:t>
      </w:r>
      <w:r w:rsidRPr="00DC200F">
        <w:rPr>
          <w:rFonts w:ascii="Calibri" w:eastAsia="Yu Mincho" w:hAnsi="Calibri"/>
          <w:sz w:val="24"/>
          <w:rtl/>
        </w:rPr>
        <w:t xml:space="preserve"> </w:t>
      </w:r>
      <w:r w:rsidRPr="00DC200F">
        <w:rPr>
          <w:rFonts w:ascii="Calibri" w:eastAsia="Yu Mincho" w:hAnsi="Calibri" w:hint="cs"/>
          <w:sz w:val="24"/>
          <w:rtl/>
        </w:rPr>
        <w:t>عن</w:t>
      </w:r>
      <w:r w:rsidRPr="00DC200F">
        <w:rPr>
          <w:rFonts w:ascii="Calibri" w:eastAsia="Yu Mincho" w:hAnsi="Calibri"/>
          <w:sz w:val="24"/>
          <w:rtl/>
        </w:rPr>
        <w:t xml:space="preserve"> </w:t>
      </w:r>
      <w:r w:rsidRPr="00DC200F">
        <w:rPr>
          <w:rFonts w:ascii="Calibri" w:eastAsia="Yu Mincho" w:hAnsi="Calibri" w:hint="cs"/>
          <w:sz w:val="24"/>
          <w:rtl/>
        </w:rPr>
        <w:t>نضج</w:t>
      </w:r>
      <w:r w:rsidRPr="00DC200F">
        <w:rPr>
          <w:rFonts w:ascii="Calibri" w:eastAsia="Yu Mincho" w:hAnsi="Calibri"/>
          <w:sz w:val="24"/>
          <w:rtl/>
        </w:rPr>
        <w:t xml:space="preserve"> </w:t>
      </w:r>
      <w:r w:rsidRPr="00DC200F">
        <w:rPr>
          <w:rFonts w:ascii="Calibri" w:eastAsia="Yu Mincho" w:hAnsi="Calibri" w:hint="cs"/>
          <w:sz w:val="24"/>
          <w:rtl/>
        </w:rPr>
        <w:t>روحي</w:t>
      </w:r>
      <w:r w:rsidRPr="00DC200F">
        <w:rPr>
          <w:rFonts w:ascii="Calibri" w:eastAsia="Yu Mincho" w:hAnsi="Calibri"/>
          <w:sz w:val="24"/>
          <w:rtl/>
        </w:rPr>
        <w:t xml:space="preserve"> </w:t>
      </w:r>
      <w:r w:rsidRPr="00DC200F">
        <w:rPr>
          <w:rFonts w:ascii="Calibri" w:eastAsia="Yu Mincho" w:hAnsi="Calibri" w:hint="cs"/>
          <w:sz w:val="24"/>
          <w:rtl/>
        </w:rPr>
        <w:t>وفكري،</w:t>
      </w:r>
      <w:r w:rsidRPr="00DC200F">
        <w:rPr>
          <w:rFonts w:ascii="Calibri" w:eastAsia="Yu Mincho" w:hAnsi="Calibri"/>
          <w:sz w:val="24"/>
          <w:rtl/>
        </w:rPr>
        <w:t xml:space="preserve"> </w:t>
      </w:r>
      <w:r w:rsidRPr="00DC200F">
        <w:rPr>
          <w:rFonts w:ascii="Calibri" w:eastAsia="Yu Mincho" w:hAnsi="Calibri" w:hint="cs"/>
          <w:sz w:val="24"/>
          <w:rtl/>
        </w:rPr>
        <w:t>حيث</w:t>
      </w:r>
      <w:r w:rsidRPr="00DC200F">
        <w:rPr>
          <w:rFonts w:ascii="Calibri" w:eastAsia="Yu Mincho" w:hAnsi="Calibri"/>
          <w:sz w:val="24"/>
          <w:rtl/>
        </w:rPr>
        <w:t xml:space="preserve"> </w:t>
      </w:r>
      <w:r w:rsidRPr="00DC200F">
        <w:rPr>
          <w:rFonts w:ascii="Calibri" w:eastAsia="Yu Mincho" w:hAnsi="Calibri" w:hint="cs"/>
          <w:sz w:val="24"/>
          <w:rtl/>
        </w:rPr>
        <w:t>يدرك</w:t>
      </w:r>
      <w:r w:rsidRPr="00DC200F">
        <w:rPr>
          <w:rFonts w:ascii="Calibri" w:eastAsia="Yu Mincho" w:hAnsi="Calibri"/>
          <w:sz w:val="24"/>
          <w:rtl/>
        </w:rPr>
        <w:t xml:space="preserve"> </w:t>
      </w:r>
      <w:r w:rsidRPr="00DC200F">
        <w:rPr>
          <w:rFonts w:ascii="Calibri" w:eastAsia="Yu Mincho" w:hAnsi="Calibri" w:hint="cs"/>
          <w:sz w:val="24"/>
          <w:rtl/>
        </w:rPr>
        <w:t>الابن</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وجوده</w:t>
      </w:r>
      <w:r w:rsidRPr="00DC200F">
        <w:rPr>
          <w:rFonts w:ascii="Calibri" w:eastAsia="Yu Mincho" w:hAnsi="Calibri"/>
          <w:sz w:val="24"/>
          <w:rtl/>
        </w:rPr>
        <w:t xml:space="preserve"> </w:t>
      </w:r>
      <w:r w:rsidRPr="00DC200F">
        <w:rPr>
          <w:rFonts w:ascii="Calibri" w:eastAsia="Yu Mincho" w:hAnsi="Calibri" w:hint="cs"/>
          <w:sz w:val="24"/>
          <w:rtl/>
        </w:rPr>
        <w:t>جزء</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مشروع</w:t>
      </w:r>
      <w:r w:rsidRPr="00DC200F">
        <w:rPr>
          <w:rFonts w:ascii="Calibri" w:eastAsia="Yu Mincho" w:hAnsi="Calibri"/>
          <w:sz w:val="24"/>
          <w:rtl/>
        </w:rPr>
        <w:t xml:space="preserve"> </w:t>
      </w:r>
      <w:r w:rsidRPr="00DC200F">
        <w:rPr>
          <w:rFonts w:ascii="Calibri" w:eastAsia="Yu Mincho" w:hAnsi="Calibri" w:hint="cs"/>
          <w:sz w:val="24"/>
          <w:rtl/>
        </w:rPr>
        <w:t>أكبر،</w:t>
      </w:r>
      <w:r w:rsidRPr="00DC200F">
        <w:rPr>
          <w:rFonts w:ascii="Calibri" w:eastAsia="Yu Mincho" w:hAnsi="Calibri"/>
          <w:sz w:val="24"/>
          <w:rtl/>
        </w:rPr>
        <w:t xml:space="preserve"> </w:t>
      </w:r>
      <w:r w:rsidRPr="00DC200F">
        <w:rPr>
          <w:rFonts w:ascii="Calibri" w:eastAsia="Yu Mincho" w:hAnsi="Calibri" w:hint="cs"/>
          <w:sz w:val="24"/>
          <w:rtl/>
        </w:rPr>
        <w:t>وأن</w:t>
      </w:r>
      <w:r w:rsidRPr="00DC200F">
        <w:rPr>
          <w:rFonts w:ascii="Calibri" w:eastAsia="Yu Mincho" w:hAnsi="Calibri"/>
          <w:sz w:val="24"/>
          <w:rtl/>
        </w:rPr>
        <w:t xml:space="preserve"> </w:t>
      </w:r>
      <w:r w:rsidRPr="00DC200F">
        <w:rPr>
          <w:rFonts w:ascii="Calibri" w:eastAsia="Yu Mincho" w:hAnsi="Calibri" w:hint="cs"/>
          <w:sz w:val="24"/>
          <w:rtl/>
        </w:rPr>
        <w:t>سعادته</w:t>
      </w:r>
      <w:r w:rsidRPr="00DC200F">
        <w:rPr>
          <w:rFonts w:ascii="Calibri" w:eastAsia="Yu Mincho" w:hAnsi="Calibri"/>
          <w:sz w:val="24"/>
          <w:rtl/>
        </w:rPr>
        <w:t xml:space="preserve"> </w:t>
      </w:r>
      <w:r w:rsidRPr="00DC200F">
        <w:rPr>
          <w:rFonts w:ascii="Calibri" w:eastAsia="Yu Mincho" w:hAnsi="Calibri" w:hint="cs"/>
          <w:sz w:val="24"/>
          <w:rtl/>
        </w:rPr>
        <w:t>تكمن</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خدمة</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المشروع</w:t>
      </w:r>
      <w:r w:rsidRPr="00DC200F">
        <w:rPr>
          <w:rFonts w:ascii="Calibri" w:eastAsia="Yu Mincho" w:hAnsi="Calibri"/>
          <w:sz w:val="24"/>
          <w:rtl/>
        </w:rPr>
        <w:t>.</w:t>
      </w:r>
    </w:p>
    <w:p w14:paraId="3223CFD2" w14:textId="7B6185A0" w:rsidR="00DC200F" w:rsidRPr="00DC200F" w:rsidRDefault="00DC200F" w:rsidP="00CA669F">
      <w:pPr>
        <w:numPr>
          <w:ilvl w:val="0"/>
          <w:numId w:val="514"/>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الراحة</w:t>
      </w:r>
      <w:r w:rsidRPr="00DC200F">
        <w:rPr>
          <w:rFonts w:ascii="Calibri" w:eastAsia="Yu Mincho" w:hAnsi="Calibri"/>
          <w:sz w:val="24"/>
          <w:rtl/>
        </w:rPr>
        <w:t xml:space="preserve">: </w:t>
      </w:r>
      <w:r w:rsidRPr="00DC200F">
        <w:rPr>
          <w:rFonts w:ascii="Calibri" w:eastAsia="Yu Mincho" w:hAnsi="Calibri" w:hint="cs"/>
          <w:sz w:val="24"/>
          <w:rtl/>
        </w:rPr>
        <w:t>إن</w:t>
      </w:r>
      <w:r w:rsidRPr="00DC200F">
        <w:rPr>
          <w:rFonts w:ascii="Calibri" w:eastAsia="Yu Mincho" w:hAnsi="Calibri"/>
          <w:sz w:val="24"/>
          <w:rtl/>
        </w:rPr>
        <w:t xml:space="preserve"> "</w:t>
      </w: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يتحدث</w:t>
      </w:r>
      <w:r w:rsidRPr="00DC200F">
        <w:rPr>
          <w:rFonts w:ascii="Calibri" w:eastAsia="Yu Mincho" w:hAnsi="Calibri"/>
          <w:sz w:val="24"/>
          <w:rtl/>
        </w:rPr>
        <w:t xml:space="preserve"> </w:t>
      </w:r>
      <w:r w:rsidRPr="00DC200F">
        <w:rPr>
          <w:rFonts w:ascii="Calibri" w:eastAsia="Yu Mincho" w:hAnsi="Calibri" w:hint="cs"/>
          <w:sz w:val="24"/>
          <w:rtl/>
        </w:rPr>
        <w:t>عنه</w:t>
      </w:r>
      <w:r w:rsidRPr="00DC200F">
        <w:rPr>
          <w:rFonts w:ascii="Calibri" w:eastAsia="Yu Mincho" w:hAnsi="Calibri"/>
          <w:sz w:val="24"/>
          <w:rtl/>
        </w:rPr>
        <w:t xml:space="preserve"> </w:t>
      </w:r>
      <w:r w:rsidRPr="00DC200F">
        <w:rPr>
          <w:rFonts w:ascii="Calibri" w:eastAsia="Yu Mincho" w:hAnsi="Calibri" w:hint="cs"/>
          <w:sz w:val="24"/>
          <w:rtl/>
        </w:rPr>
        <w:t>إسماعيل</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صبر</w:t>
      </w:r>
      <w:r w:rsidRPr="00DC200F">
        <w:rPr>
          <w:rFonts w:ascii="Calibri" w:eastAsia="Yu Mincho" w:hAnsi="Calibri"/>
          <w:sz w:val="24"/>
          <w:rtl/>
        </w:rPr>
        <w:t xml:space="preserve"> </w:t>
      </w:r>
      <w:r w:rsidRPr="00DC200F">
        <w:rPr>
          <w:rFonts w:ascii="Calibri" w:eastAsia="Yu Mincho" w:hAnsi="Calibri" w:hint="cs"/>
          <w:sz w:val="24"/>
          <w:rtl/>
        </w:rPr>
        <w:t>مستمر،</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ألم</w:t>
      </w:r>
      <w:r w:rsidRPr="00DC200F">
        <w:rPr>
          <w:rFonts w:ascii="Calibri" w:eastAsia="Yu Mincho" w:hAnsi="Calibri"/>
          <w:sz w:val="24"/>
          <w:rtl/>
        </w:rPr>
        <w:t xml:space="preserve"> </w:t>
      </w:r>
      <w:r w:rsidRPr="00DC200F">
        <w:rPr>
          <w:rFonts w:ascii="Calibri" w:eastAsia="Yu Mincho" w:hAnsi="Calibri" w:hint="cs"/>
          <w:sz w:val="24"/>
          <w:rtl/>
        </w:rPr>
        <w:t>لحظة</w:t>
      </w:r>
      <w:r w:rsidRPr="00DC200F">
        <w:rPr>
          <w:rFonts w:ascii="Calibri" w:eastAsia="Yu Mincho" w:hAnsi="Calibri"/>
          <w:sz w:val="24"/>
          <w:rtl/>
        </w:rPr>
        <w:t xml:space="preserve"> </w:t>
      </w:r>
      <w:r w:rsidRPr="00DC200F">
        <w:rPr>
          <w:rFonts w:ascii="Calibri" w:eastAsia="Yu Mincho" w:hAnsi="Calibri" w:hint="cs"/>
          <w:sz w:val="24"/>
          <w:rtl/>
        </w:rPr>
        <w:t>عابرة،</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مشاق</w:t>
      </w:r>
      <w:r w:rsidRPr="00DC200F">
        <w:rPr>
          <w:rFonts w:ascii="Calibri" w:eastAsia="Yu Mincho" w:hAnsi="Calibri"/>
          <w:sz w:val="24"/>
          <w:rtl/>
        </w:rPr>
        <w:t xml:space="preserve"> </w:t>
      </w:r>
      <w:r w:rsidRPr="00DC200F">
        <w:rPr>
          <w:rFonts w:ascii="Calibri" w:eastAsia="Yu Mincho" w:hAnsi="Calibri" w:hint="cs"/>
          <w:sz w:val="24"/>
          <w:rtl/>
        </w:rPr>
        <w:t>طريق</w:t>
      </w:r>
      <w:r w:rsidRPr="00DC200F">
        <w:rPr>
          <w:rFonts w:ascii="Calibri" w:eastAsia="Yu Mincho" w:hAnsi="Calibri"/>
          <w:sz w:val="24"/>
          <w:rtl/>
        </w:rPr>
        <w:t xml:space="preserve"> </w:t>
      </w:r>
      <w:r w:rsidRPr="00DC200F">
        <w:rPr>
          <w:rFonts w:ascii="Calibri" w:eastAsia="Yu Mincho" w:hAnsi="Calibri" w:hint="cs"/>
          <w:sz w:val="24"/>
          <w:rtl/>
        </w:rPr>
        <w:t>طويل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العمل</w:t>
      </w:r>
      <w:r w:rsidRPr="00DC200F">
        <w:rPr>
          <w:rFonts w:ascii="Calibri" w:eastAsia="Yu Mincho" w:hAnsi="Calibri"/>
          <w:sz w:val="24"/>
          <w:rtl/>
        </w:rPr>
        <w:t xml:space="preserve"> </w:t>
      </w:r>
      <w:r w:rsidRPr="00DC200F">
        <w:rPr>
          <w:rFonts w:ascii="Calibri" w:eastAsia="Yu Mincho" w:hAnsi="Calibri" w:hint="cs"/>
          <w:sz w:val="24"/>
          <w:rtl/>
        </w:rPr>
        <w:t>الدؤوب</w:t>
      </w:r>
      <w:r w:rsidRPr="00DC200F">
        <w:rPr>
          <w:rFonts w:ascii="Calibri" w:eastAsia="Yu Mincho" w:hAnsi="Calibri"/>
          <w:sz w:val="24"/>
          <w:rtl/>
        </w:rPr>
        <w:t xml:space="preserve"> </w:t>
      </w:r>
      <w:r w:rsidRPr="00DC200F">
        <w:rPr>
          <w:rFonts w:ascii="Calibri" w:eastAsia="Yu Mincho" w:hAnsi="Calibri" w:hint="cs"/>
          <w:sz w:val="24"/>
          <w:rtl/>
        </w:rPr>
        <w:t>والبناء</w:t>
      </w:r>
      <w:r w:rsidRPr="00DC200F">
        <w:rPr>
          <w:rFonts w:ascii="Calibri" w:eastAsia="Yu Mincho" w:hAnsi="Calibri"/>
          <w:sz w:val="24"/>
          <w:rtl/>
        </w:rPr>
        <w:t xml:space="preserve"> </w:t>
      </w:r>
      <w:r w:rsidRPr="00DC200F">
        <w:rPr>
          <w:rFonts w:ascii="Calibri" w:eastAsia="Yu Mincho" w:hAnsi="Calibri" w:hint="cs"/>
          <w:sz w:val="24"/>
          <w:rtl/>
        </w:rPr>
        <w:t>والتضحية</w:t>
      </w:r>
      <w:r w:rsidRPr="00DC200F">
        <w:rPr>
          <w:rFonts w:ascii="Calibri" w:eastAsia="Yu Mincho" w:hAnsi="Calibri"/>
          <w:sz w:val="24"/>
          <w:rtl/>
        </w:rPr>
        <w:t xml:space="preserve">. </w:t>
      </w:r>
      <w:r w:rsidRPr="00DC200F">
        <w:rPr>
          <w:rFonts w:ascii="Calibri" w:eastAsia="Yu Mincho" w:hAnsi="Calibri" w:hint="cs"/>
          <w:sz w:val="24"/>
          <w:rtl/>
        </w:rPr>
        <w:t>إنه</w:t>
      </w:r>
      <w:r w:rsidRPr="00DC200F">
        <w:rPr>
          <w:rFonts w:ascii="Calibri" w:eastAsia="Yu Mincho" w:hAnsi="Calibri"/>
          <w:sz w:val="24"/>
          <w:rtl/>
        </w:rPr>
        <w:t xml:space="preserve"> </w:t>
      </w: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الراحة</w:t>
      </w:r>
      <w:r w:rsidRPr="00DC200F">
        <w:rPr>
          <w:rFonts w:ascii="Calibri" w:eastAsia="Yu Mincho" w:hAnsi="Calibri"/>
          <w:sz w:val="24"/>
          <w:rtl/>
        </w:rPr>
        <w:t xml:space="preserve"> </w:t>
      </w:r>
      <w:r w:rsidRPr="00DC200F">
        <w:rPr>
          <w:rFonts w:ascii="Calibri" w:eastAsia="Yu Mincho" w:hAnsi="Calibri" w:hint="cs"/>
          <w:sz w:val="24"/>
          <w:rtl/>
        </w:rPr>
        <w:t>الشخصية،</w:t>
      </w:r>
      <w:r w:rsidRPr="00DC200F">
        <w:rPr>
          <w:rFonts w:ascii="Calibri" w:eastAsia="Yu Mincho" w:hAnsi="Calibri"/>
          <w:sz w:val="24"/>
          <w:rtl/>
        </w:rPr>
        <w:t xml:space="preserve"> </w:t>
      </w:r>
      <w:r w:rsidRPr="00DC200F">
        <w:rPr>
          <w:rFonts w:ascii="Calibri" w:eastAsia="Yu Mincho" w:hAnsi="Calibri" w:hint="cs"/>
          <w:sz w:val="24"/>
          <w:rtl/>
        </w:rPr>
        <w:t>ومتع</w:t>
      </w:r>
      <w:r w:rsidRPr="00DC200F">
        <w:rPr>
          <w:rFonts w:ascii="Calibri" w:eastAsia="Yu Mincho" w:hAnsi="Calibri"/>
          <w:sz w:val="24"/>
          <w:rtl/>
        </w:rPr>
        <w:t xml:space="preserve"> </w:t>
      </w:r>
      <w:r w:rsidRPr="00DC200F">
        <w:rPr>
          <w:rFonts w:ascii="Calibri" w:eastAsia="Yu Mincho" w:hAnsi="Calibri" w:hint="cs"/>
          <w:sz w:val="24"/>
          <w:rtl/>
        </w:rPr>
        <w:t>الشباب،</w:t>
      </w:r>
      <w:r w:rsidRPr="00DC200F">
        <w:rPr>
          <w:rFonts w:ascii="Calibri" w:eastAsia="Yu Mincho" w:hAnsi="Calibri"/>
          <w:sz w:val="24"/>
          <w:rtl/>
        </w:rPr>
        <w:t xml:space="preserve"> </w:t>
      </w:r>
      <w:r w:rsidRPr="00DC200F">
        <w:rPr>
          <w:rFonts w:ascii="Calibri" w:eastAsia="Yu Mincho" w:hAnsi="Calibri" w:hint="cs"/>
          <w:sz w:val="24"/>
          <w:rtl/>
        </w:rPr>
        <w:t>واللهو</w:t>
      </w:r>
      <w:r w:rsidRPr="00DC200F">
        <w:rPr>
          <w:rFonts w:ascii="Calibri" w:eastAsia="Yu Mincho" w:hAnsi="Calibri"/>
          <w:sz w:val="24"/>
          <w:rtl/>
        </w:rPr>
        <w:t xml:space="preserve"> </w:t>
      </w:r>
      <w:r w:rsidRPr="00DC200F">
        <w:rPr>
          <w:rFonts w:ascii="Calibri" w:eastAsia="Yu Mincho" w:hAnsi="Calibri" w:hint="cs"/>
          <w:sz w:val="24"/>
          <w:rtl/>
        </w:rPr>
        <w:t>العادي،</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إقامة</w:t>
      </w:r>
      <w:r w:rsidRPr="00DC200F">
        <w:rPr>
          <w:rFonts w:ascii="Calibri" w:eastAsia="Yu Mincho" w:hAnsi="Calibri"/>
          <w:sz w:val="24"/>
          <w:rtl/>
        </w:rPr>
        <w:t xml:space="preserve"> </w:t>
      </w:r>
      <w:r w:rsidRPr="00DC200F">
        <w:rPr>
          <w:rFonts w:ascii="Calibri" w:eastAsia="Yu Mincho" w:hAnsi="Calibri" w:hint="cs"/>
          <w:sz w:val="24"/>
          <w:rtl/>
        </w:rPr>
        <w:t>دين</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قوة</w:t>
      </w:r>
      <w:r w:rsidRPr="00DC200F">
        <w:rPr>
          <w:rFonts w:ascii="Calibri" w:eastAsia="Yu Mincho" w:hAnsi="Calibri"/>
          <w:sz w:val="24"/>
          <w:rtl/>
        </w:rPr>
        <w:t xml:space="preserve"> </w:t>
      </w:r>
      <w:r w:rsidRPr="00DC200F">
        <w:rPr>
          <w:rFonts w:ascii="Calibri" w:eastAsia="Yu Mincho" w:hAnsi="Calibri" w:hint="cs"/>
          <w:sz w:val="24"/>
          <w:rtl/>
        </w:rPr>
        <w:t>إيجابية</w:t>
      </w:r>
      <w:r w:rsidRPr="00DC200F">
        <w:rPr>
          <w:rFonts w:ascii="Calibri" w:eastAsia="Yu Mincho" w:hAnsi="Calibri"/>
          <w:sz w:val="24"/>
          <w:rtl/>
        </w:rPr>
        <w:t xml:space="preserve"> </w:t>
      </w:r>
      <w:r w:rsidRPr="00DC200F">
        <w:rPr>
          <w:rFonts w:ascii="Calibri" w:eastAsia="Yu Mincho" w:hAnsi="Calibri" w:hint="cs"/>
          <w:sz w:val="24"/>
          <w:rtl/>
        </w:rPr>
        <w:t>دافعة</w:t>
      </w:r>
      <w:r w:rsidRPr="00DC200F">
        <w:rPr>
          <w:rFonts w:ascii="Calibri" w:eastAsia="Yu Mincho" w:hAnsi="Calibri"/>
          <w:sz w:val="24"/>
          <w:rtl/>
        </w:rPr>
        <w:t xml:space="preserve"> </w:t>
      </w:r>
      <w:r w:rsidRPr="00DC200F">
        <w:rPr>
          <w:rFonts w:ascii="Calibri" w:eastAsia="Yu Mincho" w:hAnsi="Calibri" w:hint="cs"/>
          <w:sz w:val="24"/>
          <w:rtl/>
        </w:rPr>
        <w:t>للعمل،</w:t>
      </w:r>
      <w:r w:rsidRPr="00DC200F">
        <w:rPr>
          <w:rFonts w:ascii="Calibri" w:eastAsia="Yu Mincho" w:hAnsi="Calibri"/>
          <w:sz w:val="24"/>
          <w:rtl/>
        </w:rPr>
        <w:t xml:space="preserve"> </w:t>
      </w:r>
      <w:r w:rsidRPr="00DC200F">
        <w:rPr>
          <w:rFonts w:ascii="Calibri" w:eastAsia="Yu Mincho" w:hAnsi="Calibri" w:hint="cs"/>
          <w:sz w:val="24"/>
          <w:rtl/>
        </w:rPr>
        <w:t>وليس</w:t>
      </w:r>
      <w:r w:rsidRPr="00DC200F">
        <w:rPr>
          <w:rFonts w:ascii="Calibri" w:eastAsia="Yu Mincho" w:hAnsi="Calibri"/>
          <w:sz w:val="24"/>
          <w:rtl/>
        </w:rPr>
        <w:t xml:space="preserve"> </w:t>
      </w:r>
      <w:r w:rsidRPr="00DC200F">
        <w:rPr>
          <w:rFonts w:ascii="Calibri" w:eastAsia="Yu Mincho" w:hAnsi="Calibri" w:hint="cs"/>
          <w:sz w:val="24"/>
          <w:rtl/>
        </w:rPr>
        <w:t>سلبية</w:t>
      </w:r>
      <w:r w:rsidRPr="00DC200F">
        <w:rPr>
          <w:rFonts w:ascii="Calibri" w:eastAsia="Yu Mincho" w:hAnsi="Calibri"/>
          <w:sz w:val="24"/>
          <w:rtl/>
        </w:rPr>
        <w:t xml:space="preserve"> </w:t>
      </w:r>
      <w:r w:rsidRPr="00DC200F">
        <w:rPr>
          <w:rFonts w:ascii="Calibri" w:eastAsia="Yu Mincho" w:hAnsi="Calibri" w:hint="cs"/>
          <w:sz w:val="24"/>
          <w:rtl/>
        </w:rPr>
        <w:t>أمام</w:t>
      </w:r>
      <w:r w:rsidRPr="00DC200F">
        <w:rPr>
          <w:rFonts w:ascii="Calibri" w:eastAsia="Yu Mincho" w:hAnsi="Calibri"/>
          <w:sz w:val="24"/>
          <w:rtl/>
        </w:rPr>
        <w:t xml:space="preserve"> </w:t>
      </w:r>
      <w:r w:rsidRPr="00DC200F">
        <w:rPr>
          <w:rFonts w:ascii="Calibri" w:eastAsia="Yu Mincho" w:hAnsi="Calibri" w:hint="cs"/>
          <w:sz w:val="24"/>
          <w:rtl/>
        </w:rPr>
        <w:t>القدر</w:t>
      </w:r>
      <w:r w:rsidRPr="00DC200F">
        <w:rPr>
          <w:rFonts w:ascii="Calibri" w:eastAsia="Yu Mincho" w:hAnsi="Calibri"/>
          <w:sz w:val="24"/>
          <w:rtl/>
        </w:rPr>
        <w:t>.</w:t>
      </w:r>
    </w:p>
    <w:p w14:paraId="22E88907"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4DDD8DEF" w14:textId="0F805A97" w:rsidR="00DC200F" w:rsidRPr="00DC200F" w:rsidRDefault="00DC200F" w:rsidP="00CA669F">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ثالثًا</w:t>
      </w:r>
      <w:r w:rsidRPr="00DC200F">
        <w:rPr>
          <w:rFonts w:ascii="Calibri" w:eastAsia="Yu Mincho" w:hAnsi="Calibri"/>
          <w:b/>
          <w:bCs/>
          <w:sz w:val="24"/>
          <w:rtl/>
        </w:rPr>
        <w:t xml:space="preserve">: </w:t>
      </w:r>
      <w:r w:rsidRPr="00DC200F">
        <w:rPr>
          <w:rFonts w:ascii="Calibri" w:eastAsia="Yu Mincho" w:hAnsi="Calibri" w:hint="cs"/>
          <w:b/>
          <w:bCs/>
          <w:sz w:val="24"/>
          <w:rtl/>
        </w:rPr>
        <w:t>الفداء</w:t>
      </w:r>
      <w:r w:rsidRPr="00DC200F">
        <w:rPr>
          <w:rFonts w:ascii="Calibri" w:eastAsia="Yu Mincho" w:hAnsi="Calibri"/>
          <w:b/>
          <w:bCs/>
          <w:sz w:val="24"/>
          <w:rtl/>
        </w:rPr>
        <w:t xml:space="preserve"> </w:t>
      </w:r>
      <w:r w:rsidRPr="00DC200F">
        <w:rPr>
          <w:rFonts w:ascii="Calibri" w:eastAsia="Yu Mincho" w:hAnsi="Calibri" w:hint="cs"/>
          <w:b/>
          <w:bCs/>
          <w:sz w:val="24"/>
          <w:rtl/>
        </w:rPr>
        <w:t>بالعمل</w:t>
      </w:r>
      <w:r w:rsidRPr="00DC200F">
        <w:rPr>
          <w:rFonts w:ascii="Calibri" w:eastAsia="Yu Mincho" w:hAnsi="Calibri"/>
          <w:b/>
          <w:bCs/>
          <w:sz w:val="24"/>
          <w:rtl/>
        </w:rPr>
        <w:t xml:space="preserve"> </w:t>
      </w:r>
      <w:r w:rsidRPr="00DC200F">
        <w:rPr>
          <w:rFonts w:ascii="Calibri" w:eastAsia="Yu Mincho" w:hAnsi="Calibri" w:hint="cs"/>
          <w:b/>
          <w:bCs/>
          <w:sz w:val="24"/>
          <w:rtl/>
        </w:rPr>
        <w:t>العظيم</w:t>
      </w:r>
      <w:r w:rsidRPr="00DC200F">
        <w:rPr>
          <w:rFonts w:ascii="Calibri" w:eastAsia="Yu Mincho" w:hAnsi="Calibri"/>
          <w:b/>
          <w:bCs/>
          <w:sz w:val="24"/>
          <w:rtl/>
        </w:rPr>
        <w:t xml:space="preserve"> </w:t>
      </w:r>
      <w:r w:rsidRPr="00DC200F">
        <w:rPr>
          <w:rFonts w:ascii="Calibri" w:eastAsia="Yu Mincho" w:hAnsi="Calibri" w:hint="cs"/>
          <w:b/>
          <w:bCs/>
          <w:sz w:val="24"/>
          <w:rtl/>
        </w:rPr>
        <w:t>الخالد</w:t>
      </w:r>
      <w:r w:rsidRPr="00DC200F">
        <w:rPr>
          <w:rFonts w:ascii="Calibri" w:eastAsia="Yu Mincho" w:hAnsi="Calibri"/>
          <w:b/>
          <w:bCs/>
          <w:sz w:val="24"/>
          <w:rtl/>
        </w:rPr>
        <w:t xml:space="preserve">: </w:t>
      </w:r>
      <w:r w:rsidRPr="00DC200F">
        <w:rPr>
          <w:rFonts w:ascii="Calibri" w:eastAsia="Yu Mincho" w:hAnsi="Calibri" w:hint="cs"/>
          <w:b/>
          <w:bCs/>
          <w:sz w:val="24"/>
          <w:rtl/>
        </w:rPr>
        <w:t>من</w:t>
      </w:r>
      <w:r w:rsidRPr="00DC200F">
        <w:rPr>
          <w:rFonts w:ascii="Calibri" w:eastAsia="Yu Mincho" w:hAnsi="Calibri"/>
          <w:b/>
          <w:bCs/>
          <w:sz w:val="24"/>
          <w:rtl/>
        </w:rPr>
        <w:t xml:space="preserve"> </w:t>
      </w:r>
      <w:r w:rsidRPr="00DC200F">
        <w:rPr>
          <w:rFonts w:ascii="Calibri" w:eastAsia="Yu Mincho" w:hAnsi="Calibri" w:hint="cs"/>
          <w:b/>
          <w:bCs/>
          <w:sz w:val="24"/>
          <w:rtl/>
        </w:rPr>
        <w:t>التضحية</w:t>
      </w:r>
      <w:r w:rsidRPr="00DC200F">
        <w:rPr>
          <w:rFonts w:ascii="Calibri" w:eastAsia="Yu Mincho" w:hAnsi="Calibri"/>
          <w:b/>
          <w:bCs/>
          <w:sz w:val="24"/>
          <w:rtl/>
        </w:rPr>
        <w:t xml:space="preserve"> </w:t>
      </w:r>
      <w:r w:rsidRPr="00DC200F">
        <w:rPr>
          <w:rFonts w:ascii="Calibri" w:eastAsia="Yu Mincho" w:hAnsi="Calibri" w:hint="cs"/>
          <w:b/>
          <w:bCs/>
          <w:sz w:val="24"/>
          <w:rtl/>
        </w:rPr>
        <w:t>بالذات</w:t>
      </w:r>
      <w:r w:rsidRPr="00DC200F">
        <w:rPr>
          <w:rFonts w:ascii="Calibri" w:eastAsia="Yu Mincho" w:hAnsi="Calibri"/>
          <w:b/>
          <w:bCs/>
          <w:sz w:val="24"/>
          <w:rtl/>
        </w:rPr>
        <w:t xml:space="preserve"> </w:t>
      </w:r>
      <w:r w:rsidRPr="00DC200F">
        <w:rPr>
          <w:rFonts w:ascii="Calibri" w:eastAsia="Yu Mincho" w:hAnsi="Calibri" w:hint="cs"/>
          <w:b/>
          <w:bCs/>
          <w:sz w:val="24"/>
          <w:rtl/>
        </w:rPr>
        <w:t>إلى</w:t>
      </w:r>
      <w:r w:rsidRPr="00DC200F">
        <w:rPr>
          <w:rFonts w:ascii="Calibri" w:eastAsia="Yu Mincho" w:hAnsi="Calibri"/>
          <w:b/>
          <w:bCs/>
          <w:sz w:val="24"/>
          <w:rtl/>
        </w:rPr>
        <w:t xml:space="preserve"> </w:t>
      </w:r>
      <w:r w:rsidRPr="00DC200F">
        <w:rPr>
          <w:rFonts w:ascii="Calibri" w:eastAsia="Yu Mincho" w:hAnsi="Calibri" w:hint="cs"/>
          <w:b/>
          <w:bCs/>
          <w:sz w:val="24"/>
          <w:rtl/>
        </w:rPr>
        <w:t>الخلود</w:t>
      </w:r>
      <w:r w:rsidRPr="00DC200F">
        <w:rPr>
          <w:rFonts w:ascii="Calibri" w:eastAsia="Yu Mincho" w:hAnsi="Calibri"/>
          <w:b/>
          <w:bCs/>
          <w:sz w:val="24"/>
          <w:rtl/>
        </w:rPr>
        <w:t xml:space="preserve"> </w:t>
      </w:r>
      <w:r w:rsidRPr="00DC200F">
        <w:rPr>
          <w:rFonts w:ascii="Calibri" w:eastAsia="Yu Mincho" w:hAnsi="Calibri" w:hint="cs"/>
          <w:b/>
          <w:bCs/>
          <w:sz w:val="24"/>
          <w:rtl/>
        </w:rPr>
        <w:t>في</w:t>
      </w:r>
      <w:r w:rsidRPr="00DC200F">
        <w:rPr>
          <w:rFonts w:ascii="Calibri" w:eastAsia="Yu Mincho" w:hAnsi="Calibri"/>
          <w:b/>
          <w:bCs/>
          <w:sz w:val="24"/>
          <w:rtl/>
        </w:rPr>
        <w:t xml:space="preserve"> </w:t>
      </w:r>
      <w:r w:rsidRPr="00DC200F">
        <w:rPr>
          <w:rFonts w:ascii="Calibri" w:eastAsia="Yu Mincho" w:hAnsi="Calibri" w:hint="cs"/>
          <w:b/>
          <w:bCs/>
          <w:sz w:val="24"/>
          <w:rtl/>
        </w:rPr>
        <w:t>الأثر</w:t>
      </w:r>
    </w:p>
    <w:p w14:paraId="479AF319"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1E6CE7CA"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وعندما</w:t>
      </w:r>
      <w:r w:rsidRPr="00DC200F">
        <w:rPr>
          <w:rFonts w:ascii="Calibri" w:eastAsia="Yu Mincho" w:hAnsi="Calibri"/>
          <w:sz w:val="24"/>
          <w:rtl/>
        </w:rPr>
        <w:t xml:space="preserve"> </w:t>
      </w:r>
      <w:r w:rsidRPr="00DC200F">
        <w:rPr>
          <w:rFonts w:ascii="Calibri" w:eastAsia="Yu Mincho" w:hAnsi="Calibri" w:hint="cs"/>
          <w:sz w:val="24"/>
          <w:rtl/>
        </w:rPr>
        <w:t>أثبت</w:t>
      </w:r>
      <w:r w:rsidRPr="00DC200F">
        <w:rPr>
          <w:rFonts w:ascii="Calibri" w:eastAsia="Yu Mincho" w:hAnsi="Calibri"/>
          <w:sz w:val="24"/>
          <w:rtl/>
        </w:rPr>
        <w:t xml:space="preserve"> </w:t>
      </w:r>
      <w:r w:rsidRPr="00DC200F">
        <w:rPr>
          <w:rFonts w:ascii="Calibri" w:eastAsia="Yu Mincho" w:hAnsi="Calibri" w:hint="cs"/>
          <w:sz w:val="24"/>
          <w:rtl/>
        </w:rPr>
        <w:t>الأب</w:t>
      </w:r>
      <w:r w:rsidRPr="00DC200F">
        <w:rPr>
          <w:rFonts w:ascii="Calibri" w:eastAsia="Yu Mincho" w:hAnsi="Calibri"/>
          <w:sz w:val="24"/>
          <w:rtl/>
        </w:rPr>
        <w:t xml:space="preserve"> </w:t>
      </w:r>
      <w:r w:rsidRPr="00DC200F">
        <w:rPr>
          <w:rFonts w:ascii="Calibri" w:eastAsia="Yu Mincho" w:hAnsi="Calibri" w:hint="cs"/>
          <w:sz w:val="24"/>
          <w:rtl/>
        </w:rPr>
        <w:t>والابن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المستوى</w:t>
      </w:r>
      <w:r w:rsidRPr="00DC200F">
        <w:rPr>
          <w:rFonts w:ascii="Calibri" w:eastAsia="Yu Mincho" w:hAnsi="Calibri"/>
          <w:sz w:val="24"/>
          <w:rtl/>
        </w:rPr>
        <w:t xml:space="preserve"> </w:t>
      </w:r>
      <w:r w:rsidRPr="00DC200F">
        <w:rPr>
          <w:rFonts w:ascii="Calibri" w:eastAsia="Yu Mincho" w:hAnsi="Calibri" w:hint="cs"/>
          <w:sz w:val="24"/>
          <w:rtl/>
        </w:rPr>
        <w:t>الفريد</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والاستعداد</w:t>
      </w:r>
      <w:r w:rsidRPr="00DC200F">
        <w:rPr>
          <w:rFonts w:ascii="Calibri" w:eastAsia="Yu Mincho" w:hAnsi="Calibri"/>
          <w:sz w:val="24"/>
          <w:rtl/>
        </w:rPr>
        <w:t xml:space="preserve"> </w:t>
      </w:r>
      <w:r w:rsidRPr="00DC200F">
        <w:rPr>
          <w:rFonts w:ascii="Calibri" w:eastAsia="Yu Mincho" w:hAnsi="Calibri" w:hint="cs"/>
          <w:sz w:val="24"/>
          <w:rtl/>
        </w:rPr>
        <w:t>للتضحية</w:t>
      </w:r>
      <w:r w:rsidRPr="00DC200F">
        <w:rPr>
          <w:rFonts w:ascii="Calibri" w:eastAsia="Yu Mincho" w:hAnsi="Calibri"/>
          <w:sz w:val="24"/>
          <w:rtl/>
        </w:rPr>
        <w:t xml:space="preserve"> </w:t>
      </w:r>
      <w:r w:rsidRPr="00DC200F">
        <w:rPr>
          <w:rFonts w:ascii="Calibri" w:eastAsia="Yu Mincho" w:hAnsi="Calibri" w:hint="cs"/>
          <w:sz w:val="24"/>
          <w:rtl/>
        </w:rPr>
        <w:t>بكل</w:t>
      </w:r>
      <w:r w:rsidRPr="00DC200F">
        <w:rPr>
          <w:rFonts w:ascii="Calibri" w:eastAsia="Yu Mincho" w:hAnsi="Calibri"/>
          <w:sz w:val="24"/>
          <w:rtl/>
        </w:rPr>
        <w:t xml:space="preserve"> </w:t>
      </w:r>
      <w:r w:rsidRPr="00DC200F">
        <w:rPr>
          <w:rFonts w:ascii="Calibri" w:eastAsia="Yu Mincho" w:hAnsi="Calibri" w:hint="cs"/>
          <w:sz w:val="24"/>
          <w:rtl/>
        </w:rPr>
        <w:t>شيء،</w:t>
      </w:r>
      <w:r w:rsidRPr="00DC200F">
        <w:rPr>
          <w:rFonts w:ascii="Calibri" w:eastAsia="Yu Mincho" w:hAnsi="Calibri"/>
          <w:sz w:val="24"/>
          <w:rtl/>
        </w:rPr>
        <w:t xml:space="preserve"> </w:t>
      </w:r>
      <w:r w:rsidRPr="00DC200F">
        <w:rPr>
          <w:rFonts w:ascii="Calibri" w:eastAsia="Yu Mincho" w:hAnsi="Calibri" w:hint="cs"/>
          <w:sz w:val="24"/>
          <w:rtl/>
        </w:rPr>
        <w:t>جاء</w:t>
      </w:r>
      <w:r w:rsidRPr="00DC200F">
        <w:rPr>
          <w:rFonts w:ascii="Calibri" w:eastAsia="Yu Mincho" w:hAnsi="Calibri"/>
          <w:sz w:val="24"/>
          <w:rtl/>
        </w:rPr>
        <w:t xml:space="preserve"> </w:t>
      </w:r>
      <w:r w:rsidRPr="00DC200F">
        <w:rPr>
          <w:rFonts w:ascii="Calibri" w:eastAsia="Yu Mincho" w:hAnsi="Calibri" w:hint="cs"/>
          <w:sz w:val="24"/>
          <w:rtl/>
        </w:rPr>
        <w:t>الفداء</w:t>
      </w:r>
      <w:r w:rsidRPr="00DC200F">
        <w:rPr>
          <w:rFonts w:ascii="Calibri" w:eastAsia="Yu Mincho" w:hAnsi="Calibri"/>
          <w:sz w:val="24"/>
          <w:rtl/>
        </w:rPr>
        <w:t xml:space="preserve"> </w:t>
      </w:r>
      <w:r w:rsidRPr="00DC200F">
        <w:rPr>
          <w:rFonts w:ascii="Calibri" w:eastAsia="Yu Mincho" w:hAnsi="Calibri" w:hint="cs"/>
          <w:sz w:val="24"/>
          <w:rtl/>
        </w:rPr>
        <w:t>الإلهي</w:t>
      </w:r>
      <w:r w:rsidRPr="00DC200F">
        <w:rPr>
          <w:rFonts w:ascii="Calibri" w:eastAsia="Yu Mincho" w:hAnsi="Calibri"/>
          <w:sz w:val="24"/>
          <w:rtl/>
        </w:rPr>
        <w:t>: "</w:t>
      </w:r>
      <w:r w:rsidRPr="00DC200F">
        <w:rPr>
          <w:rFonts w:ascii="Calibri" w:eastAsia="Yu Mincho" w:hAnsi="Calibri" w:hint="cs"/>
          <w:sz w:val="24"/>
          <w:rtl/>
        </w:rPr>
        <w:t>وَفَدَيْنَاهُ</w:t>
      </w:r>
      <w:r w:rsidRPr="00DC200F">
        <w:rPr>
          <w:rFonts w:ascii="Calibri" w:eastAsia="Yu Mincho" w:hAnsi="Calibri"/>
          <w:sz w:val="24"/>
          <w:rtl/>
        </w:rPr>
        <w:t xml:space="preserve"> </w:t>
      </w:r>
      <w:r w:rsidRPr="00DC200F">
        <w:rPr>
          <w:rFonts w:ascii="Calibri" w:eastAsia="Yu Mincho" w:hAnsi="Calibri" w:hint="cs"/>
          <w:sz w:val="24"/>
          <w:rtl/>
        </w:rPr>
        <w:t>بِذِبْحٍ</w:t>
      </w:r>
      <w:r w:rsidRPr="00DC200F">
        <w:rPr>
          <w:rFonts w:ascii="Calibri" w:eastAsia="Yu Mincho" w:hAnsi="Calibri"/>
          <w:sz w:val="24"/>
          <w:rtl/>
        </w:rPr>
        <w:t xml:space="preserve"> </w:t>
      </w:r>
      <w:r w:rsidRPr="00DC200F">
        <w:rPr>
          <w:rFonts w:ascii="Calibri" w:eastAsia="Yu Mincho" w:hAnsi="Calibri" w:hint="cs"/>
          <w:sz w:val="24"/>
          <w:rtl/>
        </w:rPr>
        <w:t>عَظِيمٍ</w:t>
      </w:r>
      <w:r w:rsidRPr="00DC200F">
        <w:rPr>
          <w:rFonts w:ascii="Calibri" w:eastAsia="Yu Mincho" w:hAnsi="Calibri"/>
          <w:sz w:val="24"/>
          <w:rtl/>
        </w:rPr>
        <w:t>" (</w:t>
      </w:r>
      <w:r w:rsidRPr="00DC200F">
        <w:rPr>
          <w:rFonts w:ascii="Calibri" w:eastAsia="Yu Mincho" w:hAnsi="Calibri" w:hint="cs"/>
          <w:sz w:val="24"/>
          <w:rtl/>
        </w:rPr>
        <w:t>الصافات</w:t>
      </w:r>
      <w:r w:rsidRPr="00DC200F">
        <w:rPr>
          <w:rFonts w:ascii="Calibri" w:eastAsia="Yu Mincho" w:hAnsi="Calibri"/>
          <w:sz w:val="24"/>
          <w:rtl/>
        </w:rPr>
        <w:t xml:space="preserve">: ). </w:t>
      </w:r>
      <w:r w:rsidRPr="00DC200F">
        <w:rPr>
          <w:rFonts w:ascii="Calibri" w:eastAsia="Yu Mincho" w:hAnsi="Calibri" w:hint="cs"/>
          <w:sz w:val="24"/>
          <w:rtl/>
        </w:rPr>
        <w:t>ولكن</w:t>
      </w:r>
      <w:r w:rsidRPr="00DC200F">
        <w:rPr>
          <w:rFonts w:ascii="Calibri" w:eastAsia="Yu Mincho" w:hAnsi="Calibri"/>
          <w:sz w:val="24"/>
          <w:rtl/>
        </w:rPr>
        <w:t xml:space="preserve"> </w:t>
      </w:r>
      <w:r w:rsidRPr="00DC200F">
        <w:rPr>
          <w:rFonts w:ascii="Calibri" w:eastAsia="Yu Mincho" w:hAnsi="Calibri" w:hint="cs"/>
          <w:sz w:val="24"/>
          <w:rtl/>
        </w:rPr>
        <w:t>أي</w:t>
      </w:r>
      <w:r w:rsidRPr="00DC200F">
        <w:rPr>
          <w:rFonts w:ascii="Calibri" w:eastAsia="Yu Mincho" w:hAnsi="Calibri"/>
          <w:sz w:val="24"/>
          <w:rtl/>
        </w:rPr>
        <w:t xml:space="preserve"> </w:t>
      </w:r>
      <w:r w:rsidRPr="00DC200F">
        <w:rPr>
          <w:rFonts w:ascii="Calibri" w:eastAsia="Yu Mincho" w:hAnsi="Calibri" w:hint="cs"/>
          <w:sz w:val="24"/>
          <w:rtl/>
        </w:rPr>
        <w:t>فداء</w:t>
      </w:r>
      <w:r w:rsidRPr="00DC200F">
        <w:rPr>
          <w:rFonts w:ascii="Calibri" w:eastAsia="Yu Mincho" w:hAnsi="Calibri"/>
          <w:sz w:val="24"/>
          <w:rtl/>
        </w:rPr>
        <w:t xml:space="preserve"> </w:t>
      </w:r>
      <w:r w:rsidRPr="00DC200F">
        <w:rPr>
          <w:rFonts w:ascii="Calibri" w:eastAsia="Yu Mincho" w:hAnsi="Calibri" w:hint="cs"/>
          <w:sz w:val="24"/>
          <w:rtl/>
        </w:rPr>
        <w:t>هذا؟</w:t>
      </w:r>
    </w:p>
    <w:p w14:paraId="530504D3"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029707B2"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sz w:val="24"/>
          <w:rtl/>
        </w:rPr>
        <w:t>"</w:t>
      </w: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يتجاوز</w:t>
      </w:r>
      <w:r w:rsidRPr="00DC200F">
        <w:rPr>
          <w:rFonts w:ascii="Calibri" w:eastAsia="Yu Mincho" w:hAnsi="Calibri"/>
          <w:sz w:val="24"/>
          <w:rtl/>
        </w:rPr>
        <w:t xml:space="preserve"> </w:t>
      </w:r>
      <w:r w:rsidRPr="00DC200F">
        <w:rPr>
          <w:rFonts w:ascii="Calibri" w:eastAsia="Yu Mincho" w:hAnsi="Calibri" w:hint="cs"/>
          <w:sz w:val="24"/>
          <w:rtl/>
        </w:rPr>
        <w:t>الكبش</w:t>
      </w:r>
      <w:r w:rsidRPr="00DC200F">
        <w:rPr>
          <w:rFonts w:ascii="Calibri" w:eastAsia="Yu Mincho" w:hAnsi="Calibri"/>
          <w:sz w:val="24"/>
          <w:rtl/>
        </w:rPr>
        <w:t xml:space="preserve">: </w:t>
      </w:r>
      <w:r w:rsidRPr="00DC200F">
        <w:rPr>
          <w:rFonts w:ascii="Calibri" w:eastAsia="Yu Mincho" w:hAnsi="Calibri" w:hint="cs"/>
          <w:sz w:val="24"/>
          <w:rtl/>
        </w:rPr>
        <w:t>التفسير</w:t>
      </w:r>
      <w:r w:rsidRPr="00DC200F">
        <w:rPr>
          <w:rFonts w:ascii="Calibri" w:eastAsia="Yu Mincho" w:hAnsi="Calibri"/>
          <w:sz w:val="24"/>
          <w:rtl/>
        </w:rPr>
        <w:t xml:space="preserve"> </w:t>
      </w:r>
      <w:r w:rsidRPr="00DC200F">
        <w:rPr>
          <w:rFonts w:ascii="Calibri" w:eastAsia="Yu Mincho" w:hAnsi="Calibri" w:hint="cs"/>
          <w:sz w:val="24"/>
          <w:rtl/>
        </w:rPr>
        <w:t>المادي</w:t>
      </w:r>
      <w:r w:rsidRPr="00DC200F">
        <w:rPr>
          <w:rFonts w:ascii="Calibri" w:eastAsia="Yu Mincho" w:hAnsi="Calibri"/>
          <w:sz w:val="24"/>
          <w:rtl/>
        </w:rPr>
        <w:t xml:space="preserve"> </w:t>
      </w:r>
      <w:r w:rsidRPr="00DC200F">
        <w:rPr>
          <w:rFonts w:ascii="Calibri" w:eastAsia="Yu Mincho" w:hAnsi="Calibri" w:hint="cs"/>
          <w:sz w:val="24"/>
          <w:rtl/>
        </w:rPr>
        <w:t>المحض</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يحصر</w:t>
      </w:r>
      <w:r w:rsidRPr="00DC200F">
        <w:rPr>
          <w:rFonts w:ascii="Calibri" w:eastAsia="Yu Mincho" w:hAnsi="Calibri"/>
          <w:sz w:val="24"/>
          <w:rtl/>
        </w:rPr>
        <w:t xml:space="preserve"> "</w:t>
      </w: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كبش</w:t>
      </w:r>
      <w:r w:rsidRPr="00DC200F">
        <w:rPr>
          <w:rFonts w:ascii="Calibri" w:eastAsia="Yu Mincho" w:hAnsi="Calibri"/>
          <w:sz w:val="24"/>
          <w:rtl/>
        </w:rPr>
        <w:t xml:space="preserve"> </w:t>
      </w:r>
      <w:r w:rsidRPr="00DC200F">
        <w:rPr>
          <w:rFonts w:ascii="Calibri" w:eastAsia="Yu Mincho" w:hAnsi="Calibri" w:hint="cs"/>
          <w:sz w:val="24"/>
          <w:rtl/>
        </w:rPr>
        <w:t>يفقد</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عمقها</w:t>
      </w:r>
      <w:r w:rsidRPr="00DC200F">
        <w:rPr>
          <w:rFonts w:ascii="Calibri" w:eastAsia="Yu Mincho" w:hAnsi="Calibri"/>
          <w:sz w:val="24"/>
          <w:rtl/>
        </w:rPr>
        <w:t xml:space="preserve"> </w:t>
      </w:r>
      <w:r w:rsidRPr="00DC200F">
        <w:rPr>
          <w:rFonts w:ascii="Calibri" w:eastAsia="Yu Mincho" w:hAnsi="Calibri" w:hint="cs"/>
          <w:sz w:val="24"/>
          <w:rtl/>
        </w:rPr>
        <w:t>الحقيقي</w:t>
      </w:r>
      <w:r w:rsidRPr="00DC200F">
        <w:rPr>
          <w:rFonts w:ascii="Calibri" w:eastAsia="Yu Mincho" w:hAnsi="Calibri"/>
          <w:sz w:val="24"/>
          <w:rtl/>
        </w:rPr>
        <w:t xml:space="preserve">. </w:t>
      </w:r>
      <w:r w:rsidRPr="00DC200F">
        <w:rPr>
          <w:rFonts w:ascii="Calibri" w:eastAsia="Yu Mincho" w:hAnsi="Calibri" w:hint="cs"/>
          <w:sz w:val="24"/>
          <w:rtl/>
        </w:rPr>
        <w:t>فكيف</w:t>
      </w:r>
      <w:r w:rsidRPr="00DC200F">
        <w:rPr>
          <w:rFonts w:ascii="Calibri" w:eastAsia="Yu Mincho" w:hAnsi="Calibri"/>
          <w:sz w:val="24"/>
          <w:rtl/>
        </w:rPr>
        <w:t xml:space="preserve"> </w:t>
      </w:r>
      <w:r w:rsidRPr="00DC200F">
        <w:rPr>
          <w:rFonts w:ascii="Calibri" w:eastAsia="Yu Mincho" w:hAnsi="Calibri" w:hint="cs"/>
          <w:sz w:val="24"/>
          <w:rtl/>
        </w:rPr>
        <w:t>يُفدى</w:t>
      </w:r>
      <w:r w:rsidRPr="00DC200F">
        <w:rPr>
          <w:rFonts w:ascii="Calibri" w:eastAsia="Yu Mincho" w:hAnsi="Calibri"/>
          <w:sz w:val="24"/>
          <w:rtl/>
        </w:rPr>
        <w:t xml:space="preserve"> </w:t>
      </w:r>
      <w:r w:rsidRPr="00DC200F">
        <w:rPr>
          <w:rFonts w:ascii="Calibri" w:eastAsia="Yu Mincho" w:hAnsi="Calibri" w:hint="cs"/>
          <w:sz w:val="24"/>
          <w:rtl/>
        </w:rPr>
        <w:t>إنسان</w:t>
      </w:r>
      <w:r w:rsidRPr="00DC200F">
        <w:rPr>
          <w:rFonts w:ascii="Calibri" w:eastAsia="Yu Mincho" w:hAnsi="Calibri"/>
          <w:sz w:val="24"/>
          <w:rtl/>
        </w:rPr>
        <w:t xml:space="preserve"> </w:t>
      </w:r>
      <w:r w:rsidRPr="00DC200F">
        <w:rPr>
          <w:rFonts w:ascii="Calibri" w:eastAsia="Yu Mincho" w:hAnsi="Calibri" w:hint="cs"/>
          <w:sz w:val="24"/>
          <w:rtl/>
        </w:rPr>
        <w:t>مقرر</w:t>
      </w:r>
      <w:r w:rsidRPr="00DC200F">
        <w:rPr>
          <w:rFonts w:ascii="Calibri" w:eastAsia="Yu Mincho" w:hAnsi="Calibri"/>
          <w:sz w:val="24"/>
          <w:rtl/>
        </w:rPr>
        <w:t xml:space="preserve"> </w:t>
      </w:r>
      <w:r w:rsidRPr="00DC200F">
        <w:rPr>
          <w:rFonts w:ascii="Calibri" w:eastAsia="Yu Mincho" w:hAnsi="Calibri" w:hint="cs"/>
          <w:sz w:val="24"/>
          <w:rtl/>
        </w:rPr>
        <w:t>له</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يكون</w:t>
      </w:r>
      <w:r w:rsidRPr="00DC200F">
        <w:rPr>
          <w:rFonts w:ascii="Calibri" w:eastAsia="Yu Mincho" w:hAnsi="Calibri"/>
          <w:sz w:val="24"/>
          <w:rtl/>
        </w:rPr>
        <w:t xml:space="preserve"> </w:t>
      </w:r>
      <w:r w:rsidRPr="00DC200F">
        <w:rPr>
          <w:rFonts w:ascii="Calibri" w:eastAsia="Yu Mincho" w:hAnsi="Calibri" w:hint="cs"/>
          <w:sz w:val="24"/>
          <w:rtl/>
        </w:rPr>
        <w:t>نبيًا</w:t>
      </w:r>
      <w:r w:rsidRPr="00DC200F">
        <w:rPr>
          <w:rFonts w:ascii="Calibri" w:eastAsia="Yu Mincho" w:hAnsi="Calibri"/>
          <w:sz w:val="24"/>
          <w:rtl/>
        </w:rPr>
        <w:t xml:space="preserve"> </w:t>
      </w:r>
      <w:r w:rsidRPr="00DC200F">
        <w:rPr>
          <w:rFonts w:ascii="Calibri" w:eastAsia="Yu Mincho" w:hAnsi="Calibri" w:hint="cs"/>
          <w:sz w:val="24"/>
          <w:rtl/>
        </w:rPr>
        <w:t>وأصل</w:t>
      </w:r>
      <w:r w:rsidRPr="00DC200F">
        <w:rPr>
          <w:rFonts w:ascii="Calibri" w:eastAsia="Yu Mincho" w:hAnsi="Calibri"/>
          <w:sz w:val="24"/>
          <w:rtl/>
        </w:rPr>
        <w:t xml:space="preserve"> </w:t>
      </w:r>
      <w:r w:rsidRPr="00DC200F">
        <w:rPr>
          <w:rFonts w:ascii="Calibri" w:eastAsia="Yu Mincho" w:hAnsi="Calibri" w:hint="cs"/>
          <w:sz w:val="24"/>
          <w:rtl/>
        </w:rPr>
        <w:t>أمة</w:t>
      </w:r>
      <w:r w:rsidRPr="00DC200F">
        <w:rPr>
          <w:rFonts w:ascii="Calibri" w:eastAsia="Yu Mincho" w:hAnsi="Calibri"/>
          <w:sz w:val="24"/>
          <w:rtl/>
        </w:rPr>
        <w:t xml:space="preserve"> </w:t>
      </w:r>
      <w:r w:rsidRPr="00DC200F">
        <w:rPr>
          <w:rFonts w:ascii="Calibri" w:eastAsia="Yu Mincho" w:hAnsi="Calibri" w:hint="cs"/>
          <w:sz w:val="24"/>
          <w:rtl/>
        </w:rPr>
        <w:t>بكبش؟</w:t>
      </w:r>
      <w:r w:rsidRPr="00DC200F">
        <w:rPr>
          <w:rFonts w:ascii="Calibri" w:eastAsia="Yu Mincho" w:hAnsi="Calibri"/>
          <w:sz w:val="24"/>
          <w:rtl/>
        </w:rPr>
        <w:t xml:space="preserve"> </w:t>
      </w:r>
      <w:r w:rsidRPr="00DC200F">
        <w:rPr>
          <w:rFonts w:ascii="Calibri" w:eastAsia="Yu Mincho" w:hAnsi="Calibri" w:hint="cs"/>
          <w:sz w:val="24"/>
          <w:rtl/>
        </w:rPr>
        <w:t>العظمة</w:t>
      </w:r>
      <w:r w:rsidRPr="00DC200F">
        <w:rPr>
          <w:rFonts w:ascii="Calibri" w:eastAsia="Yu Mincho" w:hAnsi="Calibri"/>
          <w:sz w:val="24"/>
          <w:rtl/>
        </w:rPr>
        <w:t xml:space="preserve"> </w:t>
      </w:r>
      <w:r w:rsidRPr="00DC200F">
        <w:rPr>
          <w:rFonts w:ascii="Calibri" w:eastAsia="Yu Mincho" w:hAnsi="Calibri" w:hint="cs"/>
          <w:sz w:val="24"/>
          <w:rtl/>
        </w:rPr>
        <w:t>هنا</w:t>
      </w:r>
      <w:r w:rsidRPr="00DC200F">
        <w:rPr>
          <w:rFonts w:ascii="Calibri" w:eastAsia="Yu Mincho" w:hAnsi="Calibri"/>
          <w:sz w:val="24"/>
          <w:rtl/>
        </w:rPr>
        <w:t xml:space="preserve"> </w:t>
      </w:r>
      <w:r w:rsidRPr="00DC200F">
        <w:rPr>
          <w:rFonts w:ascii="Calibri" w:eastAsia="Yu Mincho" w:hAnsi="Calibri" w:hint="cs"/>
          <w:sz w:val="24"/>
          <w:rtl/>
        </w:rPr>
        <w:t>تكمن</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البديل</w:t>
      </w:r>
      <w:r w:rsidRPr="00DC200F">
        <w:rPr>
          <w:rFonts w:ascii="Calibri" w:eastAsia="Yu Mincho" w:hAnsi="Calibri"/>
          <w:sz w:val="24"/>
          <w:rtl/>
        </w:rPr>
        <w:t xml:space="preserve"> </w:t>
      </w:r>
      <w:r w:rsidRPr="00DC200F">
        <w:rPr>
          <w:rFonts w:ascii="Calibri" w:eastAsia="Yu Mincho" w:hAnsi="Calibri" w:hint="cs"/>
          <w:sz w:val="24"/>
          <w:rtl/>
        </w:rPr>
        <w:t>المجازي</w:t>
      </w:r>
      <w:r w:rsidRPr="00DC200F">
        <w:rPr>
          <w:rFonts w:ascii="Calibri" w:eastAsia="Yu Mincho" w:hAnsi="Calibri"/>
          <w:sz w:val="24"/>
          <w:rtl/>
        </w:rPr>
        <w:t>.</w:t>
      </w:r>
    </w:p>
    <w:p w14:paraId="770EE07F" w14:textId="4A201EFB" w:rsidR="00DC200F" w:rsidRPr="00DC200F" w:rsidRDefault="00DC200F" w:rsidP="00CA669F">
      <w:pPr>
        <w:numPr>
          <w:ilvl w:val="0"/>
          <w:numId w:val="515"/>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الفداء</w:t>
      </w:r>
      <w:r w:rsidRPr="00DC200F">
        <w:rPr>
          <w:rFonts w:ascii="Calibri" w:eastAsia="Yu Mincho" w:hAnsi="Calibri"/>
          <w:sz w:val="24"/>
          <w:rtl/>
        </w:rPr>
        <w:t xml:space="preserve"> </w:t>
      </w:r>
      <w:r w:rsidRPr="00DC200F">
        <w:rPr>
          <w:rFonts w:ascii="Calibri" w:eastAsia="Yu Mincho" w:hAnsi="Calibri" w:hint="cs"/>
          <w:sz w:val="24"/>
          <w:rtl/>
        </w:rPr>
        <w:t>بالمشروع</w:t>
      </w:r>
      <w:r w:rsidRPr="00DC200F">
        <w:rPr>
          <w:rFonts w:ascii="Calibri" w:eastAsia="Yu Mincho" w:hAnsi="Calibri"/>
          <w:sz w:val="24"/>
          <w:rtl/>
        </w:rPr>
        <w:t xml:space="preserve"> </w:t>
      </w:r>
      <w:r w:rsidRPr="00DC200F">
        <w:rPr>
          <w:rFonts w:ascii="Calibri" w:eastAsia="Yu Mincho" w:hAnsi="Calibri" w:hint="cs"/>
          <w:sz w:val="24"/>
          <w:rtl/>
        </w:rPr>
        <w:t>الخالد</w:t>
      </w:r>
      <w:r w:rsidRPr="00DC200F">
        <w:rPr>
          <w:rFonts w:ascii="Calibri" w:eastAsia="Yu Mincho" w:hAnsi="Calibri"/>
          <w:sz w:val="24"/>
          <w:rtl/>
        </w:rPr>
        <w:t xml:space="preserve">: </w:t>
      </w:r>
      <w:r w:rsidRPr="00DC200F">
        <w:rPr>
          <w:rFonts w:ascii="Calibri" w:eastAsia="Yu Mincho" w:hAnsi="Calibri" w:hint="cs"/>
          <w:sz w:val="24"/>
          <w:rtl/>
        </w:rPr>
        <w:t>الـ</w:t>
      </w:r>
      <w:r w:rsidRPr="00DC200F">
        <w:rPr>
          <w:rFonts w:ascii="Calibri" w:eastAsia="Yu Mincho" w:hAnsi="Calibri"/>
          <w:sz w:val="24"/>
          <w:rtl/>
        </w:rPr>
        <w:t>"</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المشروع</w:t>
      </w:r>
      <w:r w:rsidRPr="00DC200F">
        <w:rPr>
          <w:rFonts w:ascii="Calibri" w:eastAsia="Yu Mincho" w:hAnsi="Calibri"/>
          <w:sz w:val="24"/>
          <w:rtl/>
        </w:rPr>
        <w:t xml:space="preserve"> </w:t>
      </w:r>
      <w:r w:rsidRPr="00DC200F">
        <w:rPr>
          <w:rFonts w:ascii="Calibri" w:eastAsia="Yu Mincho" w:hAnsi="Calibri" w:hint="cs"/>
          <w:sz w:val="24"/>
          <w:rtl/>
        </w:rPr>
        <w:t>الخالد</w:t>
      </w:r>
      <w:r w:rsidRPr="00DC200F">
        <w:rPr>
          <w:rFonts w:ascii="Calibri" w:eastAsia="Yu Mincho" w:hAnsi="Calibri"/>
          <w:sz w:val="24"/>
          <w:rtl/>
        </w:rPr>
        <w:t xml:space="preserve"> </w:t>
      </w:r>
      <w:r w:rsidRPr="00DC200F">
        <w:rPr>
          <w:rFonts w:ascii="Calibri" w:eastAsia="Yu Mincho" w:hAnsi="Calibri" w:hint="cs"/>
          <w:sz w:val="24"/>
          <w:rtl/>
        </w:rPr>
        <w:t>نفسه</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نتج</w:t>
      </w:r>
      <w:r w:rsidRPr="00DC200F">
        <w:rPr>
          <w:rFonts w:ascii="Calibri" w:eastAsia="Yu Mincho" w:hAnsi="Calibri"/>
          <w:sz w:val="24"/>
          <w:rtl/>
        </w:rPr>
        <w:t xml:space="preserve"> </w:t>
      </w:r>
      <w:r w:rsidRPr="00DC200F">
        <w:rPr>
          <w:rFonts w:ascii="Calibri" w:eastAsia="Yu Mincho" w:hAnsi="Calibri" w:hint="cs"/>
          <w:sz w:val="24"/>
          <w:rtl/>
        </w:rPr>
        <w:t>عن</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البيت</w:t>
      </w:r>
      <w:r w:rsidRPr="00DC200F">
        <w:rPr>
          <w:rFonts w:ascii="Calibri" w:eastAsia="Yu Mincho" w:hAnsi="Calibri"/>
          <w:sz w:val="24"/>
          <w:rtl/>
        </w:rPr>
        <w:t xml:space="preserve"> </w:t>
      </w:r>
      <w:r w:rsidRPr="00DC200F">
        <w:rPr>
          <w:rFonts w:ascii="Calibri" w:eastAsia="Yu Mincho" w:hAnsi="Calibri" w:hint="cs"/>
          <w:sz w:val="24"/>
          <w:rtl/>
        </w:rPr>
        <w:t>الحرام</w:t>
      </w:r>
      <w:r w:rsidRPr="00DC200F">
        <w:rPr>
          <w:rFonts w:ascii="Calibri" w:eastAsia="Yu Mincho" w:hAnsi="Calibri"/>
          <w:sz w:val="24"/>
          <w:rtl/>
        </w:rPr>
        <w:t xml:space="preserve">" </w:t>
      </w:r>
      <w:r w:rsidRPr="00DC200F">
        <w:rPr>
          <w:rFonts w:ascii="Calibri" w:eastAsia="Yu Mincho" w:hAnsi="Calibri" w:hint="cs"/>
          <w:sz w:val="24"/>
          <w:rtl/>
        </w:rPr>
        <w:t>كمركز</w:t>
      </w:r>
      <w:r w:rsidRPr="00DC200F">
        <w:rPr>
          <w:rFonts w:ascii="Calibri" w:eastAsia="Yu Mincho" w:hAnsi="Calibri"/>
          <w:sz w:val="24"/>
          <w:rtl/>
        </w:rPr>
        <w:t xml:space="preserve"> </w:t>
      </w:r>
      <w:r w:rsidRPr="00DC200F">
        <w:rPr>
          <w:rFonts w:ascii="Calibri" w:eastAsia="Yu Mincho" w:hAnsi="Calibri" w:hint="cs"/>
          <w:sz w:val="24"/>
          <w:rtl/>
        </w:rPr>
        <w:t>للتوحيد،</w:t>
      </w:r>
      <w:r w:rsidRPr="00DC200F">
        <w:rPr>
          <w:rFonts w:ascii="Calibri" w:eastAsia="Yu Mincho" w:hAnsi="Calibri"/>
          <w:sz w:val="24"/>
          <w:rtl/>
        </w:rPr>
        <w:t xml:space="preserve"> </w:t>
      </w:r>
      <w:r w:rsidRPr="00DC200F">
        <w:rPr>
          <w:rFonts w:ascii="Calibri" w:eastAsia="Yu Mincho" w:hAnsi="Calibri" w:hint="cs"/>
          <w:sz w:val="24"/>
          <w:rtl/>
        </w:rPr>
        <w:t>والأمة</w:t>
      </w:r>
      <w:r w:rsidRPr="00DC200F">
        <w:rPr>
          <w:rFonts w:ascii="Calibri" w:eastAsia="Yu Mincho" w:hAnsi="Calibri"/>
          <w:sz w:val="24"/>
          <w:rtl/>
        </w:rPr>
        <w:t xml:space="preserve"> </w:t>
      </w:r>
      <w:r w:rsidRPr="00DC200F">
        <w:rPr>
          <w:rFonts w:ascii="Calibri" w:eastAsia="Yu Mincho" w:hAnsi="Calibri" w:hint="cs"/>
          <w:sz w:val="24"/>
          <w:rtl/>
        </w:rPr>
        <w:t>المسلمة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خرجت</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صلب</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لقد</w:t>
      </w:r>
      <w:r w:rsidRPr="00DC200F">
        <w:rPr>
          <w:rFonts w:ascii="Calibri" w:eastAsia="Yu Mincho" w:hAnsi="Calibri"/>
          <w:sz w:val="24"/>
          <w:rtl/>
        </w:rPr>
        <w:t xml:space="preserve"> </w:t>
      </w:r>
      <w:r w:rsidRPr="00DC200F">
        <w:rPr>
          <w:rFonts w:ascii="Calibri" w:eastAsia="Yu Mincho" w:hAnsi="Calibri" w:hint="cs"/>
          <w:sz w:val="24"/>
          <w:rtl/>
        </w:rPr>
        <w:t>تم</w:t>
      </w:r>
      <w:r w:rsidRPr="00DC200F">
        <w:rPr>
          <w:rFonts w:ascii="Calibri" w:eastAsia="Yu Mincho" w:hAnsi="Calibri"/>
          <w:sz w:val="24"/>
          <w:rtl/>
        </w:rPr>
        <w:t xml:space="preserve"> </w:t>
      </w:r>
      <w:r w:rsidRPr="00DC200F">
        <w:rPr>
          <w:rFonts w:ascii="Calibri" w:eastAsia="Yu Mincho" w:hAnsi="Calibri" w:hint="cs"/>
          <w:sz w:val="24"/>
          <w:rtl/>
        </w:rPr>
        <w:t>فداء</w:t>
      </w:r>
      <w:r w:rsidRPr="00DC200F">
        <w:rPr>
          <w:rFonts w:ascii="Calibri" w:eastAsia="Yu Mincho" w:hAnsi="Calibri"/>
          <w:sz w:val="24"/>
          <w:rtl/>
        </w:rPr>
        <w:t xml:space="preserve"> </w:t>
      </w:r>
      <w:r w:rsidRPr="00DC200F">
        <w:rPr>
          <w:rFonts w:ascii="Calibri" w:eastAsia="Yu Mincho" w:hAnsi="Calibri" w:hint="cs"/>
          <w:sz w:val="24"/>
          <w:rtl/>
        </w:rPr>
        <w:t>جهد</w:t>
      </w:r>
      <w:r w:rsidRPr="00DC200F">
        <w:rPr>
          <w:rFonts w:ascii="Calibri" w:eastAsia="Yu Mincho" w:hAnsi="Calibri"/>
          <w:sz w:val="24"/>
          <w:rtl/>
        </w:rPr>
        <w:t xml:space="preserve"> </w:t>
      </w:r>
      <w:r w:rsidRPr="00DC200F">
        <w:rPr>
          <w:rFonts w:ascii="Calibri" w:eastAsia="Yu Mincho" w:hAnsi="Calibri" w:hint="cs"/>
          <w:sz w:val="24"/>
          <w:rtl/>
        </w:rPr>
        <w:t>الابن</w:t>
      </w:r>
      <w:r w:rsidRPr="00DC200F">
        <w:rPr>
          <w:rFonts w:ascii="Calibri" w:eastAsia="Yu Mincho" w:hAnsi="Calibri"/>
          <w:sz w:val="24"/>
          <w:rtl/>
        </w:rPr>
        <w:t xml:space="preserve"> </w:t>
      </w:r>
      <w:r w:rsidRPr="00DC200F">
        <w:rPr>
          <w:rFonts w:ascii="Calibri" w:eastAsia="Yu Mincho" w:hAnsi="Calibri" w:hint="cs"/>
          <w:sz w:val="24"/>
          <w:rtl/>
        </w:rPr>
        <w:t>وحياة</w:t>
      </w:r>
      <w:r w:rsidRPr="00DC200F">
        <w:rPr>
          <w:rFonts w:ascii="Calibri" w:eastAsia="Yu Mincho" w:hAnsi="Calibri"/>
          <w:sz w:val="24"/>
          <w:rtl/>
        </w:rPr>
        <w:t xml:space="preserve"> </w:t>
      </w:r>
      <w:r w:rsidRPr="00DC200F">
        <w:rPr>
          <w:rFonts w:ascii="Calibri" w:eastAsia="Yu Mincho" w:hAnsi="Calibri" w:hint="cs"/>
          <w:sz w:val="24"/>
          <w:rtl/>
        </w:rPr>
        <w:t>الأب</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الاستنفاد</w:t>
      </w:r>
      <w:r w:rsidRPr="00DC200F">
        <w:rPr>
          <w:rFonts w:ascii="Calibri" w:eastAsia="Yu Mincho" w:hAnsi="Calibri"/>
          <w:sz w:val="24"/>
          <w:rtl/>
        </w:rPr>
        <w:t xml:space="preserve"> </w:t>
      </w:r>
      <w:r w:rsidRPr="00DC200F">
        <w:rPr>
          <w:rFonts w:ascii="Calibri" w:eastAsia="Yu Mincho" w:hAnsi="Calibri" w:hint="cs"/>
          <w:sz w:val="24"/>
          <w:rtl/>
        </w:rPr>
        <w:t>التام</w:t>
      </w:r>
      <w:r w:rsidRPr="00DC200F">
        <w:rPr>
          <w:rFonts w:ascii="Calibri" w:eastAsia="Yu Mincho" w:hAnsi="Calibri"/>
          <w:sz w:val="24"/>
          <w:rtl/>
        </w:rPr>
        <w:t xml:space="preserve"> </w:t>
      </w:r>
      <w:r w:rsidRPr="00DC200F">
        <w:rPr>
          <w:rFonts w:ascii="Calibri" w:eastAsia="Yu Mincho" w:hAnsi="Calibri" w:hint="cs"/>
          <w:sz w:val="24"/>
          <w:rtl/>
        </w:rPr>
        <w:t>بعمل</w:t>
      </w:r>
      <w:r w:rsidRPr="00DC200F">
        <w:rPr>
          <w:rFonts w:ascii="Calibri" w:eastAsia="Yu Mincho" w:hAnsi="Calibri"/>
          <w:sz w:val="24"/>
          <w:rtl/>
        </w:rPr>
        <w:t xml:space="preserve"> </w:t>
      </w:r>
      <w:r w:rsidRPr="00DC200F">
        <w:rPr>
          <w:rFonts w:ascii="Calibri" w:eastAsia="Yu Mincho" w:hAnsi="Calibri" w:hint="cs"/>
          <w:sz w:val="24"/>
          <w:rtl/>
        </w:rPr>
        <w:t>عظيم،</w:t>
      </w:r>
      <w:r w:rsidRPr="00DC200F">
        <w:rPr>
          <w:rFonts w:ascii="Calibri" w:eastAsia="Yu Mincho" w:hAnsi="Calibri"/>
          <w:sz w:val="24"/>
          <w:rtl/>
        </w:rPr>
        <w:t xml:space="preserve"> </w:t>
      </w:r>
      <w:r w:rsidRPr="00DC200F">
        <w:rPr>
          <w:rFonts w:ascii="Calibri" w:eastAsia="Yu Mincho" w:hAnsi="Calibri" w:hint="cs"/>
          <w:sz w:val="24"/>
          <w:rtl/>
        </w:rPr>
        <w:t>خالد،</w:t>
      </w:r>
      <w:r w:rsidRPr="00DC200F">
        <w:rPr>
          <w:rFonts w:ascii="Calibri" w:eastAsia="Yu Mincho" w:hAnsi="Calibri"/>
          <w:sz w:val="24"/>
          <w:rtl/>
        </w:rPr>
        <w:t xml:space="preserve"> </w:t>
      </w:r>
      <w:r w:rsidRPr="00DC200F">
        <w:rPr>
          <w:rFonts w:ascii="Calibri" w:eastAsia="Yu Mincho" w:hAnsi="Calibri" w:hint="cs"/>
          <w:sz w:val="24"/>
          <w:rtl/>
        </w:rPr>
        <w:t>بقي</w:t>
      </w:r>
      <w:r w:rsidRPr="00DC200F">
        <w:rPr>
          <w:rFonts w:ascii="Calibri" w:eastAsia="Yu Mincho" w:hAnsi="Calibri"/>
          <w:sz w:val="24"/>
          <w:rtl/>
        </w:rPr>
        <w:t xml:space="preserve"> </w:t>
      </w:r>
      <w:r w:rsidRPr="00DC200F">
        <w:rPr>
          <w:rFonts w:ascii="Calibri" w:eastAsia="Yu Mincho" w:hAnsi="Calibri" w:hint="cs"/>
          <w:sz w:val="24"/>
          <w:rtl/>
        </w:rPr>
        <w:t>أثره</w:t>
      </w:r>
      <w:r w:rsidRPr="00DC200F">
        <w:rPr>
          <w:rFonts w:ascii="Calibri" w:eastAsia="Yu Mincho" w:hAnsi="Calibri"/>
          <w:sz w:val="24"/>
          <w:rtl/>
        </w:rPr>
        <w:t xml:space="preserve"> </w:t>
      </w:r>
      <w:r w:rsidRPr="00DC200F">
        <w:rPr>
          <w:rFonts w:ascii="Calibri" w:eastAsia="Yu Mincho" w:hAnsi="Calibri" w:hint="cs"/>
          <w:sz w:val="24"/>
          <w:rtl/>
        </w:rPr>
        <w:t>ممتدًا</w:t>
      </w:r>
      <w:r w:rsidRPr="00DC200F">
        <w:rPr>
          <w:rFonts w:ascii="Calibri" w:eastAsia="Yu Mincho" w:hAnsi="Calibri"/>
          <w:sz w:val="24"/>
          <w:rtl/>
        </w:rPr>
        <w:t xml:space="preserve"> </w:t>
      </w:r>
      <w:r w:rsidRPr="00DC200F">
        <w:rPr>
          <w:rFonts w:ascii="Calibri" w:eastAsia="Yu Mincho" w:hAnsi="Calibri" w:hint="cs"/>
          <w:sz w:val="24"/>
          <w:rtl/>
        </w:rPr>
        <w:t>عبر</w:t>
      </w:r>
      <w:r w:rsidRPr="00DC200F">
        <w:rPr>
          <w:rFonts w:ascii="Calibri" w:eastAsia="Yu Mincho" w:hAnsi="Calibri"/>
          <w:sz w:val="24"/>
          <w:rtl/>
        </w:rPr>
        <w:t xml:space="preserve"> </w:t>
      </w:r>
      <w:r w:rsidRPr="00DC200F">
        <w:rPr>
          <w:rFonts w:ascii="Calibri" w:eastAsia="Yu Mincho" w:hAnsi="Calibri" w:hint="cs"/>
          <w:sz w:val="24"/>
          <w:rtl/>
        </w:rPr>
        <w:t>العصور</w:t>
      </w:r>
      <w:r w:rsidRPr="00DC200F">
        <w:rPr>
          <w:rFonts w:ascii="Calibri" w:eastAsia="Yu Mincho" w:hAnsi="Calibri"/>
          <w:sz w:val="24"/>
          <w:rtl/>
        </w:rPr>
        <w:t xml:space="preserve">. </w:t>
      </w:r>
      <w:r w:rsidRPr="00DC200F">
        <w:rPr>
          <w:rFonts w:ascii="Calibri" w:eastAsia="Yu Mincho" w:hAnsi="Calibri" w:hint="cs"/>
          <w:sz w:val="24"/>
          <w:rtl/>
        </w:rPr>
        <w:t>لقد</w:t>
      </w:r>
      <w:r w:rsidRPr="00DC200F">
        <w:rPr>
          <w:rFonts w:ascii="Calibri" w:eastAsia="Yu Mincho" w:hAnsi="Calibri"/>
          <w:sz w:val="24"/>
          <w:rtl/>
        </w:rPr>
        <w:t xml:space="preserve"> </w:t>
      </w:r>
      <w:r w:rsidRPr="00DC200F">
        <w:rPr>
          <w:rFonts w:ascii="Calibri" w:eastAsia="Yu Mincho" w:hAnsi="Calibri" w:hint="cs"/>
          <w:sz w:val="24"/>
          <w:rtl/>
        </w:rPr>
        <w:t>حوّلت</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الرمزية</w:t>
      </w:r>
      <w:r w:rsidRPr="00DC200F">
        <w:rPr>
          <w:rFonts w:ascii="Calibri" w:eastAsia="Yu Mincho" w:hAnsi="Calibri"/>
          <w:sz w:val="24"/>
          <w:rtl/>
        </w:rPr>
        <w:t xml:space="preserve"> </w:t>
      </w:r>
      <w:r w:rsidRPr="00DC200F">
        <w:rPr>
          <w:rFonts w:ascii="Calibri" w:eastAsia="Yu Mincho" w:hAnsi="Calibri" w:hint="cs"/>
          <w:sz w:val="24"/>
          <w:rtl/>
        </w:rPr>
        <w:t>الطاقة</w:t>
      </w:r>
      <w:r w:rsidRPr="00DC200F">
        <w:rPr>
          <w:rFonts w:ascii="Calibri" w:eastAsia="Yu Mincho" w:hAnsi="Calibri"/>
          <w:sz w:val="24"/>
          <w:rtl/>
        </w:rPr>
        <w:t xml:space="preserve"> </w:t>
      </w:r>
      <w:r w:rsidRPr="00DC200F">
        <w:rPr>
          <w:rFonts w:ascii="Calibri" w:eastAsia="Yu Mincho" w:hAnsi="Calibri" w:hint="cs"/>
          <w:sz w:val="24"/>
          <w:rtl/>
        </w:rPr>
        <w:t>البشرية</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أثر</w:t>
      </w:r>
      <w:r w:rsidRPr="00DC200F">
        <w:rPr>
          <w:rFonts w:ascii="Calibri" w:eastAsia="Yu Mincho" w:hAnsi="Calibri"/>
          <w:sz w:val="24"/>
          <w:rtl/>
        </w:rPr>
        <w:t xml:space="preserve"> </w:t>
      </w:r>
      <w:r w:rsidRPr="00DC200F">
        <w:rPr>
          <w:rFonts w:ascii="Calibri" w:eastAsia="Yu Mincho" w:hAnsi="Calibri" w:hint="cs"/>
          <w:sz w:val="24"/>
          <w:rtl/>
        </w:rPr>
        <w:t>دائم</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التاريخ</w:t>
      </w:r>
      <w:r w:rsidRPr="00DC200F">
        <w:rPr>
          <w:rFonts w:ascii="Calibri" w:eastAsia="Yu Mincho" w:hAnsi="Calibri"/>
          <w:sz w:val="24"/>
          <w:rtl/>
        </w:rPr>
        <w:t>.</w:t>
      </w:r>
    </w:p>
    <w:p w14:paraId="10C7681F" w14:textId="4D517201" w:rsidR="00DC200F" w:rsidRPr="00DC200F" w:rsidRDefault="00DC200F" w:rsidP="00CA669F">
      <w:pPr>
        <w:numPr>
          <w:ilvl w:val="0"/>
          <w:numId w:val="515"/>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رمزية</w:t>
      </w:r>
      <w:r w:rsidRPr="00DC200F">
        <w:rPr>
          <w:rFonts w:ascii="Calibri" w:eastAsia="Yu Mincho" w:hAnsi="Calibri"/>
          <w:sz w:val="24"/>
          <w:rtl/>
        </w:rPr>
        <w:t xml:space="preserve"> </w:t>
      </w:r>
      <w:r w:rsidRPr="00DC200F">
        <w:rPr>
          <w:rFonts w:ascii="Calibri" w:eastAsia="Yu Mincho" w:hAnsi="Calibri" w:hint="cs"/>
          <w:sz w:val="24"/>
          <w:rtl/>
        </w:rPr>
        <w:t>الأضحية</w:t>
      </w:r>
      <w:r w:rsidRPr="00DC200F">
        <w:rPr>
          <w:rFonts w:ascii="Calibri" w:eastAsia="Yu Mincho" w:hAnsi="Calibri"/>
          <w:sz w:val="24"/>
          <w:rtl/>
        </w:rPr>
        <w:t xml:space="preserve"> </w:t>
      </w:r>
      <w:r w:rsidRPr="00DC200F">
        <w:rPr>
          <w:rFonts w:ascii="Calibri" w:eastAsia="Yu Mincho" w:hAnsi="Calibri" w:hint="cs"/>
          <w:sz w:val="24"/>
          <w:rtl/>
        </w:rPr>
        <w:t>اليوم</w:t>
      </w:r>
      <w:r w:rsidRPr="00DC200F">
        <w:rPr>
          <w:rFonts w:ascii="Calibri" w:eastAsia="Yu Mincho" w:hAnsi="Calibri"/>
          <w:sz w:val="24"/>
          <w:rtl/>
        </w:rPr>
        <w:t xml:space="preserve">: </w:t>
      </w:r>
      <w:r w:rsidRPr="00DC200F">
        <w:rPr>
          <w:rFonts w:ascii="Calibri" w:eastAsia="Yu Mincho" w:hAnsi="Calibri" w:hint="cs"/>
          <w:sz w:val="24"/>
          <w:rtl/>
        </w:rPr>
        <w:t>وتصبح</w:t>
      </w:r>
      <w:r w:rsidRPr="00DC200F">
        <w:rPr>
          <w:rFonts w:ascii="Calibri" w:eastAsia="Yu Mincho" w:hAnsi="Calibri"/>
          <w:sz w:val="24"/>
          <w:rtl/>
        </w:rPr>
        <w:t xml:space="preserve"> </w:t>
      </w:r>
      <w:r w:rsidRPr="00DC200F">
        <w:rPr>
          <w:rFonts w:ascii="Calibri" w:eastAsia="Yu Mincho" w:hAnsi="Calibri" w:hint="cs"/>
          <w:sz w:val="24"/>
          <w:rtl/>
        </w:rPr>
        <w:t>شعيرة</w:t>
      </w:r>
      <w:r w:rsidRPr="00DC200F">
        <w:rPr>
          <w:rFonts w:ascii="Calibri" w:eastAsia="Yu Mincho" w:hAnsi="Calibri"/>
          <w:sz w:val="24"/>
          <w:rtl/>
        </w:rPr>
        <w:t xml:space="preserve"> </w:t>
      </w:r>
      <w:r w:rsidRPr="00DC200F">
        <w:rPr>
          <w:rFonts w:ascii="Calibri" w:eastAsia="Yu Mincho" w:hAnsi="Calibri" w:hint="cs"/>
          <w:sz w:val="24"/>
          <w:rtl/>
        </w:rPr>
        <w:t>الأضحية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نمارسها</w:t>
      </w:r>
      <w:r w:rsidRPr="00DC200F">
        <w:rPr>
          <w:rFonts w:ascii="Calibri" w:eastAsia="Yu Mincho" w:hAnsi="Calibri"/>
          <w:sz w:val="24"/>
          <w:rtl/>
        </w:rPr>
        <w:t xml:space="preserve"> </w:t>
      </w:r>
      <w:r w:rsidRPr="00DC200F">
        <w:rPr>
          <w:rFonts w:ascii="Calibri" w:eastAsia="Yu Mincho" w:hAnsi="Calibri" w:hint="cs"/>
          <w:sz w:val="24"/>
          <w:rtl/>
        </w:rPr>
        <w:t>سنويًا</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مجرد</w:t>
      </w:r>
      <w:r w:rsidRPr="00DC200F">
        <w:rPr>
          <w:rFonts w:ascii="Calibri" w:eastAsia="Yu Mincho" w:hAnsi="Calibri"/>
          <w:sz w:val="24"/>
          <w:rtl/>
        </w:rPr>
        <w:t xml:space="preserve"> </w:t>
      </w:r>
      <w:r w:rsidRPr="00DC200F">
        <w:rPr>
          <w:rFonts w:ascii="Calibri" w:eastAsia="Yu Mincho" w:hAnsi="Calibri" w:hint="cs"/>
          <w:sz w:val="24"/>
          <w:rtl/>
        </w:rPr>
        <w:t>ذكرى</w:t>
      </w:r>
      <w:r w:rsidRPr="00DC200F">
        <w:rPr>
          <w:rFonts w:ascii="Calibri" w:eastAsia="Yu Mincho" w:hAnsi="Calibri"/>
          <w:sz w:val="24"/>
          <w:rtl/>
        </w:rPr>
        <w:t xml:space="preserve"> </w:t>
      </w:r>
      <w:r w:rsidRPr="00DC200F">
        <w:rPr>
          <w:rFonts w:ascii="Calibri" w:eastAsia="Yu Mincho" w:hAnsi="Calibri" w:hint="cs"/>
          <w:sz w:val="24"/>
          <w:rtl/>
        </w:rPr>
        <w:t>لذبح</w:t>
      </w:r>
      <w:r w:rsidRPr="00DC200F">
        <w:rPr>
          <w:rFonts w:ascii="Calibri" w:eastAsia="Yu Mincho" w:hAnsi="Calibri"/>
          <w:sz w:val="24"/>
          <w:rtl/>
        </w:rPr>
        <w:t xml:space="preserve"> </w:t>
      </w:r>
      <w:r w:rsidRPr="00DC200F">
        <w:rPr>
          <w:rFonts w:ascii="Calibri" w:eastAsia="Yu Mincho" w:hAnsi="Calibri" w:hint="cs"/>
          <w:sz w:val="24"/>
          <w:rtl/>
        </w:rPr>
        <w:t>كبش،</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تجديد</w:t>
      </w:r>
      <w:r w:rsidRPr="00DC200F">
        <w:rPr>
          <w:rFonts w:ascii="Calibri" w:eastAsia="Yu Mincho" w:hAnsi="Calibri"/>
          <w:sz w:val="24"/>
          <w:rtl/>
        </w:rPr>
        <w:t xml:space="preserve"> </w:t>
      </w:r>
      <w:r w:rsidRPr="00DC200F">
        <w:rPr>
          <w:rFonts w:ascii="Calibri" w:eastAsia="Yu Mincho" w:hAnsi="Calibri" w:hint="cs"/>
          <w:sz w:val="24"/>
          <w:rtl/>
        </w:rPr>
        <w:t>لرمزية</w:t>
      </w:r>
      <w:r w:rsidRPr="00DC200F">
        <w:rPr>
          <w:rFonts w:ascii="Calibri" w:eastAsia="Yu Mincho" w:hAnsi="Calibri"/>
          <w:sz w:val="24"/>
          <w:rtl/>
        </w:rPr>
        <w:t xml:space="preserve"> </w:t>
      </w:r>
      <w:r w:rsidRPr="00DC200F">
        <w:rPr>
          <w:rFonts w:ascii="Calibri" w:eastAsia="Yu Mincho" w:hAnsi="Calibri" w:hint="cs"/>
          <w:sz w:val="24"/>
          <w:rtl/>
        </w:rPr>
        <w:t>أعمق</w:t>
      </w:r>
      <w:r w:rsidRPr="00DC200F">
        <w:rPr>
          <w:rFonts w:ascii="Calibri" w:eastAsia="Yu Mincho" w:hAnsi="Calibri"/>
          <w:sz w:val="24"/>
          <w:rtl/>
        </w:rPr>
        <w:t xml:space="preserve">: </w:t>
      </w:r>
      <w:r w:rsidRPr="00DC200F">
        <w:rPr>
          <w:rFonts w:ascii="Calibri" w:eastAsia="Yu Mincho" w:hAnsi="Calibri" w:hint="cs"/>
          <w:sz w:val="24"/>
          <w:rtl/>
        </w:rPr>
        <w:t>الاستعداد</w:t>
      </w:r>
      <w:r w:rsidRPr="00DC200F">
        <w:rPr>
          <w:rFonts w:ascii="Calibri" w:eastAsia="Yu Mincho" w:hAnsi="Calibri"/>
          <w:sz w:val="24"/>
          <w:rtl/>
        </w:rPr>
        <w:t xml:space="preserve"> </w:t>
      </w:r>
      <w:r w:rsidRPr="00DC200F">
        <w:rPr>
          <w:rFonts w:ascii="Calibri" w:eastAsia="Yu Mincho" w:hAnsi="Calibri" w:hint="cs"/>
          <w:sz w:val="24"/>
          <w:rtl/>
        </w:rPr>
        <w:t>للتضحية</w:t>
      </w:r>
      <w:r w:rsidRPr="00DC200F">
        <w:rPr>
          <w:rFonts w:ascii="Calibri" w:eastAsia="Yu Mincho" w:hAnsi="Calibri"/>
          <w:sz w:val="24"/>
          <w:rtl/>
        </w:rPr>
        <w:t xml:space="preserve"> </w:t>
      </w:r>
      <w:r w:rsidRPr="00DC200F">
        <w:rPr>
          <w:rFonts w:ascii="Calibri" w:eastAsia="Yu Mincho" w:hAnsi="Calibri" w:hint="cs"/>
          <w:sz w:val="24"/>
          <w:rtl/>
        </w:rPr>
        <w:t>بأغلى</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نملك</w:t>
      </w:r>
      <w:r w:rsidRPr="00DC200F">
        <w:rPr>
          <w:rFonts w:ascii="Calibri" w:eastAsia="Yu Mincho" w:hAnsi="Calibri"/>
          <w:sz w:val="24"/>
          <w:rtl/>
        </w:rPr>
        <w:t xml:space="preserve"> – </w:t>
      </w:r>
      <w:r w:rsidRPr="00DC200F">
        <w:rPr>
          <w:rFonts w:ascii="Calibri" w:eastAsia="Yu Mincho" w:hAnsi="Calibri" w:hint="cs"/>
          <w:sz w:val="24"/>
          <w:rtl/>
        </w:rPr>
        <w:t>وقتنا،</w:t>
      </w:r>
      <w:r w:rsidRPr="00DC200F">
        <w:rPr>
          <w:rFonts w:ascii="Calibri" w:eastAsia="Yu Mincho" w:hAnsi="Calibri"/>
          <w:sz w:val="24"/>
          <w:rtl/>
        </w:rPr>
        <w:t xml:space="preserve"> </w:t>
      </w:r>
      <w:r w:rsidRPr="00DC200F">
        <w:rPr>
          <w:rFonts w:ascii="Calibri" w:eastAsia="Yu Mincho" w:hAnsi="Calibri" w:hint="cs"/>
          <w:sz w:val="24"/>
          <w:rtl/>
        </w:rPr>
        <w:t>جهدنا،</w:t>
      </w:r>
      <w:r w:rsidRPr="00DC200F">
        <w:rPr>
          <w:rFonts w:ascii="Calibri" w:eastAsia="Yu Mincho" w:hAnsi="Calibri"/>
          <w:sz w:val="24"/>
          <w:rtl/>
        </w:rPr>
        <w:t xml:space="preserve"> </w:t>
      </w:r>
      <w:r w:rsidRPr="00DC200F">
        <w:rPr>
          <w:rFonts w:ascii="Calibri" w:eastAsia="Yu Mincho" w:hAnsi="Calibri" w:hint="cs"/>
          <w:sz w:val="24"/>
          <w:rtl/>
        </w:rPr>
        <w:t>مالنا،</w:t>
      </w:r>
      <w:r w:rsidRPr="00DC200F">
        <w:rPr>
          <w:rFonts w:ascii="Calibri" w:eastAsia="Yu Mincho" w:hAnsi="Calibri"/>
          <w:sz w:val="24"/>
          <w:rtl/>
        </w:rPr>
        <w:t xml:space="preserve"> </w:t>
      </w:r>
      <w:r w:rsidRPr="00DC200F">
        <w:rPr>
          <w:rFonts w:ascii="Calibri" w:eastAsia="Yu Mincho" w:hAnsi="Calibri" w:hint="cs"/>
          <w:sz w:val="24"/>
          <w:rtl/>
        </w:rPr>
        <w:t>راحتنا،</w:t>
      </w:r>
      <w:r w:rsidRPr="00DC200F">
        <w:rPr>
          <w:rFonts w:ascii="Calibri" w:eastAsia="Yu Mincho" w:hAnsi="Calibri"/>
          <w:sz w:val="24"/>
          <w:rtl/>
        </w:rPr>
        <w:t xml:space="preserve"> </w:t>
      </w:r>
      <w:r w:rsidRPr="00DC200F">
        <w:rPr>
          <w:rFonts w:ascii="Calibri" w:eastAsia="Yu Mincho" w:hAnsi="Calibri" w:hint="cs"/>
          <w:sz w:val="24"/>
          <w:rtl/>
        </w:rPr>
        <w:t>أنانيتنا</w:t>
      </w:r>
      <w:r w:rsidRPr="00DC200F">
        <w:rPr>
          <w:rFonts w:ascii="Calibri" w:eastAsia="Yu Mincho" w:hAnsi="Calibri"/>
          <w:sz w:val="24"/>
          <w:rtl/>
        </w:rPr>
        <w:t xml:space="preserve"> –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المبادئ</w:t>
      </w:r>
      <w:r w:rsidRPr="00DC200F">
        <w:rPr>
          <w:rFonts w:ascii="Calibri" w:eastAsia="Yu Mincho" w:hAnsi="Calibri"/>
          <w:sz w:val="24"/>
          <w:rtl/>
        </w:rPr>
        <w:t xml:space="preserve"> </w:t>
      </w:r>
      <w:r w:rsidRPr="00DC200F">
        <w:rPr>
          <w:rFonts w:ascii="Calibri" w:eastAsia="Yu Mincho" w:hAnsi="Calibri" w:hint="cs"/>
          <w:sz w:val="24"/>
          <w:rtl/>
        </w:rPr>
        <w:t>السامية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عاش</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أجلها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وإسماعيل</w:t>
      </w:r>
      <w:r w:rsidRPr="00DC200F">
        <w:rPr>
          <w:rFonts w:ascii="Calibri" w:eastAsia="Yu Mincho" w:hAnsi="Calibri"/>
          <w:sz w:val="24"/>
          <w:rtl/>
        </w:rPr>
        <w:t>.</w:t>
      </w:r>
    </w:p>
    <w:p w14:paraId="4CF21ABE"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7EF8CEAD" w14:textId="091096DA" w:rsidR="00DC200F" w:rsidRPr="00DC200F" w:rsidRDefault="00DC200F" w:rsidP="00CA669F">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رابعًا</w:t>
      </w:r>
      <w:r w:rsidRPr="00DC200F">
        <w:rPr>
          <w:rFonts w:ascii="Calibri" w:eastAsia="Yu Mincho" w:hAnsi="Calibri"/>
          <w:b/>
          <w:bCs/>
          <w:sz w:val="24"/>
          <w:rtl/>
        </w:rPr>
        <w:t xml:space="preserve">: </w:t>
      </w:r>
      <w:r w:rsidRPr="00DC200F">
        <w:rPr>
          <w:rFonts w:ascii="Calibri" w:eastAsia="Yu Mincho" w:hAnsi="Calibri" w:hint="cs"/>
          <w:b/>
          <w:bCs/>
          <w:sz w:val="24"/>
          <w:rtl/>
        </w:rPr>
        <w:t>التضحية</w:t>
      </w:r>
      <w:r w:rsidRPr="00DC200F">
        <w:rPr>
          <w:rFonts w:ascii="Calibri" w:eastAsia="Yu Mincho" w:hAnsi="Calibri"/>
          <w:b/>
          <w:bCs/>
          <w:sz w:val="24"/>
          <w:rtl/>
        </w:rPr>
        <w:t xml:space="preserve"> </w:t>
      </w:r>
      <w:r w:rsidRPr="00DC200F">
        <w:rPr>
          <w:rFonts w:ascii="Calibri" w:eastAsia="Yu Mincho" w:hAnsi="Calibri" w:hint="cs"/>
          <w:b/>
          <w:bCs/>
          <w:sz w:val="24"/>
          <w:rtl/>
        </w:rPr>
        <w:t>والقلب</w:t>
      </w:r>
      <w:r w:rsidRPr="00DC200F">
        <w:rPr>
          <w:rFonts w:ascii="Calibri" w:eastAsia="Yu Mincho" w:hAnsi="Calibri"/>
          <w:b/>
          <w:bCs/>
          <w:sz w:val="24"/>
          <w:rtl/>
        </w:rPr>
        <w:t xml:space="preserve"> </w:t>
      </w:r>
      <w:r w:rsidRPr="00DC200F">
        <w:rPr>
          <w:rFonts w:ascii="Calibri" w:eastAsia="Yu Mincho" w:hAnsi="Calibri" w:hint="cs"/>
          <w:b/>
          <w:bCs/>
          <w:sz w:val="24"/>
          <w:rtl/>
        </w:rPr>
        <w:t>السليم</w:t>
      </w:r>
      <w:r w:rsidRPr="00DC200F">
        <w:rPr>
          <w:rFonts w:ascii="Calibri" w:eastAsia="Yu Mincho" w:hAnsi="Calibri"/>
          <w:b/>
          <w:bCs/>
          <w:sz w:val="24"/>
          <w:rtl/>
        </w:rPr>
        <w:t xml:space="preserve">: </w:t>
      </w:r>
      <w:r w:rsidRPr="00DC200F">
        <w:rPr>
          <w:rFonts w:ascii="Calibri" w:eastAsia="Yu Mincho" w:hAnsi="Calibri" w:hint="cs"/>
          <w:b/>
          <w:bCs/>
          <w:sz w:val="24"/>
          <w:rtl/>
        </w:rPr>
        <w:t>الطريق</w:t>
      </w:r>
      <w:r w:rsidRPr="00DC200F">
        <w:rPr>
          <w:rFonts w:ascii="Calibri" w:eastAsia="Yu Mincho" w:hAnsi="Calibri"/>
          <w:b/>
          <w:bCs/>
          <w:sz w:val="24"/>
          <w:rtl/>
        </w:rPr>
        <w:t xml:space="preserve"> </w:t>
      </w:r>
      <w:r w:rsidRPr="00DC200F">
        <w:rPr>
          <w:rFonts w:ascii="Calibri" w:eastAsia="Yu Mincho" w:hAnsi="Calibri" w:hint="cs"/>
          <w:b/>
          <w:bCs/>
          <w:sz w:val="24"/>
          <w:rtl/>
        </w:rPr>
        <w:t>إلى</w:t>
      </w:r>
      <w:r w:rsidRPr="00DC200F">
        <w:rPr>
          <w:rFonts w:ascii="Calibri" w:eastAsia="Yu Mincho" w:hAnsi="Calibri"/>
          <w:b/>
          <w:bCs/>
          <w:sz w:val="24"/>
          <w:rtl/>
        </w:rPr>
        <w:t xml:space="preserve"> </w:t>
      </w:r>
      <w:r w:rsidRPr="00DC200F">
        <w:rPr>
          <w:rFonts w:ascii="Calibri" w:eastAsia="Yu Mincho" w:hAnsi="Calibri" w:hint="cs"/>
          <w:b/>
          <w:bCs/>
          <w:sz w:val="24"/>
          <w:rtl/>
        </w:rPr>
        <w:t>مرتبة</w:t>
      </w:r>
      <w:r w:rsidRPr="00DC200F">
        <w:rPr>
          <w:rFonts w:ascii="Calibri" w:eastAsia="Yu Mincho" w:hAnsi="Calibri"/>
          <w:b/>
          <w:bCs/>
          <w:sz w:val="24"/>
          <w:rtl/>
        </w:rPr>
        <w:t xml:space="preserve"> </w:t>
      </w:r>
      <w:r w:rsidRPr="00DC200F">
        <w:rPr>
          <w:rFonts w:ascii="Calibri" w:eastAsia="Yu Mincho" w:hAnsi="Calibri" w:hint="cs"/>
          <w:b/>
          <w:bCs/>
          <w:sz w:val="24"/>
          <w:rtl/>
        </w:rPr>
        <w:t>الخلّة</w:t>
      </w:r>
    </w:p>
    <w:p w14:paraId="2A1DB304"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50697725"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بالنفس</w:t>
      </w:r>
      <w:r w:rsidRPr="00DC200F">
        <w:rPr>
          <w:rFonts w:ascii="Calibri" w:eastAsia="Yu Mincho" w:hAnsi="Calibri"/>
          <w:sz w:val="24"/>
          <w:rtl/>
        </w:rPr>
        <w:t xml:space="preserve"> </w:t>
      </w:r>
      <w:r w:rsidRPr="00DC200F">
        <w:rPr>
          <w:rFonts w:ascii="Calibri" w:eastAsia="Yu Mincho" w:hAnsi="Calibri" w:hint="cs"/>
          <w:sz w:val="24"/>
          <w:rtl/>
        </w:rPr>
        <w:t>ورغباتها</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نهاية</w:t>
      </w:r>
      <w:r w:rsidRPr="00DC200F">
        <w:rPr>
          <w:rFonts w:ascii="Calibri" w:eastAsia="Yu Mincho" w:hAnsi="Calibri"/>
          <w:sz w:val="24"/>
          <w:rtl/>
        </w:rPr>
        <w:t xml:space="preserve"> </w:t>
      </w:r>
      <w:r w:rsidRPr="00DC200F">
        <w:rPr>
          <w:rFonts w:ascii="Calibri" w:eastAsia="Yu Mincho" w:hAnsi="Calibri" w:hint="cs"/>
          <w:sz w:val="24"/>
          <w:rtl/>
        </w:rPr>
        <w:t>المطاف،</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ثمرة</w:t>
      </w:r>
      <w:r w:rsidRPr="00DC200F">
        <w:rPr>
          <w:rFonts w:ascii="Calibri" w:eastAsia="Yu Mincho" w:hAnsi="Calibri"/>
          <w:sz w:val="24"/>
          <w:rtl/>
        </w:rPr>
        <w:t xml:space="preserve"> </w:t>
      </w:r>
      <w:r w:rsidRPr="00DC200F">
        <w:rPr>
          <w:rFonts w:ascii="Calibri" w:eastAsia="Yu Mincho" w:hAnsi="Calibri" w:hint="cs"/>
          <w:sz w:val="24"/>
          <w:rtl/>
        </w:rPr>
        <w:t>وعلامة</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بلوغ</w:t>
      </w:r>
      <w:r w:rsidRPr="00DC200F">
        <w:rPr>
          <w:rFonts w:ascii="Calibri" w:eastAsia="Yu Mincho" w:hAnsi="Calibri"/>
          <w:sz w:val="24"/>
          <w:rtl/>
        </w:rPr>
        <w:t xml:space="preserve"> </w:t>
      </w:r>
      <w:r w:rsidRPr="00DC200F">
        <w:rPr>
          <w:rFonts w:ascii="Calibri" w:eastAsia="Yu Mincho" w:hAnsi="Calibri" w:hint="cs"/>
          <w:sz w:val="24"/>
          <w:rtl/>
        </w:rPr>
        <w:t>أرقى</w:t>
      </w:r>
      <w:r w:rsidRPr="00DC200F">
        <w:rPr>
          <w:rFonts w:ascii="Calibri" w:eastAsia="Yu Mincho" w:hAnsi="Calibri"/>
          <w:sz w:val="24"/>
          <w:rtl/>
        </w:rPr>
        <w:t xml:space="preserve"> </w:t>
      </w:r>
      <w:r w:rsidRPr="00DC200F">
        <w:rPr>
          <w:rFonts w:ascii="Calibri" w:eastAsia="Yu Mincho" w:hAnsi="Calibri" w:hint="cs"/>
          <w:sz w:val="24"/>
          <w:rtl/>
        </w:rPr>
        <w:t>درجات</w:t>
      </w:r>
      <w:r w:rsidRPr="00DC200F">
        <w:rPr>
          <w:rFonts w:ascii="Calibri" w:eastAsia="Yu Mincho" w:hAnsi="Calibri"/>
          <w:sz w:val="24"/>
          <w:rtl/>
        </w:rPr>
        <w:t xml:space="preserve"> </w:t>
      </w:r>
      <w:r w:rsidRPr="00DC200F">
        <w:rPr>
          <w:rFonts w:ascii="Calibri" w:eastAsia="Yu Mincho" w:hAnsi="Calibri" w:hint="cs"/>
          <w:sz w:val="24"/>
          <w:rtl/>
        </w:rPr>
        <w:t>النقاء</w:t>
      </w:r>
      <w:r w:rsidRPr="00DC200F">
        <w:rPr>
          <w:rFonts w:ascii="Calibri" w:eastAsia="Yu Mincho" w:hAnsi="Calibri"/>
          <w:sz w:val="24"/>
          <w:rtl/>
        </w:rPr>
        <w:t xml:space="preserve"> </w:t>
      </w:r>
      <w:r w:rsidRPr="00DC200F">
        <w:rPr>
          <w:rFonts w:ascii="Calibri" w:eastAsia="Yu Mincho" w:hAnsi="Calibri" w:hint="cs"/>
          <w:sz w:val="24"/>
          <w:rtl/>
        </w:rPr>
        <w:t>الروحي،</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يصفه</w:t>
      </w:r>
      <w:r w:rsidRPr="00DC200F">
        <w:rPr>
          <w:rFonts w:ascii="Calibri" w:eastAsia="Yu Mincho" w:hAnsi="Calibri"/>
          <w:sz w:val="24"/>
          <w:rtl/>
        </w:rPr>
        <w:t xml:space="preserve"> </w:t>
      </w:r>
      <w:r w:rsidRPr="00DC200F">
        <w:rPr>
          <w:rFonts w:ascii="Calibri" w:eastAsia="Yu Mincho" w:hAnsi="Calibri" w:hint="cs"/>
          <w:sz w:val="24"/>
          <w:rtl/>
        </w:rPr>
        <w:t>القرآن</w:t>
      </w:r>
      <w:r w:rsidRPr="00DC200F">
        <w:rPr>
          <w:rFonts w:ascii="Calibri" w:eastAsia="Yu Mincho" w:hAnsi="Calibri"/>
          <w:sz w:val="24"/>
          <w:rtl/>
        </w:rPr>
        <w:t xml:space="preserve"> </w:t>
      </w:r>
      <w:r w:rsidRPr="00DC200F">
        <w:rPr>
          <w:rFonts w:ascii="Calibri" w:eastAsia="Yu Mincho" w:hAnsi="Calibri" w:hint="cs"/>
          <w:sz w:val="24"/>
          <w:rtl/>
        </w:rPr>
        <w:t>الكريم</w:t>
      </w:r>
      <w:r w:rsidRPr="00DC200F">
        <w:rPr>
          <w:rFonts w:ascii="Calibri" w:eastAsia="Yu Mincho" w:hAnsi="Calibri"/>
          <w:sz w:val="24"/>
          <w:rtl/>
        </w:rPr>
        <w:t xml:space="preserve"> </w:t>
      </w:r>
      <w:r w:rsidRPr="00DC200F">
        <w:rPr>
          <w:rFonts w:ascii="Calibri" w:eastAsia="Yu Mincho" w:hAnsi="Calibri" w:hint="cs"/>
          <w:sz w:val="24"/>
          <w:rtl/>
        </w:rPr>
        <w:t>بـ</w:t>
      </w:r>
      <w:r w:rsidRPr="00DC200F">
        <w:rPr>
          <w:rFonts w:ascii="Calibri" w:eastAsia="Yu Mincho" w:hAnsi="Calibri"/>
          <w:sz w:val="24"/>
          <w:rtl/>
        </w:rPr>
        <w:t xml:space="preserve"> "</w:t>
      </w:r>
      <w:r w:rsidRPr="00DC200F">
        <w:rPr>
          <w:rFonts w:ascii="Calibri" w:eastAsia="Yu Mincho" w:hAnsi="Calibri" w:hint="cs"/>
          <w:sz w:val="24"/>
          <w:rtl/>
        </w:rPr>
        <w:t>القلب</w:t>
      </w:r>
      <w:r w:rsidRPr="00DC200F">
        <w:rPr>
          <w:rFonts w:ascii="Calibri" w:eastAsia="Yu Mincho" w:hAnsi="Calibri"/>
          <w:sz w:val="24"/>
          <w:rtl/>
        </w:rPr>
        <w:t xml:space="preserve"> </w:t>
      </w:r>
      <w:r w:rsidRPr="00DC200F">
        <w:rPr>
          <w:rFonts w:ascii="Calibri" w:eastAsia="Yu Mincho" w:hAnsi="Calibri" w:hint="cs"/>
          <w:sz w:val="24"/>
          <w:rtl/>
        </w:rPr>
        <w:t>السليم</w:t>
      </w:r>
      <w:r w:rsidRPr="00DC200F">
        <w:rPr>
          <w:rFonts w:ascii="Calibri" w:eastAsia="Yu Mincho" w:hAnsi="Calibri"/>
          <w:sz w:val="24"/>
          <w:rtl/>
        </w:rPr>
        <w:t xml:space="preserve">". </w:t>
      </w:r>
      <w:r w:rsidRPr="00DC200F">
        <w:rPr>
          <w:rFonts w:ascii="Calibri" w:eastAsia="Yu Mincho" w:hAnsi="Calibri" w:hint="cs"/>
          <w:sz w:val="24"/>
          <w:rtl/>
        </w:rPr>
        <w:t>فإبراهيم</w:t>
      </w:r>
      <w:r w:rsidRPr="00DC200F">
        <w:rPr>
          <w:rFonts w:ascii="Calibri" w:eastAsia="Yu Mincho" w:hAnsi="Calibri"/>
          <w:sz w:val="24"/>
          <w:rtl/>
        </w:rPr>
        <w:t xml:space="preserve"> "</w:t>
      </w:r>
      <w:r w:rsidRPr="00DC200F">
        <w:rPr>
          <w:rFonts w:ascii="Calibri" w:eastAsia="Yu Mincho" w:hAnsi="Calibri" w:hint="cs"/>
          <w:sz w:val="24"/>
          <w:rtl/>
        </w:rPr>
        <w:t>إِذْ</w:t>
      </w:r>
      <w:r w:rsidRPr="00DC200F">
        <w:rPr>
          <w:rFonts w:ascii="Calibri" w:eastAsia="Yu Mincho" w:hAnsi="Calibri"/>
          <w:sz w:val="24"/>
          <w:rtl/>
        </w:rPr>
        <w:t xml:space="preserve"> </w:t>
      </w:r>
      <w:r w:rsidRPr="00DC200F">
        <w:rPr>
          <w:rFonts w:ascii="Calibri" w:eastAsia="Yu Mincho" w:hAnsi="Calibri" w:hint="cs"/>
          <w:sz w:val="24"/>
          <w:rtl/>
        </w:rPr>
        <w:t>جَاءَ</w:t>
      </w:r>
      <w:r w:rsidRPr="00DC200F">
        <w:rPr>
          <w:rFonts w:ascii="Calibri" w:eastAsia="Yu Mincho" w:hAnsi="Calibri"/>
          <w:sz w:val="24"/>
          <w:rtl/>
        </w:rPr>
        <w:t xml:space="preserve"> </w:t>
      </w:r>
      <w:r w:rsidRPr="00DC200F">
        <w:rPr>
          <w:rFonts w:ascii="Calibri" w:eastAsia="Yu Mincho" w:hAnsi="Calibri" w:hint="cs"/>
          <w:sz w:val="24"/>
          <w:rtl/>
        </w:rPr>
        <w:t>رَبَّهُ</w:t>
      </w:r>
      <w:r w:rsidRPr="00DC200F">
        <w:rPr>
          <w:rFonts w:ascii="Calibri" w:eastAsia="Yu Mincho" w:hAnsi="Calibri"/>
          <w:sz w:val="24"/>
          <w:rtl/>
        </w:rPr>
        <w:t xml:space="preserve"> </w:t>
      </w:r>
      <w:r w:rsidRPr="00DC200F">
        <w:rPr>
          <w:rFonts w:ascii="Calibri" w:eastAsia="Yu Mincho" w:hAnsi="Calibri" w:hint="cs"/>
          <w:sz w:val="24"/>
          <w:rtl/>
        </w:rPr>
        <w:t>بِقَلْبٍ</w:t>
      </w:r>
      <w:r w:rsidRPr="00DC200F">
        <w:rPr>
          <w:rFonts w:ascii="Calibri" w:eastAsia="Yu Mincho" w:hAnsi="Calibri"/>
          <w:sz w:val="24"/>
          <w:rtl/>
        </w:rPr>
        <w:t xml:space="preserve"> </w:t>
      </w:r>
      <w:r w:rsidRPr="00DC200F">
        <w:rPr>
          <w:rFonts w:ascii="Calibri" w:eastAsia="Yu Mincho" w:hAnsi="Calibri" w:hint="cs"/>
          <w:sz w:val="24"/>
          <w:rtl/>
        </w:rPr>
        <w:t>سَلِيمٍ</w:t>
      </w:r>
      <w:r w:rsidRPr="00DC200F">
        <w:rPr>
          <w:rFonts w:ascii="Calibri" w:eastAsia="Yu Mincho" w:hAnsi="Calibri"/>
          <w:sz w:val="24"/>
          <w:rtl/>
        </w:rPr>
        <w:t>" (</w:t>
      </w:r>
      <w:r w:rsidRPr="00DC200F">
        <w:rPr>
          <w:rFonts w:ascii="Calibri" w:eastAsia="Yu Mincho" w:hAnsi="Calibri" w:hint="cs"/>
          <w:sz w:val="24"/>
          <w:rtl/>
        </w:rPr>
        <w:t>الصافات</w:t>
      </w:r>
      <w:r w:rsidRPr="00DC200F">
        <w:rPr>
          <w:rFonts w:ascii="Calibri" w:eastAsia="Yu Mincho" w:hAnsi="Calibri"/>
          <w:sz w:val="24"/>
          <w:rtl/>
        </w:rPr>
        <w:t>: )</w:t>
      </w:r>
      <w:r w:rsidRPr="00DC200F">
        <w:rPr>
          <w:rFonts w:ascii="Calibri" w:eastAsia="Yu Mincho" w:hAnsi="Calibri" w:hint="cs"/>
          <w:sz w:val="24"/>
          <w:rtl/>
        </w:rPr>
        <w:t>،</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القلب</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سلم</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الشرك</w:t>
      </w:r>
      <w:r w:rsidRPr="00DC200F">
        <w:rPr>
          <w:rFonts w:ascii="Calibri" w:eastAsia="Yu Mincho" w:hAnsi="Calibri"/>
          <w:sz w:val="24"/>
          <w:rtl/>
        </w:rPr>
        <w:t xml:space="preserve"> </w:t>
      </w:r>
      <w:r w:rsidRPr="00DC200F">
        <w:rPr>
          <w:rFonts w:ascii="Calibri" w:eastAsia="Yu Mincho" w:hAnsi="Calibri" w:hint="cs"/>
          <w:sz w:val="24"/>
          <w:rtl/>
        </w:rPr>
        <w:t>والغل</w:t>
      </w:r>
      <w:r w:rsidRPr="00DC200F">
        <w:rPr>
          <w:rFonts w:ascii="Calibri" w:eastAsia="Yu Mincho" w:hAnsi="Calibri"/>
          <w:sz w:val="24"/>
          <w:rtl/>
        </w:rPr>
        <w:t xml:space="preserve"> </w:t>
      </w:r>
      <w:r w:rsidRPr="00DC200F">
        <w:rPr>
          <w:rFonts w:ascii="Calibri" w:eastAsia="Yu Mincho" w:hAnsi="Calibri" w:hint="cs"/>
          <w:sz w:val="24"/>
          <w:rtl/>
        </w:rPr>
        <w:t>والحقد</w:t>
      </w:r>
      <w:r w:rsidRPr="00DC200F">
        <w:rPr>
          <w:rFonts w:ascii="Calibri" w:eastAsia="Yu Mincho" w:hAnsi="Calibri"/>
          <w:sz w:val="24"/>
          <w:rtl/>
        </w:rPr>
        <w:t xml:space="preserve"> </w:t>
      </w:r>
      <w:r w:rsidRPr="00DC200F">
        <w:rPr>
          <w:rFonts w:ascii="Calibri" w:eastAsia="Yu Mincho" w:hAnsi="Calibri" w:hint="cs"/>
          <w:sz w:val="24"/>
          <w:rtl/>
        </w:rPr>
        <w:t>والأهواء</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القلب</w:t>
      </w:r>
      <w:r w:rsidRPr="00DC200F">
        <w:rPr>
          <w:rFonts w:ascii="Calibri" w:eastAsia="Yu Mincho" w:hAnsi="Calibri"/>
          <w:sz w:val="24"/>
          <w:rtl/>
        </w:rPr>
        <w:t xml:space="preserve"> </w:t>
      </w:r>
      <w:r w:rsidRPr="00DC200F">
        <w:rPr>
          <w:rFonts w:ascii="Calibri" w:eastAsia="Yu Mincho" w:hAnsi="Calibri" w:hint="cs"/>
          <w:sz w:val="24"/>
          <w:rtl/>
        </w:rPr>
        <w:t>المنقى</w:t>
      </w:r>
      <w:r w:rsidRPr="00DC200F">
        <w:rPr>
          <w:rFonts w:ascii="Calibri" w:eastAsia="Yu Mincho" w:hAnsi="Calibri"/>
          <w:sz w:val="24"/>
          <w:rtl/>
        </w:rPr>
        <w:t xml:space="preserve"> </w:t>
      </w:r>
      <w:r w:rsidRPr="00DC200F">
        <w:rPr>
          <w:rFonts w:ascii="Calibri" w:eastAsia="Yu Mincho" w:hAnsi="Calibri" w:hint="cs"/>
          <w:sz w:val="24"/>
          <w:rtl/>
        </w:rPr>
        <w:t>تنبثق</w:t>
      </w:r>
      <w:r w:rsidRPr="00DC200F">
        <w:rPr>
          <w:rFonts w:ascii="Calibri" w:eastAsia="Yu Mincho" w:hAnsi="Calibri"/>
          <w:sz w:val="24"/>
          <w:rtl/>
        </w:rPr>
        <w:t xml:space="preserve"> </w:t>
      </w:r>
      <w:r w:rsidRPr="00DC200F">
        <w:rPr>
          <w:rFonts w:ascii="Calibri" w:eastAsia="Yu Mincho" w:hAnsi="Calibri" w:hint="cs"/>
          <w:sz w:val="24"/>
          <w:rtl/>
        </w:rPr>
        <w:t>الأخلاق</w:t>
      </w:r>
      <w:r w:rsidRPr="00DC200F">
        <w:rPr>
          <w:rFonts w:ascii="Calibri" w:eastAsia="Yu Mincho" w:hAnsi="Calibri"/>
          <w:sz w:val="24"/>
          <w:rtl/>
        </w:rPr>
        <w:t xml:space="preserve"> </w:t>
      </w:r>
      <w:r w:rsidRPr="00DC200F">
        <w:rPr>
          <w:rFonts w:ascii="Calibri" w:eastAsia="Yu Mincho" w:hAnsi="Calibri" w:hint="cs"/>
          <w:sz w:val="24"/>
          <w:rtl/>
        </w:rPr>
        <w:t>العظيمة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وُصف</w:t>
      </w:r>
      <w:r w:rsidRPr="00DC200F">
        <w:rPr>
          <w:rFonts w:ascii="Calibri" w:eastAsia="Yu Mincho" w:hAnsi="Calibri"/>
          <w:sz w:val="24"/>
          <w:rtl/>
        </w:rPr>
        <w:t xml:space="preserve"> </w:t>
      </w:r>
      <w:r w:rsidRPr="00DC200F">
        <w:rPr>
          <w:rFonts w:ascii="Calibri" w:eastAsia="Yu Mincho" w:hAnsi="Calibri" w:hint="cs"/>
          <w:sz w:val="24"/>
          <w:rtl/>
        </w:rPr>
        <w:t>بها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كان</w:t>
      </w:r>
      <w:r w:rsidRPr="00DC200F">
        <w:rPr>
          <w:rFonts w:ascii="Calibri" w:eastAsia="Yu Mincho" w:hAnsi="Calibri"/>
          <w:sz w:val="24"/>
          <w:rtl/>
        </w:rPr>
        <w:t xml:space="preserve"> "</w:t>
      </w:r>
      <w:r w:rsidRPr="00DC200F">
        <w:rPr>
          <w:rFonts w:ascii="Calibri" w:eastAsia="Yu Mincho" w:hAnsi="Calibri" w:hint="cs"/>
          <w:sz w:val="24"/>
          <w:rtl/>
        </w:rPr>
        <w:t>حليمًا</w:t>
      </w:r>
      <w:r w:rsidRPr="00DC200F">
        <w:rPr>
          <w:rFonts w:ascii="Calibri" w:eastAsia="Yu Mincho" w:hAnsi="Calibri"/>
          <w:sz w:val="24"/>
          <w:rtl/>
        </w:rPr>
        <w:t xml:space="preserve">" </w:t>
      </w:r>
      <w:r w:rsidRPr="00DC200F">
        <w:rPr>
          <w:rFonts w:ascii="Calibri" w:eastAsia="Yu Mincho" w:hAnsi="Calibri" w:hint="cs"/>
          <w:sz w:val="24"/>
          <w:rtl/>
        </w:rPr>
        <w:t>متأنيًا،</w:t>
      </w:r>
      <w:r w:rsidRPr="00DC200F">
        <w:rPr>
          <w:rFonts w:ascii="Calibri" w:eastAsia="Yu Mincho" w:hAnsi="Calibri"/>
          <w:sz w:val="24"/>
          <w:rtl/>
        </w:rPr>
        <w:t xml:space="preserve"> "</w:t>
      </w:r>
      <w:r w:rsidRPr="00DC200F">
        <w:rPr>
          <w:rFonts w:ascii="Calibri" w:eastAsia="Yu Mincho" w:hAnsi="Calibri" w:hint="cs"/>
          <w:sz w:val="24"/>
          <w:rtl/>
        </w:rPr>
        <w:t>أوَّاهًا</w:t>
      </w:r>
      <w:r w:rsidRPr="00DC200F">
        <w:rPr>
          <w:rFonts w:ascii="Calibri" w:eastAsia="Yu Mincho" w:hAnsi="Calibri"/>
          <w:sz w:val="24"/>
          <w:rtl/>
        </w:rPr>
        <w:t xml:space="preserve">" </w:t>
      </w:r>
      <w:r w:rsidRPr="00DC200F">
        <w:rPr>
          <w:rFonts w:ascii="Calibri" w:eastAsia="Yu Mincho" w:hAnsi="Calibri" w:hint="cs"/>
          <w:sz w:val="24"/>
          <w:rtl/>
        </w:rPr>
        <w:t>كثير</w:t>
      </w:r>
      <w:r w:rsidRPr="00DC200F">
        <w:rPr>
          <w:rFonts w:ascii="Calibri" w:eastAsia="Yu Mincho" w:hAnsi="Calibri"/>
          <w:sz w:val="24"/>
          <w:rtl/>
        </w:rPr>
        <w:t xml:space="preserve"> </w:t>
      </w:r>
      <w:r w:rsidRPr="00DC200F">
        <w:rPr>
          <w:rFonts w:ascii="Calibri" w:eastAsia="Yu Mincho" w:hAnsi="Calibri" w:hint="cs"/>
          <w:sz w:val="24"/>
          <w:rtl/>
        </w:rPr>
        <w:t>التضرع،</w:t>
      </w:r>
      <w:r w:rsidRPr="00DC200F">
        <w:rPr>
          <w:rFonts w:ascii="Calibri" w:eastAsia="Yu Mincho" w:hAnsi="Calibri"/>
          <w:sz w:val="24"/>
          <w:rtl/>
        </w:rPr>
        <w:t xml:space="preserve"> "</w:t>
      </w:r>
      <w:r w:rsidRPr="00DC200F">
        <w:rPr>
          <w:rFonts w:ascii="Calibri" w:eastAsia="Yu Mincho" w:hAnsi="Calibri" w:hint="cs"/>
          <w:sz w:val="24"/>
          <w:rtl/>
        </w:rPr>
        <w:t>منيبًا</w:t>
      </w:r>
      <w:r w:rsidRPr="00DC200F">
        <w:rPr>
          <w:rFonts w:ascii="Calibri" w:eastAsia="Yu Mincho" w:hAnsi="Calibri"/>
          <w:sz w:val="24"/>
          <w:rtl/>
        </w:rPr>
        <w:t xml:space="preserve">" </w:t>
      </w:r>
      <w:r w:rsidRPr="00DC200F">
        <w:rPr>
          <w:rFonts w:ascii="Calibri" w:eastAsia="Yu Mincho" w:hAnsi="Calibri" w:hint="cs"/>
          <w:sz w:val="24"/>
          <w:rtl/>
        </w:rPr>
        <w:t>دائم</w:t>
      </w:r>
      <w:r w:rsidRPr="00DC200F">
        <w:rPr>
          <w:rFonts w:ascii="Calibri" w:eastAsia="Yu Mincho" w:hAnsi="Calibri"/>
          <w:sz w:val="24"/>
          <w:rtl/>
        </w:rPr>
        <w:t xml:space="preserve"> </w:t>
      </w:r>
      <w:r w:rsidRPr="00DC200F">
        <w:rPr>
          <w:rFonts w:ascii="Calibri" w:eastAsia="Yu Mincho" w:hAnsi="Calibri" w:hint="cs"/>
          <w:sz w:val="24"/>
          <w:rtl/>
        </w:rPr>
        <w:t>الرجوع،</w:t>
      </w:r>
      <w:r w:rsidRPr="00DC200F">
        <w:rPr>
          <w:rFonts w:ascii="Calibri" w:eastAsia="Yu Mincho" w:hAnsi="Calibri"/>
          <w:sz w:val="24"/>
          <w:rtl/>
        </w:rPr>
        <w:t xml:space="preserve"> "</w:t>
      </w:r>
      <w:r w:rsidRPr="00DC200F">
        <w:rPr>
          <w:rFonts w:ascii="Calibri" w:eastAsia="Yu Mincho" w:hAnsi="Calibri" w:hint="cs"/>
          <w:sz w:val="24"/>
          <w:rtl/>
        </w:rPr>
        <w:t>محسنًا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عمله،</w:t>
      </w:r>
      <w:r w:rsidRPr="00DC200F">
        <w:rPr>
          <w:rFonts w:ascii="Calibri" w:eastAsia="Yu Mincho" w:hAnsi="Calibri"/>
          <w:sz w:val="24"/>
          <w:rtl/>
        </w:rPr>
        <w:t xml:space="preserve"> "</w:t>
      </w:r>
      <w:r w:rsidRPr="00DC200F">
        <w:rPr>
          <w:rFonts w:ascii="Calibri" w:eastAsia="Yu Mincho" w:hAnsi="Calibri" w:hint="cs"/>
          <w:sz w:val="24"/>
          <w:rtl/>
        </w:rPr>
        <w:t>مؤمنًا</w:t>
      </w:r>
      <w:r w:rsidRPr="00DC200F">
        <w:rPr>
          <w:rFonts w:ascii="Calibri" w:eastAsia="Yu Mincho" w:hAnsi="Calibri"/>
          <w:sz w:val="24"/>
          <w:rtl/>
        </w:rPr>
        <w:t xml:space="preserve">" </w:t>
      </w:r>
      <w:r w:rsidRPr="00DC200F">
        <w:rPr>
          <w:rFonts w:ascii="Calibri" w:eastAsia="Yu Mincho" w:hAnsi="Calibri" w:hint="cs"/>
          <w:sz w:val="24"/>
          <w:rtl/>
        </w:rPr>
        <w:t>بربه،</w:t>
      </w:r>
      <w:r w:rsidRPr="00DC200F">
        <w:rPr>
          <w:rFonts w:ascii="Calibri" w:eastAsia="Yu Mincho" w:hAnsi="Calibri"/>
          <w:sz w:val="24"/>
          <w:rtl/>
        </w:rPr>
        <w:t xml:space="preserve"> "</w:t>
      </w:r>
      <w:r w:rsidRPr="00DC200F">
        <w:rPr>
          <w:rFonts w:ascii="Calibri" w:eastAsia="Yu Mincho" w:hAnsi="Calibri" w:hint="cs"/>
          <w:sz w:val="24"/>
          <w:rtl/>
        </w:rPr>
        <w:t>صدّيقًا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تصديقه</w:t>
      </w:r>
      <w:r w:rsidRPr="00DC200F">
        <w:rPr>
          <w:rFonts w:ascii="Calibri" w:eastAsia="Yu Mincho" w:hAnsi="Calibri"/>
          <w:sz w:val="24"/>
          <w:rtl/>
        </w:rPr>
        <w:t>.</w:t>
      </w:r>
    </w:p>
    <w:p w14:paraId="790CA659"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7556915A"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وفي</w:t>
      </w:r>
      <w:r w:rsidRPr="00DC200F">
        <w:rPr>
          <w:rFonts w:ascii="Calibri" w:eastAsia="Yu Mincho" w:hAnsi="Calibri"/>
          <w:sz w:val="24"/>
          <w:rtl/>
        </w:rPr>
        <w:t xml:space="preserve"> </w:t>
      </w:r>
      <w:r w:rsidRPr="00DC200F">
        <w:rPr>
          <w:rFonts w:ascii="Calibri" w:eastAsia="Yu Mincho" w:hAnsi="Calibri" w:hint="cs"/>
          <w:sz w:val="24"/>
          <w:rtl/>
        </w:rPr>
        <w:t>قمة</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الصفاء</w:t>
      </w:r>
      <w:r w:rsidRPr="00DC200F">
        <w:rPr>
          <w:rFonts w:ascii="Calibri" w:eastAsia="Yu Mincho" w:hAnsi="Calibri"/>
          <w:sz w:val="24"/>
          <w:rtl/>
        </w:rPr>
        <w:t xml:space="preserve"> </w:t>
      </w:r>
      <w:r w:rsidRPr="00DC200F">
        <w:rPr>
          <w:rFonts w:ascii="Calibri" w:eastAsia="Yu Mincho" w:hAnsi="Calibri" w:hint="cs"/>
          <w:sz w:val="24"/>
          <w:rtl/>
        </w:rPr>
        <w:t>الروحي</w:t>
      </w:r>
      <w:r w:rsidRPr="00DC200F">
        <w:rPr>
          <w:rFonts w:ascii="Calibri" w:eastAsia="Yu Mincho" w:hAnsi="Calibri"/>
          <w:sz w:val="24"/>
          <w:rtl/>
        </w:rPr>
        <w:t xml:space="preserve"> </w:t>
      </w:r>
      <w:r w:rsidRPr="00DC200F">
        <w:rPr>
          <w:rFonts w:ascii="Calibri" w:eastAsia="Yu Mincho" w:hAnsi="Calibri" w:hint="cs"/>
          <w:sz w:val="24"/>
          <w:rtl/>
        </w:rPr>
        <w:t>والنفسي،</w:t>
      </w:r>
      <w:r w:rsidRPr="00DC200F">
        <w:rPr>
          <w:rFonts w:ascii="Calibri" w:eastAsia="Yu Mincho" w:hAnsi="Calibri"/>
          <w:sz w:val="24"/>
          <w:rtl/>
        </w:rPr>
        <w:t xml:space="preserve"> </w:t>
      </w:r>
      <w:r w:rsidRPr="00DC200F">
        <w:rPr>
          <w:rFonts w:ascii="Calibri" w:eastAsia="Yu Mincho" w:hAnsi="Calibri" w:hint="cs"/>
          <w:sz w:val="24"/>
          <w:rtl/>
        </w:rPr>
        <w:t>يصل</w:t>
      </w:r>
      <w:r w:rsidRPr="00DC200F">
        <w:rPr>
          <w:rFonts w:ascii="Calibri" w:eastAsia="Yu Mincho" w:hAnsi="Calibri"/>
          <w:sz w:val="24"/>
          <w:rtl/>
        </w:rPr>
        <w:t xml:space="preserve"> </w:t>
      </w:r>
      <w:r w:rsidRPr="00DC200F">
        <w:rPr>
          <w:rFonts w:ascii="Calibri" w:eastAsia="Yu Mincho" w:hAnsi="Calibri" w:hint="cs"/>
          <w:sz w:val="24"/>
          <w:rtl/>
        </w:rPr>
        <w:t>الإنسان</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أسمى</w:t>
      </w:r>
      <w:r w:rsidRPr="00DC200F">
        <w:rPr>
          <w:rFonts w:ascii="Calibri" w:eastAsia="Yu Mincho" w:hAnsi="Calibri"/>
          <w:sz w:val="24"/>
          <w:rtl/>
        </w:rPr>
        <w:t xml:space="preserve"> </w:t>
      </w:r>
      <w:r w:rsidRPr="00DC200F">
        <w:rPr>
          <w:rFonts w:ascii="Calibri" w:eastAsia="Yu Mincho" w:hAnsi="Calibri" w:hint="cs"/>
          <w:sz w:val="24"/>
          <w:rtl/>
        </w:rPr>
        <w:t>علاقة</w:t>
      </w:r>
      <w:r w:rsidRPr="00DC200F">
        <w:rPr>
          <w:rFonts w:ascii="Calibri" w:eastAsia="Yu Mincho" w:hAnsi="Calibri"/>
          <w:sz w:val="24"/>
          <w:rtl/>
        </w:rPr>
        <w:t xml:space="preserve">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تربط</w:t>
      </w:r>
      <w:r w:rsidRPr="00DC200F">
        <w:rPr>
          <w:rFonts w:ascii="Calibri" w:eastAsia="Yu Mincho" w:hAnsi="Calibri"/>
          <w:sz w:val="24"/>
          <w:rtl/>
        </w:rPr>
        <w:t xml:space="preserve"> </w:t>
      </w:r>
      <w:r w:rsidRPr="00DC200F">
        <w:rPr>
          <w:rFonts w:ascii="Calibri" w:eastAsia="Yu Mincho" w:hAnsi="Calibri" w:hint="cs"/>
          <w:sz w:val="24"/>
          <w:rtl/>
        </w:rPr>
        <w:t>المخلوق</w:t>
      </w:r>
      <w:r w:rsidRPr="00DC200F">
        <w:rPr>
          <w:rFonts w:ascii="Calibri" w:eastAsia="Yu Mincho" w:hAnsi="Calibri"/>
          <w:sz w:val="24"/>
          <w:rtl/>
        </w:rPr>
        <w:t xml:space="preserve"> </w:t>
      </w:r>
      <w:r w:rsidRPr="00DC200F">
        <w:rPr>
          <w:rFonts w:ascii="Calibri" w:eastAsia="Yu Mincho" w:hAnsi="Calibri" w:hint="cs"/>
          <w:sz w:val="24"/>
          <w:rtl/>
        </w:rPr>
        <w:t>بالخالق،</w:t>
      </w:r>
      <w:r w:rsidRPr="00DC200F">
        <w:rPr>
          <w:rFonts w:ascii="Calibri" w:eastAsia="Yu Mincho" w:hAnsi="Calibri"/>
          <w:sz w:val="24"/>
          <w:rtl/>
        </w:rPr>
        <w:t xml:space="preserve"> </w:t>
      </w:r>
      <w:r w:rsidRPr="00DC200F">
        <w:rPr>
          <w:rFonts w:ascii="Calibri" w:eastAsia="Yu Mincho" w:hAnsi="Calibri" w:hint="cs"/>
          <w:sz w:val="24"/>
          <w:rtl/>
        </w:rPr>
        <w:t>وهي</w:t>
      </w:r>
      <w:r w:rsidRPr="00DC200F">
        <w:rPr>
          <w:rFonts w:ascii="Calibri" w:eastAsia="Yu Mincho" w:hAnsi="Calibri"/>
          <w:sz w:val="24"/>
          <w:rtl/>
        </w:rPr>
        <w:t xml:space="preserve"> </w:t>
      </w:r>
      <w:r w:rsidRPr="00DC200F">
        <w:rPr>
          <w:rFonts w:ascii="Calibri" w:eastAsia="Yu Mincho" w:hAnsi="Calibri" w:hint="cs"/>
          <w:sz w:val="24"/>
          <w:rtl/>
        </w:rPr>
        <w:t>علاقة</w:t>
      </w:r>
      <w:r w:rsidRPr="00DC200F">
        <w:rPr>
          <w:rFonts w:ascii="Calibri" w:eastAsia="Yu Mincho" w:hAnsi="Calibri"/>
          <w:sz w:val="24"/>
          <w:rtl/>
        </w:rPr>
        <w:t xml:space="preserve"> "</w:t>
      </w:r>
      <w:r w:rsidRPr="00DC200F">
        <w:rPr>
          <w:rFonts w:ascii="Calibri" w:eastAsia="Yu Mincho" w:hAnsi="Calibri" w:hint="cs"/>
          <w:sz w:val="24"/>
          <w:rtl/>
        </w:rPr>
        <w:t>الخُلّة</w:t>
      </w:r>
      <w:r w:rsidRPr="00DC200F">
        <w:rPr>
          <w:rFonts w:ascii="Calibri" w:eastAsia="Yu Mincho" w:hAnsi="Calibri"/>
          <w:sz w:val="24"/>
          <w:rtl/>
        </w:rPr>
        <w:t xml:space="preserve">". </w:t>
      </w:r>
      <w:r w:rsidRPr="00DC200F">
        <w:rPr>
          <w:rFonts w:ascii="Calibri" w:eastAsia="Yu Mincho" w:hAnsi="Calibri" w:hint="cs"/>
          <w:sz w:val="24"/>
          <w:rtl/>
        </w:rPr>
        <w:t>والقراءة</w:t>
      </w:r>
      <w:r w:rsidRPr="00DC200F">
        <w:rPr>
          <w:rFonts w:ascii="Calibri" w:eastAsia="Yu Mincho" w:hAnsi="Calibri"/>
          <w:sz w:val="24"/>
          <w:rtl/>
        </w:rPr>
        <w:t xml:space="preserve"> </w:t>
      </w:r>
      <w:r w:rsidRPr="00DC200F">
        <w:rPr>
          <w:rFonts w:ascii="Calibri" w:eastAsia="Yu Mincho" w:hAnsi="Calibri" w:hint="cs"/>
          <w:sz w:val="24"/>
          <w:rtl/>
        </w:rPr>
        <w:t>الدقيقة</w:t>
      </w:r>
      <w:r w:rsidRPr="00DC200F">
        <w:rPr>
          <w:rFonts w:ascii="Calibri" w:eastAsia="Yu Mincho" w:hAnsi="Calibri"/>
          <w:sz w:val="24"/>
          <w:rtl/>
        </w:rPr>
        <w:t xml:space="preserve"> </w:t>
      </w:r>
      <w:r w:rsidRPr="00DC200F">
        <w:rPr>
          <w:rFonts w:ascii="Calibri" w:eastAsia="Yu Mincho" w:hAnsi="Calibri" w:hint="cs"/>
          <w:sz w:val="24"/>
          <w:rtl/>
        </w:rPr>
        <w:t>للقرآن</w:t>
      </w:r>
      <w:r w:rsidRPr="00DC200F">
        <w:rPr>
          <w:rFonts w:ascii="Calibri" w:eastAsia="Yu Mincho" w:hAnsi="Calibri"/>
          <w:sz w:val="24"/>
          <w:rtl/>
        </w:rPr>
        <w:t xml:space="preserve"> </w:t>
      </w:r>
      <w:r w:rsidRPr="00DC200F">
        <w:rPr>
          <w:rFonts w:ascii="Calibri" w:eastAsia="Yu Mincho" w:hAnsi="Calibri" w:hint="cs"/>
          <w:sz w:val="24"/>
          <w:rtl/>
        </w:rPr>
        <w:t>تشير</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بادر</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العلاقة</w:t>
      </w:r>
      <w:r w:rsidRPr="00DC200F">
        <w:rPr>
          <w:rFonts w:ascii="Calibri" w:eastAsia="Yu Mincho" w:hAnsi="Calibri"/>
          <w:sz w:val="24"/>
          <w:rtl/>
        </w:rPr>
        <w:t xml:space="preserve"> </w:t>
      </w:r>
      <w:r w:rsidRPr="00DC200F">
        <w:rPr>
          <w:rFonts w:ascii="Calibri" w:eastAsia="Yu Mincho" w:hAnsi="Calibri" w:hint="cs"/>
          <w:sz w:val="24"/>
          <w:rtl/>
        </w:rPr>
        <w:t>واتخذ</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خليلاً</w:t>
      </w:r>
      <w:r w:rsidRPr="00DC200F">
        <w:rPr>
          <w:rFonts w:ascii="Calibri" w:eastAsia="Yu Mincho" w:hAnsi="Calibri"/>
          <w:sz w:val="24"/>
          <w:rtl/>
        </w:rPr>
        <w:t>: "</w:t>
      </w:r>
      <w:r w:rsidRPr="00DC200F">
        <w:rPr>
          <w:rFonts w:ascii="Calibri" w:eastAsia="Yu Mincho" w:hAnsi="Calibri" w:hint="cs"/>
          <w:sz w:val="24"/>
          <w:rtl/>
        </w:rPr>
        <w:t>وَاتَّخَذَ</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خَلِيلًا</w:t>
      </w:r>
      <w:r w:rsidRPr="00DC200F">
        <w:rPr>
          <w:rFonts w:ascii="Calibri" w:eastAsia="Yu Mincho" w:hAnsi="Calibri"/>
          <w:sz w:val="24"/>
          <w:rtl/>
        </w:rPr>
        <w:t>" (</w:t>
      </w:r>
      <w:r w:rsidRPr="00DC200F">
        <w:rPr>
          <w:rFonts w:ascii="Calibri" w:eastAsia="Yu Mincho" w:hAnsi="Calibri" w:hint="cs"/>
          <w:sz w:val="24"/>
          <w:rtl/>
        </w:rPr>
        <w:t>النساء</w:t>
      </w:r>
      <w:r w:rsidRPr="00DC200F">
        <w:rPr>
          <w:rFonts w:ascii="Calibri" w:eastAsia="Yu Mincho" w:hAnsi="Calibri"/>
          <w:sz w:val="24"/>
          <w:rtl/>
        </w:rPr>
        <w:t xml:space="preserve">: ). </w:t>
      </w:r>
      <w:r w:rsidRPr="00DC200F">
        <w:rPr>
          <w:rFonts w:ascii="Calibri" w:eastAsia="Yu Mincho" w:hAnsi="Calibri" w:hint="cs"/>
          <w:sz w:val="24"/>
          <w:rtl/>
        </w:rPr>
        <w:t>لقد</w:t>
      </w:r>
      <w:r w:rsidRPr="00DC200F">
        <w:rPr>
          <w:rFonts w:ascii="Calibri" w:eastAsia="Yu Mincho" w:hAnsi="Calibri"/>
          <w:sz w:val="24"/>
          <w:rtl/>
        </w:rPr>
        <w:t xml:space="preserve"> </w:t>
      </w:r>
      <w:r w:rsidRPr="00DC200F">
        <w:rPr>
          <w:rFonts w:ascii="Calibri" w:eastAsia="Yu Mincho" w:hAnsi="Calibri" w:hint="cs"/>
          <w:sz w:val="24"/>
          <w:rtl/>
        </w:rPr>
        <w:t>تبنى</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المكانة</w:t>
      </w:r>
      <w:r w:rsidRPr="00DC200F">
        <w:rPr>
          <w:rFonts w:ascii="Calibri" w:eastAsia="Yu Mincho" w:hAnsi="Calibri"/>
          <w:sz w:val="24"/>
          <w:rtl/>
        </w:rPr>
        <w:t xml:space="preserve"> </w:t>
      </w:r>
      <w:r w:rsidRPr="00DC200F">
        <w:rPr>
          <w:rFonts w:ascii="Calibri" w:eastAsia="Yu Mincho" w:hAnsi="Calibri" w:hint="cs"/>
          <w:sz w:val="24"/>
          <w:rtl/>
        </w:rPr>
        <w:t>بوعيه</w:t>
      </w:r>
      <w:r w:rsidRPr="00DC200F">
        <w:rPr>
          <w:rFonts w:ascii="Calibri" w:eastAsia="Yu Mincho" w:hAnsi="Calibri"/>
          <w:sz w:val="24"/>
          <w:rtl/>
        </w:rPr>
        <w:t xml:space="preserve"> </w:t>
      </w:r>
      <w:r w:rsidRPr="00DC200F">
        <w:rPr>
          <w:rFonts w:ascii="Calibri" w:eastAsia="Yu Mincho" w:hAnsi="Calibri" w:hint="cs"/>
          <w:sz w:val="24"/>
          <w:rtl/>
        </w:rPr>
        <w:t>وإرادته،</w:t>
      </w:r>
      <w:r w:rsidRPr="00DC200F">
        <w:rPr>
          <w:rFonts w:ascii="Calibri" w:eastAsia="Yu Mincho" w:hAnsi="Calibri"/>
          <w:sz w:val="24"/>
          <w:rtl/>
        </w:rPr>
        <w:t xml:space="preserve"> </w:t>
      </w:r>
      <w:r w:rsidRPr="00DC200F">
        <w:rPr>
          <w:rFonts w:ascii="Calibri" w:eastAsia="Yu Mincho" w:hAnsi="Calibri" w:hint="cs"/>
          <w:sz w:val="24"/>
          <w:rtl/>
        </w:rPr>
        <w:t>بعد</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تبرأ</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كل</w:t>
      </w:r>
      <w:r w:rsidRPr="00DC200F">
        <w:rPr>
          <w:rFonts w:ascii="Calibri" w:eastAsia="Yu Mincho" w:hAnsi="Calibri"/>
          <w:sz w:val="24"/>
          <w:rtl/>
        </w:rPr>
        <w:t xml:space="preserve"> </w:t>
      </w:r>
      <w:r w:rsidRPr="00DC200F">
        <w:rPr>
          <w:rFonts w:ascii="Calibri" w:eastAsia="Yu Mincho" w:hAnsi="Calibri" w:hint="cs"/>
          <w:sz w:val="24"/>
          <w:rtl/>
        </w:rPr>
        <w:t>شيء</w:t>
      </w:r>
      <w:r w:rsidRPr="00DC200F">
        <w:rPr>
          <w:rFonts w:ascii="Calibri" w:eastAsia="Yu Mincho" w:hAnsi="Calibri"/>
          <w:sz w:val="24"/>
          <w:rtl/>
        </w:rPr>
        <w:t xml:space="preserve"> </w:t>
      </w:r>
      <w:r w:rsidRPr="00DC200F">
        <w:rPr>
          <w:rFonts w:ascii="Calibri" w:eastAsia="Yu Mincho" w:hAnsi="Calibri" w:hint="cs"/>
          <w:sz w:val="24"/>
          <w:rtl/>
        </w:rPr>
        <w:t>سوى</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واتخذه</w:t>
      </w:r>
      <w:r w:rsidRPr="00DC200F">
        <w:rPr>
          <w:rFonts w:ascii="Calibri" w:eastAsia="Yu Mincho" w:hAnsi="Calibri"/>
          <w:sz w:val="24"/>
          <w:rtl/>
        </w:rPr>
        <w:t xml:space="preserve"> </w:t>
      </w:r>
      <w:r w:rsidRPr="00DC200F">
        <w:rPr>
          <w:rFonts w:ascii="Calibri" w:eastAsia="Yu Mincho" w:hAnsi="Calibri" w:hint="cs"/>
          <w:sz w:val="24"/>
          <w:rtl/>
        </w:rPr>
        <w:t>وحده</w:t>
      </w:r>
      <w:r w:rsidRPr="00DC200F">
        <w:rPr>
          <w:rFonts w:ascii="Calibri" w:eastAsia="Yu Mincho" w:hAnsi="Calibri"/>
          <w:sz w:val="24"/>
          <w:rtl/>
        </w:rPr>
        <w:t xml:space="preserve"> </w:t>
      </w:r>
      <w:r w:rsidRPr="00DC200F">
        <w:rPr>
          <w:rFonts w:ascii="Calibri" w:eastAsia="Yu Mincho" w:hAnsi="Calibri" w:hint="cs"/>
          <w:sz w:val="24"/>
          <w:rtl/>
        </w:rPr>
        <w:t>سندًا</w:t>
      </w:r>
      <w:r w:rsidRPr="00DC200F">
        <w:rPr>
          <w:rFonts w:ascii="Calibri" w:eastAsia="Yu Mincho" w:hAnsi="Calibri"/>
          <w:sz w:val="24"/>
          <w:rtl/>
        </w:rPr>
        <w:t xml:space="preserve"> </w:t>
      </w:r>
      <w:r w:rsidRPr="00DC200F">
        <w:rPr>
          <w:rFonts w:ascii="Calibri" w:eastAsia="Yu Mincho" w:hAnsi="Calibri" w:hint="cs"/>
          <w:sz w:val="24"/>
          <w:rtl/>
        </w:rPr>
        <w:t>ونصيرًا،</w:t>
      </w:r>
      <w:r w:rsidRPr="00DC200F">
        <w:rPr>
          <w:rFonts w:ascii="Calibri" w:eastAsia="Yu Mincho" w:hAnsi="Calibri"/>
          <w:sz w:val="24"/>
          <w:rtl/>
        </w:rPr>
        <w:t xml:space="preserve"> </w:t>
      </w:r>
      <w:r w:rsidRPr="00DC200F">
        <w:rPr>
          <w:rFonts w:ascii="Calibri" w:eastAsia="Yu Mincho" w:hAnsi="Calibri" w:hint="cs"/>
          <w:sz w:val="24"/>
          <w:rtl/>
        </w:rPr>
        <w:t>كما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قوله</w:t>
      </w:r>
      <w:r w:rsidRPr="00DC200F">
        <w:rPr>
          <w:rFonts w:ascii="Calibri" w:eastAsia="Yu Mincho" w:hAnsi="Calibri"/>
          <w:sz w:val="24"/>
          <w:rtl/>
        </w:rPr>
        <w:t xml:space="preserve"> </w:t>
      </w:r>
      <w:r w:rsidRPr="00DC200F">
        <w:rPr>
          <w:rFonts w:ascii="Calibri" w:eastAsia="Yu Mincho" w:hAnsi="Calibri" w:hint="cs"/>
          <w:sz w:val="24"/>
          <w:rtl/>
        </w:rPr>
        <w:t>المأثور</w:t>
      </w:r>
      <w:r w:rsidRPr="00DC200F">
        <w:rPr>
          <w:rFonts w:ascii="Calibri" w:eastAsia="Yu Mincho" w:hAnsi="Calibri"/>
          <w:sz w:val="24"/>
          <w:rtl/>
        </w:rPr>
        <w:t>: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خَلَقَنِي</w:t>
      </w:r>
      <w:r w:rsidRPr="00DC200F">
        <w:rPr>
          <w:rFonts w:ascii="Calibri" w:eastAsia="Yu Mincho" w:hAnsi="Calibri"/>
          <w:sz w:val="24"/>
          <w:rtl/>
        </w:rPr>
        <w:t xml:space="preserve"> </w:t>
      </w:r>
      <w:r w:rsidRPr="00DC200F">
        <w:rPr>
          <w:rFonts w:ascii="Calibri" w:eastAsia="Yu Mincho" w:hAnsi="Calibri" w:hint="cs"/>
          <w:sz w:val="24"/>
          <w:rtl/>
        </w:rPr>
        <w:t>فَهُوَ</w:t>
      </w:r>
      <w:r w:rsidRPr="00DC200F">
        <w:rPr>
          <w:rFonts w:ascii="Calibri" w:eastAsia="Yu Mincho" w:hAnsi="Calibri"/>
          <w:sz w:val="24"/>
          <w:rtl/>
        </w:rPr>
        <w:t xml:space="preserve"> </w:t>
      </w:r>
      <w:r w:rsidRPr="00DC200F">
        <w:rPr>
          <w:rFonts w:ascii="Calibri" w:eastAsia="Yu Mincho" w:hAnsi="Calibri" w:hint="cs"/>
          <w:sz w:val="24"/>
          <w:rtl/>
        </w:rPr>
        <w:t>يَهْدِينِ</w:t>
      </w:r>
      <w:r w:rsidRPr="00DC200F">
        <w:rPr>
          <w:rFonts w:ascii="Calibri" w:eastAsia="Yu Mincho" w:hAnsi="Calibri"/>
          <w:sz w:val="24"/>
          <w:rtl/>
        </w:rPr>
        <w:t xml:space="preserve"> ۝ </w:t>
      </w:r>
      <w:r w:rsidRPr="00DC200F">
        <w:rPr>
          <w:rFonts w:ascii="Calibri" w:eastAsia="Yu Mincho" w:hAnsi="Calibri" w:hint="cs"/>
          <w:sz w:val="24"/>
          <w:rtl/>
        </w:rPr>
        <w:t>وَالَّذِي</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يُطْعِمُنِي</w:t>
      </w:r>
      <w:r w:rsidRPr="00DC200F">
        <w:rPr>
          <w:rFonts w:ascii="Calibri" w:eastAsia="Yu Mincho" w:hAnsi="Calibri"/>
          <w:sz w:val="24"/>
          <w:rtl/>
        </w:rPr>
        <w:t xml:space="preserve"> </w:t>
      </w:r>
      <w:r w:rsidRPr="00DC200F">
        <w:rPr>
          <w:rFonts w:ascii="Calibri" w:eastAsia="Yu Mincho" w:hAnsi="Calibri" w:hint="cs"/>
          <w:sz w:val="24"/>
          <w:rtl/>
        </w:rPr>
        <w:t>وَيَسْقِينِ</w:t>
      </w:r>
      <w:r w:rsidRPr="00DC200F">
        <w:rPr>
          <w:rFonts w:ascii="Calibri" w:eastAsia="Yu Mincho" w:hAnsi="Calibri"/>
          <w:sz w:val="24"/>
          <w:rtl/>
        </w:rPr>
        <w:t xml:space="preserve"> ۝ </w:t>
      </w:r>
      <w:r w:rsidRPr="00DC200F">
        <w:rPr>
          <w:rFonts w:ascii="Calibri" w:eastAsia="Yu Mincho" w:hAnsi="Calibri" w:hint="cs"/>
          <w:sz w:val="24"/>
          <w:rtl/>
        </w:rPr>
        <w:t>وَإِذَا</w:t>
      </w:r>
      <w:r w:rsidRPr="00DC200F">
        <w:rPr>
          <w:rFonts w:ascii="Calibri" w:eastAsia="Yu Mincho" w:hAnsi="Calibri"/>
          <w:sz w:val="24"/>
          <w:rtl/>
        </w:rPr>
        <w:t xml:space="preserve"> </w:t>
      </w:r>
      <w:r w:rsidRPr="00DC200F">
        <w:rPr>
          <w:rFonts w:ascii="Calibri" w:eastAsia="Yu Mincho" w:hAnsi="Calibri" w:hint="cs"/>
          <w:sz w:val="24"/>
          <w:rtl/>
        </w:rPr>
        <w:t>مَرِضْتُ</w:t>
      </w:r>
      <w:r w:rsidRPr="00DC200F">
        <w:rPr>
          <w:rFonts w:ascii="Calibri" w:eastAsia="Yu Mincho" w:hAnsi="Calibri"/>
          <w:sz w:val="24"/>
          <w:rtl/>
        </w:rPr>
        <w:t xml:space="preserve"> </w:t>
      </w:r>
      <w:r w:rsidRPr="00DC200F">
        <w:rPr>
          <w:rFonts w:ascii="Calibri" w:eastAsia="Yu Mincho" w:hAnsi="Calibri" w:hint="cs"/>
          <w:sz w:val="24"/>
          <w:rtl/>
        </w:rPr>
        <w:t>فَهُوَ</w:t>
      </w:r>
      <w:r w:rsidRPr="00DC200F">
        <w:rPr>
          <w:rFonts w:ascii="Calibri" w:eastAsia="Yu Mincho" w:hAnsi="Calibri"/>
          <w:sz w:val="24"/>
          <w:rtl/>
        </w:rPr>
        <w:t xml:space="preserve"> </w:t>
      </w:r>
      <w:r w:rsidRPr="00DC200F">
        <w:rPr>
          <w:rFonts w:ascii="Calibri" w:eastAsia="Yu Mincho" w:hAnsi="Calibri" w:hint="cs"/>
          <w:sz w:val="24"/>
          <w:rtl/>
        </w:rPr>
        <w:t>يَشْفِينِ</w:t>
      </w:r>
      <w:r w:rsidRPr="00DC200F">
        <w:rPr>
          <w:rFonts w:ascii="Calibri" w:eastAsia="Yu Mincho" w:hAnsi="Calibri"/>
          <w:sz w:val="24"/>
          <w:rtl/>
        </w:rPr>
        <w:t>" (</w:t>
      </w:r>
      <w:r w:rsidRPr="00DC200F">
        <w:rPr>
          <w:rFonts w:ascii="Calibri" w:eastAsia="Yu Mincho" w:hAnsi="Calibri" w:hint="cs"/>
          <w:sz w:val="24"/>
          <w:rtl/>
        </w:rPr>
        <w:t>الشعراء</w:t>
      </w:r>
      <w:r w:rsidRPr="00DC200F">
        <w:rPr>
          <w:rFonts w:ascii="Calibri" w:eastAsia="Yu Mincho" w:hAnsi="Calibri"/>
          <w:sz w:val="24"/>
          <w:rtl/>
        </w:rPr>
        <w:t>: -).</w:t>
      </w:r>
    </w:p>
    <w:p w14:paraId="15130EA0"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1724DD61" w14:textId="7FCF07D5" w:rsidR="00DC200F" w:rsidRPr="00DC200F" w:rsidRDefault="00DC200F" w:rsidP="00CA669F">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خاتمة</w:t>
      </w:r>
      <w:r w:rsidRPr="00DC200F">
        <w:rPr>
          <w:rFonts w:ascii="Calibri" w:eastAsia="Yu Mincho" w:hAnsi="Calibri"/>
          <w:b/>
          <w:bCs/>
          <w:sz w:val="24"/>
          <w:rtl/>
        </w:rPr>
        <w:t xml:space="preserve">: </w:t>
      </w:r>
      <w:r w:rsidRPr="00DC200F">
        <w:rPr>
          <w:rFonts w:ascii="Calibri" w:eastAsia="Yu Mincho" w:hAnsi="Calibri" w:hint="cs"/>
          <w:b/>
          <w:bCs/>
          <w:sz w:val="24"/>
          <w:rtl/>
        </w:rPr>
        <w:t>ملة</w:t>
      </w:r>
      <w:r w:rsidRPr="00DC200F">
        <w:rPr>
          <w:rFonts w:ascii="Calibri" w:eastAsia="Yu Mincho" w:hAnsi="Calibri"/>
          <w:b/>
          <w:bCs/>
          <w:sz w:val="24"/>
          <w:rtl/>
        </w:rPr>
        <w:t xml:space="preserve"> </w:t>
      </w:r>
      <w:r w:rsidRPr="00DC200F">
        <w:rPr>
          <w:rFonts w:ascii="Calibri" w:eastAsia="Yu Mincho" w:hAnsi="Calibri" w:hint="cs"/>
          <w:b/>
          <w:bCs/>
          <w:sz w:val="24"/>
          <w:rtl/>
        </w:rPr>
        <w:t>إبراهيم</w:t>
      </w:r>
      <w:r w:rsidRPr="00DC200F">
        <w:rPr>
          <w:rFonts w:ascii="Calibri" w:eastAsia="Yu Mincho" w:hAnsi="Calibri"/>
          <w:b/>
          <w:bCs/>
          <w:sz w:val="24"/>
          <w:rtl/>
        </w:rPr>
        <w:t xml:space="preserve"> </w:t>
      </w:r>
      <w:r w:rsidRPr="00DC200F">
        <w:rPr>
          <w:rFonts w:ascii="Calibri" w:eastAsia="Yu Mincho" w:hAnsi="Calibri" w:hint="cs"/>
          <w:b/>
          <w:bCs/>
          <w:sz w:val="24"/>
          <w:rtl/>
        </w:rPr>
        <w:t>هي</w:t>
      </w:r>
      <w:r w:rsidRPr="00DC200F">
        <w:rPr>
          <w:rFonts w:ascii="Calibri" w:eastAsia="Yu Mincho" w:hAnsi="Calibri"/>
          <w:b/>
          <w:bCs/>
          <w:sz w:val="24"/>
          <w:rtl/>
        </w:rPr>
        <w:t xml:space="preserve"> </w:t>
      </w:r>
      <w:r w:rsidRPr="00DC200F">
        <w:rPr>
          <w:rFonts w:ascii="Calibri" w:eastAsia="Yu Mincho" w:hAnsi="Calibri" w:hint="cs"/>
          <w:b/>
          <w:bCs/>
          <w:sz w:val="24"/>
          <w:rtl/>
        </w:rPr>
        <w:t>ذبح</w:t>
      </w:r>
      <w:r w:rsidRPr="00DC200F">
        <w:rPr>
          <w:rFonts w:ascii="Calibri" w:eastAsia="Yu Mincho" w:hAnsi="Calibri"/>
          <w:b/>
          <w:bCs/>
          <w:sz w:val="24"/>
          <w:rtl/>
        </w:rPr>
        <w:t xml:space="preserve"> </w:t>
      </w:r>
      <w:r w:rsidRPr="00DC200F">
        <w:rPr>
          <w:rFonts w:ascii="Calibri" w:eastAsia="Yu Mincho" w:hAnsi="Calibri" w:hint="cs"/>
          <w:b/>
          <w:bCs/>
          <w:sz w:val="24"/>
          <w:rtl/>
        </w:rPr>
        <w:t>الأنا</w:t>
      </w:r>
      <w:r w:rsidRPr="00DC200F">
        <w:rPr>
          <w:rFonts w:ascii="Calibri" w:eastAsia="Yu Mincho" w:hAnsi="Calibri"/>
          <w:b/>
          <w:bCs/>
          <w:sz w:val="24"/>
          <w:rtl/>
        </w:rPr>
        <w:t xml:space="preserve"> </w:t>
      </w:r>
      <w:r w:rsidRPr="00DC200F">
        <w:rPr>
          <w:rFonts w:ascii="Calibri" w:eastAsia="Yu Mincho" w:hAnsi="Calibri" w:hint="cs"/>
          <w:b/>
          <w:bCs/>
          <w:sz w:val="24"/>
          <w:rtl/>
        </w:rPr>
        <w:t>لا</w:t>
      </w:r>
      <w:r w:rsidRPr="00DC200F">
        <w:rPr>
          <w:rFonts w:ascii="Calibri" w:eastAsia="Yu Mincho" w:hAnsi="Calibri"/>
          <w:b/>
          <w:bCs/>
          <w:sz w:val="24"/>
          <w:rtl/>
        </w:rPr>
        <w:t xml:space="preserve"> </w:t>
      </w:r>
      <w:r w:rsidRPr="00DC200F">
        <w:rPr>
          <w:rFonts w:ascii="Calibri" w:eastAsia="Yu Mincho" w:hAnsi="Calibri" w:hint="cs"/>
          <w:b/>
          <w:bCs/>
          <w:sz w:val="24"/>
          <w:rtl/>
        </w:rPr>
        <w:t>ذبح</w:t>
      </w:r>
      <w:r w:rsidRPr="00DC200F">
        <w:rPr>
          <w:rFonts w:ascii="Calibri" w:eastAsia="Yu Mincho" w:hAnsi="Calibri"/>
          <w:b/>
          <w:bCs/>
          <w:sz w:val="24"/>
          <w:rtl/>
        </w:rPr>
        <w:t xml:space="preserve"> </w:t>
      </w:r>
      <w:r w:rsidRPr="00DC200F">
        <w:rPr>
          <w:rFonts w:ascii="Calibri" w:eastAsia="Yu Mincho" w:hAnsi="Calibri" w:hint="cs"/>
          <w:b/>
          <w:bCs/>
          <w:sz w:val="24"/>
          <w:rtl/>
        </w:rPr>
        <w:t>الأبناء</w:t>
      </w:r>
    </w:p>
    <w:p w14:paraId="7C4D9020"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469F1D2D"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خلاصتها</w:t>
      </w:r>
      <w:r w:rsidRPr="00DC200F">
        <w:rPr>
          <w:rFonts w:ascii="Calibri" w:eastAsia="Yu Mincho" w:hAnsi="Calibri"/>
          <w:sz w:val="24"/>
          <w:rtl/>
        </w:rPr>
        <w:t xml:space="preserve"> </w:t>
      </w:r>
      <w:r w:rsidRPr="00DC200F">
        <w:rPr>
          <w:rFonts w:ascii="Calibri" w:eastAsia="Yu Mincho" w:hAnsi="Calibri" w:hint="cs"/>
          <w:sz w:val="24"/>
          <w:rtl/>
        </w:rPr>
        <w:t>الأخلاقية</w:t>
      </w:r>
      <w:r w:rsidRPr="00DC200F">
        <w:rPr>
          <w:rFonts w:ascii="Calibri" w:eastAsia="Yu Mincho" w:hAnsi="Calibri"/>
          <w:sz w:val="24"/>
          <w:rtl/>
        </w:rPr>
        <w:t xml:space="preserve"> </w:t>
      </w:r>
      <w:r w:rsidRPr="00DC200F">
        <w:rPr>
          <w:rFonts w:ascii="Calibri" w:eastAsia="Yu Mincho" w:hAnsi="Calibri" w:hint="cs"/>
          <w:sz w:val="24"/>
          <w:rtl/>
        </w:rPr>
        <w:t>والروحية،</w:t>
      </w:r>
      <w:r w:rsidRPr="00DC200F">
        <w:rPr>
          <w:rFonts w:ascii="Calibri" w:eastAsia="Yu Mincho" w:hAnsi="Calibri"/>
          <w:sz w:val="24"/>
          <w:rtl/>
        </w:rPr>
        <w:t xml:space="preserve"> </w:t>
      </w:r>
      <w:r w:rsidRPr="00DC200F">
        <w:rPr>
          <w:rFonts w:ascii="Calibri" w:eastAsia="Yu Mincho" w:hAnsi="Calibri" w:hint="cs"/>
          <w:sz w:val="24"/>
          <w:rtl/>
        </w:rPr>
        <w:t>تتجلى</w:t>
      </w:r>
      <w:r w:rsidRPr="00DC200F">
        <w:rPr>
          <w:rFonts w:ascii="Calibri" w:eastAsia="Yu Mincho" w:hAnsi="Calibri"/>
          <w:sz w:val="24"/>
          <w:rtl/>
        </w:rPr>
        <w:t xml:space="preserve"> </w:t>
      </w:r>
      <w:r w:rsidRPr="00DC200F">
        <w:rPr>
          <w:rFonts w:ascii="Calibri" w:eastAsia="Yu Mincho" w:hAnsi="Calibri" w:hint="cs"/>
          <w:sz w:val="24"/>
          <w:rtl/>
        </w:rPr>
        <w:t>ملة</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كدعوة</w:t>
      </w:r>
      <w:r w:rsidRPr="00DC200F">
        <w:rPr>
          <w:rFonts w:ascii="Calibri" w:eastAsia="Yu Mincho" w:hAnsi="Calibri"/>
          <w:sz w:val="24"/>
          <w:rtl/>
        </w:rPr>
        <w:t xml:space="preserve"> </w:t>
      </w:r>
      <w:r w:rsidRPr="00DC200F">
        <w:rPr>
          <w:rFonts w:ascii="Calibri" w:eastAsia="Yu Mincho" w:hAnsi="Calibri" w:hint="cs"/>
          <w:sz w:val="24"/>
          <w:rtl/>
        </w:rPr>
        <w:t>لإعادة</w:t>
      </w:r>
      <w:r w:rsidRPr="00DC200F">
        <w:rPr>
          <w:rFonts w:ascii="Calibri" w:eastAsia="Yu Mincho" w:hAnsi="Calibri"/>
          <w:sz w:val="24"/>
          <w:rtl/>
        </w:rPr>
        <w:t xml:space="preserve"> </w:t>
      </w:r>
      <w:r w:rsidRPr="00DC200F">
        <w:rPr>
          <w:rFonts w:ascii="Calibri" w:eastAsia="Yu Mincho" w:hAnsi="Calibri" w:hint="cs"/>
          <w:sz w:val="24"/>
          <w:rtl/>
        </w:rPr>
        <w:t>توجيه</w:t>
      </w:r>
      <w:r w:rsidRPr="00DC200F">
        <w:rPr>
          <w:rFonts w:ascii="Calibri" w:eastAsia="Yu Mincho" w:hAnsi="Calibri"/>
          <w:sz w:val="24"/>
          <w:rtl/>
        </w:rPr>
        <w:t xml:space="preserve"> </w:t>
      </w:r>
      <w:r w:rsidRPr="00DC200F">
        <w:rPr>
          <w:rFonts w:ascii="Calibri" w:eastAsia="Yu Mincho" w:hAnsi="Calibri" w:hint="cs"/>
          <w:sz w:val="24"/>
          <w:rtl/>
        </w:rPr>
        <w:t>مفهوم</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دعوة</w:t>
      </w:r>
      <w:r w:rsidRPr="00DC200F">
        <w:rPr>
          <w:rFonts w:ascii="Calibri" w:eastAsia="Yu Mincho" w:hAnsi="Calibri"/>
          <w:sz w:val="24"/>
          <w:rtl/>
        </w:rPr>
        <w:t xml:space="preserve"> </w:t>
      </w:r>
      <w:r w:rsidRPr="00DC200F">
        <w:rPr>
          <w:rFonts w:ascii="Calibri" w:eastAsia="Yu Mincho" w:hAnsi="Calibri" w:hint="cs"/>
          <w:sz w:val="24"/>
          <w:rtl/>
        </w:rPr>
        <w:t>لذبح</w:t>
      </w:r>
      <w:r w:rsidRPr="00DC200F">
        <w:rPr>
          <w:rFonts w:ascii="Calibri" w:eastAsia="Yu Mincho" w:hAnsi="Calibri"/>
          <w:sz w:val="24"/>
          <w:rtl/>
        </w:rPr>
        <w:t xml:space="preserve"> </w:t>
      </w:r>
      <w:r w:rsidRPr="00DC200F">
        <w:rPr>
          <w:rFonts w:ascii="Calibri" w:eastAsia="Yu Mincho" w:hAnsi="Calibri" w:hint="cs"/>
          <w:sz w:val="24"/>
          <w:rtl/>
        </w:rPr>
        <w:t>الأنا،</w:t>
      </w:r>
      <w:r w:rsidRPr="00DC200F">
        <w:rPr>
          <w:rFonts w:ascii="Calibri" w:eastAsia="Yu Mincho" w:hAnsi="Calibri"/>
          <w:sz w:val="24"/>
          <w:rtl/>
        </w:rPr>
        <w:t xml:space="preserve"> </w:t>
      </w:r>
      <w:r w:rsidRPr="00DC200F">
        <w:rPr>
          <w:rFonts w:ascii="Calibri" w:eastAsia="Yu Mincho" w:hAnsi="Calibri" w:hint="cs"/>
          <w:sz w:val="24"/>
          <w:rtl/>
        </w:rPr>
        <w:t>وذبح</w:t>
      </w:r>
      <w:r w:rsidRPr="00DC200F">
        <w:rPr>
          <w:rFonts w:ascii="Calibri" w:eastAsia="Yu Mincho" w:hAnsi="Calibri"/>
          <w:sz w:val="24"/>
          <w:rtl/>
        </w:rPr>
        <w:t xml:space="preserve"> </w:t>
      </w:r>
      <w:r w:rsidRPr="00DC200F">
        <w:rPr>
          <w:rFonts w:ascii="Calibri" w:eastAsia="Yu Mincho" w:hAnsi="Calibri" w:hint="cs"/>
          <w:sz w:val="24"/>
          <w:rtl/>
        </w:rPr>
        <w:t>التعلقات</w:t>
      </w:r>
      <w:r w:rsidRPr="00DC200F">
        <w:rPr>
          <w:rFonts w:ascii="Calibri" w:eastAsia="Yu Mincho" w:hAnsi="Calibri"/>
          <w:sz w:val="24"/>
          <w:rtl/>
        </w:rPr>
        <w:t xml:space="preserve"> </w:t>
      </w:r>
      <w:r w:rsidRPr="00DC200F">
        <w:rPr>
          <w:rFonts w:ascii="Calibri" w:eastAsia="Yu Mincho" w:hAnsi="Calibri" w:hint="cs"/>
          <w:sz w:val="24"/>
          <w:rtl/>
        </w:rPr>
        <w:t>الدنيوية</w:t>
      </w:r>
      <w:r w:rsidRPr="00DC200F">
        <w:rPr>
          <w:rFonts w:ascii="Calibri" w:eastAsia="Yu Mincho" w:hAnsi="Calibri"/>
          <w:sz w:val="24"/>
          <w:rtl/>
        </w:rPr>
        <w:t xml:space="preserve"> </w:t>
      </w:r>
      <w:r w:rsidRPr="00DC200F">
        <w:rPr>
          <w:rFonts w:ascii="Calibri" w:eastAsia="Yu Mincho" w:hAnsi="Calibri" w:hint="cs"/>
          <w:sz w:val="24"/>
          <w:rtl/>
        </w:rPr>
        <w:t>الضيقة،</w:t>
      </w:r>
      <w:r w:rsidRPr="00DC200F">
        <w:rPr>
          <w:rFonts w:ascii="Calibri" w:eastAsia="Yu Mincho" w:hAnsi="Calibri"/>
          <w:sz w:val="24"/>
          <w:rtl/>
        </w:rPr>
        <w:t xml:space="preserve"> </w:t>
      </w:r>
      <w:r w:rsidRPr="00DC200F">
        <w:rPr>
          <w:rFonts w:ascii="Calibri" w:eastAsia="Yu Mincho" w:hAnsi="Calibri" w:hint="cs"/>
          <w:sz w:val="24"/>
          <w:rtl/>
        </w:rPr>
        <w:t>وذبح</w:t>
      </w:r>
      <w:r w:rsidRPr="00DC200F">
        <w:rPr>
          <w:rFonts w:ascii="Calibri" w:eastAsia="Yu Mincho" w:hAnsi="Calibri"/>
          <w:sz w:val="24"/>
          <w:rtl/>
        </w:rPr>
        <w:t xml:space="preserve"> </w:t>
      </w:r>
      <w:r w:rsidRPr="00DC200F">
        <w:rPr>
          <w:rFonts w:ascii="Calibri" w:eastAsia="Yu Mincho" w:hAnsi="Calibri" w:hint="cs"/>
          <w:sz w:val="24"/>
          <w:rtl/>
        </w:rPr>
        <w:t>الراحة</w:t>
      </w:r>
      <w:r w:rsidRPr="00DC200F">
        <w:rPr>
          <w:rFonts w:ascii="Calibri" w:eastAsia="Yu Mincho" w:hAnsi="Calibri"/>
          <w:sz w:val="24"/>
          <w:rtl/>
        </w:rPr>
        <w:t xml:space="preserve"> </w:t>
      </w:r>
      <w:r w:rsidRPr="00DC200F">
        <w:rPr>
          <w:rFonts w:ascii="Calibri" w:eastAsia="Yu Mincho" w:hAnsi="Calibri" w:hint="cs"/>
          <w:sz w:val="24"/>
          <w:rtl/>
        </w:rPr>
        <w:t>الشخصية،</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أجل</w:t>
      </w:r>
      <w:r w:rsidRPr="00DC200F">
        <w:rPr>
          <w:rFonts w:ascii="Calibri" w:eastAsia="Yu Mincho" w:hAnsi="Calibri"/>
          <w:sz w:val="24"/>
          <w:rtl/>
        </w:rPr>
        <w:t xml:space="preserve"> </w:t>
      </w:r>
      <w:r w:rsidRPr="00DC200F">
        <w:rPr>
          <w:rFonts w:ascii="Calibri" w:eastAsia="Yu Mincho" w:hAnsi="Calibri" w:hint="cs"/>
          <w:sz w:val="24"/>
          <w:rtl/>
        </w:rPr>
        <w:t>هدف</w:t>
      </w:r>
      <w:r w:rsidRPr="00DC200F">
        <w:rPr>
          <w:rFonts w:ascii="Calibri" w:eastAsia="Yu Mincho" w:hAnsi="Calibri"/>
          <w:sz w:val="24"/>
          <w:rtl/>
        </w:rPr>
        <w:t xml:space="preserve"> </w:t>
      </w:r>
      <w:r w:rsidRPr="00DC200F">
        <w:rPr>
          <w:rFonts w:ascii="Calibri" w:eastAsia="Yu Mincho" w:hAnsi="Calibri" w:hint="cs"/>
          <w:sz w:val="24"/>
          <w:rtl/>
        </w:rPr>
        <w:t>أسمى</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إعلاء</w:t>
      </w:r>
      <w:r w:rsidRPr="00DC200F">
        <w:rPr>
          <w:rFonts w:ascii="Calibri" w:eastAsia="Yu Mincho" w:hAnsi="Calibri"/>
          <w:sz w:val="24"/>
          <w:rtl/>
        </w:rPr>
        <w:t xml:space="preserve"> </w:t>
      </w:r>
      <w:r w:rsidRPr="00DC200F">
        <w:rPr>
          <w:rFonts w:ascii="Calibri" w:eastAsia="Yu Mincho" w:hAnsi="Calibri" w:hint="cs"/>
          <w:sz w:val="24"/>
          <w:rtl/>
        </w:rPr>
        <w:t>كلمة</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وإقامة</w:t>
      </w:r>
      <w:r w:rsidRPr="00DC200F">
        <w:rPr>
          <w:rFonts w:ascii="Calibri" w:eastAsia="Yu Mincho" w:hAnsi="Calibri"/>
          <w:sz w:val="24"/>
          <w:rtl/>
        </w:rPr>
        <w:t xml:space="preserve"> </w:t>
      </w:r>
      <w:r w:rsidRPr="00DC200F">
        <w:rPr>
          <w:rFonts w:ascii="Calibri" w:eastAsia="Yu Mincho" w:hAnsi="Calibri" w:hint="cs"/>
          <w:sz w:val="24"/>
          <w:rtl/>
        </w:rPr>
        <w:t>العدل</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الأرض</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قصة</w:t>
      </w:r>
      <w:r w:rsidRPr="00DC200F">
        <w:rPr>
          <w:rFonts w:ascii="Calibri" w:eastAsia="Yu Mincho" w:hAnsi="Calibri"/>
          <w:sz w:val="24"/>
          <w:rtl/>
        </w:rPr>
        <w:t xml:space="preserve"> </w:t>
      </w:r>
      <w:r w:rsidRPr="00DC200F">
        <w:rPr>
          <w:rFonts w:ascii="Calibri" w:eastAsia="Yu Mincho" w:hAnsi="Calibri" w:hint="cs"/>
          <w:sz w:val="24"/>
          <w:rtl/>
        </w:rPr>
        <w:t>عن</w:t>
      </w:r>
      <w:r w:rsidRPr="00DC200F">
        <w:rPr>
          <w:rFonts w:ascii="Calibri" w:eastAsia="Yu Mincho" w:hAnsi="Calibri"/>
          <w:sz w:val="24"/>
          <w:rtl/>
        </w:rPr>
        <w:t xml:space="preserve"> </w:t>
      </w:r>
      <w:r w:rsidRPr="00DC200F">
        <w:rPr>
          <w:rFonts w:ascii="Calibri" w:eastAsia="Yu Mincho" w:hAnsi="Calibri" w:hint="cs"/>
          <w:sz w:val="24"/>
          <w:rtl/>
        </w:rPr>
        <w:t>تحويل</w:t>
      </w:r>
      <w:r w:rsidRPr="00DC200F">
        <w:rPr>
          <w:rFonts w:ascii="Calibri" w:eastAsia="Yu Mincho" w:hAnsi="Calibri"/>
          <w:sz w:val="24"/>
          <w:rtl/>
        </w:rPr>
        <w:t xml:space="preserve"> </w:t>
      </w:r>
      <w:r w:rsidRPr="00DC200F">
        <w:rPr>
          <w:rFonts w:ascii="Calibri" w:eastAsia="Yu Mincho" w:hAnsi="Calibri" w:hint="cs"/>
          <w:sz w:val="24"/>
          <w:rtl/>
        </w:rPr>
        <w:t>الطاقة</w:t>
      </w:r>
      <w:r w:rsidRPr="00DC200F">
        <w:rPr>
          <w:rFonts w:ascii="Calibri" w:eastAsia="Yu Mincho" w:hAnsi="Calibri"/>
          <w:sz w:val="24"/>
          <w:rtl/>
        </w:rPr>
        <w:t xml:space="preserve"> </w:t>
      </w:r>
      <w:r w:rsidRPr="00DC200F">
        <w:rPr>
          <w:rFonts w:ascii="Calibri" w:eastAsia="Yu Mincho" w:hAnsi="Calibri" w:hint="cs"/>
          <w:sz w:val="24"/>
          <w:rtl/>
        </w:rPr>
        <w:t>البشرية</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حب</w:t>
      </w:r>
      <w:r w:rsidRPr="00DC200F">
        <w:rPr>
          <w:rFonts w:ascii="Calibri" w:eastAsia="Yu Mincho" w:hAnsi="Calibri"/>
          <w:sz w:val="24"/>
          <w:rtl/>
        </w:rPr>
        <w:t xml:space="preserve"> </w:t>
      </w:r>
      <w:r w:rsidRPr="00DC200F">
        <w:rPr>
          <w:rFonts w:ascii="Calibri" w:eastAsia="Yu Mincho" w:hAnsi="Calibri" w:hint="cs"/>
          <w:sz w:val="24"/>
          <w:rtl/>
        </w:rPr>
        <w:t>الذات</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حب</w:t>
      </w:r>
      <w:r w:rsidRPr="00DC200F">
        <w:rPr>
          <w:rFonts w:ascii="Calibri" w:eastAsia="Yu Mincho" w:hAnsi="Calibri"/>
          <w:sz w:val="24"/>
          <w:rtl/>
        </w:rPr>
        <w:t xml:space="preserve"> </w:t>
      </w:r>
      <w:r w:rsidRPr="00DC200F">
        <w:rPr>
          <w:rFonts w:ascii="Calibri" w:eastAsia="Yu Mincho" w:hAnsi="Calibri" w:hint="cs"/>
          <w:sz w:val="24"/>
          <w:rtl/>
        </w:rPr>
        <w:t>المبدأ،</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الاستهلاك</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العطاء،</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الفناء</w:t>
      </w:r>
      <w:r w:rsidRPr="00DC200F">
        <w:rPr>
          <w:rFonts w:ascii="Calibri" w:eastAsia="Yu Mincho" w:hAnsi="Calibri"/>
          <w:sz w:val="24"/>
          <w:rtl/>
        </w:rPr>
        <w:t xml:space="preserve"> </w:t>
      </w:r>
      <w:r w:rsidRPr="00DC200F">
        <w:rPr>
          <w:rFonts w:ascii="Calibri" w:eastAsia="Yu Mincho" w:hAnsi="Calibri" w:hint="cs"/>
          <w:sz w:val="24"/>
          <w:rtl/>
        </w:rPr>
        <w:t>الفردي</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البقاء</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الأثر</w:t>
      </w:r>
      <w:r w:rsidRPr="00DC200F">
        <w:rPr>
          <w:rFonts w:ascii="Calibri" w:eastAsia="Yu Mincho" w:hAnsi="Calibri"/>
          <w:sz w:val="24"/>
          <w:rtl/>
        </w:rPr>
        <w:t xml:space="preserve"> </w:t>
      </w:r>
      <w:r w:rsidRPr="00DC200F">
        <w:rPr>
          <w:rFonts w:ascii="Calibri" w:eastAsia="Yu Mincho" w:hAnsi="Calibri" w:hint="cs"/>
          <w:sz w:val="24"/>
          <w:rtl/>
        </w:rPr>
        <w:t>الجماعي</w:t>
      </w:r>
      <w:r w:rsidRPr="00DC200F">
        <w:rPr>
          <w:rFonts w:ascii="Calibri" w:eastAsia="Yu Mincho" w:hAnsi="Calibri"/>
          <w:sz w:val="24"/>
          <w:rtl/>
        </w:rPr>
        <w:t>.</w:t>
      </w:r>
    </w:p>
    <w:p w14:paraId="612F236F" w14:textId="77777777" w:rsidR="00DC200F" w:rsidRPr="00DC200F" w:rsidRDefault="00DC200F" w:rsidP="00CA669F">
      <w:pPr>
        <w:spacing w:before="100" w:beforeAutospacing="1" w:after="100" w:afterAutospacing="1" w:line="360" w:lineRule="auto"/>
        <w:rPr>
          <w:rFonts w:ascii="Calibri" w:eastAsia="Yu Mincho" w:hAnsi="Calibri"/>
          <w:sz w:val="24"/>
          <w:rtl/>
        </w:rPr>
      </w:pPr>
    </w:p>
    <w:p w14:paraId="686F3C3A" w14:textId="77777777" w:rsidR="00DC200F" w:rsidRPr="00DC200F" w:rsidRDefault="00DC200F" w:rsidP="00CA669F">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بهذا</w:t>
      </w:r>
      <w:r w:rsidRPr="00DC200F">
        <w:rPr>
          <w:rFonts w:ascii="Calibri" w:eastAsia="Yu Mincho" w:hAnsi="Calibri"/>
          <w:sz w:val="24"/>
          <w:rtl/>
        </w:rPr>
        <w:t xml:space="preserve"> </w:t>
      </w:r>
      <w:r w:rsidRPr="00DC200F">
        <w:rPr>
          <w:rFonts w:ascii="Calibri" w:eastAsia="Yu Mincho" w:hAnsi="Calibri" w:hint="cs"/>
          <w:sz w:val="24"/>
          <w:rtl/>
        </w:rPr>
        <w:t>الفهم،</w:t>
      </w:r>
      <w:r w:rsidRPr="00DC200F">
        <w:rPr>
          <w:rFonts w:ascii="Calibri" w:eastAsia="Yu Mincho" w:hAnsi="Calibri"/>
          <w:sz w:val="24"/>
          <w:rtl/>
        </w:rPr>
        <w:t xml:space="preserve"> </w:t>
      </w:r>
      <w:r w:rsidRPr="00DC200F">
        <w:rPr>
          <w:rFonts w:ascii="Calibri" w:eastAsia="Yu Mincho" w:hAnsi="Calibri" w:hint="cs"/>
          <w:sz w:val="24"/>
          <w:rtl/>
        </w:rPr>
        <w:t>تتحول</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حكمة</w:t>
      </w:r>
      <w:r w:rsidRPr="00DC200F">
        <w:rPr>
          <w:rFonts w:ascii="Calibri" w:eastAsia="Yu Mincho" w:hAnsi="Calibri"/>
          <w:sz w:val="24"/>
          <w:rtl/>
        </w:rPr>
        <w:t xml:space="preserve"> </w:t>
      </w:r>
      <w:r w:rsidRPr="00DC200F">
        <w:rPr>
          <w:rFonts w:ascii="Calibri" w:eastAsia="Yu Mincho" w:hAnsi="Calibri" w:hint="cs"/>
          <w:sz w:val="24"/>
          <w:rtl/>
        </w:rPr>
        <w:t>قد</w:t>
      </w:r>
      <w:r w:rsidRPr="00DC200F">
        <w:rPr>
          <w:rFonts w:ascii="Calibri" w:eastAsia="Yu Mincho" w:hAnsi="Calibri"/>
          <w:sz w:val="24"/>
          <w:rtl/>
        </w:rPr>
        <w:t xml:space="preserve"> </w:t>
      </w:r>
      <w:r w:rsidRPr="00DC200F">
        <w:rPr>
          <w:rFonts w:ascii="Calibri" w:eastAsia="Yu Mincho" w:hAnsi="Calibri" w:hint="cs"/>
          <w:sz w:val="24"/>
          <w:rtl/>
        </w:rPr>
        <w:t>تثير</w:t>
      </w:r>
      <w:r w:rsidRPr="00DC200F">
        <w:rPr>
          <w:rFonts w:ascii="Calibri" w:eastAsia="Yu Mincho" w:hAnsi="Calibri"/>
          <w:sz w:val="24"/>
          <w:rtl/>
        </w:rPr>
        <w:t xml:space="preserve"> </w:t>
      </w:r>
      <w:r w:rsidRPr="00DC200F">
        <w:rPr>
          <w:rFonts w:ascii="Calibri" w:eastAsia="Yu Mincho" w:hAnsi="Calibri" w:hint="cs"/>
          <w:sz w:val="24"/>
          <w:rtl/>
        </w:rPr>
        <w:t>الحيرة</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نموذج</w:t>
      </w:r>
      <w:r w:rsidRPr="00DC200F">
        <w:rPr>
          <w:rFonts w:ascii="Calibri" w:eastAsia="Yu Mincho" w:hAnsi="Calibri"/>
          <w:sz w:val="24"/>
          <w:rtl/>
        </w:rPr>
        <w:t xml:space="preserve"> </w:t>
      </w:r>
      <w:r w:rsidRPr="00DC200F">
        <w:rPr>
          <w:rFonts w:ascii="Calibri" w:eastAsia="Yu Mincho" w:hAnsi="Calibri" w:hint="cs"/>
          <w:sz w:val="24"/>
          <w:rtl/>
        </w:rPr>
        <w:t>تربوي</w:t>
      </w:r>
      <w:r w:rsidRPr="00DC200F">
        <w:rPr>
          <w:rFonts w:ascii="Calibri" w:eastAsia="Yu Mincho" w:hAnsi="Calibri"/>
          <w:sz w:val="24"/>
          <w:rtl/>
        </w:rPr>
        <w:t xml:space="preserve"> </w:t>
      </w:r>
      <w:r w:rsidRPr="00DC200F">
        <w:rPr>
          <w:rFonts w:ascii="Calibri" w:eastAsia="Yu Mincho" w:hAnsi="Calibri" w:hint="cs"/>
          <w:sz w:val="24"/>
          <w:rtl/>
        </w:rPr>
        <w:t>ملهم،</w:t>
      </w:r>
      <w:r w:rsidRPr="00DC200F">
        <w:rPr>
          <w:rFonts w:ascii="Calibri" w:eastAsia="Yu Mincho" w:hAnsi="Calibri"/>
          <w:sz w:val="24"/>
          <w:rtl/>
        </w:rPr>
        <w:t xml:space="preserve"> </w:t>
      </w:r>
      <w:r w:rsidRPr="00DC200F">
        <w:rPr>
          <w:rFonts w:ascii="Calibri" w:eastAsia="Yu Mincho" w:hAnsi="Calibri" w:hint="cs"/>
          <w:sz w:val="24"/>
          <w:rtl/>
        </w:rPr>
        <w:t>متسق</w:t>
      </w:r>
      <w:r w:rsidRPr="00DC200F">
        <w:rPr>
          <w:rFonts w:ascii="Calibri" w:eastAsia="Yu Mincho" w:hAnsi="Calibri"/>
          <w:sz w:val="24"/>
          <w:rtl/>
        </w:rPr>
        <w:t xml:space="preserve"> </w:t>
      </w:r>
      <w:r w:rsidRPr="00DC200F">
        <w:rPr>
          <w:rFonts w:ascii="Calibri" w:eastAsia="Yu Mincho" w:hAnsi="Calibri" w:hint="cs"/>
          <w:sz w:val="24"/>
          <w:rtl/>
        </w:rPr>
        <w:t>تمامًا</w:t>
      </w:r>
      <w:r w:rsidRPr="00DC200F">
        <w:rPr>
          <w:rFonts w:ascii="Calibri" w:eastAsia="Yu Mincho" w:hAnsi="Calibri"/>
          <w:sz w:val="24"/>
          <w:rtl/>
        </w:rPr>
        <w:t xml:space="preserve"> </w:t>
      </w:r>
      <w:r w:rsidRPr="00DC200F">
        <w:rPr>
          <w:rFonts w:ascii="Calibri" w:eastAsia="Yu Mincho" w:hAnsi="Calibri" w:hint="cs"/>
          <w:sz w:val="24"/>
          <w:rtl/>
        </w:rPr>
        <w:t>مع</w:t>
      </w:r>
      <w:r w:rsidRPr="00DC200F">
        <w:rPr>
          <w:rFonts w:ascii="Calibri" w:eastAsia="Yu Mincho" w:hAnsi="Calibri"/>
          <w:sz w:val="24"/>
          <w:rtl/>
        </w:rPr>
        <w:t xml:space="preserve"> </w:t>
      </w:r>
      <w:r w:rsidRPr="00DC200F">
        <w:rPr>
          <w:rFonts w:ascii="Calibri" w:eastAsia="Yu Mincho" w:hAnsi="Calibri" w:hint="cs"/>
          <w:sz w:val="24"/>
          <w:rtl/>
        </w:rPr>
        <w:t>الرحمة</w:t>
      </w:r>
      <w:r w:rsidRPr="00DC200F">
        <w:rPr>
          <w:rFonts w:ascii="Calibri" w:eastAsia="Yu Mincho" w:hAnsi="Calibri"/>
          <w:sz w:val="24"/>
          <w:rtl/>
        </w:rPr>
        <w:t xml:space="preserve"> </w:t>
      </w:r>
      <w:r w:rsidRPr="00DC200F">
        <w:rPr>
          <w:rFonts w:ascii="Calibri" w:eastAsia="Yu Mincho" w:hAnsi="Calibri" w:hint="cs"/>
          <w:sz w:val="24"/>
          <w:rtl/>
        </w:rPr>
        <w:t>والعقلانية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جوهر</w:t>
      </w:r>
      <w:r w:rsidRPr="00DC200F">
        <w:rPr>
          <w:rFonts w:ascii="Calibri" w:eastAsia="Yu Mincho" w:hAnsi="Calibri"/>
          <w:sz w:val="24"/>
          <w:rtl/>
        </w:rPr>
        <w:t xml:space="preserve"> </w:t>
      </w:r>
      <w:r w:rsidRPr="00DC200F">
        <w:rPr>
          <w:rFonts w:ascii="Calibri" w:eastAsia="Yu Mincho" w:hAnsi="Calibri" w:hint="cs"/>
          <w:sz w:val="24"/>
          <w:rtl/>
        </w:rPr>
        <w:t>رسالة</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البشر</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تعلمنا</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أعظم</w:t>
      </w:r>
      <w:r w:rsidRPr="00DC200F">
        <w:rPr>
          <w:rFonts w:ascii="Calibri" w:eastAsia="Yu Mincho" w:hAnsi="Calibri"/>
          <w:sz w:val="24"/>
          <w:rtl/>
        </w:rPr>
        <w:t xml:space="preserve"> </w:t>
      </w:r>
      <w:r w:rsidRPr="00DC200F">
        <w:rPr>
          <w:rFonts w:ascii="Calibri" w:eastAsia="Yu Mincho" w:hAnsi="Calibri" w:hint="cs"/>
          <w:sz w:val="24"/>
          <w:rtl/>
        </w:rPr>
        <w:t>تضحية</w:t>
      </w:r>
      <w:r w:rsidRPr="00DC200F">
        <w:rPr>
          <w:rFonts w:ascii="Calibri" w:eastAsia="Yu Mincho" w:hAnsi="Calibri"/>
          <w:sz w:val="24"/>
          <w:rtl/>
        </w:rPr>
        <w:t xml:space="preserve">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يقدمها</w:t>
      </w:r>
      <w:r w:rsidRPr="00DC200F">
        <w:rPr>
          <w:rFonts w:ascii="Calibri" w:eastAsia="Yu Mincho" w:hAnsi="Calibri"/>
          <w:sz w:val="24"/>
          <w:rtl/>
        </w:rPr>
        <w:t xml:space="preserve"> </w:t>
      </w:r>
      <w:r w:rsidRPr="00DC200F">
        <w:rPr>
          <w:rFonts w:ascii="Calibri" w:eastAsia="Yu Mincho" w:hAnsi="Calibri" w:hint="cs"/>
          <w:sz w:val="24"/>
          <w:rtl/>
        </w:rPr>
        <w:t>الإنسان</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بحياة</w:t>
      </w:r>
      <w:r w:rsidRPr="00DC200F">
        <w:rPr>
          <w:rFonts w:ascii="Calibri" w:eastAsia="Yu Mincho" w:hAnsi="Calibri"/>
          <w:sz w:val="24"/>
          <w:rtl/>
        </w:rPr>
        <w:t xml:space="preserve"> </w:t>
      </w:r>
      <w:r w:rsidRPr="00DC200F">
        <w:rPr>
          <w:rFonts w:ascii="Calibri" w:eastAsia="Yu Mincho" w:hAnsi="Calibri" w:hint="cs"/>
          <w:sz w:val="24"/>
          <w:rtl/>
        </w:rPr>
        <w:t>الآخرين،</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بنفسه</w:t>
      </w:r>
      <w:r w:rsidRPr="00DC200F">
        <w:rPr>
          <w:rFonts w:ascii="Calibri" w:eastAsia="Yu Mincho" w:hAnsi="Calibri"/>
          <w:sz w:val="24"/>
          <w:rtl/>
        </w:rPr>
        <w:t xml:space="preserve"> </w:t>
      </w:r>
      <w:r w:rsidRPr="00DC200F">
        <w:rPr>
          <w:rFonts w:ascii="Calibri" w:eastAsia="Yu Mincho" w:hAnsi="Calibri" w:hint="cs"/>
          <w:sz w:val="24"/>
          <w:rtl/>
        </w:rPr>
        <w:t>ورغباتها</w:t>
      </w:r>
      <w:r w:rsidRPr="00DC200F">
        <w:rPr>
          <w:rFonts w:ascii="Calibri" w:eastAsia="Yu Mincho" w:hAnsi="Calibri"/>
          <w:sz w:val="24"/>
          <w:rtl/>
        </w:rPr>
        <w:t xml:space="preserve"> </w:t>
      </w:r>
      <w:r w:rsidRPr="00DC200F">
        <w:rPr>
          <w:rFonts w:ascii="Calibri" w:eastAsia="Yu Mincho" w:hAnsi="Calibri" w:hint="cs"/>
          <w:sz w:val="24"/>
          <w:rtl/>
        </w:rPr>
        <w:t>وأنانيّتها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بناء</w:t>
      </w:r>
      <w:r w:rsidRPr="00DC200F">
        <w:rPr>
          <w:rFonts w:ascii="Calibri" w:eastAsia="Yu Mincho" w:hAnsi="Calibri"/>
          <w:sz w:val="24"/>
          <w:rtl/>
        </w:rPr>
        <w:t xml:space="preserve"> </w:t>
      </w:r>
      <w:r w:rsidRPr="00DC200F">
        <w:rPr>
          <w:rFonts w:ascii="Calibri" w:eastAsia="Yu Mincho" w:hAnsi="Calibri" w:hint="cs"/>
          <w:sz w:val="24"/>
          <w:rtl/>
        </w:rPr>
        <w:t>عالم</w:t>
      </w:r>
      <w:r w:rsidRPr="00DC200F">
        <w:rPr>
          <w:rFonts w:ascii="Calibri" w:eastAsia="Yu Mincho" w:hAnsi="Calibri"/>
          <w:sz w:val="24"/>
          <w:rtl/>
        </w:rPr>
        <w:t xml:space="preserve"> </w:t>
      </w:r>
      <w:r w:rsidRPr="00DC200F">
        <w:rPr>
          <w:rFonts w:ascii="Calibri" w:eastAsia="Yu Mincho" w:hAnsi="Calibri" w:hint="cs"/>
          <w:sz w:val="24"/>
          <w:rtl/>
        </w:rPr>
        <w:t>أفضل</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قلب</w:t>
      </w:r>
      <w:r w:rsidRPr="00DC200F">
        <w:rPr>
          <w:rFonts w:ascii="Calibri" w:eastAsia="Yu Mincho" w:hAnsi="Calibri"/>
          <w:sz w:val="24"/>
          <w:rtl/>
        </w:rPr>
        <w:t xml:space="preserve"> "</w:t>
      </w:r>
      <w:r w:rsidRPr="00DC200F">
        <w:rPr>
          <w:rFonts w:ascii="Calibri" w:eastAsia="Yu Mincho" w:hAnsi="Calibri" w:hint="cs"/>
          <w:sz w:val="24"/>
          <w:rtl/>
        </w:rPr>
        <w:t>الحنيفية</w:t>
      </w:r>
      <w:r w:rsidRPr="00DC200F">
        <w:rPr>
          <w:rFonts w:ascii="Calibri" w:eastAsia="Yu Mincho" w:hAnsi="Calibri"/>
          <w:sz w:val="24"/>
          <w:rtl/>
        </w:rPr>
        <w:t xml:space="preserve"> </w:t>
      </w:r>
      <w:r w:rsidRPr="00DC200F">
        <w:rPr>
          <w:rFonts w:ascii="Calibri" w:eastAsia="Yu Mincho" w:hAnsi="Calibri" w:hint="cs"/>
          <w:sz w:val="24"/>
          <w:rtl/>
        </w:rPr>
        <w:t>المسلمة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كان</w:t>
      </w:r>
      <w:r w:rsidRPr="00DC200F">
        <w:rPr>
          <w:rFonts w:ascii="Calibri" w:eastAsia="Yu Mincho" w:hAnsi="Calibri"/>
          <w:sz w:val="24"/>
          <w:rtl/>
        </w:rPr>
        <w:t xml:space="preserve"> </w:t>
      </w:r>
      <w:r w:rsidRPr="00DC200F">
        <w:rPr>
          <w:rFonts w:ascii="Calibri" w:eastAsia="Yu Mincho" w:hAnsi="Calibri" w:hint="cs"/>
          <w:sz w:val="24"/>
          <w:rtl/>
        </w:rPr>
        <w:t>عليها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والتي</w:t>
      </w:r>
      <w:r w:rsidRPr="00DC200F">
        <w:rPr>
          <w:rFonts w:ascii="Calibri" w:eastAsia="Yu Mincho" w:hAnsi="Calibri"/>
          <w:sz w:val="24"/>
          <w:rtl/>
        </w:rPr>
        <w:t xml:space="preserve"> </w:t>
      </w:r>
      <w:r w:rsidRPr="00DC200F">
        <w:rPr>
          <w:rFonts w:ascii="Calibri" w:eastAsia="Yu Mincho" w:hAnsi="Calibri" w:hint="cs"/>
          <w:sz w:val="24"/>
          <w:rtl/>
        </w:rPr>
        <w:t>دُعينا</w:t>
      </w:r>
      <w:r w:rsidRPr="00DC200F">
        <w:rPr>
          <w:rFonts w:ascii="Calibri" w:eastAsia="Yu Mincho" w:hAnsi="Calibri"/>
          <w:sz w:val="24"/>
          <w:rtl/>
        </w:rPr>
        <w:t xml:space="preserve"> </w:t>
      </w:r>
      <w:r w:rsidRPr="00DC200F">
        <w:rPr>
          <w:rFonts w:ascii="Calibri" w:eastAsia="Yu Mincho" w:hAnsi="Calibri" w:hint="cs"/>
          <w:sz w:val="24"/>
          <w:rtl/>
        </w:rPr>
        <w:t>جميعًا</w:t>
      </w:r>
      <w:r w:rsidRPr="00DC200F">
        <w:rPr>
          <w:rFonts w:ascii="Calibri" w:eastAsia="Yu Mincho" w:hAnsi="Calibri"/>
          <w:sz w:val="24"/>
          <w:rtl/>
        </w:rPr>
        <w:t xml:space="preserve"> </w:t>
      </w:r>
      <w:r w:rsidRPr="00DC200F">
        <w:rPr>
          <w:rFonts w:ascii="Calibri" w:eastAsia="Yu Mincho" w:hAnsi="Calibri" w:hint="cs"/>
          <w:sz w:val="24"/>
          <w:rtl/>
        </w:rPr>
        <w:t>لاتباعها</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الكامل</w:t>
      </w:r>
      <w:r w:rsidRPr="00DC200F">
        <w:rPr>
          <w:rFonts w:ascii="Calibri" w:eastAsia="Yu Mincho" w:hAnsi="Calibri"/>
          <w:sz w:val="24"/>
          <w:rtl/>
        </w:rPr>
        <w:t xml:space="preserve"> </w:t>
      </w:r>
      <w:r w:rsidRPr="00DC200F">
        <w:rPr>
          <w:rFonts w:ascii="Calibri" w:eastAsia="Yu Mincho" w:hAnsi="Calibri" w:hint="cs"/>
          <w:sz w:val="24"/>
          <w:rtl/>
        </w:rPr>
        <w:t>لله،</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بتعطيل</w:t>
      </w:r>
      <w:r w:rsidRPr="00DC200F">
        <w:rPr>
          <w:rFonts w:ascii="Calibri" w:eastAsia="Yu Mincho" w:hAnsi="Calibri"/>
          <w:sz w:val="24"/>
          <w:rtl/>
        </w:rPr>
        <w:t xml:space="preserve"> </w:t>
      </w:r>
      <w:r w:rsidRPr="00DC200F">
        <w:rPr>
          <w:rFonts w:ascii="Calibri" w:eastAsia="Yu Mincho" w:hAnsi="Calibri" w:hint="cs"/>
          <w:sz w:val="24"/>
          <w:rtl/>
        </w:rPr>
        <w:t>العقل،</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بتوجيهه</w:t>
      </w:r>
      <w:r w:rsidRPr="00DC200F">
        <w:rPr>
          <w:rFonts w:ascii="Calibri" w:eastAsia="Yu Mincho" w:hAnsi="Calibri"/>
          <w:sz w:val="24"/>
          <w:rtl/>
        </w:rPr>
        <w:t xml:space="preserve"> </w:t>
      </w:r>
      <w:r w:rsidRPr="00DC200F">
        <w:rPr>
          <w:rFonts w:ascii="Calibri" w:eastAsia="Yu Mincho" w:hAnsi="Calibri" w:hint="cs"/>
          <w:sz w:val="24"/>
          <w:rtl/>
        </w:rPr>
        <w:t>نحو</w:t>
      </w:r>
      <w:r w:rsidRPr="00DC200F">
        <w:rPr>
          <w:rFonts w:ascii="Calibri" w:eastAsia="Yu Mincho" w:hAnsi="Calibri"/>
          <w:sz w:val="24"/>
          <w:rtl/>
        </w:rPr>
        <w:t xml:space="preserve"> </w:t>
      </w:r>
      <w:r w:rsidRPr="00DC200F">
        <w:rPr>
          <w:rFonts w:ascii="Calibri" w:eastAsia="Yu Mincho" w:hAnsi="Calibri" w:hint="cs"/>
          <w:sz w:val="24"/>
          <w:rtl/>
        </w:rPr>
        <w:t>الخير،</w:t>
      </w:r>
      <w:r w:rsidRPr="00DC200F">
        <w:rPr>
          <w:rFonts w:ascii="Calibri" w:eastAsia="Yu Mincho" w:hAnsi="Calibri"/>
          <w:sz w:val="24"/>
          <w:rtl/>
        </w:rPr>
        <w:t xml:space="preserve"> </w:t>
      </w:r>
      <w:r w:rsidRPr="00DC200F">
        <w:rPr>
          <w:rFonts w:ascii="Calibri" w:eastAsia="Yu Mincho" w:hAnsi="Calibri" w:hint="cs"/>
          <w:sz w:val="24"/>
          <w:rtl/>
        </w:rPr>
        <w:t>وليس</w:t>
      </w:r>
      <w:r w:rsidRPr="00DC200F">
        <w:rPr>
          <w:rFonts w:ascii="Calibri" w:eastAsia="Yu Mincho" w:hAnsi="Calibri"/>
          <w:sz w:val="24"/>
          <w:rtl/>
        </w:rPr>
        <w:t xml:space="preserve"> </w:t>
      </w:r>
      <w:r w:rsidRPr="00DC200F">
        <w:rPr>
          <w:rFonts w:ascii="Calibri" w:eastAsia="Yu Mincho" w:hAnsi="Calibri" w:hint="cs"/>
          <w:sz w:val="24"/>
          <w:rtl/>
        </w:rPr>
        <w:t>بقتل</w:t>
      </w:r>
      <w:r w:rsidRPr="00DC200F">
        <w:rPr>
          <w:rFonts w:ascii="Calibri" w:eastAsia="Yu Mincho" w:hAnsi="Calibri"/>
          <w:sz w:val="24"/>
          <w:rtl/>
        </w:rPr>
        <w:t xml:space="preserve"> </w:t>
      </w:r>
      <w:r w:rsidRPr="00DC200F">
        <w:rPr>
          <w:rFonts w:ascii="Calibri" w:eastAsia="Yu Mincho" w:hAnsi="Calibri" w:hint="cs"/>
          <w:sz w:val="24"/>
          <w:rtl/>
        </w:rPr>
        <w:t>الآخر،</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بقتل</w:t>
      </w:r>
      <w:r w:rsidRPr="00DC200F">
        <w:rPr>
          <w:rFonts w:ascii="Calibri" w:eastAsia="Yu Mincho" w:hAnsi="Calibri"/>
          <w:sz w:val="24"/>
          <w:rtl/>
        </w:rPr>
        <w:t xml:space="preserve"> </w:t>
      </w:r>
      <w:r w:rsidRPr="00DC200F">
        <w:rPr>
          <w:rFonts w:ascii="Calibri" w:eastAsia="Yu Mincho" w:hAnsi="Calibri" w:hint="cs"/>
          <w:sz w:val="24"/>
          <w:rtl/>
        </w:rPr>
        <w:t>الشرّ</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النفس</w:t>
      </w:r>
      <w:r w:rsidRPr="00DC200F">
        <w:rPr>
          <w:rFonts w:ascii="Calibri" w:eastAsia="Yu Mincho" w:hAnsi="Calibri"/>
          <w:sz w:val="24"/>
          <w:rtl/>
        </w:rPr>
        <w:t>.</w:t>
      </w:r>
    </w:p>
    <w:p w14:paraId="0E667449"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0B87C7A0" w14:textId="77777777" w:rsidR="00DC200F" w:rsidRPr="00DC200F" w:rsidRDefault="00DC200F" w:rsidP="00CA669F">
      <w:pPr>
        <w:pStyle w:val="21"/>
        <w:rPr>
          <w:rtl/>
        </w:rPr>
      </w:pPr>
      <w:bookmarkStart w:id="498" w:name="_Toc218028296"/>
      <w:r w:rsidRPr="00DC200F">
        <w:rPr>
          <w:rFonts w:hint="cs"/>
          <w:rtl/>
        </w:rPr>
        <w:t>خاتمة</w:t>
      </w:r>
      <w:r w:rsidRPr="00DC200F">
        <w:rPr>
          <w:rtl/>
        </w:rPr>
        <w:t xml:space="preserve"> </w:t>
      </w:r>
      <w:r w:rsidRPr="00DC200F">
        <w:rPr>
          <w:rFonts w:hint="cs"/>
          <w:rtl/>
        </w:rPr>
        <w:t>السلسلة</w:t>
      </w:r>
      <w:r w:rsidRPr="00DC200F">
        <w:rPr>
          <w:rtl/>
        </w:rPr>
        <w:t xml:space="preserve">: </w:t>
      </w:r>
      <w:r w:rsidRPr="00DC200F">
        <w:rPr>
          <w:rFonts w:hint="cs"/>
          <w:rtl/>
        </w:rPr>
        <w:t>ملة</w:t>
      </w:r>
      <w:r w:rsidRPr="00DC200F">
        <w:rPr>
          <w:rtl/>
        </w:rPr>
        <w:t xml:space="preserve"> </w:t>
      </w:r>
      <w:r w:rsidRPr="00DC200F">
        <w:rPr>
          <w:rFonts w:hint="cs"/>
          <w:rtl/>
        </w:rPr>
        <w:t>إبراهيم</w:t>
      </w:r>
      <w:r w:rsidRPr="00DC200F">
        <w:rPr>
          <w:rtl/>
        </w:rPr>
        <w:t xml:space="preserve"> – </w:t>
      </w:r>
      <w:r w:rsidRPr="00DC200F">
        <w:rPr>
          <w:rFonts w:hint="cs"/>
          <w:rtl/>
        </w:rPr>
        <w:t>دستور</w:t>
      </w:r>
      <w:r w:rsidRPr="00DC200F">
        <w:rPr>
          <w:rtl/>
        </w:rPr>
        <w:t xml:space="preserve"> </w:t>
      </w:r>
      <w:r w:rsidRPr="00DC200F">
        <w:rPr>
          <w:rFonts w:hint="cs"/>
          <w:rtl/>
        </w:rPr>
        <w:t>عمل</w:t>
      </w:r>
      <w:r w:rsidRPr="00DC200F">
        <w:rPr>
          <w:rtl/>
        </w:rPr>
        <w:t xml:space="preserve"> </w:t>
      </w:r>
      <w:r w:rsidRPr="00DC200F">
        <w:rPr>
          <w:rFonts w:hint="cs"/>
          <w:rtl/>
        </w:rPr>
        <w:t>للحياة</w:t>
      </w:r>
      <w:bookmarkEnd w:id="498"/>
    </w:p>
    <w:p w14:paraId="7301F3F4"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2CF8C5A3" w14:textId="77777777" w:rsidR="00DC200F" w:rsidRPr="00DC200F" w:rsidRDefault="00DC200F" w:rsidP="00CA669F">
      <w:pPr>
        <w:spacing w:before="100" w:beforeAutospacing="1" w:after="100" w:afterAutospacing="1" w:line="360" w:lineRule="auto"/>
        <w:rPr>
          <w:rFonts w:ascii="Calibri" w:eastAsia="Yu Mincho" w:hAnsi="Calibri"/>
          <w:sz w:val="24"/>
          <w:lang w:val="en-US"/>
        </w:rPr>
      </w:pPr>
      <w:r w:rsidRPr="00DC200F">
        <w:rPr>
          <w:rFonts w:ascii="Calibri" w:eastAsia="Yu Mincho" w:hAnsi="Calibri" w:hint="cs"/>
          <w:sz w:val="24"/>
          <w:rtl/>
          <w:lang w:bidi="ar-SA"/>
        </w:rPr>
        <w:t>بعد</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الرحلة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الفكرية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والروحية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أعماق</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يسعنا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نؤكد</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ليست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مجرد</w:t>
      </w:r>
      <w:r w:rsidRPr="00DC200F">
        <w:rPr>
          <w:rFonts w:ascii="Calibri" w:eastAsia="Yu Mincho" w:hAnsi="Calibri"/>
          <w:sz w:val="24"/>
          <w:rtl/>
          <w:lang w:bidi="ar-SA"/>
        </w:rPr>
        <w:t xml:space="preserve"> </w:t>
      </w:r>
      <w:r w:rsidRPr="00DC200F">
        <w:rPr>
          <w:rFonts w:ascii="Calibri" w:eastAsia="Yu Mincho" w:hAnsi="Calibri" w:hint="cs"/>
          <w:sz w:val="24"/>
          <w:rtl/>
          <w:lang w:bidi="ar-SA"/>
        </w:rPr>
        <w:t>إرث</w:t>
      </w:r>
      <w:r w:rsidRPr="00DC200F">
        <w:rPr>
          <w:rFonts w:ascii="Calibri" w:eastAsia="Yu Mincho" w:hAnsi="Calibri"/>
          <w:sz w:val="24"/>
          <w:rtl/>
          <w:lang w:bidi="ar-SA"/>
        </w:rPr>
        <w:t xml:space="preserve"> </w:t>
      </w:r>
      <w:r w:rsidRPr="00DC200F">
        <w:rPr>
          <w:rFonts w:ascii="Calibri" w:eastAsia="Yu Mincho" w:hAnsi="Calibri" w:hint="cs"/>
          <w:sz w:val="24"/>
          <w:rtl/>
          <w:lang w:bidi="ar-SA"/>
        </w:rPr>
        <w:t>تاريخي</w:t>
      </w:r>
      <w:r w:rsidRPr="00DC200F">
        <w:rPr>
          <w:rFonts w:ascii="Calibri" w:eastAsia="Yu Mincho" w:hAnsi="Calibri"/>
          <w:sz w:val="24"/>
          <w:rtl/>
          <w:lang w:bidi="ar-SA"/>
        </w:rPr>
        <w:t xml:space="preserve"> </w:t>
      </w:r>
      <w:r w:rsidRPr="00DC200F">
        <w:rPr>
          <w:rFonts w:ascii="Calibri" w:eastAsia="Yu Mincho" w:hAnsi="Calibri" w:hint="cs"/>
          <w:sz w:val="24"/>
          <w:rtl/>
          <w:lang w:bidi="ar-SA"/>
        </w:rPr>
        <w:t>يُحفظ،</w:t>
      </w:r>
      <w:r w:rsidRPr="00DC200F">
        <w:rPr>
          <w:rFonts w:ascii="Calibri" w:eastAsia="Yu Mincho" w:hAnsi="Calibri"/>
          <w:sz w:val="24"/>
          <w:rtl/>
          <w:lang w:bidi="ar-SA"/>
        </w:rPr>
        <w:t xml:space="preserve"> </w:t>
      </w:r>
      <w:r w:rsidRPr="00DC200F">
        <w:rPr>
          <w:rFonts w:ascii="Calibri" w:eastAsia="Yu Mincho" w:hAnsi="Calibri" w:hint="cs"/>
          <w:sz w:val="24"/>
          <w:rtl/>
          <w:lang w:bidi="ar-SA"/>
        </w:rPr>
        <w:t>أو</w:t>
      </w:r>
      <w:r w:rsidRPr="00DC200F">
        <w:rPr>
          <w:rFonts w:ascii="Calibri" w:eastAsia="Yu Mincho" w:hAnsi="Calibri"/>
          <w:sz w:val="24"/>
          <w:rtl/>
          <w:lang w:bidi="ar-SA"/>
        </w:rPr>
        <w:t xml:space="preserve"> </w:t>
      </w:r>
      <w:r w:rsidRPr="00DC200F">
        <w:rPr>
          <w:rFonts w:ascii="Calibri" w:eastAsia="Yu Mincho" w:hAnsi="Calibri" w:hint="cs"/>
          <w:sz w:val="24"/>
          <w:rtl/>
          <w:lang w:bidi="ar-SA"/>
        </w:rPr>
        <w:t>سيرة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تُروى</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للتأمل،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دستور</w:t>
      </w:r>
      <w:r w:rsidRPr="00DC200F">
        <w:rPr>
          <w:rFonts w:ascii="Calibri" w:eastAsia="Yu Mincho" w:hAnsi="Calibri"/>
          <w:sz w:val="24"/>
          <w:rtl/>
          <w:lang w:bidi="ar-SA"/>
        </w:rPr>
        <w:t xml:space="preserve"> </w:t>
      </w:r>
      <w:r w:rsidRPr="00DC200F">
        <w:rPr>
          <w:rFonts w:ascii="Calibri" w:eastAsia="Yu Mincho" w:hAnsi="Calibri" w:hint="cs"/>
          <w:sz w:val="24"/>
          <w:rtl/>
          <w:lang w:bidi="ar-SA"/>
        </w:rPr>
        <w:t>حيوي</w:t>
      </w:r>
      <w:r w:rsidRPr="00DC200F">
        <w:rPr>
          <w:rFonts w:ascii="Calibri" w:eastAsia="Yu Mincho" w:hAnsi="Calibri"/>
          <w:sz w:val="24"/>
          <w:rtl/>
          <w:lang w:bidi="ar-SA"/>
        </w:rPr>
        <w:t xml:space="preserve"> </w:t>
      </w:r>
      <w:r w:rsidRPr="00DC200F">
        <w:rPr>
          <w:rFonts w:ascii="Calibri" w:eastAsia="Yu Mincho" w:hAnsi="Calibri" w:hint="cs"/>
          <w:sz w:val="24"/>
          <w:rtl/>
          <w:lang w:bidi="ar-SA"/>
        </w:rPr>
        <w:t>متكامل،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يمثل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واضحًا</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للحياة،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يُجيب</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أسئلة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الوجود،</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ويُقدّم</w:t>
      </w:r>
      <w:r w:rsidRPr="00DC200F">
        <w:rPr>
          <w:rFonts w:ascii="Calibri" w:eastAsia="Yu Mincho" w:hAnsi="Calibri"/>
          <w:sz w:val="24"/>
          <w:rtl/>
          <w:lang w:bidi="ar-SA"/>
        </w:rPr>
        <w:t xml:space="preserve"> </w:t>
      </w:r>
      <w:r w:rsidRPr="00DC200F">
        <w:rPr>
          <w:rFonts w:ascii="Calibri" w:eastAsia="Yu Mincho" w:hAnsi="Calibri" w:hint="cs"/>
          <w:sz w:val="24"/>
          <w:rtl/>
          <w:lang w:bidi="ar-SA"/>
        </w:rPr>
        <w:t>حلولًا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عملية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لتحديات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الواقع</w:t>
      </w:r>
      <w:r w:rsidRPr="00DC200F">
        <w:rPr>
          <w:rFonts w:ascii="Calibri" w:eastAsia="Yu Mincho" w:hAnsi="Calibri"/>
          <w:sz w:val="24"/>
          <w:rtl/>
          <w:lang w:bidi="ar-SA"/>
        </w:rPr>
        <w:t>.</w:t>
      </w:r>
    </w:p>
    <w:p w14:paraId="5EC2CA91"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71E1FA09"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إن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اتباع</w:t>
      </w:r>
      <w:r w:rsidRPr="00DC200F">
        <w:rPr>
          <w:rFonts w:ascii="Calibri" w:eastAsia="Yu Mincho" w:hAnsi="Calibri"/>
          <w:sz w:val="24"/>
          <w:rtl/>
          <w:lang w:bidi="ar-SA"/>
        </w:rPr>
        <w:t xml:space="preserve"> "</w:t>
      </w:r>
      <w:r w:rsidRPr="00DC200F">
        <w:rPr>
          <w:rFonts w:ascii="Calibri" w:eastAsia="Yu Mincho" w:hAnsi="Calibri" w:hint="cs"/>
          <w:sz w:val="24"/>
          <w:rtl/>
          <w:lang w:bidi="ar-SA"/>
        </w:rPr>
        <w:t>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إبراهيم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خيار</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استراتيجي</w:t>
      </w:r>
      <w:r w:rsidRPr="00DC200F">
        <w:rPr>
          <w:rFonts w:ascii="Calibri" w:eastAsia="Yu Mincho" w:hAnsi="Calibri"/>
          <w:sz w:val="24"/>
          <w:rtl/>
          <w:lang w:bidi="ar-SA"/>
        </w:rPr>
        <w:t xml:space="preserve"> </w:t>
      </w:r>
      <w:r w:rsidRPr="00DC200F">
        <w:rPr>
          <w:rFonts w:ascii="Calibri" w:eastAsia="Yu Mincho" w:hAnsi="Calibri" w:hint="cs"/>
          <w:sz w:val="24"/>
          <w:rtl/>
          <w:lang w:bidi="ar-SA"/>
        </w:rPr>
        <w:t>وليس</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مجرد</w:t>
      </w:r>
      <w:r w:rsidRPr="00DC200F">
        <w:rPr>
          <w:rFonts w:ascii="Calibri" w:eastAsia="Yu Mincho" w:hAnsi="Calibri"/>
          <w:sz w:val="24"/>
          <w:rtl/>
          <w:lang w:bidi="ar-SA"/>
        </w:rPr>
        <w:t xml:space="preserve"> </w:t>
      </w:r>
      <w:r w:rsidRPr="00DC200F">
        <w:rPr>
          <w:rFonts w:ascii="Calibri" w:eastAsia="Yu Mincho" w:hAnsi="Calibri" w:hint="cs"/>
          <w:sz w:val="24"/>
          <w:rtl/>
          <w:lang w:bidi="ar-SA"/>
        </w:rPr>
        <w:t>خيار</w:t>
      </w:r>
      <w:r w:rsidRPr="00DC200F">
        <w:rPr>
          <w:rFonts w:ascii="Calibri" w:eastAsia="Yu Mincho" w:hAnsi="Calibri"/>
          <w:sz w:val="24"/>
          <w:rtl/>
          <w:lang w:bidi="ar-SA"/>
        </w:rPr>
        <w:t xml:space="preserve"> </w:t>
      </w:r>
      <w:r w:rsidRPr="00DC200F">
        <w:rPr>
          <w:rFonts w:ascii="Calibri" w:eastAsia="Yu Mincho" w:hAnsi="Calibri" w:hint="cs"/>
          <w:sz w:val="24"/>
          <w:rtl/>
          <w:lang w:bidi="ar-SA"/>
        </w:rPr>
        <w:t>ديني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ضيق</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نعيش</w:t>
      </w:r>
      <w:r w:rsidRPr="00DC200F">
        <w:rPr>
          <w:rFonts w:ascii="Calibri" w:eastAsia="Yu Mincho" w:hAnsi="Calibri"/>
          <w:sz w:val="24"/>
          <w:rtl/>
          <w:lang w:bidi="ar-SA"/>
        </w:rPr>
        <w:t xml:space="preserve"> </w:t>
      </w:r>
      <w:r w:rsidRPr="00DC200F">
        <w:rPr>
          <w:rFonts w:ascii="Calibri" w:eastAsia="Yu Mincho" w:hAnsi="Calibri" w:hint="cs"/>
          <w:sz w:val="24"/>
          <w:rtl/>
          <w:lang w:bidi="ar-SA"/>
        </w:rPr>
        <w:t>بإرادة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واعية،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ونبني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برؤية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ثاقبة،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ونتسامى</w:t>
      </w:r>
      <w:r w:rsidRPr="00DC200F">
        <w:rPr>
          <w:rFonts w:ascii="Calibri" w:eastAsia="Yu Mincho" w:hAnsi="Calibri"/>
          <w:sz w:val="24"/>
          <w:rtl/>
          <w:lang w:bidi="ar-SA"/>
        </w:rPr>
        <w:t xml:space="preserve"> </w:t>
      </w:r>
      <w:r w:rsidRPr="00DC200F">
        <w:rPr>
          <w:rFonts w:ascii="Calibri" w:eastAsia="Yu Mincho" w:hAnsi="Calibri" w:hint="cs"/>
          <w:sz w:val="24"/>
          <w:rtl/>
          <w:lang w:bidi="ar-SA"/>
        </w:rPr>
        <w:t>بأخلاق</w:t>
      </w:r>
      <w:r w:rsidRPr="00DC200F">
        <w:rPr>
          <w:rFonts w:ascii="Calibri" w:eastAsia="Yu Mincho" w:hAnsi="Calibri"/>
          <w:sz w:val="24"/>
          <w:rtl/>
          <w:lang w:bidi="ar-SA"/>
        </w:rPr>
        <w:t xml:space="preserve"> </w:t>
      </w:r>
      <w:r w:rsidRPr="00DC200F">
        <w:rPr>
          <w:rFonts w:ascii="Calibri" w:eastAsia="Yu Mincho" w:hAnsi="Calibri" w:hint="cs"/>
          <w:sz w:val="24"/>
          <w:rtl/>
          <w:lang w:bidi="ar-SA"/>
        </w:rPr>
        <w:t>راسخة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تجمع</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صراحة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وصفاء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وسلامة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العمل</w:t>
      </w:r>
      <w:r w:rsidRPr="00DC200F">
        <w:rPr>
          <w:rFonts w:ascii="Calibri" w:eastAsia="Yu Mincho" w:hAnsi="Calibri"/>
          <w:sz w:val="24"/>
          <w:rtl/>
          <w:lang w:bidi="ar-SA"/>
        </w:rPr>
        <w:t>.</w:t>
      </w:r>
    </w:p>
    <w:p w14:paraId="0542118D"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52A7FF73"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hint="cs"/>
          <w:b/>
          <w:bCs/>
          <w:sz w:val="24"/>
          <w:rtl/>
          <w:lang w:bidi="ar-SA"/>
        </w:rPr>
        <w:t>ملة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إبراهيم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منهج</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متكامل</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للحياة</w:t>
      </w:r>
    </w:p>
    <w:p w14:paraId="11FFC595"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1C4BA0B3"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يمكن</w:t>
      </w:r>
      <w:r w:rsidRPr="00DC200F">
        <w:rPr>
          <w:rFonts w:ascii="Calibri" w:eastAsia="Yu Mincho" w:hAnsi="Calibri"/>
          <w:sz w:val="24"/>
          <w:rtl/>
          <w:lang w:bidi="ar-SA"/>
        </w:rPr>
        <w:t xml:space="preserve"> </w:t>
      </w:r>
      <w:r w:rsidRPr="00DC200F">
        <w:rPr>
          <w:rFonts w:ascii="Calibri" w:eastAsia="Yu Mincho" w:hAnsi="Calibri" w:hint="cs"/>
          <w:sz w:val="24"/>
          <w:rtl/>
          <w:lang w:bidi="ar-SA"/>
        </w:rPr>
        <w:t>تلخيص</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المتكامل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خمس</w:t>
      </w:r>
      <w:r w:rsidRPr="00DC200F">
        <w:rPr>
          <w:rFonts w:ascii="Calibri" w:eastAsia="Yu Mincho" w:hAnsi="Calibri"/>
          <w:sz w:val="24"/>
          <w:rtl/>
          <w:lang w:bidi="ar-SA"/>
        </w:rPr>
        <w:t xml:space="preserve"> </w:t>
      </w:r>
      <w:r w:rsidRPr="00DC200F">
        <w:rPr>
          <w:rFonts w:ascii="Calibri" w:eastAsia="Yu Mincho" w:hAnsi="Calibri" w:hint="cs"/>
          <w:sz w:val="24"/>
          <w:rtl/>
          <w:lang w:bidi="ar-SA"/>
        </w:rPr>
        <w:t>دوائر</w:t>
      </w:r>
      <w:r w:rsidRPr="00DC200F">
        <w:rPr>
          <w:rFonts w:ascii="Calibri" w:eastAsia="Yu Mincho" w:hAnsi="Calibri"/>
          <w:sz w:val="24"/>
          <w:rtl/>
          <w:lang w:bidi="ar-SA"/>
        </w:rPr>
        <w:t xml:space="preserve"> </w:t>
      </w:r>
      <w:r w:rsidRPr="00DC200F">
        <w:rPr>
          <w:rFonts w:ascii="Calibri" w:eastAsia="Yu Mincho" w:hAnsi="Calibri" w:hint="cs"/>
          <w:sz w:val="24"/>
          <w:rtl/>
          <w:lang w:bidi="ar-SA"/>
        </w:rPr>
        <w:t>أساسية،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تشكل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معًا</w:t>
      </w:r>
      <w:r w:rsidRPr="00DC200F">
        <w:rPr>
          <w:rFonts w:ascii="Calibri" w:eastAsia="Yu Mincho" w:hAnsi="Calibri"/>
          <w:sz w:val="24"/>
          <w:rtl/>
          <w:lang w:bidi="ar-SA"/>
        </w:rPr>
        <w:t xml:space="preserve"> </w:t>
      </w:r>
      <w:r w:rsidRPr="00DC200F">
        <w:rPr>
          <w:rFonts w:ascii="Calibri" w:eastAsia="Yu Mincho" w:hAnsi="Calibri" w:hint="cs"/>
          <w:sz w:val="24"/>
          <w:rtl/>
          <w:lang w:bidi="ar-SA"/>
        </w:rPr>
        <w:t>نسيجًا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متكاملاً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لفهم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الحياة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والتعامل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معها</w:t>
      </w:r>
      <w:r w:rsidRPr="00DC200F">
        <w:rPr>
          <w:rFonts w:ascii="Calibri" w:eastAsia="Yu Mincho" w:hAnsi="Calibri"/>
          <w:sz w:val="24"/>
          <w:rtl/>
          <w:lang w:bidi="ar-SA"/>
        </w:rPr>
        <w:t>:</w:t>
      </w:r>
    </w:p>
    <w:p w14:paraId="1C60B604"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p>
    <w:p w14:paraId="453379C4"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العقدية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التوحيد</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الخالص</w:t>
      </w:r>
    </w:p>
    <w:p w14:paraId="62D32486"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ليست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مجرد</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تقال،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تحرير</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والروح</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أشكال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العبودية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الزائفة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للأصنام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المادية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والبشرية،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وللأهواء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والنزعات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الفردية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إعلان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استقلال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الإنسان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بربه،</w:t>
      </w:r>
      <w:r w:rsidRPr="00DC200F">
        <w:rPr>
          <w:rFonts w:ascii="Calibri" w:eastAsia="Yu Mincho" w:hAnsi="Calibri"/>
          <w:sz w:val="24"/>
          <w:rtl/>
          <w:lang w:bidi="ar-SA"/>
        </w:rPr>
        <w:t xml:space="preserve"> </w:t>
      </w:r>
      <w:r w:rsidRPr="00DC200F">
        <w:rPr>
          <w:rFonts w:ascii="Calibri" w:eastAsia="Yu Mincho" w:hAnsi="Calibri" w:hint="cs"/>
          <w:sz w:val="24"/>
          <w:rtl/>
          <w:lang w:bidi="ar-SA"/>
        </w:rPr>
        <w:t>وبالتالي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استقلاله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عن</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وصاية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بشرية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تستند</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حق</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التوحيد</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أساس</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الحقيقية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والكرامة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الإنسانية</w:t>
      </w:r>
      <w:r w:rsidRPr="00DC200F">
        <w:rPr>
          <w:rFonts w:ascii="Calibri" w:eastAsia="Yu Mincho" w:hAnsi="Calibri"/>
          <w:sz w:val="24"/>
          <w:rtl/>
          <w:lang w:bidi="ar-SA"/>
        </w:rPr>
        <w:t>.</w:t>
      </w:r>
    </w:p>
    <w:p w14:paraId="592D1E17"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32E84A66"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المنهجية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ثقافة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السؤال</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والعقل</w:t>
      </w:r>
    </w:p>
    <w:p w14:paraId="147AF011"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الحنيفية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ترفض</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الإيمان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القائم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التقليد</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الأعمى</w:t>
      </w:r>
      <w:r w:rsidRPr="00DC200F">
        <w:rPr>
          <w:rFonts w:ascii="Calibri" w:eastAsia="Yu Mincho" w:hAnsi="Calibri"/>
          <w:sz w:val="24"/>
          <w:rtl/>
          <w:lang w:bidi="ar-SA"/>
        </w:rPr>
        <w:t xml:space="preserve">. </w:t>
      </w:r>
      <w:r w:rsidRPr="00DC200F">
        <w:rPr>
          <w:rFonts w:ascii="Calibri" w:eastAsia="Yu Mincho" w:hAnsi="Calibri" w:hint="cs"/>
          <w:sz w:val="24"/>
          <w:rtl/>
          <w:lang w:bidi="ar-SA"/>
        </w:rPr>
        <w:t>فهي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تدعو</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تأسيس</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اليقين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دعامة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التأمل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والبحث</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والاستدلال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تشجّع</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طرح</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الأسئلة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الكبرى،</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والاستفهام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أجل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الطمأنينة،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واستخدام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كأداة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للوصول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الحق</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تجعل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الشك</w:t>
      </w:r>
      <w:r w:rsidRPr="00DC200F">
        <w:rPr>
          <w:rFonts w:ascii="Calibri" w:eastAsia="Yu Mincho" w:hAnsi="Calibri"/>
          <w:sz w:val="24"/>
          <w:rtl/>
          <w:lang w:bidi="ar-SA"/>
        </w:rPr>
        <w:t xml:space="preserve"> </w:t>
      </w:r>
      <w:r w:rsidRPr="00DC200F">
        <w:rPr>
          <w:rFonts w:ascii="Calibri" w:eastAsia="Yu Mincho" w:hAnsi="Calibri" w:hint="cs"/>
          <w:sz w:val="24"/>
          <w:rtl/>
          <w:lang w:bidi="ar-SA"/>
        </w:rPr>
        <w:t>بدايةً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لليقين،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الحجة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وسيلةً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للإقناع</w:t>
      </w:r>
      <w:r w:rsidRPr="00DC200F">
        <w:rPr>
          <w:rFonts w:ascii="Calibri" w:eastAsia="Yu Mincho" w:hAnsi="Calibri"/>
          <w:sz w:val="24"/>
          <w:rtl/>
          <w:lang w:bidi="ar-SA"/>
        </w:rPr>
        <w:t>.</w:t>
      </w:r>
    </w:p>
    <w:p w14:paraId="4B587AD1"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1C6C7813"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الأخلاقية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السلام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والقلب</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السليم</w:t>
      </w:r>
    </w:p>
    <w:p w14:paraId="084723B5"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تؤسس</w:t>
      </w:r>
      <w:r w:rsidRPr="00DC200F">
        <w:rPr>
          <w:rFonts w:ascii="Calibri" w:eastAsia="Yu Mincho" w:hAnsi="Calibri"/>
          <w:sz w:val="24"/>
          <w:rtl/>
          <w:lang w:bidi="ar-SA"/>
        </w:rPr>
        <w:t xml:space="preserve"> </w:t>
      </w:r>
      <w:r w:rsidRPr="00DC200F">
        <w:rPr>
          <w:rFonts w:ascii="Calibri" w:eastAsia="Yu Mincho" w:hAnsi="Calibri" w:hint="cs"/>
          <w:sz w:val="24"/>
          <w:rtl/>
          <w:lang w:bidi="ar-SA"/>
        </w:rPr>
        <w:t>لـتعايش</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إنساني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قائم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والاحترام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فرفض</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الشرك</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تكفير</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الأشخاص،</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واختلاف</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المعتقد</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يلغي</w:t>
      </w:r>
      <w:r w:rsidRPr="00DC200F">
        <w:rPr>
          <w:rFonts w:ascii="Calibri" w:eastAsia="Yu Mincho" w:hAnsi="Calibri"/>
          <w:sz w:val="24"/>
          <w:rtl/>
          <w:lang w:bidi="ar-SA"/>
        </w:rPr>
        <w:t xml:space="preserve"> </w:t>
      </w:r>
      <w:r w:rsidRPr="00DC200F">
        <w:rPr>
          <w:rFonts w:ascii="Calibri" w:eastAsia="Yu Mincho" w:hAnsi="Calibri" w:hint="cs"/>
          <w:sz w:val="24"/>
          <w:rtl/>
          <w:lang w:bidi="ar-SA"/>
        </w:rPr>
        <w:t>حق</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الآخر</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الحياة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الكريمة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تدعو</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تزكية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النفس</w:t>
      </w:r>
      <w:r w:rsidRPr="00DC200F">
        <w:rPr>
          <w:rFonts w:ascii="Calibri" w:eastAsia="Yu Mincho" w:hAnsi="Calibri"/>
          <w:sz w:val="24"/>
          <w:rtl/>
          <w:lang w:bidi="ar-SA"/>
        </w:rPr>
        <w:t xml:space="preserve"> </w:t>
      </w:r>
      <w:r w:rsidRPr="00DC200F">
        <w:rPr>
          <w:rFonts w:ascii="Calibri" w:eastAsia="Yu Mincho" w:hAnsi="Calibri" w:hint="cs"/>
          <w:sz w:val="24"/>
          <w:rtl/>
          <w:lang w:bidi="ar-SA"/>
        </w:rPr>
        <w:t>لتصل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مرتبة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السليم</w:t>
      </w:r>
      <w:r w:rsidRPr="00DC200F">
        <w:rPr>
          <w:rFonts w:ascii="Calibri" w:eastAsia="Yu Mincho" w:hAnsi="Calibri"/>
          <w:sz w:val="24"/>
          <w:rtl/>
          <w:lang w:bidi="ar-SA"/>
        </w:rPr>
        <w:t xml:space="preserve">" – </w:t>
      </w:r>
      <w:r w:rsidRPr="00DC200F">
        <w:rPr>
          <w:rFonts w:ascii="Calibri" w:eastAsia="Yu Mincho" w:hAnsi="Calibri" w:hint="cs"/>
          <w:sz w:val="24"/>
          <w:rtl/>
          <w:lang w:bidi="ar-SA"/>
        </w:rPr>
        <w:t>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الذي</w:t>
      </w:r>
      <w:r w:rsidRPr="00DC200F">
        <w:rPr>
          <w:rFonts w:ascii="Calibri" w:eastAsia="Yu Mincho" w:hAnsi="Calibri"/>
          <w:sz w:val="24"/>
          <w:rtl/>
          <w:lang w:bidi="ar-SA"/>
        </w:rPr>
        <w:t xml:space="preserve"> </w:t>
      </w:r>
      <w:r w:rsidRPr="00DC200F">
        <w:rPr>
          <w:rFonts w:ascii="Calibri" w:eastAsia="Yu Mincho" w:hAnsi="Calibri" w:hint="cs"/>
          <w:sz w:val="24"/>
          <w:rtl/>
          <w:lang w:bidi="ar-SA"/>
        </w:rPr>
        <w:t>سلم</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الحقد</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والغل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والأنانية،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فامتلأ</w:t>
      </w:r>
      <w:r w:rsidRPr="00DC200F">
        <w:rPr>
          <w:rFonts w:ascii="Calibri" w:eastAsia="Yu Mincho" w:hAnsi="Calibri"/>
          <w:sz w:val="24"/>
          <w:rtl/>
          <w:lang w:bidi="ar-SA"/>
        </w:rPr>
        <w:t xml:space="preserve"> </w:t>
      </w:r>
      <w:r w:rsidRPr="00DC200F">
        <w:rPr>
          <w:rFonts w:ascii="Calibri" w:eastAsia="Yu Mincho" w:hAnsi="Calibri" w:hint="cs"/>
          <w:sz w:val="24"/>
          <w:rtl/>
          <w:lang w:bidi="ar-SA"/>
        </w:rPr>
        <w:t>بالحلم،</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والإنابة،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والإحسان،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والصدق</w:t>
      </w:r>
      <w:r w:rsidRPr="00DC200F">
        <w:rPr>
          <w:rFonts w:ascii="Calibri" w:eastAsia="Yu Mincho" w:hAnsi="Calibri"/>
          <w:sz w:val="24"/>
          <w:rtl/>
          <w:lang w:bidi="ar-SA"/>
        </w:rPr>
        <w:t>.</w:t>
      </w:r>
    </w:p>
    <w:p w14:paraId="2C319013"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04710106" w14:textId="77777777" w:rsidR="00DC200F" w:rsidRPr="00DC200F" w:rsidRDefault="00DC200F" w:rsidP="00CA669F">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العملية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إتمام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العمل</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والمسؤولية</w:t>
      </w:r>
    </w:p>
    <w:p w14:paraId="7E40E7AB"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جوهر</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الإمامة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الوفاء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والمسؤولية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يحوّل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الإيمان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مشاريع</w:t>
      </w:r>
      <w:r w:rsidRPr="00DC200F">
        <w:rPr>
          <w:rFonts w:ascii="Calibri" w:eastAsia="Yu Mincho" w:hAnsi="Calibri"/>
          <w:sz w:val="24"/>
          <w:rtl/>
          <w:lang w:bidi="ar-SA"/>
        </w:rPr>
        <w:t xml:space="preserve"> </w:t>
      </w:r>
      <w:r w:rsidRPr="00DC200F">
        <w:rPr>
          <w:rFonts w:ascii="Calibri" w:eastAsia="Yu Mincho" w:hAnsi="Calibri" w:hint="cs"/>
          <w:sz w:val="24"/>
          <w:rtl/>
          <w:lang w:bidi="ar-SA"/>
        </w:rPr>
        <w:t>عملية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تخدم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الإنسان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يبدأ</w:t>
      </w:r>
      <w:r w:rsidRPr="00DC200F">
        <w:rPr>
          <w:rFonts w:ascii="Calibri" w:eastAsia="Yu Mincho" w:hAnsi="Calibri"/>
          <w:sz w:val="24"/>
          <w:rtl/>
          <w:lang w:bidi="ar-SA"/>
        </w:rPr>
        <w:t xml:space="preserve"> </w:t>
      </w:r>
      <w:r w:rsidRPr="00DC200F">
        <w:rPr>
          <w:rFonts w:ascii="Calibri" w:eastAsia="Yu Mincho" w:hAnsi="Calibri" w:hint="cs"/>
          <w:sz w:val="24"/>
          <w:rtl/>
          <w:lang w:bidi="ar-SA"/>
        </w:rPr>
        <w:t>ببناء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الأسرة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الصالحة،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ويمرّ</w:t>
      </w:r>
      <w:r w:rsidRPr="00DC200F">
        <w:rPr>
          <w:rFonts w:ascii="Calibri" w:eastAsia="Yu Mincho" w:hAnsi="Calibri"/>
          <w:sz w:val="24"/>
          <w:rtl/>
          <w:lang w:bidi="ar-SA"/>
        </w:rPr>
        <w:t xml:space="preserve"> </w:t>
      </w:r>
      <w:r w:rsidRPr="00DC200F">
        <w:rPr>
          <w:rFonts w:ascii="Calibri" w:eastAsia="Yu Mincho" w:hAnsi="Calibri" w:hint="cs"/>
          <w:sz w:val="24"/>
          <w:rtl/>
          <w:lang w:bidi="ar-SA"/>
        </w:rPr>
        <w:t>ببناء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المؤسسات</w:t>
      </w:r>
      <w:r w:rsidRPr="00DC200F">
        <w:rPr>
          <w:rFonts w:ascii="Calibri" w:eastAsia="Yu Mincho" w:hAnsi="Calibri"/>
          <w:sz w:val="24"/>
          <w:rtl/>
          <w:lang w:bidi="ar-SA"/>
        </w:rPr>
        <w:t xml:space="preserve"> (</w:t>
      </w:r>
      <w:r w:rsidRPr="00DC200F">
        <w:rPr>
          <w:rFonts w:ascii="Calibri" w:eastAsia="Yu Mincho" w:hAnsi="Calibri" w:hint="cs"/>
          <w:sz w:val="24"/>
          <w:rtl/>
          <w:lang w:bidi="ar-SA"/>
        </w:rPr>
        <w:t>كالبيت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الحرام</w:t>
      </w:r>
      <w:r w:rsidRPr="00DC200F">
        <w:rPr>
          <w:rFonts w:ascii="Calibri" w:eastAsia="Yu Mincho" w:hAnsi="Calibri"/>
          <w:sz w:val="24"/>
          <w:rtl/>
          <w:lang w:bidi="ar-SA"/>
        </w:rPr>
        <w:t>)</w:t>
      </w:r>
      <w:r w:rsidRPr="00DC200F">
        <w:rPr>
          <w:rFonts w:ascii="Calibri" w:eastAsia="Yu Mincho" w:hAnsi="Calibri" w:hint="cs"/>
          <w:sz w:val="24"/>
          <w:rtl/>
          <w:lang w:bidi="ar-SA"/>
        </w:rPr>
        <w:t>،</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ويصل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الحضارة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القائمة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والعدل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يقوم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المشاورة،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وإتقان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والوفاء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بالعهد،</w:t>
      </w:r>
      <w:r w:rsidRPr="00DC200F">
        <w:rPr>
          <w:rFonts w:ascii="Calibri" w:eastAsia="Yu Mincho" w:hAnsi="Calibri"/>
          <w:sz w:val="24"/>
          <w:rtl/>
          <w:lang w:bidi="ar-SA"/>
        </w:rPr>
        <w:t xml:space="preserve"> </w:t>
      </w:r>
      <w:r w:rsidRPr="00DC200F">
        <w:rPr>
          <w:rFonts w:ascii="Calibri" w:eastAsia="Yu Mincho" w:hAnsi="Calibri" w:hint="cs"/>
          <w:sz w:val="24"/>
          <w:rtl/>
          <w:lang w:bidi="ar-SA"/>
        </w:rPr>
        <w:t>وفعل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الخيرات</w:t>
      </w:r>
      <w:r w:rsidRPr="00DC200F">
        <w:rPr>
          <w:rFonts w:ascii="Calibri" w:eastAsia="Yu Mincho" w:hAnsi="Calibri"/>
          <w:sz w:val="24"/>
          <w:rtl/>
          <w:lang w:bidi="ar-SA"/>
        </w:rPr>
        <w:t>.</w:t>
      </w:r>
    </w:p>
    <w:p w14:paraId="1B047692"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154584CD"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الروحية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التضحية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والتسليم</w:t>
      </w:r>
    </w:p>
    <w:p w14:paraId="27046412"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التضحية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ليست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عنفًا</w:t>
      </w:r>
      <w:r w:rsidRPr="00DC200F">
        <w:rPr>
          <w:rFonts w:ascii="Calibri" w:eastAsia="Yu Mincho" w:hAnsi="Calibri"/>
          <w:sz w:val="24"/>
          <w:rtl/>
          <w:lang w:bidi="ar-SA"/>
        </w:rPr>
        <w:t xml:space="preserve"> </w:t>
      </w:r>
      <w:r w:rsidRPr="00DC200F">
        <w:rPr>
          <w:rFonts w:ascii="Calibri" w:eastAsia="Yu Mincho" w:hAnsi="Calibri" w:hint="cs"/>
          <w:sz w:val="24"/>
          <w:rtl/>
          <w:lang w:bidi="ar-SA"/>
        </w:rPr>
        <w:t>ضد</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الجسد،</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انتصار</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للروح</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ذبح</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ورغباتها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الضيقة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سبيل</w:t>
      </w:r>
      <w:r w:rsidRPr="00DC200F">
        <w:rPr>
          <w:rFonts w:ascii="Calibri" w:eastAsia="Yu Mincho" w:hAnsi="Calibri"/>
          <w:sz w:val="24"/>
          <w:rtl/>
          <w:lang w:bidi="ar-SA"/>
        </w:rPr>
        <w:t xml:space="preserve"> </w:t>
      </w:r>
      <w:r w:rsidRPr="00DC200F">
        <w:rPr>
          <w:rFonts w:ascii="Calibri" w:eastAsia="Yu Mincho" w:hAnsi="Calibri" w:hint="cs"/>
          <w:sz w:val="24"/>
          <w:rtl/>
          <w:lang w:bidi="ar-SA"/>
        </w:rPr>
        <w:t>قيم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أعلى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التسليم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الواعي</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الذي</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السلبية،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توجيه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الإرادة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البشرية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لخدمة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الخير</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والعدل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تتوج</w:t>
      </w:r>
      <w:r w:rsidRPr="00DC200F">
        <w:rPr>
          <w:rFonts w:ascii="Calibri" w:eastAsia="Yu Mincho" w:hAnsi="Calibri"/>
          <w:sz w:val="24"/>
          <w:rtl/>
          <w:lang w:bidi="ar-SA"/>
        </w:rPr>
        <w:t xml:space="preserve"> </w:t>
      </w:r>
      <w:r w:rsidRPr="00DC200F">
        <w:rPr>
          <w:rFonts w:ascii="Calibri" w:eastAsia="Yu Mincho" w:hAnsi="Calibri" w:hint="cs"/>
          <w:sz w:val="24"/>
          <w:rtl/>
          <w:lang w:bidi="ar-SA"/>
        </w:rPr>
        <w:t>بالدعاء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الخالص</w:t>
      </w:r>
      <w:r w:rsidRPr="00DC200F">
        <w:rPr>
          <w:rFonts w:ascii="Calibri" w:eastAsia="Yu Mincho" w:hAnsi="Calibri"/>
          <w:sz w:val="24"/>
          <w:rtl/>
          <w:lang w:bidi="ar-SA"/>
        </w:rPr>
        <w:t>: {</w:t>
      </w:r>
      <w:r w:rsidRPr="00DC200F">
        <w:rPr>
          <w:rFonts w:ascii="Calibri" w:eastAsia="Yu Mincho" w:hAnsi="Calibri" w:hint="cs"/>
          <w:sz w:val="24"/>
          <w:rtl/>
          <w:lang w:bidi="ar-SA"/>
        </w:rPr>
        <w:t>رَبَّنَا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تَقَبَّلْ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إِنَّكَ</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السَّمِيعُ</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الْعَلِيمُ}</w:t>
      </w:r>
    </w:p>
    <w:p w14:paraId="6E7FD7D5"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398809A7"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ختامًا</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إبراهيم،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النموذج</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الحي</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الذي</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لا</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يموت</w:t>
      </w:r>
    </w:p>
    <w:p w14:paraId="32E72E80"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69EFAE61"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إبراهيم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عليه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ليس</w:t>
      </w:r>
      <w:r w:rsidRPr="00DC200F">
        <w:rPr>
          <w:rFonts w:ascii="Calibri" w:eastAsia="Yu Mincho" w:hAnsi="Calibri"/>
          <w:sz w:val="24"/>
          <w:rtl/>
          <w:lang w:bidi="ar-SA"/>
        </w:rPr>
        <w:t xml:space="preserve"> </w:t>
      </w:r>
      <w:r w:rsidRPr="00DC200F">
        <w:rPr>
          <w:rFonts w:ascii="Calibri" w:eastAsia="Yu Mincho" w:hAnsi="Calibri" w:hint="cs"/>
          <w:sz w:val="24"/>
          <w:rtl/>
          <w:lang w:bidi="ar-SA"/>
        </w:rPr>
        <w:t>شخصيةً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حُبست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كتب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التاريخ،</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نموذج</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إنساني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حي،</w:t>
      </w:r>
      <w:r w:rsidRPr="00DC200F">
        <w:rPr>
          <w:rFonts w:ascii="Calibri" w:eastAsia="Yu Mincho" w:hAnsi="Calibri"/>
          <w:sz w:val="24"/>
          <w:rtl/>
          <w:lang w:bidi="ar-SA"/>
        </w:rPr>
        <w:t xml:space="preserve"> </w:t>
      </w:r>
      <w:r w:rsidRPr="00DC200F">
        <w:rPr>
          <w:rFonts w:ascii="Calibri" w:eastAsia="Yu Mincho" w:hAnsi="Calibri" w:hint="cs"/>
          <w:sz w:val="24"/>
          <w:rtl/>
          <w:lang w:bidi="ar-SA"/>
        </w:rPr>
        <w:t>يمثل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الفطرة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السليمة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أصفى</w:t>
      </w:r>
      <w:r w:rsidRPr="00DC200F">
        <w:rPr>
          <w:rFonts w:ascii="Calibri" w:eastAsia="Yu Mincho" w:hAnsi="Calibri"/>
          <w:sz w:val="24"/>
          <w:rtl/>
          <w:lang w:bidi="ar-SA"/>
        </w:rPr>
        <w:t xml:space="preserve"> </w:t>
      </w:r>
      <w:r w:rsidRPr="00DC200F">
        <w:rPr>
          <w:rFonts w:ascii="Calibri" w:eastAsia="Yu Mincho" w:hAnsi="Calibri" w:hint="cs"/>
          <w:sz w:val="24"/>
          <w:rtl/>
          <w:lang w:bidi="ar-SA"/>
        </w:rPr>
        <w:t>صورها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البوصلة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الداخلية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تُذكّرنا،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زمن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الضبابية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والتيه،</w:t>
      </w:r>
      <w:r w:rsidRPr="00DC200F">
        <w:rPr>
          <w:rFonts w:ascii="Calibri" w:eastAsia="Yu Mincho" w:hAnsi="Calibri"/>
          <w:sz w:val="24"/>
          <w:rtl/>
          <w:lang w:bidi="ar-SA"/>
        </w:rPr>
        <w:t xml:space="preserve"> </w:t>
      </w:r>
      <w:r w:rsidRPr="00DC200F">
        <w:rPr>
          <w:rFonts w:ascii="Calibri" w:eastAsia="Yu Mincho" w:hAnsi="Calibri" w:hint="cs"/>
          <w:sz w:val="24"/>
          <w:rtl/>
          <w:lang w:bidi="ar-SA"/>
        </w:rPr>
        <w:t>بأصولنا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وغاياتنا</w:t>
      </w:r>
      <w:r w:rsidRPr="00DC200F">
        <w:rPr>
          <w:rFonts w:ascii="Calibri" w:eastAsia="Yu Mincho" w:hAnsi="Calibri"/>
          <w:sz w:val="24"/>
          <w:rtl/>
          <w:lang w:bidi="ar-SA"/>
        </w:rPr>
        <w:t>.</w:t>
      </w:r>
    </w:p>
    <w:p w14:paraId="2B019CD3"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77EA1F78"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اتباع</w:t>
      </w:r>
      <w:r w:rsidRPr="00DC200F">
        <w:rPr>
          <w:rFonts w:ascii="Calibri" w:eastAsia="Yu Mincho" w:hAnsi="Calibri"/>
          <w:sz w:val="24"/>
          <w:rtl/>
          <w:lang w:bidi="ar-SA"/>
        </w:rPr>
        <w:t xml:space="preserve"> </w:t>
      </w:r>
      <w:r w:rsidRPr="00DC200F">
        <w:rPr>
          <w:rFonts w:ascii="Calibri" w:eastAsia="Yu Mincho" w:hAnsi="Calibri" w:hint="cs"/>
          <w:sz w:val="24"/>
          <w:rtl/>
          <w:lang w:bidi="ar-SA"/>
        </w:rPr>
        <w:t>ملّته</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نكون</w:t>
      </w:r>
      <w:r w:rsidRPr="00DC200F">
        <w:rPr>
          <w:rFonts w:ascii="Calibri" w:eastAsia="Yu Mincho" w:hAnsi="Calibri"/>
          <w:sz w:val="24"/>
          <w:rtl/>
          <w:lang w:bidi="ar-SA"/>
        </w:rPr>
        <w:t xml:space="preserve"> </w:t>
      </w:r>
      <w:r w:rsidRPr="00DC200F">
        <w:rPr>
          <w:rFonts w:ascii="Calibri" w:eastAsia="Yu Mincho" w:hAnsi="Calibri" w:hint="cs"/>
          <w:sz w:val="24"/>
          <w:rtl/>
          <w:lang w:bidi="ar-SA"/>
        </w:rPr>
        <w:t>أمة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وسطًا،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تجمع</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الفردية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والجماعية،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الروح</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والمادة،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الأصالة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والمعاصرة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نكون</w:t>
      </w:r>
      <w:r w:rsidRPr="00DC200F">
        <w:rPr>
          <w:rFonts w:ascii="Calibri" w:eastAsia="Yu Mincho" w:hAnsi="Calibri"/>
          <w:sz w:val="24"/>
          <w:rtl/>
          <w:lang w:bidi="ar-SA"/>
        </w:rPr>
        <w:t xml:space="preserve"> </w:t>
      </w:r>
      <w:r w:rsidRPr="00DC200F">
        <w:rPr>
          <w:rFonts w:ascii="Calibri" w:eastAsia="Yu Mincho" w:hAnsi="Calibri" w:hint="cs"/>
          <w:sz w:val="24"/>
          <w:rtl/>
          <w:lang w:bidi="ar-SA"/>
        </w:rPr>
        <w:t>شهداء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الناس</w:t>
      </w:r>
      <w:r w:rsidRPr="00DC200F">
        <w:rPr>
          <w:rFonts w:ascii="Calibri" w:eastAsia="Yu Mincho" w:hAnsi="Calibri"/>
          <w:sz w:val="24"/>
          <w:rtl/>
          <w:lang w:bidi="ar-SA"/>
        </w:rPr>
        <w:t xml:space="preserve"> </w:t>
      </w:r>
      <w:r w:rsidRPr="00DC200F">
        <w:rPr>
          <w:rFonts w:ascii="Calibri" w:eastAsia="Yu Mincho" w:hAnsi="Calibri" w:hint="cs"/>
          <w:sz w:val="24"/>
          <w:rtl/>
          <w:lang w:bidi="ar-SA"/>
        </w:rPr>
        <w:t>بحياتنا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العملية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قبل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أقوالنا</w:t>
      </w:r>
      <w:r w:rsidRPr="00DC200F">
        <w:rPr>
          <w:rFonts w:ascii="Calibri" w:eastAsia="Yu Mincho" w:hAnsi="Calibri"/>
          <w:sz w:val="24"/>
          <w:rtl/>
          <w:lang w:bidi="ar-SA"/>
        </w:rPr>
        <w:t>.</w:t>
      </w:r>
    </w:p>
    <w:p w14:paraId="6BC6301C"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2D308335"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لذلك،</w:t>
      </w:r>
      <w:r w:rsidRPr="00DC200F">
        <w:rPr>
          <w:rFonts w:ascii="Calibri" w:eastAsia="Yu Mincho" w:hAnsi="Calibri"/>
          <w:sz w:val="24"/>
          <w:rtl/>
          <w:lang w:bidi="ar-SA"/>
        </w:rPr>
        <w:t xml:space="preserve"> </w:t>
      </w:r>
      <w:r w:rsidRPr="00DC200F">
        <w:rPr>
          <w:rFonts w:ascii="Calibri" w:eastAsia="Yu Mincho" w:hAnsi="Calibri" w:hint="cs"/>
          <w:sz w:val="24"/>
          <w:rtl/>
          <w:lang w:bidi="ar-SA"/>
        </w:rPr>
        <w:t>فإن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الدعوة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الحنيفية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البيضاء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دعوة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استعادة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دورنا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الحضاري،</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خلال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العودة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المتكامل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دعوة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يكون</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إمامًا</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مجاله،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يُتقن</w:t>
      </w:r>
      <w:r w:rsidRPr="00DC200F">
        <w:rPr>
          <w:rFonts w:ascii="Calibri" w:eastAsia="Yu Mincho" w:hAnsi="Calibri"/>
          <w:sz w:val="24"/>
          <w:rtl/>
          <w:lang w:bidi="ar-SA"/>
        </w:rPr>
        <w:t xml:space="preserve"> </w:t>
      </w:r>
      <w:r w:rsidRPr="00DC200F">
        <w:rPr>
          <w:rFonts w:ascii="Calibri" w:eastAsia="Yu Mincho" w:hAnsi="Calibri" w:hint="cs"/>
          <w:sz w:val="24"/>
          <w:rtl/>
          <w:lang w:bidi="ar-SA"/>
        </w:rPr>
        <w:t>عمله،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ويُحسن</w:t>
      </w:r>
      <w:r w:rsidRPr="00DC200F">
        <w:rPr>
          <w:rFonts w:ascii="Calibri" w:eastAsia="Yu Mincho" w:hAnsi="Calibri"/>
          <w:sz w:val="24"/>
          <w:rtl/>
          <w:lang w:bidi="ar-SA"/>
        </w:rPr>
        <w:t xml:space="preserve"> </w:t>
      </w:r>
      <w:r w:rsidRPr="00DC200F">
        <w:rPr>
          <w:rFonts w:ascii="Calibri" w:eastAsia="Yu Mincho" w:hAnsi="Calibri" w:hint="cs"/>
          <w:sz w:val="24"/>
          <w:rtl/>
          <w:lang w:bidi="ar-SA"/>
        </w:rPr>
        <w:t>خلقه،</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ويُسهم</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مجتمعه،</w:t>
      </w:r>
      <w:r w:rsidRPr="00DC200F">
        <w:rPr>
          <w:rFonts w:ascii="Calibri" w:eastAsia="Yu Mincho" w:hAnsi="Calibri"/>
          <w:sz w:val="24"/>
          <w:rtl/>
          <w:lang w:bidi="ar-SA"/>
        </w:rPr>
        <w:t xml:space="preserve"> </w:t>
      </w:r>
      <w:r w:rsidRPr="00DC200F">
        <w:rPr>
          <w:rFonts w:ascii="Calibri" w:eastAsia="Yu Mincho" w:hAnsi="Calibri" w:hint="cs"/>
          <w:sz w:val="24"/>
          <w:rtl/>
          <w:lang w:bidi="ar-SA"/>
        </w:rPr>
        <w:t>متسلحًا</w:t>
      </w:r>
      <w:r w:rsidRPr="00DC200F">
        <w:rPr>
          <w:rFonts w:ascii="Calibri" w:eastAsia="Yu Mincho" w:hAnsi="Calibri"/>
          <w:sz w:val="24"/>
          <w:rtl/>
          <w:lang w:bidi="ar-SA"/>
        </w:rPr>
        <w:t xml:space="preserve"> </w:t>
      </w:r>
      <w:r w:rsidRPr="00DC200F">
        <w:rPr>
          <w:rFonts w:ascii="Calibri" w:eastAsia="Yu Mincho" w:hAnsi="Calibri" w:hint="cs"/>
          <w:sz w:val="24"/>
          <w:rtl/>
          <w:lang w:bidi="ar-SA"/>
        </w:rPr>
        <w:t>بعقلية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الباحث،</w:t>
      </w:r>
      <w:r w:rsidRPr="00DC200F">
        <w:rPr>
          <w:rFonts w:ascii="Calibri" w:eastAsia="Yu Mincho" w:hAnsi="Calibri"/>
          <w:sz w:val="24"/>
          <w:rtl/>
          <w:lang w:bidi="ar-SA"/>
        </w:rPr>
        <w:t xml:space="preserve"> </w:t>
      </w:r>
      <w:r w:rsidRPr="00DC200F">
        <w:rPr>
          <w:rFonts w:ascii="Calibri" w:eastAsia="Yu Mincho" w:hAnsi="Calibri" w:hint="cs"/>
          <w:sz w:val="24"/>
          <w:rtl/>
          <w:lang w:bidi="ar-SA"/>
        </w:rPr>
        <w:t>وروحانية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المتقين،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وإرادة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البناة</w:t>
      </w:r>
      <w:r w:rsidRPr="00DC200F">
        <w:rPr>
          <w:rFonts w:ascii="Calibri" w:eastAsia="Yu Mincho" w:hAnsi="Calibri"/>
          <w:sz w:val="24"/>
          <w:rtl/>
          <w:lang w:bidi="ar-SA"/>
        </w:rPr>
        <w:t>.</w:t>
      </w:r>
    </w:p>
    <w:p w14:paraId="3926446C"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p>
    <w:p w14:paraId="0C1BB79B" w14:textId="77777777" w:rsidR="00DC200F" w:rsidRPr="00DC200F" w:rsidRDefault="00DC200F" w:rsidP="00CA669F">
      <w:pPr>
        <w:spacing w:before="100" w:beforeAutospacing="1" w:after="100" w:afterAutospacing="1" w:line="360" w:lineRule="auto"/>
        <w:rPr>
          <w:rFonts w:ascii="Calibri" w:eastAsia="Yu Mincho" w:hAnsi="Calibri"/>
          <w:sz w:val="24"/>
        </w:rPr>
      </w:pPr>
      <w:r w:rsidRPr="00DC200F">
        <w:rPr>
          <w:rFonts w:ascii="Calibri" w:eastAsia="Yu Mincho" w:hAnsi="Calibri"/>
          <w:sz w:val="24"/>
          <w:rtl/>
        </w:rPr>
        <w:t>الرسالة الجوهرية التي نخرج بها هي أن اتباع "ملة إبراهيم" ليس بارتداء لباس معين أو ترديد كلمات تاريخية. اتباع ملة إبراهيم يعني تبني منهجه</w:t>
      </w:r>
      <w:r w:rsidRPr="00DC200F">
        <w:rPr>
          <w:rFonts w:ascii="Calibri" w:eastAsia="Yu Mincho" w:hAnsi="Calibri"/>
          <w:sz w:val="24"/>
        </w:rPr>
        <w:t>:</w:t>
      </w:r>
    </w:p>
    <w:p w14:paraId="1E5F7D04" w14:textId="77777777" w:rsidR="00DC200F" w:rsidRPr="00DC200F" w:rsidRDefault="00DC200F" w:rsidP="00CA669F">
      <w:pPr>
        <w:numPr>
          <w:ilvl w:val="0"/>
          <w:numId w:val="321"/>
        </w:numPr>
        <w:spacing w:before="100" w:beforeAutospacing="1" w:after="100" w:afterAutospacing="1" w:line="360" w:lineRule="auto"/>
        <w:rPr>
          <w:rFonts w:ascii="Calibri" w:eastAsia="Yu Mincho" w:hAnsi="Calibri"/>
          <w:sz w:val="24"/>
        </w:rPr>
      </w:pPr>
      <w:r w:rsidRPr="00DC200F">
        <w:rPr>
          <w:rFonts w:ascii="Calibri" w:eastAsia="Yu Mincho" w:hAnsi="Calibri"/>
          <w:b/>
          <w:bCs/>
          <w:sz w:val="24"/>
          <w:rtl/>
        </w:rPr>
        <w:t>أن نفكر بعقلانية</w:t>
      </w:r>
      <w:r w:rsidRPr="00DC200F">
        <w:rPr>
          <w:rFonts w:ascii="Calibri" w:eastAsia="Yu Mincho" w:hAnsi="Calibri"/>
          <w:sz w:val="24"/>
          <w:rtl/>
        </w:rPr>
        <w:t xml:space="preserve"> ونبحث عن الدليل قبل أن نؤمن</w:t>
      </w:r>
      <w:r w:rsidRPr="00DC200F">
        <w:rPr>
          <w:rFonts w:ascii="Calibri" w:eastAsia="Yu Mincho" w:hAnsi="Calibri"/>
          <w:sz w:val="24"/>
        </w:rPr>
        <w:t>.</w:t>
      </w:r>
    </w:p>
    <w:p w14:paraId="504BD5C6" w14:textId="77777777" w:rsidR="00DC200F" w:rsidRPr="00DC200F" w:rsidRDefault="00DC200F" w:rsidP="00CA669F">
      <w:pPr>
        <w:numPr>
          <w:ilvl w:val="0"/>
          <w:numId w:val="321"/>
        </w:numPr>
        <w:spacing w:before="100" w:beforeAutospacing="1" w:after="100" w:afterAutospacing="1" w:line="360" w:lineRule="auto"/>
        <w:rPr>
          <w:rFonts w:ascii="Calibri" w:eastAsia="Yu Mincho" w:hAnsi="Calibri"/>
          <w:sz w:val="24"/>
        </w:rPr>
      </w:pPr>
      <w:r w:rsidRPr="00DC200F">
        <w:rPr>
          <w:rFonts w:ascii="Calibri" w:eastAsia="Yu Mincho" w:hAnsi="Calibri"/>
          <w:b/>
          <w:bCs/>
          <w:sz w:val="24"/>
          <w:rtl/>
        </w:rPr>
        <w:t>أن نكون بنّائين</w:t>
      </w:r>
      <w:r w:rsidRPr="00DC200F">
        <w:rPr>
          <w:rFonts w:ascii="Calibri" w:eastAsia="Yu Mincho" w:hAnsi="Calibri"/>
          <w:sz w:val="24"/>
          <w:rtl/>
        </w:rPr>
        <w:t xml:space="preserve"> في مجتمعاتنا، نبدأ بالأمن ونقيم العدل ونسعى لخير الإنسان، كل إنسان</w:t>
      </w:r>
      <w:r w:rsidRPr="00DC200F">
        <w:rPr>
          <w:rFonts w:ascii="Calibri" w:eastAsia="Yu Mincho" w:hAnsi="Calibri"/>
          <w:sz w:val="24"/>
        </w:rPr>
        <w:t>.</w:t>
      </w:r>
    </w:p>
    <w:p w14:paraId="0854E62C" w14:textId="77777777" w:rsidR="00DC200F" w:rsidRPr="00DC200F" w:rsidRDefault="00DC200F" w:rsidP="00CA669F">
      <w:pPr>
        <w:numPr>
          <w:ilvl w:val="0"/>
          <w:numId w:val="321"/>
        </w:numPr>
        <w:spacing w:before="100" w:beforeAutospacing="1" w:after="100" w:afterAutospacing="1" w:line="360" w:lineRule="auto"/>
        <w:rPr>
          <w:rFonts w:ascii="Calibri" w:eastAsia="Yu Mincho" w:hAnsi="Calibri"/>
          <w:sz w:val="24"/>
        </w:rPr>
      </w:pPr>
      <w:r w:rsidRPr="00DC200F">
        <w:rPr>
          <w:rFonts w:ascii="Calibri" w:eastAsia="Yu Mincho" w:hAnsi="Calibri"/>
          <w:b/>
          <w:bCs/>
          <w:sz w:val="24"/>
          <w:rtl/>
        </w:rPr>
        <w:t>أن نكون على استعداد للتضحية</w:t>
      </w:r>
      <w:r w:rsidRPr="00DC200F">
        <w:rPr>
          <w:rFonts w:ascii="Calibri" w:eastAsia="Yu Mincho" w:hAnsi="Calibri"/>
          <w:sz w:val="24"/>
          <w:rtl/>
        </w:rPr>
        <w:t xml:space="preserve"> بأهوائنا وراحتنا الشخصية من أجل المبادئ السامية التي نؤمن بها</w:t>
      </w:r>
      <w:r w:rsidRPr="00DC200F">
        <w:rPr>
          <w:rFonts w:ascii="Calibri" w:eastAsia="Yu Mincho" w:hAnsi="Calibri"/>
          <w:sz w:val="24"/>
        </w:rPr>
        <w:t>.</w:t>
      </w:r>
    </w:p>
    <w:p w14:paraId="3C0EE646" w14:textId="77777777" w:rsidR="00DC200F" w:rsidRPr="00DC200F" w:rsidRDefault="00DC200F" w:rsidP="00CA669F">
      <w:pPr>
        <w:spacing w:before="100" w:beforeAutospacing="1" w:after="100" w:afterAutospacing="1" w:line="360" w:lineRule="auto"/>
        <w:rPr>
          <w:rFonts w:ascii="Calibri" w:eastAsia="Yu Mincho" w:hAnsi="Calibri"/>
          <w:sz w:val="24"/>
        </w:rPr>
      </w:pPr>
      <w:r w:rsidRPr="00DC200F">
        <w:rPr>
          <w:rFonts w:ascii="Calibri" w:eastAsia="Yu Mincho" w:hAnsi="Calibri"/>
          <w:sz w:val="24"/>
          <w:rtl/>
        </w:rPr>
        <w:t>إبراهيم ليس مجرد قصة في كتاب سماوي، بل هو بوصلة في داخل كل منا. إنه صوت الفطرة الذي يدعونا إلى التوحيد، وصوت العقل الذي يدعونا إلى البحث، وصوت الإرادة الذي يدعونا إلى العمل والبناء. "ملته" ليست طريقًا سلكه وانتهى، بل هي الطريق الذي يبدأ مع كل خطوة واعية نخطوها نحو الله، ونحو بناء عالم أفضل</w:t>
      </w:r>
      <w:r w:rsidRPr="00DC200F">
        <w:rPr>
          <w:rFonts w:ascii="Calibri" w:eastAsia="Yu Mincho" w:hAnsi="Calibri"/>
          <w:sz w:val="24"/>
        </w:rPr>
        <w:t>.</w:t>
      </w:r>
    </w:p>
    <w:p w14:paraId="22A4DF6D" w14:textId="77777777" w:rsidR="00DC200F" w:rsidRPr="00DC200F" w:rsidRDefault="00DC200F" w:rsidP="00CA669F">
      <w:pPr>
        <w:spacing w:before="100" w:beforeAutospacing="1" w:after="100" w:afterAutospacing="1" w:line="360" w:lineRule="auto"/>
        <w:rPr>
          <w:rFonts w:ascii="Calibri" w:eastAsia="Yu Mincho" w:hAnsi="Calibri"/>
          <w:sz w:val="24"/>
        </w:rPr>
      </w:pPr>
      <w:r w:rsidRPr="00DC200F">
        <w:rPr>
          <w:rFonts w:ascii="Calibri" w:eastAsia="Yu Mincho" w:hAnsi="Calibri"/>
          <w:sz w:val="24"/>
          <w:rtl/>
        </w:rPr>
        <w:t>نسأل الله أن يجعلنا من السائرين على هذا الدرب، الحنفاء المسلمين، الذين يجمعون بين صفاء العقيدة، واستقامة المنهج، ونبل العمل، حتى نلقاه وهو راضٍ عنا</w:t>
      </w:r>
      <w:r w:rsidRPr="00DC200F">
        <w:rPr>
          <w:rFonts w:ascii="Calibri" w:eastAsia="Yu Mincho" w:hAnsi="Calibri"/>
          <w:sz w:val="24"/>
        </w:rPr>
        <w:t>.</w:t>
      </w:r>
    </w:p>
    <w:p w14:paraId="2A1C23D4" w14:textId="77777777" w:rsidR="00DC200F" w:rsidRPr="00DC200F" w:rsidRDefault="00DC200F" w:rsidP="00CA669F">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w:t>
      </w:r>
      <w:r w:rsidRPr="00DC200F">
        <w:rPr>
          <w:rFonts w:ascii="Calibri" w:eastAsia="Yu Mincho" w:hAnsi="Calibri" w:hint="cs"/>
          <w:sz w:val="24"/>
          <w:rtl/>
          <w:lang w:bidi="ar-SA"/>
        </w:rPr>
        <w:t>رَبَّنَا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وَاجْعَلْنَا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مُسْلِمَيْنِ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لَكَ</w:t>
      </w:r>
      <w:r w:rsidRPr="00DC200F">
        <w:rPr>
          <w:rFonts w:ascii="Calibri" w:eastAsia="Yu Mincho" w:hAnsi="Calibri"/>
          <w:sz w:val="24"/>
          <w:rtl/>
          <w:lang w:bidi="ar-SA"/>
        </w:rPr>
        <w:t xml:space="preserve"> </w:t>
      </w:r>
      <w:r w:rsidRPr="00DC200F">
        <w:rPr>
          <w:rFonts w:ascii="Calibri" w:eastAsia="Yu Mincho" w:hAnsi="Calibri" w:hint="cs"/>
          <w:sz w:val="24"/>
          <w:rtl/>
          <w:lang w:bidi="ar-SA"/>
        </w:rPr>
        <w:t>وَمِنْ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ذُرِّيَّتِنَا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أُمَّةً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مُسْلِمَةً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لَكَ</w:t>
      </w:r>
      <w:r w:rsidRPr="00DC200F">
        <w:rPr>
          <w:rFonts w:ascii="Calibri" w:eastAsia="Yu Mincho" w:hAnsi="Calibri"/>
          <w:sz w:val="24"/>
          <w:rtl/>
          <w:lang w:bidi="ar-SA"/>
        </w:rPr>
        <w:t xml:space="preserve"> </w:t>
      </w:r>
      <w:r w:rsidRPr="00DC200F">
        <w:rPr>
          <w:rFonts w:ascii="Calibri" w:eastAsia="Yu Mincho" w:hAnsi="Calibri" w:hint="cs"/>
          <w:sz w:val="24"/>
          <w:rtl/>
          <w:lang w:bidi="ar-SA"/>
        </w:rPr>
        <w:t>وَأَرِنَا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مَنَاسِكَنَا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وَتُبْ</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عَلَيْنَا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إِنَّكَ</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التَّوَّابُ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الرَّحِيمُ}</w:t>
      </w:r>
    </w:p>
    <w:p w14:paraId="149979F1" w14:textId="77777777" w:rsidR="00C7544E" w:rsidRPr="0073369A" w:rsidRDefault="00C7544E" w:rsidP="00CA669F">
      <w:pPr>
        <w:spacing w:before="100" w:beforeAutospacing="1" w:after="100" w:afterAutospacing="1" w:line="360" w:lineRule="auto"/>
        <w:rPr>
          <w:rFonts w:ascii="Calibri" w:eastAsia="Yu Mincho" w:hAnsi="Calibri"/>
          <w:sz w:val="24"/>
          <w:lang w:bidi="ar-SA"/>
        </w:rPr>
      </w:pPr>
    </w:p>
    <w:p w14:paraId="5EE7E199" w14:textId="77777777" w:rsidR="00C7544E" w:rsidRPr="0073369A" w:rsidRDefault="00C7544E" w:rsidP="00CA669F">
      <w:pPr>
        <w:pStyle w:val="1"/>
        <w:spacing w:line="360" w:lineRule="auto"/>
      </w:pPr>
      <w:bookmarkStart w:id="499" w:name="_Toc203550567"/>
      <w:bookmarkStart w:id="500" w:name="_Toc205285301"/>
      <w:bookmarkStart w:id="501" w:name="_Toc218028297"/>
      <w:r w:rsidRPr="0073369A">
        <w:rPr>
          <w:rtl/>
        </w:rPr>
        <w:t>سلسلة "موسى في القرآن": من آلة الحَلْق إلى مسِّ الحقيقة</w:t>
      </w:r>
      <w:bookmarkEnd w:id="499"/>
      <w:bookmarkEnd w:id="500"/>
      <w:bookmarkEnd w:id="501"/>
    </w:p>
    <w:p w14:paraId="00C69CA1"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مقدمة السلسلة: لماذا "موسى" بالذات؟</w:t>
      </w:r>
    </w:p>
    <w:p w14:paraId="5E736B22"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لم يرد اسم نبي في القرآن كما ورد اسم "موسى". لم تُفصَّل قصة نبي كما فُصِّلت قصته. هذا الحضور الكثيف ليس مجرد سرد تاريخي، بل هو دعوة إلهية للغوص في أعماق نموذج أصلي</w:t>
      </w:r>
      <w:r w:rsidRPr="0073369A">
        <w:rPr>
          <w:rFonts w:ascii="Calibri" w:eastAsia="Yu Mincho" w:hAnsi="Calibri"/>
          <w:sz w:val="24"/>
        </w:rPr>
        <w:t xml:space="preserve"> (Archetype) </w:t>
      </w:r>
      <w:r w:rsidRPr="0073369A">
        <w:rPr>
          <w:rFonts w:ascii="Calibri" w:eastAsia="Yu Mincho" w:hAnsi="Calibri"/>
          <w:sz w:val="24"/>
          <w:rtl/>
        </w:rPr>
        <w:t>متكامل، يمثل رحلة الوعي الإنساني بكل تعقيداتها: من الخوف إلى المواجهة، ومن العبودية إلى التحرير، ومن الشريعة الظاهرة إلى الحكمة الباطنة</w:t>
      </w:r>
      <w:r w:rsidRPr="0073369A">
        <w:rPr>
          <w:rFonts w:ascii="Calibri" w:eastAsia="Yu Mincho" w:hAnsi="Calibri"/>
          <w:sz w:val="24"/>
        </w:rPr>
        <w:t>.</w:t>
      </w:r>
    </w:p>
    <w:p w14:paraId="0CE1DC5C"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في هذه السلسلة، </w:t>
      </w:r>
      <w:r w:rsidRPr="0073369A">
        <w:rPr>
          <w:rFonts w:ascii="Calibri" w:eastAsia="Yu Mincho" w:hAnsi="Calibri"/>
          <w:b/>
          <w:bCs/>
          <w:sz w:val="24"/>
        </w:rPr>
        <w:t>"</w:t>
      </w:r>
      <w:r w:rsidRPr="0073369A">
        <w:rPr>
          <w:rFonts w:ascii="Calibri" w:eastAsia="Yu Mincho" w:hAnsi="Calibri"/>
          <w:b/>
          <w:bCs/>
          <w:sz w:val="24"/>
          <w:rtl/>
        </w:rPr>
        <w:t>موسى في القرآن: من آلة الحَلْق إلى مسِّ الحقيقة</w:t>
      </w:r>
      <w:r w:rsidRPr="0073369A">
        <w:rPr>
          <w:rFonts w:ascii="Calibri" w:eastAsia="Yu Mincho" w:hAnsi="Calibri"/>
          <w:b/>
          <w:bCs/>
          <w:sz w:val="24"/>
        </w:rPr>
        <w:t>"</w:t>
      </w:r>
      <w:r w:rsidRPr="0073369A">
        <w:rPr>
          <w:rFonts w:ascii="Calibri" w:eastAsia="Yu Mincho" w:hAnsi="Calibri"/>
          <w:sz w:val="24"/>
          <w:rtl/>
        </w:rPr>
        <w:t>، سننطلق في رحلة جديدة لفهم هذا النموذج الفريد. سنتجاوز الإطار التقليدي للقصة، لنستخدم أدوات "فقه اللسان القرآني" في تفكيك شفرة الاسم نفسه. سنكتشف كيف أن اسم "موسى" لم يكن مجرد علامة، بل كان يحمل في بنيته جوهر رسالته ووظيفته</w:t>
      </w:r>
      <w:r w:rsidRPr="0073369A">
        <w:rPr>
          <w:rFonts w:ascii="Calibri" w:eastAsia="Yu Mincho" w:hAnsi="Calibri"/>
          <w:sz w:val="24"/>
        </w:rPr>
        <w:t>:</w:t>
      </w:r>
    </w:p>
    <w:p w14:paraId="4FCF6EAB" w14:textId="0CF7875E" w:rsidR="00C7544E" w:rsidRPr="0073369A" w:rsidRDefault="00C7544E" w:rsidP="00CA669F">
      <w:pPr>
        <w:numPr>
          <w:ilvl w:val="0"/>
          <w:numId w:val="334"/>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فهو كـ"المُوسَى</w:t>
      </w:r>
      <w:r w:rsidRPr="0073369A">
        <w:rPr>
          <w:rFonts w:ascii="Calibri" w:eastAsia="Yu Mincho" w:hAnsi="Calibri"/>
          <w:sz w:val="24"/>
        </w:rPr>
        <w:t xml:space="preserve">" (The Razor): </w:t>
      </w:r>
      <w:r w:rsidRPr="0073369A">
        <w:rPr>
          <w:rFonts w:ascii="Calibri" w:eastAsia="Yu Mincho" w:hAnsi="Calibri"/>
          <w:sz w:val="24"/>
          <w:rtl/>
        </w:rPr>
        <w:t>الأداة الإلهية الحادة التي كُلِّفت بـ"حَلْق" طبقات الزيف، وكشف حقيقة التوحيد، والفصل بين الحق والباطل بحدٍّ قاطع</w:t>
      </w:r>
      <w:r w:rsidRPr="0073369A">
        <w:rPr>
          <w:rFonts w:ascii="Calibri" w:eastAsia="Yu Mincho" w:hAnsi="Calibri"/>
          <w:sz w:val="24"/>
        </w:rPr>
        <w:t>.</w:t>
      </w:r>
    </w:p>
    <w:p w14:paraId="63D56744" w14:textId="77777777" w:rsidR="00C7544E" w:rsidRPr="0073369A" w:rsidRDefault="00C7544E" w:rsidP="00CA669F">
      <w:pPr>
        <w:numPr>
          <w:ilvl w:val="0"/>
          <w:numId w:val="334"/>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وهو الإنسان الذي </w:t>
      </w:r>
      <w:r w:rsidRPr="0073369A">
        <w:rPr>
          <w:rFonts w:ascii="Calibri" w:eastAsia="Yu Mincho" w:hAnsi="Calibri"/>
          <w:b/>
          <w:bCs/>
          <w:sz w:val="24"/>
        </w:rPr>
        <w:t>"</w:t>
      </w:r>
      <w:r w:rsidRPr="0073369A">
        <w:rPr>
          <w:rFonts w:ascii="Calibri" w:eastAsia="Yu Mincho" w:hAnsi="Calibri"/>
          <w:b/>
          <w:bCs/>
          <w:sz w:val="24"/>
          <w:rtl/>
        </w:rPr>
        <w:t>مَسَّ" الحقيقة الإلهية</w:t>
      </w:r>
      <w:r w:rsidRPr="0073369A">
        <w:rPr>
          <w:rFonts w:ascii="Calibri" w:eastAsia="Yu Mincho" w:hAnsi="Calibri"/>
          <w:sz w:val="24"/>
          <w:rtl/>
        </w:rPr>
        <w:t xml:space="preserve"> عند الوادي المقدس، فتطهّر كيانه، وأصبح هو نفسه أداة لـ"مسّ" الواقع وتغييره</w:t>
      </w:r>
      <w:r w:rsidRPr="0073369A">
        <w:rPr>
          <w:rFonts w:ascii="Calibri" w:eastAsia="Yu Mincho" w:hAnsi="Calibri"/>
          <w:sz w:val="24"/>
        </w:rPr>
        <w:t>.</w:t>
      </w:r>
    </w:p>
    <w:p w14:paraId="0CE7910B"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انضموا إلينا في هذه الرحلة الفكرية والروحية، لنرى كيف أن "موسى" ليس مجرد شخصية تاريخية بعيدة، بل هو منهج حي في التفكير والتحرير، وبوصلة داخلية تدعو كل واحد منا ليبدأ رحلته الخاصة من "آلة الحلق" التي تزيل أوهام الذات، إلى "مسّ الحقيقة" التي تضيء دروب الحياة</w:t>
      </w:r>
      <w:r w:rsidRPr="0073369A">
        <w:rPr>
          <w:rFonts w:ascii="Calibri" w:eastAsia="Yu Mincho" w:hAnsi="Calibri"/>
          <w:sz w:val="24"/>
        </w:rPr>
        <w:t>.</w:t>
      </w:r>
    </w:p>
    <w:p w14:paraId="2AB417B5" w14:textId="77777777" w:rsidR="00C7544E" w:rsidRPr="0073369A" w:rsidRDefault="00C7544E" w:rsidP="00CA669F">
      <w:pPr>
        <w:spacing w:before="100" w:beforeAutospacing="1" w:after="100" w:afterAutospacing="1" w:line="360" w:lineRule="auto"/>
        <w:rPr>
          <w:rFonts w:ascii="Calibri" w:eastAsia="Yu Mincho" w:hAnsi="Calibri"/>
          <w:sz w:val="24"/>
        </w:rPr>
      </w:pPr>
    </w:p>
    <w:p w14:paraId="59FE43E2" w14:textId="77777777" w:rsidR="00C7544E" w:rsidRPr="0073369A" w:rsidRDefault="00C7544E" w:rsidP="00CA669F">
      <w:pPr>
        <w:pStyle w:val="21"/>
      </w:pPr>
      <w:bookmarkStart w:id="502" w:name="_Toc203550568"/>
      <w:bookmarkStart w:id="503" w:name="_Toc205285302"/>
      <w:bookmarkStart w:id="504" w:name="_Toc218028298"/>
      <w:r w:rsidRPr="0073369A">
        <w:rPr>
          <w:rtl/>
        </w:rPr>
        <w:t>"اخلع نعليك".. شرط البداية</w:t>
      </w:r>
      <w:bookmarkEnd w:id="502"/>
      <w:bookmarkEnd w:id="503"/>
      <w:bookmarkEnd w:id="504"/>
    </w:p>
    <w:p w14:paraId="0A7F19BC"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التجرد من الموروث كبوابة للمعرفة</w:t>
      </w:r>
      <w:r w:rsidRPr="0073369A">
        <w:rPr>
          <w:rFonts w:ascii="Calibri" w:eastAsia="Yu Mincho" w:hAnsi="Calibri"/>
          <w:b/>
          <w:bCs/>
          <w:sz w:val="24"/>
        </w:rPr>
        <w:t>)</w:t>
      </w:r>
    </w:p>
    <w:p w14:paraId="490AF299"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في صميم كل تحول عظيم، هناك لحظة صفر. لحظة تجرد تام، يقف فيها الإنسان عارياً من ماضيه، مستعداً لاستقبال مستقبله. في رحلة الوعي التي يمثلها نبي الله موسى، لم تكن هذه اللحظة مجرد حدث عابر، بل كانت أمراً إلهياً مباشراً، وشرطاً أساسياً للدخول في حضرة المعرفة</w:t>
      </w:r>
      <w:r w:rsidRPr="0073369A">
        <w:rPr>
          <w:rFonts w:ascii="Calibri" w:eastAsia="Yu Mincho" w:hAnsi="Calibri"/>
          <w:sz w:val="24"/>
        </w:rPr>
        <w:t xml:space="preserve">: </w:t>
      </w:r>
      <w:r w:rsidRPr="0073369A">
        <w:rPr>
          <w:rFonts w:ascii="Calibri" w:eastAsia="Yu Mincho" w:hAnsi="Calibri"/>
          <w:b/>
          <w:bCs/>
          <w:sz w:val="24"/>
          <w:rtl/>
        </w:rPr>
        <w:t xml:space="preserve">﴿فَاخْلَعْ نَعْلَيْكَ إِنَّكَ بِالْوَادِ الْمُقَدَّسِ طُوًى﴾ </w:t>
      </w:r>
      <w:r w:rsidRPr="0073369A">
        <w:rPr>
          <w:rFonts w:ascii="Calibri" w:eastAsia="Yu Mincho" w:hAnsi="Calibri"/>
          <w:b/>
          <w:bCs/>
          <w:sz w:val="24"/>
        </w:rPr>
        <w:t>(</w:t>
      </w:r>
      <w:r w:rsidRPr="0073369A">
        <w:rPr>
          <w:rFonts w:ascii="Calibri" w:eastAsia="Yu Mincho" w:hAnsi="Calibri"/>
          <w:b/>
          <w:bCs/>
          <w:sz w:val="24"/>
          <w:rtl/>
        </w:rPr>
        <w:t>طه: 12</w:t>
      </w:r>
      <w:r w:rsidRPr="0073369A">
        <w:rPr>
          <w:rFonts w:ascii="Calibri" w:eastAsia="Yu Mincho" w:hAnsi="Calibri"/>
          <w:b/>
          <w:bCs/>
          <w:sz w:val="24"/>
        </w:rPr>
        <w:t>).</w:t>
      </w:r>
    </w:p>
    <w:p w14:paraId="4409C55A"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قد تبدو هذه الآية، للوهلة الأولى، مجرد أمر بخلع حذاء مادي احتراماً لقدسية مكان مادي. لكن منهج "فقه اللسان القرآني" يدعونا إلى تجاوز الحرف لنلامس الروح، لنفهم أن هذا الأمر يحمل في طياته أول وأهم درس في مسيرة كل باحث عن الحقيقة</w:t>
      </w:r>
      <w:r w:rsidRPr="0073369A">
        <w:rPr>
          <w:rFonts w:ascii="Calibri" w:eastAsia="Yu Mincho" w:hAnsi="Calibri"/>
          <w:sz w:val="24"/>
        </w:rPr>
        <w:t>.</w:t>
      </w:r>
    </w:p>
    <w:p w14:paraId="45E4EB81"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Pr>
        <w:t>"</w:t>
      </w:r>
      <w:r w:rsidRPr="0073369A">
        <w:rPr>
          <w:rFonts w:ascii="Calibri" w:eastAsia="Yu Mincho" w:hAnsi="Calibri"/>
          <w:b/>
          <w:bCs/>
          <w:sz w:val="24"/>
          <w:rtl/>
        </w:rPr>
        <w:t>النعل" كرمز: ما الذي نخلعه حقاً؟</w:t>
      </w:r>
    </w:p>
    <w:p w14:paraId="7A2B9D95"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القرآن الكريم، في خطابه العميق، لا يستخدم الكلمات عبثاً. كلمة "نعل" التي لم ترد إلا في هذا الموضع الفريد، لا تشير فقط إلى ما ننتعله في أقدامنا، بل ترمز إلى </w:t>
      </w:r>
      <w:r w:rsidRPr="0073369A">
        <w:rPr>
          <w:rFonts w:ascii="Calibri" w:eastAsia="Yu Mincho" w:hAnsi="Calibri"/>
          <w:b/>
          <w:bCs/>
          <w:sz w:val="24"/>
          <w:rtl/>
        </w:rPr>
        <w:t>ما نتكئ عليه في مسيرتنا الفكرية والنفسية</w:t>
      </w:r>
      <w:r w:rsidRPr="0073369A">
        <w:rPr>
          <w:rFonts w:ascii="Calibri" w:eastAsia="Yu Mincho" w:hAnsi="Calibri"/>
          <w:sz w:val="24"/>
        </w:rPr>
        <w:t>. "</w:t>
      </w:r>
      <w:r w:rsidRPr="0073369A">
        <w:rPr>
          <w:rFonts w:ascii="Calibri" w:eastAsia="Yu Mincho" w:hAnsi="Calibri"/>
          <w:sz w:val="24"/>
          <w:rtl/>
        </w:rPr>
        <w:t>النعال" التي أُمر موسى بخلعها هي</w:t>
      </w:r>
      <w:r w:rsidRPr="0073369A">
        <w:rPr>
          <w:rFonts w:ascii="Calibri" w:eastAsia="Yu Mincho" w:hAnsi="Calibri"/>
          <w:sz w:val="24"/>
        </w:rPr>
        <w:t>:</w:t>
      </w:r>
    </w:p>
    <w:p w14:paraId="764968A4" w14:textId="77777777" w:rsidR="00C7544E" w:rsidRPr="0073369A" w:rsidRDefault="00C7544E" w:rsidP="00CA669F">
      <w:pPr>
        <w:numPr>
          <w:ilvl w:val="0"/>
          <w:numId w:val="328"/>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الموروثات الفكرية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تلك الأفكار والمعتقدات الجاهزة التي ورثناها من مجتمعاتنا وآبائنا، والتي نسير بها دون تمحيص أو نقد. إنها "أرض" الماضي التي تمنعنا من رؤية أفق المستقبل</w:t>
      </w:r>
      <w:r w:rsidRPr="0073369A">
        <w:rPr>
          <w:rFonts w:ascii="Calibri" w:eastAsia="Yu Mincho" w:hAnsi="Calibri"/>
          <w:sz w:val="24"/>
        </w:rPr>
        <w:t>.</w:t>
      </w:r>
    </w:p>
    <w:p w14:paraId="7940642B" w14:textId="77777777" w:rsidR="00C7544E" w:rsidRPr="0073369A" w:rsidRDefault="00C7544E" w:rsidP="00CA669F">
      <w:pPr>
        <w:numPr>
          <w:ilvl w:val="0"/>
          <w:numId w:val="328"/>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الخبرات السابقة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كل ما اكتسبه الإنسان من تجارب ومعارف شكلت نظرته للعالم. على الرغم من قيمتها، إلا أنها قد تتحول إلى قيود تمنعه من رؤية الحقيقة كما هي، لا كما اعتاد أن يراها</w:t>
      </w:r>
      <w:r w:rsidRPr="0073369A">
        <w:rPr>
          <w:rFonts w:ascii="Calibri" w:eastAsia="Yu Mincho" w:hAnsi="Calibri"/>
          <w:sz w:val="24"/>
        </w:rPr>
        <w:t>.</w:t>
      </w:r>
    </w:p>
    <w:p w14:paraId="364FCAEB" w14:textId="77777777" w:rsidR="00C7544E" w:rsidRPr="0073369A" w:rsidRDefault="00C7544E" w:rsidP="00CA669F">
      <w:pPr>
        <w:numPr>
          <w:ilvl w:val="0"/>
          <w:numId w:val="328"/>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الأنا والتحيزات</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نعالنا" هي أيضاً كبرياؤنا، غرورنا المعرفي، وأحكامنا المسبقة التي تفصل بيننا وبين تلقي العلم بتواضع وانفتاح</w:t>
      </w:r>
      <w:r w:rsidRPr="0073369A">
        <w:rPr>
          <w:rFonts w:ascii="Calibri" w:eastAsia="Yu Mincho" w:hAnsi="Calibri"/>
          <w:sz w:val="24"/>
        </w:rPr>
        <w:t>.</w:t>
      </w:r>
    </w:p>
    <w:p w14:paraId="2E28789B"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الأمر بـ"خلع النعلين" هو إذن دعوة رمزية جذرية لـ</w:t>
      </w:r>
      <w:r w:rsidRPr="0073369A">
        <w:rPr>
          <w:rFonts w:ascii="Calibri" w:eastAsia="Yu Mincho" w:hAnsi="Calibri"/>
          <w:b/>
          <w:bCs/>
          <w:sz w:val="24"/>
          <w:rtl/>
        </w:rPr>
        <w:t>تفريغ الوعاء الداخلي</w:t>
      </w:r>
      <w:r w:rsidRPr="0073369A">
        <w:rPr>
          <w:rFonts w:ascii="Calibri" w:eastAsia="Yu Mincho" w:hAnsi="Calibri"/>
          <w:sz w:val="24"/>
        </w:rPr>
        <w:t xml:space="preserve">. </w:t>
      </w:r>
      <w:r w:rsidRPr="0073369A">
        <w:rPr>
          <w:rFonts w:ascii="Calibri" w:eastAsia="Yu Mincho" w:hAnsi="Calibri"/>
          <w:sz w:val="24"/>
          <w:rtl/>
        </w:rPr>
        <w:t>لا يمكنك أن تملأ كأساً ممتلئة بالفعل. ولا يمكنك أن تتلقى النور الإلهي الصافي بقلب وعقل مثقلين بشوائب الماضي وأفكاره المسبقة. إنها دعوة للوقوف أمام الحقيقة مجرداً من كل شيء إلا من فطرتك السليمة وشوقك للمعرفة</w:t>
      </w:r>
      <w:r w:rsidRPr="0073369A">
        <w:rPr>
          <w:rFonts w:ascii="Calibri" w:eastAsia="Yu Mincho" w:hAnsi="Calibri"/>
          <w:sz w:val="24"/>
        </w:rPr>
        <w:t>.</w:t>
      </w:r>
    </w:p>
    <w:p w14:paraId="61A7A6FA"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ذبح "البقرة" الفكرية: توأم "خلع النعلين</w:t>
      </w:r>
      <w:r w:rsidRPr="0073369A">
        <w:rPr>
          <w:rFonts w:ascii="Calibri" w:eastAsia="Yu Mincho" w:hAnsi="Calibri"/>
          <w:b/>
          <w:bCs/>
          <w:sz w:val="24"/>
        </w:rPr>
        <w:t>"</w:t>
      </w:r>
    </w:p>
    <w:p w14:paraId="77BDA866"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هذا المفهوم يتضح أكثر عندما نربطه برمز قرآني آخر في قصة بني إسرائيل نفسها</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البقرة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كما استعرضنا سابقاً، "البقرة" في سياقها الرمزي ليست مجرد حيوان، بل هي </w:t>
      </w:r>
      <w:r w:rsidRPr="0073369A">
        <w:rPr>
          <w:rFonts w:ascii="Calibri" w:eastAsia="Yu Mincho" w:hAnsi="Calibri"/>
          <w:b/>
          <w:bCs/>
          <w:sz w:val="24"/>
          <w:rtl/>
        </w:rPr>
        <w:t>رمز للموروث الفكري الجامد الذي يتم "حلبه" واجتراره دون جدوى</w:t>
      </w:r>
      <w:r w:rsidRPr="0073369A">
        <w:rPr>
          <w:rFonts w:ascii="Calibri" w:eastAsia="Yu Mincho" w:hAnsi="Calibri"/>
          <w:sz w:val="24"/>
        </w:rPr>
        <w:t xml:space="preserve">. </w:t>
      </w:r>
      <w:r w:rsidRPr="0073369A">
        <w:rPr>
          <w:rFonts w:ascii="Calibri" w:eastAsia="Yu Mincho" w:hAnsi="Calibri"/>
          <w:sz w:val="24"/>
          <w:rtl/>
        </w:rPr>
        <w:t>إنها تمثل التقليد الأعمى والتمسك بالقديم لمجرد أنه قديم</w:t>
      </w:r>
      <w:r w:rsidRPr="0073369A">
        <w:rPr>
          <w:rFonts w:ascii="Calibri" w:eastAsia="Yu Mincho" w:hAnsi="Calibri"/>
          <w:sz w:val="24"/>
        </w:rPr>
        <w:t>.</w:t>
      </w:r>
    </w:p>
    <w:p w14:paraId="41F23A41"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وهنا تتجلى العلاقة العميقة</w:t>
      </w:r>
      <w:r w:rsidRPr="0073369A">
        <w:rPr>
          <w:rFonts w:ascii="Calibri" w:eastAsia="Yu Mincho" w:hAnsi="Calibri"/>
          <w:sz w:val="24"/>
        </w:rPr>
        <w:t>:</w:t>
      </w:r>
    </w:p>
    <w:p w14:paraId="04B1AA5B" w14:textId="77777777" w:rsidR="00C7544E" w:rsidRPr="0073369A" w:rsidRDefault="00C7544E" w:rsidP="00CA669F">
      <w:pPr>
        <w:numPr>
          <w:ilvl w:val="0"/>
          <w:numId w:val="32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خلع النعلين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هو قرار </w:t>
      </w:r>
      <w:r w:rsidRPr="0073369A">
        <w:rPr>
          <w:rFonts w:ascii="Calibri" w:eastAsia="Yu Mincho" w:hAnsi="Calibri"/>
          <w:b/>
          <w:bCs/>
          <w:sz w:val="24"/>
          <w:rtl/>
        </w:rPr>
        <w:t>فردي</w:t>
      </w:r>
      <w:r w:rsidRPr="0073369A">
        <w:rPr>
          <w:rFonts w:ascii="Calibri" w:eastAsia="Yu Mincho" w:hAnsi="Calibri"/>
          <w:sz w:val="24"/>
          <w:rtl/>
        </w:rPr>
        <w:t xml:space="preserve"> يتخذه السالك في بداية رحلته الخاصة</w:t>
      </w:r>
      <w:r w:rsidRPr="0073369A">
        <w:rPr>
          <w:rFonts w:ascii="Calibri" w:eastAsia="Yu Mincho" w:hAnsi="Calibri"/>
          <w:sz w:val="24"/>
        </w:rPr>
        <w:t>.</w:t>
      </w:r>
    </w:p>
    <w:p w14:paraId="2EE11743" w14:textId="77777777" w:rsidR="00C7544E" w:rsidRPr="0073369A" w:rsidRDefault="00C7544E" w:rsidP="00CA669F">
      <w:pPr>
        <w:numPr>
          <w:ilvl w:val="0"/>
          <w:numId w:val="32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ذبح البقرة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هو قرار </w:t>
      </w:r>
      <w:r w:rsidRPr="0073369A">
        <w:rPr>
          <w:rFonts w:ascii="Calibri" w:eastAsia="Yu Mincho" w:hAnsi="Calibri"/>
          <w:b/>
          <w:bCs/>
          <w:sz w:val="24"/>
          <w:rtl/>
        </w:rPr>
        <w:t>جماعي</w:t>
      </w:r>
      <w:r w:rsidRPr="0073369A">
        <w:rPr>
          <w:rFonts w:ascii="Calibri" w:eastAsia="Yu Mincho" w:hAnsi="Calibri"/>
          <w:sz w:val="24"/>
          <w:rtl/>
        </w:rPr>
        <w:t xml:space="preserve"> يجب على الأمة اتخاذه لتتحرر من قيود الجمود</w:t>
      </w:r>
      <w:r w:rsidRPr="0073369A">
        <w:rPr>
          <w:rFonts w:ascii="Calibri" w:eastAsia="Yu Mincho" w:hAnsi="Calibri"/>
          <w:sz w:val="24"/>
        </w:rPr>
        <w:t>.</w:t>
      </w:r>
    </w:p>
    <w:p w14:paraId="0C4633A5"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كلاهما فعل تطهير ضروري. لا يمكن لموسى أن يقود قومه لـ"ذبح بقرتهم" الفكرية، ما لم يكن هو نفسه قد "خلع نعليه" أولاً. يجب على القائد أن يتحرر قبل أن يدعو للتحرير</w:t>
      </w:r>
      <w:r w:rsidRPr="0073369A">
        <w:rPr>
          <w:rFonts w:ascii="Calibri" w:eastAsia="Yu Mincho" w:hAnsi="Calibri"/>
          <w:sz w:val="24"/>
        </w:rPr>
        <w:t>.</w:t>
      </w:r>
    </w:p>
    <w:p w14:paraId="7C37ED4C"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الخاتمة: هل أنت مستعد لخلع نعليك؟</w:t>
      </w:r>
    </w:p>
    <w:p w14:paraId="08976AD5"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قصة موسى عند الوادي المقدس ليست مجرد حدث تاريخي، بل هي دعوة متجددة لكل واحد منا. في رحلتنا نحو فهم أعمق لأنفسنا وللحقيقة، سيأتي وقت نواجه فيه "وادينا المقدس" الخاص. قد يكون هذا الوادي كتاباً يغير مفاهيمنا، أو تجربة تهز قناعاتنا، أو لحظة تأمل عميقة تضعنا وجهاً لوجه مع ذواتنا</w:t>
      </w:r>
      <w:r w:rsidRPr="0073369A">
        <w:rPr>
          <w:rFonts w:ascii="Calibri" w:eastAsia="Yu Mincho" w:hAnsi="Calibri"/>
          <w:sz w:val="24"/>
        </w:rPr>
        <w:t>.</w:t>
      </w:r>
    </w:p>
    <w:p w14:paraId="33EA2859"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في تلك اللحظة، سيأتينا النداء الصامت: "اخلع نعليك</w:t>
      </w:r>
      <w:r w:rsidRPr="0073369A">
        <w:rPr>
          <w:rFonts w:ascii="Calibri" w:eastAsia="Yu Mincho" w:hAnsi="Calibri"/>
          <w:sz w:val="24"/>
        </w:rPr>
        <w:t>".</w:t>
      </w:r>
    </w:p>
    <w:p w14:paraId="391AB64C" w14:textId="77777777" w:rsidR="00C7544E" w:rsidRPr="0073369A" w:rsidRDefault="00C7544E" w:rsidP="00CA669F">
      <w:pPr>
        <w:numPr>
          <w:ilvl w:val="0"/>
          <w:numId w:val="330"/>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هل ستتمسك بـ"نعال" أفكارك القديمة خوفاً من المجهول؟</w:t>
      </w:r>
    </w:p>
    <w:p w14:paraId="50D064E3" w14:textId="77777777" w:rsidR="00C7544E" w:rsidRPr="0073369A" w:rsidRDefault="00C7544E" w:rsidP="00CA669F">
      <w:pPr>
        <w:numPr>
          <w:ilvl w:val="0"/>
          <w:numId w:val="330"/>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أم ستتحلى بالشجاعة وتخلعها، وتقف بتجرد واستعداد، لتخطو أولى خطواتك في "الوادي المقدس" للمعرفة الحقيقية؟</w:t>
      </w:r>
    </w:p>
    <w:p w14:paraId="65BB4C27"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إن "خلع النعلين" ليس نهاية الطريق، بل هو </w:t>
      </w:r>
      <w:r w:rsidRPr="0073369A">
        <w:rPr>
          <w:rFonts w:ascii="Calibri" w:eastAsia="Yu Mincho" w:hAnsi="Calibri"/>
          <w:b/>
          <w:bCs/>
          <w:sz w:val="24"/>
          <w:rtl/>
        </w:rPr>
        <w:t>شرط البداية</w:t>
      </w:r>
      <w:r w:rsidRPr="0073369A">
        <w:rPr>
          <w:rFonts w:ascii="Calibri" w:eastAsia="Yu Mincho" w:hAnsi="Calibri"/>
          <w:sz w:val="24"/>
        </w:rPr>
        <w:t xml:space="preserve">. </w:t>
      </w:r>
      <w:r w:rsidRPr="0073369A">
        <w:rPr>
          <w:rFonts w:ascii="Calibri" w:eastAsia="Yu Mincho" w:hAnsi="Calibri"/>
          <w:sz w:val="24"/>
          <w:rtl/>
        </w:rPr>
        <w:t>هو البوابة التي لا يمكن عبورها إلا بقلب متواضع وعقل متفتح. فهل أنت مستعد لعبورها؟</w:t>
      </w:r>
    </w:p>
    <w:p w14:paraId="5D655F64" w14:textId="77777777" w:rsidR="00C7544E" w:rsidRPr="0073369A" w:rsidRDefault="00C7544E" w:rsidP="00CA669F">
      <w:pPr>
        <w:pStyle w:val="21"/>
      </w:pPr>
      <w:bookmarkStart w:id="505" w:name="_Toc203550569"/>
      <w:bookmarkStart w:id="506" w:name="_Toc205285303"/>
      <w:bookmarkStart w:id="507" w:name="_Toc218028299"/>
      <w:r w:rsidRPr="0073369A">
        <w:rPr>
          <w:rtl/>
        </w:rPr>
        <w:t>"مجمع البحرين".. رحلة تكامل الوعي</w:t>
      </w:r>
      <w:bookmarkEnd w:id="505"/>
      <w:bookmarkEnd w:id="506"/>
      <w:bookmarkEnd w:id="507"/>
    </w:p>
    <w:p w14:paraId="15095666"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حين يلتقي العقل المنطقي بالحكمة الباطنة</w:t>
      </w:r>
      <w:r w:rsidRPr="0073369A">
        <w:rPr>
          <w:rFonts w:ascii="Calibri" w:eastAsia="Yu Mincho" w:hAnsi="Calibri"/>
          <w:b/>
          <w:bCs/>
          <w:sz w:val="24"/>
        </w:rPr>
        <w:t>)</w:t>
      </w:r>
    </w:p>
    <w:p w14:paraId="22443D15"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بعد أن "خلع نعليه" وتجرد من مكتسباته القديمة، وبعد أن تلقى الرسالة وأصبح نبيًا، قد يظن البعض أن رحلة موسى المعرفية قد اكتملت. لكن القرآن يفاجئنا بقصة أخرى، رحلة جديدة لا تقل أهمية عن الأولى، تبدأ بإصرار عجيب</w:t>
      </w:r>
      <w:r w:rsidRPr="0073369A">
        <w:rPr>
          <w:rFonts w:ascii="Calibri" w:eastAsia="Yu Mincho" w:hAnsi="Calibri"/>
          <w:sz w:val="24"/>
        </w:rPr>
        <w:t xml:space="preserve">: </w:t>
      </w:r>
      <w:r w:rsidRPr="0073369A">
        <w:rPr>
          <w:rFonts w:ascii="Calibri" w:eastAsia="Yu Mincho" w:hAnsi="Calibri"/>
          <w:b/>
          <w:bCs/>
          <w:sz w:val="24"/>
          <w:rtl/>
        </w:rPr>
        <w:t xml:space="preserve">﴿لَا أَبْرَحُ حَتَّىٰ أَبْلُغَ مَجْمَعَ الْبَحْرَيْنِ أَوْ أَمْضِيَ حُقُبًا﴾ </w:t>
      </w:r>
      <w:r w:rsidRPr="0073369A">
        <w:rPr>
          <w:rFonts w:ascii="Calibri" w:eastAsia="Yu Mincho" w:hAnsi="Calibri"/>
          <w:b/>
          <w:bCs/>
          <w:sz w:val="24"/>
        </w:rPr>
        <w:t>(</w:t>
      </w:r>
      <w:r w:rsidRPr="0073369A">
        <w:rPr>
          <w:rFonts w:ascii="Calibri" w:eastAsia="Yu Mincho" w:hAnsi="Calibri"/>
          <w:b/>
          <w:bCs/>
          <w:sz w:val="24"/>
          <w:rtl/>
        </w:rPr>
        <w:t>الكهف: 60</w:t>
      </w:r>
      <w:r w:rsidRPr="0073369A">
        <w:rPr>
          <w:rFonts w:ascii="Calibri" w:eastAsia="Yu Mincho" w:hAnsi="Calibri"/>
          <w:b/>
          <w:bCs/>
          <w:sz w:val="24"/>
        </w:rPr>
        <w:t>).</w:t>
      </w:r>
    </w:p>
    <w:p w14:paraId="2EE800AF"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هذه ليست رحلة جغرافية إلى مكان التقاء بحرين ماديين، بل هي غوص أعمق في محيط المعرفة. إنها رحلة </w:t>
      </w:r>
      <w:r w:rsidRPr="0073369A">
        <w:rPr>
          <w:rFonts w:ascii="Calibri" w:eastAsia="Yu Mincho" w:hAnsi="Calibri"/>
          <w:b/>
          <w:bCs/>
          <w:sz w:val="24"/>
          <w:rtl/>
        </w:rPr>
        <w:t>تكامل الوعي</w:t>
      </w:r>
      <w:r w:rsidRPr="0073369A">
        <w:rPr>
          <w:rFonts w:ascii="Calibri" w:eastAsia="Yu Mincho" w:hAnsi="Calibri"/>
          <w:sz w:val="24"/>
          <w:rtl/>
        </w:rPr>
        <w:t>، رحلة العقل الذي أتقن "الظاهر" ويسعى الآن بشوق لفهم "الباطن". إنها رحلة كل عالم، كل مفكر، وكل باحث يصل إلى نقطة يدرك فيها أن منطقه وأدواته وحدها لم تعد كافية</w:t>
      </w:r>
      <w:r w:rsidRPr="0073369A">
        <w:rPr>
          <w:rFonts w:ascii="Calibri" w:eastAsia="Yu Mincho" w:hAnsi="Calibri"/>
          <w:sz w:val="24"/>
        </w:rPr>
        <w:t>.</w:t>
      </w:r>
    </w:p>
    <w:p w14:paraId="156EF9F1"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بحر الشريعة وبحر الحقيقة: فك شفرة الرموز</w:t>
      </w:r>
    </w:p>
    <w:p w14:paraId="5D774726"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لنستكشف رموز هذه الرحلة المذهلة</w:t>
      </w:r>
      <w:r w:rsidRPr="0073369A">
        <w:rPr>
          <w:rFonts w:ascii="Calibri" w:eastAsia="Yu Mincho" w:hAnsi="Calibri"/>
          <w:sz w:val="24"/>
        </w:rPr>
        <w:t>:</w:t>
      </w:r>
    </w:p>
    <w:p w14:paraId="43F16A46" w14:textId="77777777" w:rsidR="00C7544E" w:rsidRPr="0073369A" w:rsidRDefault="00C7544E" w:rsidP="00CA669F">
      <w:pPr>
        <w:numPr>
          <w:ilvl w:val="0"/>
          <w:numId w:val="33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موسى</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هنا لا يمثل النبي فقط، بل يمثل </w:t>
      </w:r>
      <w:r w:rsidRPr="0073369A">
        <w:rPr>
          <w:rFonts w:ascii="Calibri" w:eastAsia="Yu Mincho" w:hAnsi="Calibri"/>
          <w:b/>
          <w:bCs/>
          <w:sz w:val="24"/>
          <w:rtl/>
        </w:rPr>
        <w:t>العقل المنطقي، التحليلي، الذي يسير وفق القانون والشريعة الظاهرة</w:t>
      </w:r>
      <w:r w:rsidRPr="0073369A">
        <w:rPr>
          <w:rFonts w:ascii="Calibri" w:eastAsia="Yu Mincho" w:hAnsi="Calibri"/>
          <w:sz w:val="24"/>
        </w:rPr>
        <w:t xml:space="preserve">. </w:t>
      </w:r>
      <w:r w:rsidRPr="0073369A">
        <w:rPr>
          <w:rFonts w:ascii="Calibri" w:eastAsia="Yu Mincho" w:hAnsi="Calibri"/>
          <w:sz w:val="24"/>
          <w:rtl/>
        </w:rPr>
        <w:t>هو العقل الذي يحتاج إلى دليل وبرهان، ويرفض ما يخالف المألوف</w:t>
      </w:r>
      <w:r w:rsidRPr="0073369A">
        <w:rPr>
          <w:rFonts w:ascii="Calibri" w:eastAsia="Yu Mincho" w:hAnsi="Calibri"/>
          <w:sz w:val="24"/>
        </w:rPr>
        <w:t>.</w:t>
      </w:r>
    </w:p>
    <w:p w14:paraId="1F86E7BB" w14:textId="77777777" w:rsidR="00C7544E" w:rsidRPr="0073369A" w:rsidRDefault="00C7544E" w:rsidP="00CA669F">
      <w:pPr>
        <w:numPr>
          <w:ilvl w:val="0"/>
          <w:numId w:val="33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العبد الصالح (الخضر)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يمثل </w:t>
      </w:r>
      <w:r w:rsidRPr="0073369A">
        <w:rPr>
          <w:rFonts w:ascii="Calibri" w:eastAsia="Yu Mincho" w:hAnsi="Calibri"/>
          <w:b/>
          <w:bCs/>
          <w:sz w:val="24"/>
          <w:rtl/>
        </w:rPr>
        <w:t>الحكمة الباطنة، الخبرة العملية، والعلم اللدني</w:t>
      </w:r>
      <w:r w:rsidRPr="0073369A">
        <w:rPr>
          <w:rFonts w:ascii="Calibri" w:eastAsia="Yu Mincho" w:hAnsi="Calibri"/>
          <w:sz w:val="24"/>
          <w:rtl/>
        </w:rPr>
        <w:t xml:space="preserve"> المباشر من الله، الذي قد تبدو أفعاله مخالفة للمنطق الظاهري، لكنها تحمل في طياتها حكمة عميقة</w:t>
      </w:r>
      <w:r w:rsidRPr="0073369A">
        <w:rPr>
          <w:rFonts w:ascii="Calibri" w:eastAsia="Yu Mincho" w:hAnsi="Calibri"/>
          <w:sz w:val="24"/>
        </w:rPr>
        <w:t>.</w:t>
      </w:r>
    </w:p>
    <w:p w14:paraId="1574C4C8" w14:textId="77777777" w:rsidR="00C7544E" w:rsidRPr="0073369A" w:rsidRDefault="00C7544E" w:rsidP="00CA669F">
      <w:pPr>
        <w:numPr>
          <w:ilvl w:val="0"/>
          <w:numId w:val="33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مجمع البحرين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هو </w:t>
      </w:r>
      <w:r w:rsidRPr="0073369A">
        <w:rPr>
          <w:rFonts w:ascii="Calibri" w:eastAsia="Yu Mincho" w:hAnsi="Calibri"/>
          <w:b/>
          <w:bCs/>
          <w:sz w:val="24"/>
          <w:rtl/>
        </w:rPr>
        <w:t>نقطة اللقاء والتكامل المنشودة</w:t>
      </w:r>
      <w:r w:rsidRPr="0073369A">
        <w:rPr>
          <w:rFonts w:ascii="Calibri" w:eastAsia="Yu Mincho" w:hAnsi="Calibri"/>
          <w:sz w:val="24"/>
          <w:rtl/>
        </w:rPr>
        <w:t xml:space="preserve"> بين هذين "البحرين" من المعرفة. إنها الحالة التي يتناغم فيها العلم النظري مع الخبرة العملية، ويتحد فيها المنطق الظاهر مع البصيرة الباطنة</w:t>
      </w:r>
      <w:r w:rsidRPr="0073369A">
        <w:rPr>
          <w:rFonts w:ascii="Calibri" w:eastAsia="Yu Mincho" w:hAnsi="Calibri"/>
          <w:sz w:val="24"/>
        </w:rPr>
        <w:t>.</w:t>
      </w:r>
    </w:p>
    <w:p w14:paraId="3BADE9F3"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رحلة موسى هي سعي دؤوب من كل عقل ناضج لكي لا يظل حبيس "بحر" واحد، بل ليصل إلى حالة "المجمع" التي يرى بها الصورة كاملة</w:t>
      </w:r>
      <w:r w:rsidRPr="0073369A">
        <w:rPr>
          <w:rFonts w:ascii="Calibri" w:eastAsia="Yu Mincho" w:hAnsi="Calibri"/>
          <w:sz w:val="24"/>
        </w:rPr>
        <w:t>.</w:t>
      </w:r>
    </w:p>
    <w:p w14:paraId="19F4D916"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نسيان الحوت عند الصخرة: ضياع الهدف في خضم العقبات</w:t>
      </w:r>
    </w:p>
    <w:p w14:paraId="6138D13F"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في خضم السعي، يأتي التحدي الأكبر</w:t>
      </w:r>
      <w:r w:rsidRPr="0073369A">
        <w:rPr>
          <w:rFonts w:ascii="Calibri" w:eastAsia="Yu Mincho" w:hAnsi="Calibri"/>
          <w:sz w:val="24"/>
        </w:rPr>
        <w:t xml:space="preserve">: </w:t>
      </w:r>
      <w:r w:rsidRPr="0073369A">
        <w:rPr>
          <w:rFonts w:ascii="Calibri" w:eastAsia="Yu Mincho" w:hAnsi="Calibri"/>
          <w:b/>
          <w:bCs/>
          <w:sz w:val="24"/>
          <w:rtl/>
        </w:rPr>
        <w:t>النسيان</w:t>
      </w:r>
      <w:r w:rsidRPr="0073369A">
        <w:rPr>
          <w:rFonts w:ascii="Calibri" w:eastAsia="Yu Mincho" w:hAnsi="Calibri"/>
          <w:sz w:val="24"/>
        </w:rPr>
        <w:t xml:space="preserve">. </w:t>
      </w:r>
      <w:r w:rsidRPr="0073369A">
        <w:rPr>
          <w:rFonts w:ascii="Calibri" w:eastAsia="Yu Mincho" w:hAnsi="Calibri"/>
          <w:sz w:val="24"/>
          <w:rtl/>
        </w:rPr>
        <w:t xml:space="preserve">﴿فَلَمَّا بَلَغَا مَجْمَعَ بَيْنِهِمَا نَسِيَا حُوتَهُمَا﴾ </w:t>
      </w:r>
      <w:r w:rsidRPr="0073369A">
        <w:rPr>
          <w:rFonts w:ascii="Calibri" w:eastAsia="Yu Mincho" w:hAnsi="Calibri"/>
          <w:sz w:val="24"/>
        </w:rPr>
        <w:t>(</w:t>
      </w:r>
      <w:r w:rsidRPr="0073369A">
        <w:rPr>
          <w:rFonts w:ascii="Calibri" w:eastAsia="Yu Mincho" w:hAnsi="Calibri"/>
          <w:sz w:val="24"/>
          <w:rtl/>
        </w:rPr>
        <w:t>الكهف: 61</w:t>
      </w:r>
      <w:r w:rsidRPr="0073369A">
        <w:rPr>
          <w:rFonts w:ascii="Calibri" w:eastAsia="Yu Mincho" w:hAnsi="Calibri"/>
          <w:sz w:val="24"/>
        </w:rPr>
        <w:t>).</w:t>
      </w:r>
    </w:p>
    <w:p w14:paraId="5BC036D3" w14:textId="77777777" w:rsidR="00C7544E" w:rsidRPr="0073369A" w:rsidRDefault="00C7544E" w:rsidP="00CA669F">
      <w:pPr>
        <w:numPr>
          <w:ilvl w:val="0"/>
          <w:numId w:val="332"/>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الحوت</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يرمز إلى </w:t>
      </w:r>
      <w:r w:rsidRPr="0073369A">
        <w:rPr>
          <w:rFonts w:ascii="Calibri" w:eastAsia="Yu Mincho" w:hAnsi="Calibri"/>
          <w:b/>
          <w:bCs/>
          <w:sz w:val="24"/>
          <w:rtl/>
        </w:rPr>
        <w:t>الهدف الأساسي والغاية الكبرى</w:t>
      </w:r>
      <w:r w:rsidRPr="0073369A">
        <w:rPr>
          <w:rFonts w:ascii="Calibri" w:eastAsia="Yu Mincho" w:hAnsi="Calibri"/>
          <w:sz w:val="24"/>
          <w:rtl/>
        </w:rPr>
        <w:t xml:space="preserve"> للرحلة (لقاء مصدر الحكمة الباطنة)</w:t>
      </w:r>
      <w:r w:rsidRPr="0073369A">
        <w:rPr>
          <w:rFonts w:ascii="Calibri" w:eastAsia="Yu Mincho" w:hAnsi="Calibri"/>
          <w:sz w:val="24"/>
        </w:rPr>
        <w:t>.</w:t>
      </w:r>
    </w:p>
    <w:p w14:paraId="78042DCA" w14:textId="77777777" w:rsidR="00C7544E" w:rsidRPr="0073369A" w:rsidRDefault="00C7544E" w:rsidP="00CA669F">
      <w:pPr>
        <w:numPr>
          <w:ilvl w:val="0"/>
          <w:numId w:val="332"/>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الصخرة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ترمز إلى </w:t>
      </w:r>
      <w:r w:rsidRPr="0073369A">
        <w:rPr>
          <w:rFonts w:ascii="Calibri" w:eastAsia="Yu Mincho" w:hAnsi="Calibri"/>
          <w:b/>
          <w:bCs/>
          <w:sz w:val="24"/>
          <w:rtl/>
        </w:rPr>
        <w:t>العقبات الفكرية الراسخة، أو الأفكار الجامدة، أو الانشغال بالتحديات الآنية</w:t>
      </w:r>
      <w:r w:rsidRPr="0073369A">
        <w:rPr>
          <w:rFonts w:ascii="Calibri" w:eastAsia="Yu Mincho" w:hAnsi="Calibri"/>
          <w:sz w:val="24"/>
          <w:rtl/>
        </w:rPr>
        <w:t xml:space="preserve"> التي تصرفنا عن الهدف الأسمى</w:t>
      </w:r>
      <w:r w:rsidRPr="0073369A">
        <w:rPr>
          <w:rFonts w:ascii="Calibri" w:eastAsia="Yu Mincho" w:hAnsi="Calibri"/>
          <w:sz w:val="24"/>
        </w:rPr>
        <w:t>.</w:t>
      </w:r>
    </w:p>
    <w:p w14:paraId="535DA939"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كم مرة في حياتنا نكون على وشك الوصول إلى "مجمع البحرين" الخاص بنا، لكننا "نأوي إلى صخرة" مشكلة عابرة، أو فكرة مسبقة، أو جدال عقيم، فـ"ننسى حوتنا" ونضيع الهدف الذي خرجنا من أجله؟ إن إدراك هذا النسيان، والعودة لتتبع الأثر ﴿فَارْتَدَّا عَلَىٰ آثَارِهِمَا قَصَصًا﴾، هو بحد ذاته صحوة وعي وبداية اللقاء الحقيقي</w:t>
      </w:r>
      <w:r w:rsidRPr="0073369A">
        <w:rPr>
          <w:rFonts w:ascii="Calibri" w:eastAsia="Yu Mincho" w:hAnsi="Calibri"/>
          <w:sz w:val="24"/>
        </w:rPr>
        <w:t>.</w:t>
      </w:r>
    </w:p>
    <w:p w14:paraId="4B31DFE0"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دروس الخضر الثلاث: حين يصطدم المنطق بالواقع</w:t>
      </w:r>
    </w:p>
    <w:p w14:paraId="53666AFE"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عندما يلتقي موسى بالعبد الصالح، تبدأ الدورة التعليمية المكثفة التي تهز أركان المنطق الظاهر</w:t>
      </w:r>
      <w:r w:rsidRPr="0073369A">
        <w:rPr>
          <w:rFonts w:ascii="Calibri" w:eastAsia="Yu Mincho" w:hAnsi="Calibri"/>
          <w:sz w:val="24"/>
        </w:rPr>
        <w:t>:</w:t>
      </w:r>
    </w:p>
    <w:p w14:paraId="1B236B37" w14:textId="16C4CCC1" w:rsidR="00C7544E" w:rsidRPr="0073369A" w:rsidRDefault="00C7544E" w:rsidP="00CA669F">
      <w:pPr>
        <w:numPr>
          <w:ilvl w:val="0"/>
          <w:numId w:val="33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خرق السفينة (حماية الفكرة)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الدرس الأول هو أن الحماية لا تأتي دائماً بالتحصين، بل أحياناً بـ"تعييب" الفكرة أو المشروع الناشئ ليبدو أقل جاذبية في أعين "الملوك الغاصبين" (المنافسين الكبار أو القوى المهيمنة) حتى يشتد عوده ويقوى. إنه درس في الحكمة الاستراتيجية التي قد تبدو تخريباً في الظاهر</w:t>
      </w:r>
      <w:r w:rsidRPr="0073369A">
        <w:rPr>
          <w:rFonts w:ascii="Calibri" w:eastAsia="Yu Mincho" w:hAnsi="Calibri"/>
          <w:sz w:val="24"/>
        </w:rPr>
        <w:t>.</w:t>
      </w:r>
    </w:p>
    <w:p w14:paraId="38D4E7C2" w14:textId="77777777" w:rsidR="00C7544E" w:rsidRPr="0073369A" w:rsidRDefault="00C7544E" w:rsidP="00CA669F">
      <w:pPr>
        <w:numPr>
          <w:ilvl w:val="0"/>
          <w:numId w:val="33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قتل الغلام (إبطال الفكر المحرّف)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الدرس الثاني، والأكثر صدمة، هو ضرورة </w:t>
      </w:r>
      <w:r w:rsidRPr="0073369A">
        <w:rPr>
          <w:rFonts w:ascii="Calibri" w:eastAsia="Yu Mincho" w:hAnsi="Calibri"/>
          <w:b/>
          <w:bCs/>
          <w:sz w:val="24"/>
        </w:rPr>
        <w:t>"</w:t>
      </w:r>
      <w:r w:rsidRPr="0073369A">
        <w:rPr>
          <w:rFonts w:ascii="Calibri" w:eastAsia="Yu Mincho" w:hAnsi="Calibri"/>
          <w:b/>
          <w:bCs/>
          <w:sz w:val="24"/>
          <w:rtl/>
        </w:rPr>
        <w:t>قتل" الأفكار الضالة والمناهج الفكرية المحرّفة في مهدها</w:t>
      </w:r>
      <w:r w:rsidRPr="0073369A">
        <w:rPr>
          <w:rFonts w:ascii="Calibri" w:eastAsia="Yu Mincho" w:hAnsi="Calibri"/>
          <w:sz w:val="24"/>
          <w:rtl/>
        </w:rPr>
        <w:t>، قبل أن "ترهق" أتباعها "طغياناً وكفراً". إنه درس في المواجهة الفكرية الحاسمة، التي قد تبدو قسوة في الظاهر لكنها رحمة في الباطن</w:t>
      </w:r>
      <w:r w:rsidRPr="0073369A">
        <w:rPr>
          <w:rFonts w:ascii="Calibri" w:eastAsia="Yu Mincho" w:hAnsi="Calibri"/>
          <w:sz w:val="24"/>
        </w:rPr>
        <w:t>.</w:t>
      </w:r>
    </w:p>
    <w:p w14:paraId="5ACBE1F4" w14:textId="77777777" w:rsidR="00C7544E" w:rsidRPr="0073369A" w:rsidRDefault="00C7544E" w:rsidP="00CA669F">
      <w:pPr>
        <w:numPr>
          <w:ilvl w:val="0"/>
          <w:numId w:val="33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بناء الجدار (حفظ كنز الحقيقة)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الدرس الثالث هو أهمية </w:t>
      </w:r>
      <w:r w:rsidRPr="0073369A">
        <w:rPr>
          <w:rFonts w:ascii="Calibri" w:eastAsia="Yu Mincho" w:hAnsi="Calibri"/>
          <w:b/>
          <w:bCs/>
          <w:sz w:val="24"/>
          <w:rtl/>
        </w:rPr>
        <w:t>حفظ "كنز" الحقيقة والعلم الأصيل وصيانته</w:t>
      </w:r>
      <w:r w:rsidRPr="0073369A">
        <w:rPr>
          <w:rFonts w:ascii="Calibri" w:eastAsia="Yu Mincho" w:hAnsi="Calibri"/>
          <w:sz w:val="24"/>
          <w:rtl/>
        </w:rPr>
        <w:t>، وعدم كشفه لغير أهله أو قبل أوانه، حتى يأتي الجيل المستحق القادر على استخراجه وفهمه. إنه درس في مسؤولية الحفاظ على المعرفة من التحريف والابتذال</w:t>
      </w:r>
      <w:r w:rsidRPr="0073369A">
        <w:rPr>
          <w:rFonts w:ascii="Calibri" w:eastAsia="Yu Mincho" w:hAnsi="Calibri"/>
          <w:sz w:val="24"/>
        </w:rPr>
        <w:t>.</w:t>
      </w:r>
    </w:p>
    <w:p w14:paraId="5AA83DBB"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الخاتمة: "هَٰذَا فِرَاقُ بَيْنِي وَبَيْنِكَ</w:t>
      </w:r>
      <w:r w:rsidRPr="0073369A">
        <w:rPr>
          <w:rFonts w:ascii="Calibri" w:eastAsia="Yu Mincho" w:hAnsi="Calibri"/>
          <w:b/>
          <w:bCs/>
          <w:sz w:val="24"/>
        </w:rPr>
        <w:t>"</w:t>
      </w:r>
    </w:p>
    <w:p w14:paraId="035524F3"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لم تكن هذه الرحلة لتدوم إلى الأبد. كان على موسى أن يعود إلى "بحر" الشريعة الخاص به، لكن بعد أن اغتسل في "بحر" الحقيقة. لقد عاد وهو يحمل في وعيه بُعداً جديداً: بُعد الصبر على ما لا يدركه العقل، والتسليم لوجود حكمة أعمق خلف الأحداث، وإدراك أن المنطق وحده ليس كافياً لفهم كل تدابير الله في الكون</w:t>
      </w:r>
      <w:r w:rsidRPr="0073369A">
        <w:rPr>
          <w:rFonts w:ascii="Calibri" w:eastAsia="Yu Mincho" w:hAnsi="Calibri"/>
          <w:sz w:val="24"/>
        </w:rPr>
        <w:t>.</w:t>
      </w:r>
    </w:p>
    <w:p w14:paraId="747734F9"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هذه هي دعوة "مجمع البحرين" لكل منا: أن لا نكتفي بما نعرف، وأن نسعى دائماً لتكامل قوانين العقل مع أنوار البصيرة، وأن نكون على استعداد لمواجهة ما يهز يقيننا الظاهري، لنصل إلى يقين أعمق وأكثر رسوخاً</w:t>
      </w:r>
      <w:r w:rsidRPr="0073369A">
        <w:rPr>
          <w:rFonts w:ascii="Calibri" w:eastAsia="Yu Mincho" w:hAnsi="Calibri"/>
          <w:sz w:val="24"/>
        </w:rPr>
        <w:t>.</w:t>
      </w:r>
    </w:p>
    <w:p w14:paraId="1C38253B" w14:textId="77777777" w:rsidR="00C7544E" w:rsidRPr="0073369A" w:rsidRDefault="00C7544E" w:rsidP="00CA669F">
      <w:pPr>
        <w:pStyle w:val="21"/>
        <w:rPr>
          <w:lang w:bidi="ar-MA"/>
        </w:rPr>
      </w:pPr>
      <w:bookmarkStart w:id="508" w:name="_Toc203550570"/>
      <w:bookmarkStart w:id="509" w:name="_Toc205285304"/>
      <w:bookmarkStart w:id="510" w:name="_Toc218028300"/>
      <w:r w:rsidRPr="0073369A">
        <w:rPr>
          <w:rtl/>
        </w:rPr>
        <w:t>"اذهب إلى فرعون".. مهمة التحرير</w:t>
      </w:r>
      <w:bookmarkEnd w:id="508"/>
      <w:bookmarkEnd w:id="509"/>
      <w:bookmarkEnd w:id="510"/>
    </w:p>
    <w:p w14:paraId="30F8FAB6"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مواجهة منظومات الطغيان بالحجة لا بالسلاح</w:t>
      </w:r>
      <w:r w:rsidRPr="0073369A">
        <w:rPr>
          <w:rFonts w:ascii="Calibri" w:eastAsia="Yu Mincho" w:hAnsi="Calibri"/>
          <w:b/>
          <w:bCs/>
          <w:sz w:val="24"/>
        </w:rPr>
        <w:t>)</w:t>
      </w:r>
    </w:p>
    <w:p w14:paraId="5AB6ED62"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بعد أن خلع نعليه وتجرد من الماضي، وبعد أن أبحر في "مجمع البحرين" ووحّد بين العقل والبصيرة، لم يترك موسى ليتعبد في صومعة أو يتأمل في عزلة. بل جاءه التكليف الأكثر خطورة وصعوبة، التكليف الذي يمثل جوهر رسالته وغايتها</w:t>
      </w:r>
      <w:r w:rsidRPr="0073369A">
        <w:rPr>
          <w:rFonts w:ascii="Calibri" w:eastAsia="Yu Mincho" w:hAnsi="Calibri"/>
          <w:sz w:val="24"/>
        </w:rPr>
        <w:t xml:space="preserve">: </w:t>
      </w:r>
      <w:r w:rsidRPr="0073369A">
        <w:rPr>
          <w:rFonts w:ascii="Calibri" w:eastAsia="Yu Mincho" w:hAnsi="Calibri"/>
          <w:b/>
          <w:bCs/>
          <w:sz w:val="24"/>
          <w:rtl/>
        </w:rPr>
        <w:t xml:space="preserve">﴿اذْهَبْ إِلَىٰ فِرْعَوْنَ إِنَّهُ طَغَىٰ﴾ </w:t>
      </w:r>
      <w:r w:rsidRPr="0073369A">
        <w:rPr>
          <w:rFonts w:ascii="Calibri" w:eastAsia="Yu Mincho" w:hAnsi="Calibri"/>
          <w:b/>
          <w:bCs/>
          <w:sz w:val="24"/>
        </w:rPr>
        <w:t>(</w:t>
      </w:r>
      <w:r w:rsidRPr="0073369A">
        <w:rPr>
          <w:rFonts w:ascii="Calibri" w:eastAsia="Yu Mincho" w:hAnsi="Calibri"/>
          <w:b/>
          <w:bCs/>
          <w:sz w:val="24"/>
          <w:rtl/>
        </w:rPr>
        <w:t>طه: 24</w:t>
      </w:r>
      <w:r w:rsidRPr="0073369A">
        <w:rPr>
          <w:rFonts w:ascii="Calibri" w:eastAsia="Yu Mincho" w:hAnsi="Calibri"/>
          <w:b/>
          <w:bCs/>
          <w:sz w:val="24"/>
        </w:rPr>
        <w:t>).</w:t>
      </w:r>
    </w:p>
    <w:p w14:paraId="36BDBD91"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هذه ليست مجرد مهمة سياسية لإسقاط حاكم، بل هي نموذج قرآني خالد لمواجهة </w:t>
      </w:r>
      <w:r w:rsidRPr="0073369A">
        <w:rPr>
          <w:rFonts w:ascii="Calibri" w:eastAsia="Yu Mincho" w:hAnsi="Calibri"/>
          <w:b/>
          <w:bCs/>
          <w:sz w:val="24"/>
        </w:rPr>
        <w:t>"</w:t>
      </w:r>
      <w:r w:rsidRPr="0073369A">
        <w:rPr>
          <w:rFonts w:ascii="Calibri" w:eastAsia="Yu Mincho" w:hAnsi="Calibri"/>
          <w:b/>
          <w:bCs/>
          <w:sz w:val="24"/>
          <w:rtl/>
        </w:rPr>
        <w:t>منظومات الطغيان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بكل أشكالها. إنها اللحظة التي يتحول فيها الوعي الفردي المستنير إلى مشروع تحرير جماعي. إنها الامتحان الحقيقي لكل معرفة مكتسبة: فما قيمة النور إذا بقي حبيساً في الداخل ولم يذهب ليبدد الظلام في الخارج؟</w:t>
      </w:r>
    </w:p>
    <w:p w14:paraId="281E2BE9"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فرعون وهامان: تفكيك بنية الطغيان</w:t>
      </w:r>
    </w:p>
    <w:p w14:paraId="28874105"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لكي نفهم عظمة المواجهة، يجب أن نفهم أولاً بنية الخصم. القرآن لا يقدم لنا شخصيات مسطحة، بل يقدم نماذج متكاملة</w:t>
      </w:r>
      <w:r w:rsidRPr="0073369A">
        <w:rPr>
          <w:rFonts w:ascii="Calibri" w:eastAsia="Yu Mincho" w:hAnsi="Calibri"/>
          <w:sz w:val="24"/>
        </w:rPr>
        <w:t>:</w:t>
      </w:r>
    </w:p>
    <w:p w14:paraId="67D61935" w14:textId="77777777" w:rsidR="00C7544E" w:rsidRPr="0073369A" w:rsidRDefault="00C7544E" w:rsidP="00CA669F">
      <w:pPr>
        <w:numPr>
          <w:ilvl w:val="0"/>
          <w:numId w:val="325"/>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فرعون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 مجرد اسم لملك مصري، بل هو رمز وصفة لكل سلطة "تتفرّع" عن مسؤوليتها الأصلية في رعاية الناس، لتستعبدهم فكرياً ومادياً. هو رمز </w:t>
      </w:r>
      <w:r w:rsidRPr="0073369A">
        <w:rPr>
          <w:rFonts w:ascii="Calibri" w:eastAsia="Yu Mincho" w:hAnsi="Calibri"/>
          <w:b/>
          <w:bCs/>
          <w:sz w:val="24"/>
          <w:rtl/>
        </w:rPr>
        <w:t>الطغيان السياسي والفكري</w:t>
      </w:r>
      <w:r w:rsidRPr="0073369A">
        <w:rPr>
          <w:rFonts w:ascii="Calibri" w:eastAsia="Yu Mincho" w:hAnsi="Calibri"/>
          <w:sz w:val="24"/>
          <w:rtl/>
        </w:rPr>
        <w:t xml:space="preserve"> الذي يزعم امتلاك الحقيقة المطلقة</w:t>
      </w:r>
      <w:r w:rsidRPr="0073369A">
        <w:rPr>
          <w:rFonts w:ascii="Calibri" w:eastAsia="Yu Mincho" w:hAnsi="Calibri"/>
          <w:sz w:val="24"/>
        </w:rPr>
        <w:t xml:space="preserve">: </w:t>
      </w:r>
      <w:r w:rsidRPr="0073369A">
        <w:rPr>
          <w:rFonts w:ascii="Calibri" w:eastAsia="Yu Mincho" w:hAnsi="Calibri"/>
          <w:sz w:val="24"/>
          <w:rtl/>
        </w:rPr>
        <w:t>﴿فَقَالَ أَنَا رَبُّكُمُ الْأَعْلَىٰ﴾، ويحجر على عقول أتباعه</w:t>
      </w:r>
      <w:r w:rsidRPr="0073369A">
        <w:rPr>
          <w:rFonts w:ascii="Calibri" w:eastAsia="Yu Mincho" w:hAnsi="Calibri"/>
          <w:sz w:val="24"/>
        </w:rPr>
        <w:t xml:space="preserve">: </w:t>
      </w:r>
      <w:r w:rsidRPr="0073369A">
        <w:rPr>
          <w:rFonts w:ascii="Calibri" w:eastAsia="Yu Mincho" w:hAnsi="Calibri"/>
          <w:sz w:val="24"/>
          <w:rtl/>
        </w:rPr>
        <w:t>﴿مَا أُرِيكُمْ إِلَّا مَا أَرَىٰ﴾</w:t>
      </w:r>
      <w:r w:rsidRPr="0073369A">
        <w:rPr>
          <w:rFonts w:ascii="Calibri" w:eastAsia="Yu Mincho" w:hAnsi="Calibri"/>
          <w:sz w:val="24"/>
        </w:rPr>
        <w:t>.</w:t>
      </w:r>
    </w:p>
    <w:p w14:paraId="1B91EF88" w14:textId="77777777" w:rsidR="00C7544E" w:rsidRPr="0073369A" w:rsidRDefault="00C7544E" w:rsidP="00CA669F">
      <w:pPr>
        <w:numPr>
          <w:ilvl w:val="0"/>
          <w:numId w:val="325"/>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هامان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 مجرد وزير، بل هو رمز </w:t>
      </w:r>
      <w:r w:rsidRPr="0073369A">
        <w:rPr>
          <w:rFonts w:ascii="Calibri" w:eastAsia="Yu Mincho" w:hAnsi="Calibri"/>
          <w:b/>
          <w:bCs/>
          <w:sz w:val="24"/>
          <w:rtl/>
        </w:rPr>
        <w:t>البطانة الفاسدة والبيروقراطية المعطِّلة</w:t>
      </w:r>
      <w:r w:rsidRPr="0073369A">
        <w:rPr>
          <w:rFonts w:ascii="Calibri" w:eastAsia="Yu Mincho" w:hAnsi="Calibri"/>
          <w:sz w:val="24"/>
        </w:rPr>
        <w:t xml:space="preserve">. </w:t>
      </w:r>
      <w:r w:rsidRPr="0073369A">
        <w:rPr>
          <w:rFonts w:ascii="Calibri" w:eastAsia="Yu Mincho" w:hAnsi="Calibri"/>
          <w:sz w:val="24"/>
          <w:rtl/>
        </w:rPr>
        <w:t>هو المستشار المتملق الذي يزين للطاغية سوء عمله ويصده عن سبيل الحق. هو العقل المنفّذ للظلم، الذي يحول طغيان الفرد إلى نظام مؤسسي</w:t>
      </w:r>
      <w:r w:rsidRPr="0073369A">
        <w:rPr>
          <w:rFonts w:ascii="Calibri" w:eastAsia="Yu Mincho" w:hAnsi="Calibri"/>
          <w:sz w:val="24"/>
        </w:rPr>
        <w:t>.</w:t>
      </w:r>
    </w:p>
    <w:p w14:paraId="489EEFC0"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موسى لم يذهب ليواجه شخصاً، بل ذهب ليواجه </w:t>
      </w:r>
      <w:r w:rsidRPr="0073369A">
        <w:rPr>
          <w:rFonts w:ascii="Calibri" w:eastAsia="Yu Mincho" w:hAnsi="Calibri"/>
          <w:b/>
          <w:bCs/>
          <w:sz w:val="24"/>
        </w:rPr>
        <w:t>"</w:t>
      </w:r>
      <w:r w:rsidRPr="0073369A">
        <w:rPr>
          <w:rFonts w:ascii="Calibri" w:eastAsia="Yu Mincho" w:hAnsi="Calibri"/>
          <w:b/>
          <w:bCs/>
          <w:sz w:val="24"/>
          <w:rtl/>
        </w:rPr>
        <w:t>نظاماً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متكاملاً من الطغيان الفكري والفساد التنفيذي</w:t>
      </w:r>
      <w:r w:rsidRPr="0073369A">
        <w:rPr>
          <w:rFonts w:ascii="Calibri" w:eastAsia="Yu Mincho" w:hAnsi="Calibri"/>
          <w:sz w:val="24"/>
        </w:rPr>
        <w:t>.</w:t>
      </w:r>
      <w:r w:rsidRPr="0073369A">
        <w:rPr>
          <w:rFonts w:ascii="Calibri" w:eastAsia="Yu Mincho" w:hAnsi="Calibri"/>
          <w:sz w:val="24"/>
          <w:rtl/>
          <w:lang w:val="en-US"/>
        </w:rPr>
        <w:t xml:space="preserve"> و</w:t>
      </w:r>
      <w:r w:rsidRPr="0073369A">
        <w:rPr>
          <w:rFonts w:ascii="Calibri" w:eastAsia="Yu Mincho" w:hAnsi="Calibri"/>
          <w:sz w:val="24"/>
          <w:rtl/>
        </w:rPr>
        <w:t>أن موسى لم يذهب وحده، بل طلب الدعم (وَاجْعَل لِّي وَزِيرًا مِّنْ أَهْلِي * هَارُونَ أَخِي). هذا يعزز فكرة أن مهمة التحرير ليست بالضرورة عملاً فرديًا، بل قد تتطلب بناء فريق عمل متكامل يجمع بين قوة الحجة (موسى) وفصاحة البيان (هارون)، مما يضيف بعدًا جماعيًا وعمليًا لمهمة مواجهة الطغيان.</w:t>
      </w:r>
    </w:p>
    <w:p w14:paraId="14606D32"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سلاح المواجهة: "الصرح" الحقيقي</w:t>
      </w:r>
    </w:p>
    <w:p w14:paraId="5249E5D7"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بماذا واجه موسى هذا النظام الجبّار؟ لم يواجهه بجيش أو بسلاح، بل واجهه بسلطان الحجة والبرهان. والمفارقة العبقرية تكمن في قصة "الصرح</w:t>
      </w:r>
      <w:r w:rsidRPr="0073369A">
        <w:rPr>
          <w:rFonts w:ascii="Calibri" w:eastAsia="Yu Mincho" w:hAnsi="Calibri"/>
          <w:sz w:val="24"/>
        </w:rPr>
        <w:t>".</w:t>
      </w:r>
    </w:p>
    <w:p w14:paraId="7803384D"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عندما اهتز يقين فرعون أمام آيات موسى، لم يطلب مواجهة عسكرية، بل طلب مواجهة معرفية، وإن كانت ملتوية</w:t>
      </w:r>
      <w:r w:rsidRPr="0073369A">
        <w:rPr>
          <w:rFonts w:ascii="Calibri" w:eastAsia="Yu Mincho" w:hAnsi="Calibri"/>
          <w:sz w:val="24"/>
        </w:rPr>
        <w:t xml:space="preserve">: </w:t>
      </w:r>
      <w:r w:rsidRPr="0073369A">
        <w:rPr>
          <w:rFonts w:ascii="Calibri" w:eastAsia="Yu Mincho" w:hAnsi="Calibri"/>
          <w:sz w:val="24"/>
          <w:rtl/>
        </w:rPr>
        <w:t xml:space="preserve">﴿يَا هَامَانُ ابْنِ لِي صَرْحًا لَّعَلِّي أَبْلُغُ الْأَسْبَابَ﴾ </w:t>
      </w:r>
      <w:r w:rsidRPr="0073369A">
        <w:rPr>
          <w:rFonts w:ascii="Calibri" w:eastAsia="Yu Mincho" w:hAnsi="Calibri"/>
          <w:sz w:val="24"/>
        </w:rPr>
        <w:t>(</w:t>
      </w:r>
      <w:r w:rsidRPr="0073369A">
        <w:rPr>
          <w:rFonts w:ascii="Calibri" w:eastAsia="Yu Mincho" w:hAnsi="Calibri"/>
          <w:sz w:val="24"/>
          <w:rtl/>
        </w:rPr>
        <w:t>غافر: 36</w:t>
      </w:r>
      <w:r w:rsidRPr="0073369A">
        <w:rPr>
          <w:rFonts w:ascii="Calibri" w:eastAsia="Yu Mincho" w:hAnsi="Calibri"/>
          <w:sz w:val="24"/>
        </w:rPr>
        <w:t>).</w:t>
      </w:r>
    </w:p>
    <w:p w14:paraId="2E93E1F4" w14:textId="77777777" w:rsidR="00C7544E" w:rsidRPr="0073369A" w:rsidRDefault="00C7544E" w:rsidP="00CA669F">
      <w:pPr>
        <w:numPr>
          <w:ilvl w:val="0"/>
          <w:numId w:val="326"/>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الصرح المطلوب</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كما استعرضنا سابقاً، لم يكن هذا برجاً مادياً للوصول إلى السماء، فهذا طلب ساذج. بل كان طلباً رمزياً لبناء </w:t>
      </w:r>
      <w:r w:rsidRPr="0073369A">
        <w:rPr>
          <w:rFonts w:ascii="Calibri" w:eastAsia="Yu Mincho" w:hAnsi="Calibri"/>
          <w:b/>
          <w:bCs/>
          <w:sz w:val="24"/>
        </w:rPr>
        <w:t>"</w:t>
      </w:r>
      <w:r w:rsidRPr="0073369A">
        <w:rPr>
          <w:rFonts w:ascii="Calibri" w:eastAsia="Yu Mincho" w:hAnsi="Calibri"/>
          <w:b/>
          <w:bCs/>
          <w:sz w:val="24"/>
          <w:rtl/>
        </w:rPr>
        <w:t>صرح فكري" أو حجة مضادة</w:t>
      </w:r>
      <w:r w:rsidRPr="0073369A">
        <w:rPr>
          <w:rFonts w:ascii="Calibri" w:eastAsia="Yu Mincho" w:hAnsi="Calibri"/>
          <w:sz w:val="24"/>
          <w:rtl/>
        </w:rPr>
        <w:t xml:space="preserve"> ترد على منطق موسى القوي. لقد طلب فرعون من "هامان" (نظام الفساد) أن ينتج له الحقيقة، وهذه مهمة مستحيلة</w:t>
      </w:r>
      <w:r w:rsidRPr="0073369A">
        <w:rPr>
          <w:rFonts w:ascii="Calibri" w:eastAsia="Yu Mincho" w:hAnsi="Calibri"/>
          <w:sz w:val="24"/>
        </w:rPr>
        <w:t>.</w:t>
      </w:r>
    </w:p>
    <w:p w14:paraId="7A500A67" w14:textId="77777777" w:rsidR="00C7544E" w:rsidRPr="0073369A" w:rsidRDefault="00C7544E" w:rsidP="00CA669F">
      <w:pPr>
        <w:numPr>
          <w:ilvl w:val="0"/>
          <w:numId w:val="326"/>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الصرح" الحقيقي</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لم يكن فرعون يدري أن "الصرح" الذي يبحث عنه كان واقفاً أمامه</w:t>
      </w:r>
      <w:r w:rsidRPr="0073369A">
        <w:rPr>
          <w:rFonts w:ascii="Calibri" w:eastAsia="Yu Mincho" w:hAnsi="Calibri"/>
          <w:sz w:val="24"/>
        </w:rPr>
        <w:t xml:space="preserve">. </w:t>
      </w:r>
      <w:r w:rsidRPr="0073369A">
        <w:rPr>
          <w:rFonts w:ascii="Calibri" w:eastAsia="Yu Mincho" w:hAnsi="Calibri"/>
          <w:b/>
          <w:bCs/>
          <w:sz w:val="24"/>
          <w:rtl/>
        </w:rPr>
        <w:t>موسى نفسه كان هو "الصرح</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بناءٌ متكاملٌ من الحجة الواضحة </w:t>
      </w:r>
      <w:r w:rsidRPr="0073369A">
        <w:rPr>
          <w:rFonts w:ascii="Calibri" w:eastAsia="Yu Mincho" w:hAnsi="Calibri"/>
          <w:sz w:val="24"/>
        </w:rPr>
        <w:t>(</w:t>
      </w:r>
      <w:r w:rsidRPr="0073369A">
        <w:rPr>
          <w:rFonts w:ascii="Calibri" w:eastAsia="Yu Mincho" w:hAnsi="Calibri"/>
          <w:sz w:val="24"/>
          <w:rtl/>
        </w:rPr>
        <w:t>ص ر ح</w:t>
      </w:r>
      <w:r w:rsidRPr="0073369A">
        <w:rPr>
          <w:rFonts w:ascii="Calibri" w:eastAsia="Yu Mincho" w:hAnsi="Calibri"/>
          <w:sz w:val="24"/>
        </w:rPr>
        <w:t>)</w:t>
      </w:r>
      <w:r w:rsidRPr="0073369A">
        <w:rPr>
          <w:rFonts w:ascii="Calibri" w:eastAsia="Yu Mincho" w:hAnsi="Calibri"/>
          <w:sz w:val="24"/>
          <w:rtl/>
        </w:rPr>
        <w:t>، والآيات البينات، والمنهج القويم الذي لا يتزعزع</w:t>
      </w:r>
      <w:r w:rsidRPr="0073369A">
        <w:rPr>
          <w:rFonts w:ascii="Calibri" w:eastAsia="Yu Mincho" w:hAnsi="Calibri"/>
          <w:sz w:val="24"/>
        </w:rPr>
        <w:t>.</w:t>
      </w:r>
    </w:p>
    <w:p w14:paraId="6BAC1D88" w14:textId="054749AE"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لقد كانت مواجهة بين </w:t>
      </w:r>
      <w:r w:rsidRPr="0073369A">
        <w:rPr>
          <w:rFonts w:ascii="Calibri" w:eastAsia="Yu Mincho" w:hAnsi="Calibri"/>
          <w:b/>
          <w:bCs/>
          <w:sz w:val="24"/>
        </w:rPr>
        <w:t>"</w:t>
      </w:r>
      <w:r w:rsidRPr="0073369A">
        <w:rPr>
          <w:rFonts w:ascii="Calibri" w:eastAsia="Yu Mincho" w:hAnsi="Calibri"/>
          <w:b/>
          <w:bCs/>
          <w:sz w:val="24"/>
          <w:rtl/>
        </w:rPr>
        <w:t>صرح الوهم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الذي عجز هامان عن بنائه، و"صرح الحقيقة" الذي جاء به موسى من عند الله</w:t>
      </w:r>
      <w:r w:rsidRPr="0073369A">
        <w:rPr>
          <w:rFonts w:ascii="Calibri" w:eastAsia="Yu Mincho" w:hAnsi="Calibri"/>
          <w:sz w:val="24"/>
        </w:rPr>
        <w:t>.</w:t>
      </w:r>
    </w:p>
    <w:p w14:paraId="44F5DE05"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الماء كأداة فصل: ذروة العدل الإلهي</w:t>
      </w:r>
    </w:p>
    <w:p w14:paraId="27534A26"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عندما فشلت كل الحجج، ووصل الصراع إلى ذروته، تدخلت الإرادة الإلهية بأداة موسى الأثيرة</w:t>
      </w:r>
      <w:r w:rsidRPr="0073369A">
        <w:rPr>
          <w:rFonts w:ascii="Calibri" w:eastAsia="Yu Mincho" w:hAnsi="Calibri"/>
          <w:sz w:val="24"/>
        </w:rPr>
        <w:t xml:space="preserve">: </w:t>
      </w:r>
      <w:r w:rsidRPr="0073369A">
        <w:rPr>
          <w:rFonts w:ascii="Calibri" w:eastAsia="Yu Mincho" w:hAnsi="Calibri"/>
          <w:b/>
          <w:bCs/>
          <w:sz w:val="24"/>
          <w:rtl/>
        </w:rPr>
        <w:t>الماء</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sz w:val="24"/>
          <w:rtl/>
        </w:rPr>
        <w:t>البحر الذي وقف حاجزاً أمام الهروب من الظلم، تحول بأمر الله إلى طريق للنجاة. والأعجب، أن هذا الطريق نفسه، هذا الماء الواحد، أصبح فخاً ومقبرة للطغيان</w:t>
      </w:r>
      <w:r w:rsidRPr="0073369A">
        <w:rPr>
          <w:rFonts w:ascii="Calibri" w:eastAsia="Yu Mincho" w:hAnsi="Calibri"/>
          <w:sz w:val="24"/>
        </w:rPr>
        <w:t xml:space="preserve">. </w:t>
      </w:r>
      <w:r w:rsidRPr="0073369A">
        <w:rPr>
          <w:rFonts w:ascii="Calibri" w:eastAsia="Yu Mincho" w:hAnsi="Calibri"/>
          <w:sz w:val="24"/>
          <w:rtl/>
        </w:rPr>
        <w:t xml:space="preserve">﴿فَأَتْبَعَهُمْ فِرْعَوْنُ بِجُنُودِهِ فَغَشِيَهُم مِّنَ الْيَمِّ مَا غَشِيَهُمْ﴾ </w:t>
      </w:r>
      <w:r w:rsidRPr="0073369A">
        <w:rPr>
          <w:rFonts w:ascii="Calibri" w:eastAsia="Yu Mincho" w:hAnsi="Calibri"/>
          <w:sz w:val="24"/>
        </w:rPr>
        <w:t>(</w:t>
      </w:r>
      <w:r w:rsidRPr="0073369A">
        <w:rPr>
          <w:rFonts w:ascii="Calibri" w:eastAsia="Yu Mincho" w:hAnsi="Calibri"/>
          <w:sz w:val="24"/>
          <w:rtl/>
        </w:rPr>
        <w:t>طه: 78</w:t>
      </w:r>
      <w:r w:rsidRPr="0073369A">
        <w:rPr>
          <w:rFonts w:ascii="Calibri" w:eastAsia="Yu Mincho" w:hAnsi="Calibri"/>
          <w:sz w:val="24"/>
        </w:rPr>
        <w:t>).</w:t>
      </w:r>
    </w:p>
    <w:p w14:paraId="41504F99"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هنا، يتجلى الماء كأداة للعدل الإلهي المطلق، فيفصل فصلاً أبدياً بين أهل الحق وأهل الباطل. إنها رسالة بأن منظومات الطغيان، مهما بلغت من القوة والجبروت، فإن نهايتها محتومة، وأن الله يجعل من أسباب الحياة نفسها أسباباً لهلاكهم</w:t>
      </w:r>
      <w:r w:rsidRPr="0073369A">
        <w:rPr>
          <w:rFonts w:ascii="Calibri" w:eastAsia="Yu Mincho" w:hAnsi="Calibri"/>
          <w:sz w:val="24"/>
        </w:rPr>
        <w:t>.</w:t>
      </w:r>
    </w:p>
    <w:p w14:paraId="410A7879"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الخاتمة: مهمتك أنت</w:t>
      </w:r>
    </w:p>
    <w:p w14:paraId="49BC9645"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قصة موسى وفرعون ليست مجرد حدث في الماضي السحيق، بل هي صراع يتكرر في كل زمان ومكان، حتى في داخل أنفسنا</w:t>
      </w:r>
      <w:r w:rsidRPr="0073369A">
        <w:rPr>
          <w:rFonts w:ascii="Calibri" w:eastAsia="Yu Mincho" w:hAnsi="Calibri"/>
          <w:sz w:val="24"/>
        </w:rPr>
        <w:t>.</w:t>
      </w:r>
    </w:p>
    <w:p w14:paraId="62DDA683" w14:textId="77777777" w:rsidR="00C7544E" w:rsidRPr="0073369A" w:rsidRDefault="00C7544E" w:rsidP="00CA669F">
      <w:pPr>
        <w:numPr>
          <w:ilvl w:val="0"/>
          <w:numId w:val="327"/>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هناك </w:t>
      </w:r>
      <w:r w:rsidRPr="0073369A">
        <w:rPr>
          <w:rFonts w:ascii="Calibri" w:eastAsia="Yu Mincho" w:hAnsi="Calibri"/>
          <w:b/>
          <w:bCs/>
          <w:sz w:val="24"/>
        </w:rPr>
        <w:t>"</w:t>
      </w:r>
      <w:r w:rsidRPr="0073369A">
        <w:rPr>
          <w:rFonts w:ascii="Calibri" w:eastAsia="Yu Mincho" w:hAnsi="Calibri"/>
          <w:b/>
          <w:bCs/>
          <w:sz w:val="24"/>
          <w:rtl/>
        </w:rPr>
        <w:t>فرعون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في داخلنا يتمثل في الأنا المتكبرة التي ترفض الحق</w:t>
      </w:r>
      <w:r w:rsidRPr="0073369A">
        <w:rPr>
          <w:rFonts w:ascii="Calibri" w:eastAsia="Yu Mincho" w:hAnsi="Calibri"/>
          <w:sz w:val="24"/>
        </w:rPr>
        <w:t>.</w:t>
      </w:r>
    </w:p>
    <w:p w14:paraId="6C49DA6F" w14:textId="77777777" w:rsidR="00C7544E" w:rsidRPr="0073369A" w:rsidRDefault="00C7544E" w:rsidP="00CA669F">
      <w:pPr>
        <w:numPr>
          <w:ilvl w:val="0"/>
          <w:numId w:val="327"/>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وهناك </w:t>
      </w:r>
      <w:r w:rsidRPr="0073369A">
        <w:rPr>
          <w:rFonts w:ascii="Calibri" w:eastAsia="Yu Mincho" w:hAnsi="Calibri"/>
          <w:b/>
          <w:bCs/>
          <w:sz w:val="24"/>
        </w:rPr>
        <w:t>"</w:t>
      </w:r>
      <w:r w:rsidRPr="0073369A">
        <w:rPr>
          <w:rFonts w:ascii="Calibri" w:eastAsia="Yu Mincho" w:hAnsi="Calibri"/>
          <w:b/>
          <w:bCs/>
          <w:sz w:val="24"/>
          <w:rtl/>
        </w:rPr>
        <w:t>هامان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في داخلنا يتمثل في المبررات والأهواء التي تزين لنا الباطل</w:t>
      </w:r>
      <w:r w:rsidRPr="0073369A">
        <w:rPr>
          <w:rFonts w:ascii="Calibri" w:eastAsia="Yu Mincho" w:hAnsi="Calibri"/>
          <w:sz w:val="24"/>
        </w:rPr>
        <w:t>.</w:t>
      </w:r>
    </w:p>
    <w:p w14:paraId="684DD546"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والدعوة الإلهية لموسى هي دعوة لكل واحد منا</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اذهب</w:t>
      </w:r>
      <w:r w:rsidRPr="0073369A">
        <w:rPr>
          <w:rFonts w:ascii="Calibri" w:eastAsia="Yu Mincho" w:hAnsi="Calibri"/>
          <w:b/>
          <w:bCs/>
          <w:sz w:val="24"/>
        </w:rPr>
        <w:t>.."</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sz w:val="24"/>
          <w:rtl/>
        </w:rPr>
        <w:t>اذهب إلى فرعون الظلم في مجتمعك، اذهب إلى فرعون الجهل في عقلك، اذهب إلى فرعون الكبر في نفسك. اذهب متسلحاً لا بالسيف، بل بـ"صرح" الحجة، و"سلطان" العلم، ويقين بأن النور، مهما كان خافتاً في بدايته، لا بد أن يبدد الظلام في النهاية</w:t>
      </w:r>
      <w:r w:rsidRPr="0073369A">
        <w:rPr>
          <w:rFonts w:ascii="Calibri" w:eastAsia="Yu Mincho" w:hAnsi="Calibri"/>
          <w:sz w:val="24"/>
        </w:rPr>
        <w:t>.</w:t>
      </w:r>
    </w:p>
    <w:p w14:paraId="0CFBCF80" w14:textId="77777777" w:rsidR="00C7544E" w:rsidRPr="0073369A" w:rsidRDefault="00C7544E" w:rsidP="00CA669F">
      <w:pPr>
        <w:spacing w:before="100" w:beforeAutospacing="1" w:after="100" w:afterAutospacing="1" w:line="360" w:lineRule="auto"/>
        <w:rPr>
          <w:rFonts w:ascii="Calibri" w:eastAsia="Yu Mincho" w:hAnsi="Calibri"/>
          <w:sz w:val="24"/>
        </w:rPr>
      </w:pPr>
    </w:p>
    <w:p w14:paraId="335418A6" w14:textId="77777777" w:rsidR="00C7544E" w:rsidRPr="0073369A" w:rsidRDefault="00C7544E" w:rsidP="00CA669F">
      <w:pPr>
        <w:pStyle w:val="21"/>
        <w:rPr>
          <w:lang w:bidi="ar-MA"/>
        </w:rPr>
      </w:pPr>
      <w:bookmarkStart w:id="511" w:name="_Toc203550571"/>
      <w:bookmarkStart w:id="512" w:name="_Toc205285305"/>
      <w:bookmarkStart w:id="513" w:name="_Toc218028301"/>
      <w:r w:rsidRPr="0073369A">
        <w:rPr>
          <w:rtl/>
        </w:rPr>
        <w:t>"أرني أنظر إليك".. ذروة الشوق وصعقة اليقين</w:t>
      </w:r>
      <w:bookmarkEnd w:id="511"/>
      <w:bookmarkEnd w:id="512"/>
      <w:bookmarkEnd w:id="513"/>
    </w:p>
    <w:p w14:paraId="3C426628"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حدود الإدراك البشري ومعنى الرؤية الحقيقية</w:t>
      </w:r>
      <w:r w:rsidRPr="0073369A">
        <w:rPr>
          <w:rFonts w:ascii="Calibri" w:eastAsia="Yu Mincho" w:hAnsi="Calibri"/>
          <w:b/>
          <w:bCs/>
          <w:sz w:val="24"/>
        </w:rPr>
        <w:t>)</w:t>
      </w:r>
    </w:p>
    <w:p w14:paraId="5A55DBCE"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بعد أن تحرر من قيود الماضي، وتكامل وعيه في "مجمع البحرين"، وواجه منظومة الطغيان وحقق النصر، قد نظن أن موسى قد بلغ نهاية المطاف. لكن أعظم النفوس هي تلك التي لا تتوقف عن السير، والتي كلما اقتربت من الله، زاد شوقها إليه. في هذه المرحلة من النضج الروحي الكامل، ينطق موسى بالطلب الأكثر جرأة وشوقاً في تاريخ البشرية</w:t>
      </w:r>
      <w:r w:rsidRPr="0073369A">
        <w:rPr>
          <w:rFonts w:ascii="Calibri" w:eastAsia="Yu Mincho" w:hAnsi="Calibri"/>
          <w:sz w:val="24"/>
        </w:rPr>
        <w:t xml:space="preserve">: </w:t>
      </w:r>
      <w:r w:rsidRPr="0073369A">
        <w:rPr>
          <w:rFonts w:ascii="Calibri" w:eastAsia="Yu Mincho" w:hAnsi="Calibri"/>
          <w:b/>
          <w:bCs/>
          <w:sz w:val="24"/>
          <w:rtl/>
          <w:lang w:val="en-US"/>
        </w:rPr>
        <w:t xml:space="preserve">﴿رَبِّ أَرِنِي أَنظُرْ إِلَيْكَ﴾ </w:t>
      </w:r>
      <w:r w:rsidRPr="0073369A">
        <w:rPr>
          <w:rFonts w:ascii="Calibri" w:eastAsia="Yu Mincho" w:hAnsi="Calibri"/>
          <w:b/>
          <w:bCs/>
          <w:sz w:val="24"/>
        </w:rPr>
        <w:t>(</w:t>
      </w:r>
      <w:r w:rsidRPr="0073369A">
        <w:rPr>
          <w:rFonts w:ascii="Calibri" w:eastAsia="Yu Mincho" w:hAnsi="Calibri"/>
          <w:b/>
          <w:bCs/>
          <w:sz w:val="24"/>
          <w:rtl/>
          <w:lang w:val="en-US"/>
        </w:rPr>
        <w:t>الأعراف: 143</w:t>
      </w:r>
      <w:r w:rsidRPr="0073369A">
        <w:rPr>
          <w:rFonts w:ascii="Calibri" w:eastAsia="Yu Mincho" w:hAnsi="Calibri"/>
          <w:b/>
          <w:bCs/>
          <w:sz w:val="24"/>
        </w:rPr>
        <w:t>).</w:t>
      </w:r>
    </w:p>
    <w:p w14:paraId="2ADE4E6C"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 xml:space="preserve">هذا ليس طلب فضول، وليس جهلاً من نبي عظيم. إنه </w:t>
      </w:r>
      <w:r w:rsidRPr="0073369A">
        <w:rPr>
          <w:rFonts w:ascii="Calibri" w:eastAsia="Yu Mincho" w:hAnsi="Calibri"/>
          <w:b/>
          <w:bCs/>
          <w:sz w:val="24"/>
          <w:rtl/>
          <w:lang w:val="en-US"/>
        </w:rPr>
        <w:t>ذروة الشوق المعرفي والروحي</w:t>
      </w:r>
      <w:r w:rsidRPr="0073369A">
        <w:rPr>
          <w:rFonts w:ascii="Calibri" w:eastAsia="Yu Mincho" w:hAnsi="Calibri"/>
          <w:sz w:val="24"/>
          <w:rtl/>
          <w:lang w:val="en-US"/>
        </w:rPr>
        <w:t>، إنه التعبير الأسمى عن رغبة الإنسان في تجاوز كل الحجب والوصول إلى اليقين المطلق عبر إدراك المصدر الأول لكل شيء. إنه سؤال المحب الذي لم يعد يكتفي بالآثار، بل يريد أن يدرك المؤثِّر</w:t>
      </w:r>
      <w:r w:rsidRPr="0073369A">
        <w:rPr>
          <w:rFonts w:ascii="Calibri" w:eastAsia="Yu Mincho" w:hAnsi="Calibri"/>
          <w:sz w:val="24"/>
        </w:rPr>
        <w:t>.</w:t>
      </w:r>
    </w:p>
    <w:p w14:paraId="2D733DE2"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Pr>
        <w:t>"</w:t>
      </w:r>
      <w:r w:rsidRPr="0073369A">
        <w:rPr>
          <w:rFonts w:ascii="Calibri" w:eastAsia="Yu Mincho" w:hAnsi="Calibri"/>
          <w:b/>
          <w:bCs/>
          <w:sz w:val="24"/>
          <w:rtl/>
          <w:lang w:val="en-US"/>
        </w:rPr>
        <w:t>الصعقة": ليست عقاباً بل كشفاً</w:t>
      </w:r>
    </w:p>
    <w:p w14:paraId="3919C6DE"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جاء الرد الإلهي ليس بالرفض المباشر، بل بتجربة عملية تهز أركان الوجود</w:t>
      </w:r>
      <w:r w:rsidRPr="0073369A">
        <w:rPr>
          <w:rFonts w:ascii="Calibri" w:eastAsia="Yu Mincho" w:hAnsi="Calibri"/>
          <w:sz w:val="24"/>
        </w:rPr>
        <w:t xml:space="preserve">: </w:t>
      </w:r>
      <w:r w:rsidRPr="0073369A">
        <w:rPr>
          <w:rFonts w:ascii="Calibri" w:eastAsia="Yu Mincho" w:hAnsi="Calibri"/>
          <w:sz w:val="24"/>
          <w:rtl/>
          <w:lang w:val="en-US"/>
        </w:rPr>
        <w:t>﴿قَالَ لَن تَرَانِي وَلَٰكِنِ انظُرْ إِلَى الْجَبَلِ فَإِنِ اسْتَقَرَّ مَكَانَهُ فَسَوْفَ تَرَانِي ۚ فَلَمَّا تَجَلَّىٰ رَبُّهُ لِلْجَبَلِ جَعَلَهُ دَكًّا وَخَرَّ مُوسَىٰ صَعِقًا﴾</w:t>
      </w:r>
      <w:r w:rsidRPr="0073369A">
        <w:rPr>
          <w:rFonts w:ascii="Calibri" w:eastAsia="Yu Mincho" w:hAnsi="Calibri"/>
          <w:sz w:val="24"/>
        </w:rPr>
        <w:t>.</w:t>
      </w:r>
    </w:p>
    <w:p w14:paraId="2CEEFC3B"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لنحلل هذه التجربة الكونية المذهلة</w:t>
      </w:r>
      <w:r w:rsidRPr="0073369A">
        <w:rPr>
          <w:rFonts w:ascii="Calibri" w:eastAsia="Yu Mincho" w:hAnsi="Calibri"/>
          <w:sz w:val="24"/>
        </w:rPr>
        <w:t>:</w:t>
      </w:r>
    </w:p>
    <w:p w14:paraId="674F2525" w14:textId="77777777" w:rsidR="00C7544E" w:rsidRPr="0073369A" w:rsidRDefault="00C7544E" w:rsidP="00CA669F">
      <w:pPr>
        <w:numPr>
          <w:ilvl w:val="0"/>
          <w:numId w:val="322"/>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لن تراني</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ليس نفياً أبدياً، بل هو نفي للرؤية بالقدرة البشرية المحدودة وفي هذا العالم المادي. قوانين هذا الوجود لا تحتمل تجلي الذات الإلهية المباشر</w:t>
      </w:r>
      <w:r w:rsidRPr="0073369A">
        <w:rPr>
          <w:rFonts w:ascii="Calibri" w:eastAsia="Yu Mincho" w:hAnsi="Calibri"/>
          <w:sz w:val="24"/>
        </w:rPr>
        <w:t>.</w:t>
      </w:r>
    </w:p>
    <w:p w14:paraId="6250E1BE" w14:textId="77777777" w:rsidR="00C7544E" w:rsidRPr="0073369A" w:rsidRDefault="00C7544E" w:rsidP="00CA669F">
      <w:pPr>
        <w:numPr>
          <w:ilvl w:val="0"/>
          <w:numId w:val="322"/>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الجبل كنموذج</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اختار الله الجبل، رمز الصلابة والثبات والرسوخ في عالمنا، ليُظهر لموسى ضعف أصلب ما في كونه أمام التجلي الإلهي. إذا كان الجبل لم يستطع الثبات، فكيف بكيان الإنسان الضعيف؟</w:t>
      </w:r>
    </w:p>
    <w:p w14:paraId="53F1260A" w14:textId="77777777" w:rsidR="00C7544E" w:rsidRPr="0073369A" w:rsidRDefault="00C7544E" w:rsidP="00CA669F">
      <w:pPr>
        <w:numPr>
          <w:ilvl w:val="0"/>
          <w:numId w:val="322"/>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الصعقة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هنا، "الصعق" ليس عقاباً على جرأة الطلب. إنه </w:t>
      </w:r>
      <w:r w:rsidRPr="0073369A">
        <w:rPr>
          <w:rFonts w:ascii="Calibri" w:eastAsia="Yu Mincho" w:hAnsi="Calibri"/>
          <w:b/>
          <w:bCs/>
          <w:sz w:val="24"/>
          <w:rtl/>
          <w:lang w:val="en-US"/>
        </w:rPr>
        <w:t>أثرٌ طبيعيٌ وحتميٌ لمواجهة حقيقة تتجاوز قدرة الوعي على الاستيعاب</w:t>
      </w:r>
      <w:r w:rsidRPr="0073369A">
        <w:rPr>
          <w:rFonts w:ascii="Calibri" w:eastAsia="Yu Mincho" w:hAnsi="Calibri"/>
          <w:sz w:val="24"/>
        </w:rPr>
        <w:t xml:space="preserve">. </w:t>
      </w:r>
      <w:r w:rsidRPr="0073369A">
        <w:rPr>
          <w:rFonts w:ascii="Calibri" w:eastAsia="Yu Mincho" w:hAnsi="Calibri"/>
          <w:sz w:val="24"/>
          <w:rtl/>
          <w:lang w:val="en-US"/>
        </w:rPr>
        <w:t>إنها "صدمة معرفية" أو "صعقة وجودية" قاهرة تعيد هيكلة الإدراك. لقد كانت تجربة كاشفة، أدرك من خلالها موسى "بالتجربة" وليس فقط "بالخبر" حقيقة ﴿لَنْ تَرَانِي﴾</w:t>
      </w:r>
      <w:r w:rsidRPr="0073369A">
        <w:rPr>
          <w:rFonts w:ascii="Calibri" w:eastAsia="Yu Mincho" w:hAnsi="Calibri"/>
          <w:sz w:val="24"/>
        </w:rPr>
        <w:t xml:space="preserve">. </w:t>
      </w:r>
      <w:r w:rsidRPr="0073369A">
        <w:rPr>
          <w:rFonts w:ascii="Calibri" w:eastAsia="Yu Mincho" w:hAnsi="Calibri"/>
          <w:sz w:val="24"/>
          <w:rtl/>
          <w:lang w:val="en-US"/>
        </w:rPr>
        <w:t>كانت الصعقة هي الدليل العملي على صدق القول الإلهي</w:t>
      </w:r>
      <w:r w:rsidRPr="0073369A">
        <w:rPr>
          <w:rFonts w:ascii="Calibri" w:eastAsia="Yu Mincho" w:hAnsi="Calibri"/>
          <w:sz w:val="24"/>
        </w:rPr>
        <w:t>.</w:t>
      </w:r>
    </w:p>
    <w:p w14:paraId="654D3CAD"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lang w:val="en-US"/>
        </w:rPr>
        <w:t>الإفاقة والتوبة: ميلاد اليقين الجديد</w:t>
      </w:r>
    </w:p>
    <w:p w14:paraId="5F1D9A07"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﴿فَلَمَّا أَفَاقَ قَالَ سُبْحَانَكَ تُبْتُ إِلَيْكَ وَأَنَا أَوَّلُ الْمُؤْمِنِينَ﴾</w:t>
      </w:r>
      <w:r w:rsidRPr="0073369A">
        <w:rPr>
          <w:rFonts w:ascii="Calibri" w:eastAsia="Yu Mincho" w:hAnsi="Calibri"/>
          <w:sz w:val="24"/>
        </w:rPr>
        <w:t>.</w:t>
      </w:r>
    </w:p>
    <w:p w14:paraId="0DAAEEF0" w14:textId="77777777" w:rsidR="00C7544E" w:rsidRPr="0073369A" w:rsidRDefault="00C7544E" w:rsidP="00CA669F">
      <w:pPr>
        <w:numPr>
          <w:ilvl w:val="0"/>
          <w:numId w:val="32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الإفاقة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ليست مجرد صحوة من غيبوبة، بل هي </w:t>
      </w:r>
      <w:r w:rsidRPr="0073369A">
        <w:rPr>
          <w:rFonts w:ascii="Calibri" w:eastAsia="Yu Mincho" w:hAnsi="Calibri"/>
          <w:b/>
          <w:bCs/>
          <w:sz w:val="24"/>
          <w:rtl/>
          <w:lang w:val="en-US"/>
        </w:rPr>
        <w:t>ميلاد وعي جديد</w:t>
      </w:r>
      <w:r w:rsidRPr="0073369A">
        <w:rPr>
          <w:rFonts w:ascii="Calibri" w:eastAsia="Yu Mincho" w:hAnsi="Calibri"/>
          <w:sz w:val="24"/>
        </w:rPr>
        <w:t xml:space="preserve">. </w:t>
      </w:r>
      <w:r w:rsidRPr="0073369A">
        <w:rPr>
          <w:rFonts w:ascii="Calibri" w:eastAsia="Yu Mincho" w:hAnsi="Calibri"/>
          <w:sz w:val="24"/>
          <w:rtl/>
          <w:lang w:val="en-US"/>
        </w:rPr>
        <w:t>لقد أفاق موسى على معرفة لم تكن لديه من قبل، معرفة مبنية على التجربة المباشرة</w:t>
      </w:r>
      <w:r w:rsidRPr="0073369A">
        <w:rPr>
          <w:rFonts w:ascii="Calibri" w:eastAsia="Yu Mincho" w:hAnsi="Calibri"/>
          <w:sz w:val="24"/>
        </w:rPr>
        <w:t>.</w:t>
      </w:r>
    </w:p>
    <w:p w14:paraId="719D3258" w14:textId="77777777" w:rsidR="00C7544E" w:rsidRPr="0073369A" w:rsidRDefault="00C7544E" w:rsidP="00CA669F">
      <w:pPr>
        <w:numPr>
          <w:ilvl w:val="0"/>
          <w:numId w:val="32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التوبة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ليست توبة من ذنب، بل هي </w:t>
      </w:r>
      <w:r w:rsidRPr="0073369A">
        <w:rPr>
          <w:rFonts w:ascii="Calibri" w:eastAsia="Yu Mincho" w:hAnsi="Calibri"/>
          <w:b/>
          <w:bCs/>
          <w:sz w:val="24"/>
          <w:rtl/>
          <w:lang w:val="en-US"/>
        </w:rPr>
        <w:t>رجوعٌ إلى مقام الأدب المعرفي الصحيح</w:t>
      </w:r>
      <w:r w:rsidRPr="0073369A">
        <w:rPr>
          <w:rFonts w:ascii="Calibri" w:eastAsia="Yu Mincho" w:hAnsi="Calibri"/>
          <w:sz w:val="24"/>
        </w:rPr>
        <w:t xml:space="preserve">. </w:t>
      </w:r>
      <w:r w:rsidRPr="0073369A">
        <w:rPr>
          <w:rFonts w:ascii="Calibri" w:eastAsia="Yu Mincho" w:hAnsi="Calibri"/>
          <w:sz w:val="24"/>
          <w:rtl/>
          <w:lang w:val="en-US"/>
        </w:rPr>
        <w:t>إنها توبة من محاولة إدراك المطلق بأدوات المحدود، ورجوع إلى التسليم بعظمة الله التي لا تدركها الأبصار</w:t>
      </w:r>
      <w:r w:rsidRPr="0073369A">
        <w:rPr>
          <w:rFonts w:ascii="Calibri" w:eastAsia="Yu Mincho" w:hAnsi="Calibri"/>
          <w:sz w:val="24"/>
        </w:rPr>
        <w:t>.</w:t>
      </w:r>
    </w:p>
    <w:p w14:paraId="36A14CE9" w14:textId="77777777" w:rsidR="00C7544E" w:rsidRPr="0073369A" w:rsidRDefault="00C7544E" w:rsidP="00CA669F">
      <w:pPr>
        <w:numPr>
          <w:ilvl w:val="0"/>
          <w:numId w:val="32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أنا أول المؤمنين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ليس إيماناً جديداً، بل هو </w:t>
      </w:r>
      <w:r w:rsidRPr="0073369A">
        <w:rPr>
          <w:rFonts w:ascii="Calibri" w:eastAsia="Yu Mincho" w:hAnsi="Calibri"/>
          <w:b/>
          <w:bCs/>
          <w:sz w:val="24"/>
          <w:rtl/>
          <w:lang w:val="en-US"/>
        </w:rPr>
        <w:t>إيمانٌ ارتقى إلى درجة جديدة من اليقين</w:t>
      </w:r>
      <w:r w:rsidRPr="0073369A">
        <w:rPr>
          <w:rFonts w:ascii="Calibri" w:eastAsia="Yu Mincho" w:hAnsi="Calibri"/>
          <w:sz w:val="24"/>
        </w:rPr>
        <w:t>. "</w:t>
      </w:r>
      <w:r w:rsidRPr="0073369A">
        <w:rPr>
          <w:rFonts w:ascii="Calibri" w:eastAsia="Yu Mincho" w:hAnsi="Calibri"/>
          <w:sz w:val="24"/>
          <w:rtl/>
          <w:lang w:val="en-US"/>
        </w:rPr>
        <w:t>أنا أول المؤمنين" بهذه الحقيقة التي اختبرتها الآن: حقيقة أن عظمتك لا يمكن أن تحيط بها حواسنا، وأن سبيل معرفتك ليس عبر الرؤية المباشرة</w:t>
      </w:r>
      <w:r w:rsidRPr="0073369A">
        <w:rPr>
          <w:rFonts w:ascii="Calibri" w:eastAsia="Yu Mincho" w:hAnsi="Calibri"/>
          <w:sz w:val="24"/>
        </w:rPr>
        <w:t>.</w:t>
      </w:r>
    </w:p>
    <w:p w14:paraId="651052B2" w14:textId="77777777" w:rsidR="00C7544E" w:rsidRPr="0073369A" w:rsidRDefault="00C7544E" w:rsidP="00CA669F">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lang w:val="en-US"/>
        </w:rPr>
        <w:t>الخاتمة: سبيل الرؤية الممكنة</w:t>
      </w:r>
    </w:p>
    <w:p w14:paraId="3E415E84"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هل تُرك الإنسان بعد هذه التجربة في ظلام؟ هل أُغلق باب معرفة الله ورؤيته؟ كلا</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sz w:val="24"/>
          <w:rtl/>
          <w:lang w:val="en-US"/>
        </w:rPr>
        <w:t xml:space="preserve">إن تجربة موسى لم تغلق الباب، بل </w:t>
      </w:r>
      <w:r w:rsidRPr="0073369A">
        <w:rPr>
          <w:rFonts w:ascii="Calibri" w:eastAsia="Yu Mincho" w:hAnsi="Calibri"/>
          <w:b/>
          <w:bCs/>
          <w:sz w:val="24"/>
          <w:rtl/>
          <w:lang w:val="en-US"/>
        </w:rPr>
        <w:t>وجهتنا نحو الباب الصحيح</w:t>
      </w:r>
      <w:r w:rsidRPr="0073369A">
        <w:rPr>
          <w:rFonts w:ascii="Calibri" w:eastAsia="Yu Mincho" w:hAnsi="Calibri"/>
          <w:sz w:val="24"/>
        </w:rPr>
        <w:t xml:space="preserve">. </w:t>
      </w:r>
      <w:r w:rsidRPr="0073369A">
        <w:rPr>
          <w:rFonts w:ascii="Calibri" w:eastAsia="Yu Mincho" w:hAnsi="Calibri"/>
          <w:sz w:val="24"/>
          <w:rtl/>
          <w:lang w:val="en-US"/>
        </w:rPr>
        <w:t>لقد علمتنا أن "رؤية الله" لا تكون بالبصر المادي، بل بالبصيرة القلبية. لا تكون بإدراك ذاته، بل بإدراك آثار أفعاله وعظيم صنعه</w:t>
      </w:r>
      <w:r w:rsidRPr="0073369A">
        <w:rPr>
          <w:rFonts w:ascii="Calibri" w:eastAsia="Yu Mincho" w:hAnsi="Calibri"/>
          <w:sz w:val="24"/>
        </w:rPr>
        <w:t>.</w:t>
      </w:r>
    </w:p>
    <w:p w14:paraId="6CD3BE59"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الرؤية الحقيقية المتاحة لنا كل يوم هي</w:t>
      </w:r>
      <w:r w:rsidRPr="0073369A">
        <w:rPr>
          <w:rFonts w:ascii="Calibri" w:eastAsia="Yu Mincho" w:hAnsi="Calibri"/>
          <w:sz w:val="24"/>
        </w:rPr>
        <w:t>:</w:t>
      </w:r>
    </w:p>
    <w:p w14:paraId="123A58B7" w14:textId="77777777" w:rsidR="00C7544E" w:rsidRPr="0073369A" w:rsidRDefault="00C7544E" w:rsidP="00CA669F">
      <w:pPr>
        <w:numPr>
          <w:ilvl w:val="0"/>
          <w:numId w:val="324"/>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حكمته</w:t>
      </w:r>
      <w:r w:rsidRPr="0073369A">
        <w:rPr>
          <w:rFonts w:ascii="Calibri" w:eastAsia="Yu Mincho" w:hAnsi="Calibri"/>
          <w:sz w:val="24"/>
          <w:rtl/>
          <w:lang w:val="en-US"/>
        </w:rPr>
        <w:t xml:space="preserve"> في نظام الكون الدقيق</w:t>
      </w:r>
      <w:r w:rsidRPr="0073369A">
        <w:rPr>
          <w:rFonts w:ascii="Calibri" w:eastAsia="Yu Mincho" w:hAnsi="Calibri"/>
          <w:sz w:val="24"/>
        </w:rPr>
        <w:t>.</w:t>
      </w:r>
    </w:p>
    <w:p w14:paraId="636A2C09" w14:textId="77777777" w:rsidR="00C7544E" w:rsidRPr="0073369A" w:rsidRDefault="00C7544E" w:rsidP="00CA669F">
      <w:pPr>
        <w:numPr>
          <w:ilvl w:val="0"/>
          <w:numId w:val="324"/>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قدرته</w:t>
      </w:r>
      <w:r w:rsidRPr="0073369A">
        <w:rPr>
          <w:rFonts w:ascii="Calibri" w:eastAsia="Yu Mincho" w:hAnsi="Calibri"/>
          <w:sz w:val="24"/>
          <w:rtl/>
          <w:lang w:val="en-US"/>
        </w:rPr>
        <w:t xml:space="preserve"> في شروق الشمس وغروبها</w:t>
      </w:r>
      <w:r w:rsidRPr="0073369A">
        <w:rPr>
          <w:rFonts w:ascii="Calibri" w:eastAsia="Yu Mincho" w:hAnsi="Calibri"/>
          <w:sz w:val="24"/>
        </w:rPr>
        <w:t>.</w:t>
      </w:r>
    </w:p>
    <w:p w14:paraId="7B284103" w14:textId="77777777" w:rsidR="00C7544E" w:rsidRPr="0073369A" w:rsidRDefault="00C7544E" w:rsidP="00CA669F">
      <w:pPr>
        <w:numPr>
          <w:ilvl w:val="0"/>
          <w:numId w:val="324"/>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رحمته</w:t>
      </w:r>
      <w:r w:rsidRPr="0073369A">
        <w:rPr>
          <w:rFonts w:ascii="Calibri" w:eastAsia="Yu Mincho" w:hAnsi="Calibri"/>
          <w:sz w:val="24"/>
          <w:rtl/>
          <w:lang w:val="en-US"/>
        </w:rPr>
        <w:t xml:space="preserve"> في قطرة المطر التي تحيي الأرض</w:t>
      </w:r>
      <w:r w:rsidRPr="0073369A">
        <w:rPr>
          <w:rFonts w:ascii="Calibri" w:eastAsia="Yu Mincho" w:hAnsi="Calibri"/>
          <w:sz w:val="24"/>
        </w:rPr>
        <w:t>.</w:t>
      </w:r>
    </w:p>
    <w:p w14:paraId="525317EF" w14:textId="77777777" w:rsidR="00C7544E" w:rsidRPr="0073369A" w:rsidRDefault="00C7544E" w:rsidP="00CA669F">
      <w:pPr>
        <w:numPr>
          <w:ilvl w:val="0"/>
          <w:numId w:val="324"/>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عدله</w:t>
      </w:r>
      <w:r w:rsidRPr="0073369A">
        <w:rPr>
          <w:rFonts w:ascii="Calibri" w:eastAsia="Yu Mincho" w:hAnsi="Calibri"/>
          <w:sz w:val="24"/>
          <w:rtl/>
          <w:lang w:val="en-US"/>
        </w:rPr>
        <w:t xml:space="preserve"> في هلاك الظالمين ونجاة المؤمنين</w:t>
      </w:r>
      <w:r w:rsidRPr="0073369A">
        <w:rPr>
          <w:rFonts w:ascii="Calibri" w:eastAsia="Yu Mincho" w:hAnsi="Calibri"/>
          <w:sz w:val="24"/>
        </w:rPr>
        <w:t>.</w:t>
      </w:r>
    </w:p>
    <w:p w14:paraId="58CA11CD" w14:textId="77777777" w:rsidR="00C7544E" w:rsidRPr="0073369A" w:rsidRDefault="00C7544E" w:rsidP="00CA669F">
      <w:pPr>
        <w:numPr>
          <w:ilvl w:val="0"/>
          <w:numId w:val="324"/>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علمه</w:t>
      </w:r>
      <w:r w:rsidRPr="0073369A">
        <w:rPr>
          <w:rFonts w:ascii="Calibri" w:eastAsia="Yu Mincho" w:hAnsi="Calibri"/>
          <w:sz w:val="24"/>
          <w:rtl/>
          <w:lang w:val="en-US"/>
        </w:rPr>
        <w:t xml:space="preserve"> في آيات كتابه المحكم</w:t>
      </w:r>
      <w:r w:rsidRPr="0073369A">
        <w:rPr>
          <w:rFonts w:ascii="Calibri" w:eastAsia="Yu Mincho" w:hAnsi="Calibri"/>
          <w:sz w:val="24"/>
        </w:rPr>
        <w:t>.</w:t>
      </w:r>
    </w:p>
    <w:p w14:paraId="5B19C77A" w14:textId="77777777" w:rsidR="00C7544E" w:rsidRPr="0073369A" w:rsidRDefault="00C7544E" w:rsidP="00CA669F">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لقد كانت رحلة موسى إلى الطور هي الدرس الأخير في منهج الوعي: أن قمة المعرفة هي الاعتراف بحدود المعرفة، وأن ذروة الشوق إلى الله هي أن تراه في كل شيء حولك، لا أن تطلبه في شيء خارج عنك</w:t>
      </w:r>
      <w:r w:rsidRPr="0073369A">
        <w:rPr>
          <w:rFonts w:ascii="Calibri" w:eastAsia="Yu Mincho" w:hAnsi="Calibri"/>
          <w:sz w:val="24"/>
        </w:rPr>
        <w:t>.</w:t>
      </w:r>
    </w:p>
    <w:p w14:paraId="070683A4"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p>
    <w:p w14:paraId="1FF4E8C5" w14:textId="77777777" w:rsidR="00C7544E" w:rsidRPr="0073369A" w:rsidRDefault="00C7544E" w:rsidP="00CA669F">
      <w:pPr>
        <w:pStyle w:val="21"/>
      </w:pPr>
      <w:bookmarkStart w:id="514" w:name="_Toc203550572"/>
      <w:bookmarkStart w:id="515" w:name="_Toc205285306"/>
      <w:bookmarkStart w:id="516" w:name="_Toc218028302"/>
      <w:r w:rsidRPr="0073369A">
        <w:rPr>
          <w:rtl/>
        </w:rPr>
        <w:t>كن أنت "موسى" زمانك</w:t>
      </w:r>
      <w:bookmarkEnd w:id="514"/>
      <w:bookmarkEnd w:id="515"/>
      <w:bookmarkEnd w:id="516"/>
    </w:p>
    <w:p w14:paraId="11929E44"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بعد أن سافرنا مع موسى في رحلته المذهلة، من لحظة التجرد عند الوادي المقدس، إلى غوصه في "مجمع البحرين"، ومن مواجهته لفرعون الطغيان، إلى وقفته الشامخة على جبل الطور، قد يتبادر إلى أذهاننا سؤال أخير: ما علاقة كل هذا بنا اليوم؟ هل هي مجرد قصة ملهمة من الماضي، أم أنها خريطة طريق لحاضرنا ومستقبلنا؟</w:t>
      </w:r>
    </w:p>
    <w:p w14:paraId="40CE623B"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إن عظمة القرآن تكمن في أنه لا يقدم لنا أبطالاً لنعجب بهم من بعيد، بل يقدم لنا </w:t>
      </w:r>
      <w:r w:rsidRPr="0073369A">
        <w:rPr>
          <w:rFonts w:ascii="Calibri" w:eastAsia="Yu Mincho" w:hAnsi="Calibri"/>
          <w:b/>
          <w:bCs/>
          <w:sz w:val="24"/>
          <w:rtl/>
          <w:lang w:val="en-US"/>
        </w:rPr>
        <w:t>نماذج لنقتدي بها ونعيشها</w:t>
      </w:r>
      <w:r w:rsidRPr="0073369A">
        <w:rPr>
          <w:rFonts w:ascii="Calibri" w:eastAsia="Yu Mincho" w:hAnsi="Calibri"/>
          <w:sz w:val="24"/>
          <w:lang w:val="en-US"/>
        </w:rPr>
        <w:t xml:space="preserve">. </w:t>
      </w:r>
      <w:r w:rsidRPr="0073369A">
        <w:rPr>
          <w:rFonts w:ascii="Calibri" w:eastAsia="Yu Mincho" w:hAnsi="Calibri"/>
          <w:sz w:val="24"/>
          <w:rtl/>
          <w:lang w:val="en-US"/>
        </w:rPr>
        <w:t>قصة موسى لم تُروَ بهذا التفصيل لتنتهي بوفاته، بل لتتجدد في كل نفس تسعى للتحرر والوعي. إنها دعوة إلهية مفتوحة عبر الزمان والمكان، تقول لك</w:t>
      </w:r>
      <w:r w:rsidRPr="0073369A">
        <w:rPr>
          <w:rFonts w:ascii="Calibri" w:eastAsia="Yu Mincho" w:hAnsi="Calibri"/>
          <w:sz w:val="24"/>
          <w:lang w:val="en-US"/>
        </w:rPr>
        <w:t xml:space="preserve">: </w:t>
      </w:r>
      <w:r w:rsidRPr="0073369A">
        <w:rPr>
          <w:rFonts w:ascii="Calibri" w:eastAsia="Yu Mincho" w:hAnsi="Calibri"/>
          <w:b/>
          <w:bCs/>
          <w:sz w:val="24"/>
          <w:rtl/>
          <w:lang w:val="en-US"/>
        </w:rPr>
        <w:t>كن أنت "موسى" زمانك</w:t>
      </w:r>
      <w:r w:rsidRPr="0073369A">
        <w:rPr>
          <w:rFonts w:ascii="Calibri" w:eastAsia="Yu Mincho" w:hAnsi="Calibri"/>
          <w:sz w:val="24"/>
          <w:lang w:val="en-US"/>
        </w:rPr>
        <w:t>.</w:t>
      </w:r>
    </w:p>
    <w:p w14:paraId="489B4EDE"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فماذا يعني أن تكون "موسى" في القرن الحادي والعشرين؟</w:t>
      </w:r>
    </w:p>
    <w:p w14:paraId="092D87E6"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إنه يعني أن تتبنى منهجه في الحياة، وأن تخوض رحلتك الخاصة التي تحاكي رحلته الكبرى</w:t>
      </w:r>
      <w:r w:rsidRPr="0073369A">
        <w:rPr>
          <w:rFonts w:ascii="Calibri" w:eastAsia="Yu Mincho" w:hAnsi="Calibri"/>
          <w:sz w:val="24"/>
          <w:lang w:val="en-US"/>
        </w:rPr>
        <w:t>.</w:t>
      </w:r>
    </w:p>
    <w:p w14:paraId="32C32F96"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ابدأ بـ"خلع نعليك</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قبل أن تطلب المعرفة، تجرّد. اخلع نعال التعصب، والآراء المسبقة، واليقين الزائف الذي ورثته دون تفكير. كن شجاعاً بما يكفي لتقول: "قد أكون على خطأ". افتح عقلك وقلبك، فهذه هي البوابة الوحيدة التي يدخل منها نور الحقيقة</w:t>
      </w:r>
      <w:r w:rsidRPr="0073369A">
        <w:rPr>
          <w:rFonts w:ascii="Calibri" w:eastAsia="Yu Mincho" w:hAnsi="Calibri"/>
          <w:sz w:val="24"/>
          <w:lang w:val="en-US"/>
        </w:rPr>
        <w:t>.</w:t>
      </w:r>
    </w:p>
    <w:p w14:paraId="05056DB4"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ابحث عن "مجمع البحرين" الخاص بك</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لا تكتفِ ببحر معرفة واحد. لا تكن مجرد عالم منطق جاف، ولا مجرد روحاني حالم. اجمع بينهما. ادمج بين دقة العلم وصلابة الحجة (منطق موسى)، وبين عمق البصيرة والرحمة والحكمة (علم الخضر). اقرأ في العلم والدين، وتأمل في الكون والكتاب، لتصل إلى فهم متكامل للحياة</w:t>
      </w:r>
      <w:r w:rsidRPr="0073369A">
        <w:rPr>
          <w:rFonts w:ascii="Calibri" w:eastAsia="Yu Mincho" w:hAnsi="Calibri"/>
          <w:sz w:val="24"/>
          <w:lang w:val="en-US"/>
        </w:rPr>
        <w:t>.</w:t>
      </w:r>
    </w:p>
    <w:p w14:paraId="3C4E4E8F"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3. "</w:t>
      </w:r>
      <w:r w:rsidRPr="0073369A">
        <w:rPr>
          <w:rFonts w:ascii="Calibri" w:eastAsia="Yu Mincho" w:hAnsi="Calibri"/>
          <w:b/>
          <w:bCs/>
          <w:sz w:val="24"/>
          <w:rtl/>
          <w:lang w:val="en-US"/>
        </w:rPr>
        <w:t>اذهب إلى فرعون" الذي في داخلك وخارجك</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حدد "فراعين" عصرك. قد يكون فرعون اليوم هو الجهل، أو الظلم الاجتماعي، أو الاستهلاك الأعمى، أو الإعلام المضلل. وقد يكون أكبر فرعون هو "الأنا" المتضخمة في داخلك التي تأمرك بالسوء وتزين لك الباطل. واجه هذا الطغيان لا بالعنف، بل بـ"صرح" الحجة، بقوة الكلمة الطيبة، وبسلطان العلم والأخلاق. كن صوتًا للحق، حتى لو كنت وحدك</w:t>
      </w:r>
      <w:r w:rsidRPr="0073369A">
        <w:rPr>
          <w:rFonts w:ascii="Calibri" w:eastAsia="Yu Mincho" w:hAnsi="Calibri"/>
          <w:sz w:val="24"/>
          <w:lang w:val="en-US"/>
        </w:rPr>
        <w:t>.</w:t>
      </w:r>
    </w:p>
    <w:p w14:paraId="23289852"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اسأل بـ"شوق موسى" وتلقَّ الإجابة بـ"يقينه</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لا تتوقف عن السؤال والسعي للمعرفة، وليكن دافعك هو الشوق للمزيد من النور. وعندما تصل إلى حدود إدراكك، تعلم درس الطور الأعظم: أن قمة المعرفة هي التسليم بعظمة الله. ابحث عن الله لا في السماء البعيدة، بل في كل تفصيل من تفاصيل حياتك، في ابتسامة طفل، في دقة خلية، في آية تهز قلبك. حوّل بحثك عن "رؤيته" إلى "رؤية آثاره" في كل شيء</w:t>
      </w:r>
      <w:r w:rsidRPr="0073369A">
        <w:rPr>
          <w:rFonts w:ascii="Calibri" w:eastAsia="Yu Mincho" w:hAnsi="Calibri"/>
          <w:sz w:val="24"/>
          <w:lang w:val="en-US"/>
        </w:rPr>
        <w:t>.</w:t>
      </w:r>
    </w:p>
    <w:p w14:paraId="6768497E"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5. </w:t>
      </w:r>
      <w:r w:rsidRPr="0073369A">
        <w:rPr>
          <w:rFonts w:ascii="Calibri" w:eastAsia="Yu Mincho" w:hAnsi="Calibri"/>
          <w:b/>
          <w:bCs/>
          <w:sz w:val="24"/>
          <w:rtl/>
          <w:lang w:val="en-US"/>
        </w:rPr>
        <w:t>كن "مُوسَى" حاداً في الحق، قاطعاً للباطل</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تذكر أن اسم "موسى" يحمل في طياته معنى "المُوسَى" (آلة الحَلْق). كن كذلك في حياتك. كن حاداً في تمسكك بالمبادئ، قاطعاً في فصلك بين الصواب والخطأ، كاشفاً لزيف الادعاءات، ومطهِّراً لمحيطك من الشوائب الفكرية والأخلاقية</w:t>
      </w:r>
      <w:r w:rsidRPr="0073369A">
        <w:rPr>
          <w:rFonts w:ascii="Calibri" w:eastAsia="Yu Mincho" w:hAnsi="Calibri"/>
          <w:sz w:val="24"/>
          <w:lang w:val="en-US"/>
        </w:rPr>
        <w:t>.</w:t>
      </w:r>
    </w:p>
    <w:p w14:paraId="26D86075"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خاتمة: رحلتك تبدأ الآن</w:t>
      </w:r>
    </w:p>
    <w:p w14:paraId="55F941BE"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قصة موسى هي تأكيد إلهي بأن فرداً واحداً، عندما يتصل بمصدر القوة الحقيقية، يستطيع أن يغير وجه التاريخ. لقد بدأ موسى خائفاً ﴿فَخَرَجَ مِنْهَا خَائِفًا يَتَرَقَّبُ﴾، لكنه انتهى كليمًا لله، ومحررًا لأمة، وآية للعالمين</w:t>
      </w:r>
      <w:r w:rsidRPr="0073369A">
        <w:rPr>
          <w:rFonts w:ascii="Calibri" w:eastAsia="Yu Mincho" w:hAnsi="Calibri"/>
          <w:sz w:val="24"/>
          <w:lang w:val="en-US"/>
        </w:rPr>
        <w:t>.</w:t>
      </w:r>
    </w:p>
    <w:p w14:paraId="565BFCAD"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 رحلتك الخاصة تنتظرك</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بقرتك</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الفكرية تنتظر من يذبحها</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نعالك</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تنتظر من يخلعها</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فرعونك</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ينتظر من يواجهه. وربُّ موسى، هو ربك، ينتظر منك أن تخطو الخطوة الأولى</w:t>
      </w:r>
      <w:r w:rsidRPr="0073369A">
        <w:rPr>
          <w:rFonts w:ascii="Calibri" w:eastAsia="Yu Mincho" w:hAnsi="Calibri"/>
          <w:sz w:val="24"/>
          <w:lang w:val="en-US"/>
        </w:rPr>
        <w:t>.</w:t>
      </w:r>
    </w:p>
    <w:p w14:paraId="21F94CD8"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فلا تتردد. ابدأ رحلتك اليوم. امسَس الحقيقة، وكن "موسى" الذي أرادك الله أن تكونه</w:t>
      </w:r>
      <w:r w:rsidRPr="0073369A">
        <w:rPr>
          <w:rFonts w:ascii="Calibri" w:eastAsia="Yu Mincho" w:hAnsi="Calibri"/>
          <w:sz w:val="24"/>
          <w:lang w:val="en-US"/>
        </w:rPr>
        <w:t>.</w:t>
      </w:r>
    </w:p>
    <w:p w14:paraId="7405C5B2" w14:textId="77777777" w:rsidR="00C7544E" w:rsidRPr="0073369A" w:rsidRDefault="00C7544E" w:rsidP="00CA669F">
      <w:pPr>
        <w:pStyle w:val="21"/>
        <w:rPr>
          <w:lang w:bidi="ar-MA"/>
        </w:rPr>
      </w:pPr>
      <w:bookmarkStart w:id="517" w:name="_Toc203550573"/>
      <w:bookmarkStart w:id="518" w:name="_Toc205285307"/>
      <w:bookmarkStart w:id="519" w:name="_Toc218028303"/>
      <w:r w:rsidRPr="0073369A">
        <w:rPr>
          <w:rtl/>
        </w:rPr>
        <w:t>خاتمة سلسلة "موسى في القرآن": من آلة الحَلْق إلى مسِّ الحقيقة</w:t>
      </w:r>
      <w:bookmarkEnd w:id="517"/>
      <w:bookmarkEnd w:id="518"/>
      <w:bookmarkEnd w:id="519"/>
    </w:p>
    <w:p w14:paraId="1C7E2598"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وهكذا نصل إلى نهاية رحلتنا في تتبع مسار نبي الله موسى عبر آيات القرآن الكريم. لقد بدأنا بعنوان قد يبدو غريباً</w:t>
      </w:r>
      <w:r w:rsidRPr="0073369A">
        <w:rPr>
          <w:rFonts w:ascii="Calibri" w:eastAsia="Yu Mincho" w:hAnsi="Calibri"/>
          <w:sz w:val="24"/>
          <w:lang w:eastAsia="ar-SA"/>
        </w:rPr>
        <w:t xml:space="preserve">: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من آلة الحَلْق إلى مسِّ الحقيقة</w:t>
      </w:r>
      <w:r w:rsidRPr="0073369A">
        <w:rPr>
          <w:rFonts w:ascii="Calibri" w:eastAsia="Yu Mincho" w:hAnsi="Calibri"/>
          <w:b/>
          <w:bCs/>
          <w:sz w:val="24"/>
          <w:lang w:eastAsia="ar-SA"/>
        </w:rPr>
        <w:t>"</w:t>
      </w:r>
      <w:r w:rsidRPr="0073369A">
        <w:rPr>
          <w:rFonts w:ascii="Calibri" w:eastAsia="Yu Mincho" w:hAnsi="Calibri"/>
          <w:sz w:val="24"/>
          <w:rtl/>
          <w:lang w:val="en-US" w:eastAsia="ar-SA"/>
        </w:rPr>
        <w:t>، وسعينا في كل حلقة أن نكشف طبقة جديدة من طبقات هذا المعنى العميق</w:t>
      </w:r>
      <w:r w:rsidRPr="0073369A">
        <w:rPr>
          <w:rFonts w:ascii="Calibri" w:eastAsia="Yu Mincho" w:hAnsi="Calibri"/>
          <w:sz w:val="24"/>
          <w:lang w:eastAsia="ar-SA"/>
        </w:rPr>
        <w:t>.</w:t>
      </w:r>
    </w:p>
    <w:p w14:paraId="2E74E94C"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رأينا كيف أن "موسى" لم يكن مجرد اسم، بل كان وظيفة ومنهجاً. لقد كان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المُوسَى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الذي بدأ رحلته بـ"حَلْق" ذاته أولاً، حين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خلع نعليه</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 الوادي المقدس، متجرداً من موروثاته وأناه، ليكشف عن فطرته النقية المستعدة لتلقي النور</w:t>
      </w:r>
      <w:r w:rsidRPr="0073369A">
        <w:rPr>
          <w:rFonts w:ascii="Calibri" w:eastAsia="Yu Mincho" w:hAnsi="Calibri"/>
          <w:sz w:val="24"/>
          <w:lang w:eastAsia="ar-SA"/>
        </w:rPr>
        <w:t>.</w:t>
      </w:r>
    </w:p>
    <w:p w14:paraId="5626E179" w14:textId="751720C6"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ثم رأيناه كيف أصبح هذا "المُوسَى" أداة إلهية حاسمة في مواجهة الباطل. لقد استخدمه الله لـ"حَلْق" وكشف زيف السحرة، وفصل حبالهم الباطلة عن حقيقة عصاه القاطعة. وواجه به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فرعون</w:t>
      </w:r>
      <w:r w:rsidRPr="0073369A">
        <w:rPr>
          <w:rFonts w:ascii="Calibri" w:eastAsia="Yu Mincho" w:hAnsi="Calibri"/>
          <w:b/>
          <w:bCs/>
          <w:sz w:val="24"/>
          <w:lang w:eastAsia="ar-SA"/>
        </w:rPr>
        <w:t>"</w:t>
      </w:r>
      <w:r w:rsidRPr="0073369A">
        <w:rPr>
          <w:rFonts w:ascii="Calibri" w:eastAsia="Yu Mincho" w:hAnsi="Calibri"/>
          <w:sz w:val="24"/>
          <w:rtl/>
          <w:lang w:val="en-US" w:eastAsia="ar-SA"/>
        </w:rPr>
        <w:t>، فطرح أرضاً صرحه الوهمي، وكشف عورة طغيانه أمام الملأ</w:t>
      </w:r>
      <w:r w:rsidRPr="0073369A">
        <w:rPr>
          <w:rFonts w:ascii="Calibri" w:eastAsia="Yu Mincho" w:hAnsi="Calibri"/>
          <w:sz w:val="24"/>
          <w:lang w:eastAsia="ar-SA"/>
        </w:rPr>
        <w:t>.</w:t>
      </w:r>
    </w:p>
    <w:p w14:paraId="2CA4C922" w14:textId="2D870CB1"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وفي ذروة مسيرته، عندما اشتاق إلى ما هو أبعد من مجرد كشف الزيف، تحول من أداة "حَلْقٍ" للباطل إلى كيان يسعى لـ"مَسِّ الحقيقة" المطلقة. فجاءته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الصعقة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الكاشفة على جبل الطور، وهي لمسة من نور اليقين علمته أن "مسّ الحقيقة" لا يكون بالإدراك المباشر، بل برؤية آثارها في كل ذرة من ذرات الكون</w:t>
      </w:r>
      <w:r w:rsidRPr="0073369A">
        <w:rPr>
          <w:rFonts w:ascii="Calibri" w:eastAsia="Yu Mincho" w:hAnsi="Calibri"/>
          <w:sz w:val="24"/>
          <w:lang w:eastAsia="ar-SA"/>
        </w:rPr>
        <w:t>.</w:t>
      </w:r>
    </w:p>
    <w:p w14:paraId="48C4DF97"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لقد كانت رحلته إذن، رحلة </w:t>
      </w:r>
      <w:r w:rsidRPr="0073369A">
        <w:rPr>
          <w:rFonts w:ascii="Calibri" w:eastAsia="Yu Mincho" w:hAnsi="Calibri"/>
          <w:b/>
          <w:bCs/>
          <w:sz w:val="24"/>
          <w:rtl/>
          <w:lang w:val="en-US" w:eastAsia="ar-SA"/>
        </w:rPr>
        <w:t>من "الفَصْل" إلى "الوَصْل</w:t>
      </w:r>
      <w:r w:rsidRPr="0073369A">
        <w:rPr>
          <w:rFonts w:ascii="Calibri" w:eastAsia="Yu Mincho" w:hAnsi="Calibri"/>
          <w:b/>
          <w:bCs/>
          <w:sz w:val="24"/>
          <w:lang w:eastAsia="ar-SA"/>
        </w:rPr>
        <w:t>"</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فَصَلَ الحق عن الباطل كالمُوسَى، ثم سعى للاتصال والوَصْل بمصدر الحق كله</w:t>
      </w:r>
      <w:r w:rsidRPr="0073369A">
        <w:rPr>
          <w:rFonts w:ascii="Calibri" w:eastAsia="Yu Mincho" w:hAnsi="Calibri"/>
          <w:sz w:val="24"/>
          <w:lang w:eastAsia="ar-SA"/>
        </w:rPr>
        <w:t>.</w:t>
      </w:r>
    </w:p>
    <w:p w14:paraId="43C26D36"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واليوم، ونحن نختتم هذه السلسلة، لا نودع قصة موسى، بل نستقبلها كدعوة شخصية متجددة. إن العالم من حولنا، وأنفسنا من داخلنا، مليئة بالزيف الذي يحتاج إلى "مُوسَى" ليكشفه، وبالظلم الذي يحتاج إلى "عصا" لتضربه، وبالتعطش الذي يحتاج إلى "صخرة" لتتفجر بالرحمة</w:t>
      </w:r>
      <w:r w:rsidRPr="0073369A">
        <w:rPr>
          <w:rFonts w:ascii="Calibri" w:eastAsia="Yu Mincho" w:hAnsi="Calibri"/>
          <w:sz w:val="24"/>
          <w:lang w:eastAsia="ar-SA"/>
        </w:rPr>
        <w:t>.</w:t>
      </w:r>
    </w:p>
    <w:p w14:paraId="14E483CA"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الدرس الأخير من قصة موسى هو أن التغيير يبدأ بفعل "حَلْقٍ" داخلي، بفعل تجرد شجاع. ومن هناك، من تلك النقطة الصفرية من النقاء، يمكننا أن نأمل في أن تمسّنا لمسة من نور الحقيقة، فنتحول بدورنا من مجرد أفراد في هذا العالم، إلى أدوات فاعلة في يد خالق هذا العالم</w:t>
      </w:r>
      <w:r w:rsidRPr="0073369A">
        <w:rPr>
          <w:rFonts w:ascii="Calibri" w:eastAsia="Yu Mincho" w:hAnsi="Calibri"/>
          <w:sz w:val="24"/>
          <w:lang w:eastAsia="ar-SA"/>
        </w:rPr>
        <w:t>.</w:t>
      </w:r>
    </w:p>
    <w:p w14:paraId="1DA0A7B0"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فلتكن هذه الخاتمة بداية لرحلتك أنت. ابحث عن "موساك" الداخلي، وشُدَّ به أزرك، وأشركه في أمرك... فالحقيقة تنتظر من يمسّها</w:t>
      </w:r>
      <w:r w:rsidRPr="0073369A">
        <w:rPr>
          <w:rFonts w:ascii="Calibri" w:eastAsia="Yu Mincho" w:hAnsi="Calibri"/>
          <w:sz w:val="24"/>
          <w:lang w:eastAsia="ar-SA"/>
        </w:rPr>
        <w:t>.</w:t>
      </w:r>
    </w:p>
    <w:p w14:paraId="374DD378" w14:textId="77777777" w:rsidR="00C7544E" w:rsidRPr="0073369A" w:rsidRDefault="00C7544E" w:rsidP="00CA669F">
      <w:pPr>
        <w:spacing w:after="120" w:line="360" w:lineRule="auto"/>
        <w:rPr>
          <w:rFonts w:ascii="Calibri" w:eastAsia="Yu Mincho" w:hAnsi="Calibri"/>
          <w:color w:val="1B1C1D"/>
          <w:sz w:val="24"/>
          <w:rtl/>
          <w:lang w:val="en-US"/>
        </w:rPr>
      </w:pPr>
    </w:p>
    <w:p w14:paraId="3FB675D7" w14:textId="77777777" w:rsidR="00C7544E" w:rsidRPr="0073369A" w:rsidRDefault="00C7544E" w:rsidP="00CA669F">
      <w:pPr>
        <w:pStyle w:val="1"/>
        <w:spacing w:line="360" w:lineRule="auto"/>
        <w:rPr>
          <w:rtl/>
        </w:rPr>
      </w:pPr>
      <w:bookmarkStart w:id="520" w:name="_Toc203550574"/>
      <w:bookmarkStart w:id="521" w:name="_Toc205285308"/>
      <w:bookmarkStart w:id="522" w:name="_Toc218028304"/>
      <w:r w:rsidRPr="0073369A">
        <w:rPr>
          <w:rtl/>
        </w:rPr>
        <w:t>أسماء الأنبياء في القرآن: كنوز لغوية ومرايا روحية في ضوء نظام المثاني</w:t>
      </w:r>
      <w:bookmarkEnd w:id="520"/>
      <w:bookmarkEnd w:id="521"/>
      <w:bookmarkEnd w:id="522"/>
    </w:p>
    <w:p w14:paraId="55D38B60" w14:textId="77777777" w:rsidR="00C7544E" w:rsidRPr="0073369A" w:rsidRDefault="00C7544E" w:rsidP="00CA669F">
      <w:pPr>
        <w:pStyle w:val="21"/>
        <w:rPr>
          <w:rtl/>
        </w:rPr>
      </w:pPr>
      <w:bookmarkStart w:id="523" w:name="_Toc205285309"/>
      <w:bookmarkStart w:id="524" w:name="_Toc218028305"/>
      <w:r w:rsidRPr="0073369A">
        <w:rPr>
          <w:rtl/>
        </w:rPr>
        <w:t>مقدمة: أسماءٌ تحمل رسالات وأسرار بناء</w:t>
      </w:r>
      <w:bookmarkEnd w:id="523"/>
      <w:bookmarkEnd w:id="524"/>
    </w:p>
    <w:p w14:paraId="2F96CCA6" w14:textId="77777777" w:rsidR="00C7544E" w:rsidRPr="0073369A" w:rsidRDefault="00C7544E" w:rsidP="00CA669F">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لسان القرآن المبين، لا تُعد أسماء الأنبياء عليهم السلام مجرد علامات تعريفية، بل هي أيقونات لغوية وروحية، كل اسم فيها يحمل دلالات عميقة، ويعكس جوهر رسالة صاحبه وصفاته الجليلة. هذه الأسماء لم تُختر عشوائياً، بل أُودع فيها الله سبحانه وتعالى أسراراً لغوية ومعاني روحية، تجعل من تدبرها رحلة في دروب الهداية والإعجاز.</w:t>
      </w:r>
    </w:p>
    <w:p w14:paraId="4735CFED"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إنَّ فهم هذه الأسماء يتجاوز المعنى الظاهر، ليمتد إلى بنية الكلمة ذاتها في إطار </w:t>
      </w:r>
      <w:r w:rsidRPr="0073369A">
        <w:rPr>
          <w:rFonts w:ascii="Calibri" w:eastAsia="Times New Roman" w:hAnsi="Calibri"/>
          <w:b/>
          <w:bCs/>
          <w:color w:val="1B1C1D"/>
          <w:sz w:val="24"/>
          <w:bdr w:val="none" w:sz="0" w:space="0" w:color="auto" w:frame="1"/>
          <w:rtl/>
          <w:lang w:val="fr-MA" w:eastAsia="fr-MA"/>
        </w:rPr>
        <w:t>"المثاني"</w:t>
      </w:r>
      <w:r w:rsidRPr="0073369A">
        <w:rPr>
          <w:rFonts w:ascii="Calibri" w:eastAsia="Times New Roman" w:hAnsi="Calibri"/>
          <w:color w:val="1B1C1D"/>
          <w:sz w:val="24"/>
          <w:rtl/>
          <w:lang w:val="fr-MA" w:eastAsia="fr-MA"/>
        </w:rPr>
        <w:t xml:space="preserve">، وهو نظام لغوي فريد أشار إليه القرآن الكريم في قوله تعالى: ﴿وَلَقَدْ آتَيْنَاكَ سَبْعًا مِّنَ الْمَثَانِي وَالْقُرْآنَ الْعَظِيمَ﴾ (الحجر: 87). هذه الآية، وفق رؤية الأستاذ عبد الغني بن عودة، تؤسس لفهم أن </w:t>
      </w:r>
      <w:r w:rsidRPr="0073369A">
        <w:rPr>
          <w:rFonts w:ascii="Calibri" w:eastAsia="Times New Roman" w:hAnsi="Calibri"/>
          <w:b/>
          <w:bCs/>
          <w:color w:val="1B1C1D"/>
          <w:sz w:val="24"/>
          <w:bdr w:val="none" w:sz="0" w:space="0" w:color="auto" w:frame="1"/>
          <w:rtl/>
          <w:lang w:val="fr-MA" w:eastAsia="fr-MA"/>
        </w:rPr>
        <w:t>"المثاني"</w:t>
      </w:r>
      <w:r w:rsidRPr="0073369A">
        <w:rPr>
          <w:rFonts w:ascii="Calibri" w:eastAsia="Times New Roman" w:hAnsi="Calibri"/>
          <w:color w:val="1B1C1D"/>
          <w:sz w:val="24"/>
          <w:rtl/>
          <w:lang w:val="fr-MA" w:eastAsia="fr-MA"/>
        </w:rPr>
        <w:t xml:space="preserve"> هي الأزواج الحرفية التي تشكل الهيكل البنائي الأساسي للكلمة القرآنية، و"سبعًا" فيها رمز للكمال والكثرة المنظمة لهذه الأصول اللغوية. هذا يعني أن كل كلمة، بما فيها أسماء الأنبياء، هي بناءٌ متكامل، تحمل معانيها من تفاعل هذه الأزواج الحرفية المتداخلة، سواء كانت من جذور ثلاثية، رباعية، خماسية، أو حتى ما يُظن أنه أعجمي الأصل. القرآن قد استوعب هذه الأسماء وعرّبها ضمن نظامه المعجز لتتناغم مع رسالته ودلالاته العميقة.</w:t>
      </w:r>
    </w:p>
    <w:p w14:paraId="767685D8" w14:textId="77777777" w:rsidR="00C7544E" w:rsidRPr="0073369A" w:rsidRDefault="00C7544E" w:rsidP="00CA669F">
      <w:pPr>
        <w:spacing w:after="120" w:line="360" w:lineRule="auto"/>
        <w:rPr>
          <w:rFonts w:ascii="Calibri" w:eastAsia="Yu Mincho" w:hAnsi="Calibri"/>
          <w:color w:val="1B1C1D"/>
          <w:sz w:val="24"/>
          <w:rtl/>
          <w:lang w:val="en-US"/>
        </w:rPr>
      </w:pPr>
    </w:p>
    <w:p w14:paraId="3BF9AC00" w14:textId="77777777" w:rsidR="00C7544E" w:rsidRPr="0073369A" w:rsidRDefault="00C7544E" w:rsidP="00CA669F">
      <w:pPr>
        <w:pStyle w:val="21"/>
        <w:rPr>
          <w:rtl/>
        </w:rPr>
      </w:pPr>
      <w:bookmarkStart w:id="525" w:name="_Toc205285310"/>
      <w:bookmarkStart w:id="526" w:name="_Toc218028306"/>
      <w:r w:rsidRPr="0073369A">
        <w:rPr>
          <w:rtl/>
        </w:rPr>
        <w:t>نماذج من أسماء الأنبياء: دلالات لغوية، أبعاد روحية، وتأملات في المثاني</w:t>
      </w:r>
      <w:bookmarkEnd w:id="525"/>
      <w:bookmarkEnd w:id="526"/>
    </w:p>
    <w:p w14:paraId="744851A4"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آدم:</w:t>
      </w:r>
      <w:r w:rsidRPr="0073369A">
        <w:rPr>
          <w:rFonts w:ascii="Calibri" w:eastAsia="Times New Roman" w:hAnsi="Calibri"/>
          <w:color w:val="1B1C1D"/>
          <w:sz w:val="24"/>
          <w:rtl/>
          <w:lang w:val="fr-MA" w:eastAsia="fr-MA"/>
        </w:rPr>
        <w:t xml:space="preserve"> أصل البشرية والتواضع المكرم</w:t>
      </w:r>
    </w:p>
    <w:p w14:paraId="1570F206"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يُشتق اسمه من "الأديم" (سطح الأرض وترابها)، وقد يشير أيضاً إلى "الإدامة" (الاستمرار). يذكرنا بأصلنا المتواضع من التراب.</w:t>
      </w:r>
    </w:p>
    <w:p w14:paraId="290183F5"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لخلق الإنسان الأول، وتكريم الله له بالنفخة الإلهية التي رفعته فوق سائر المخلوقات.</w:t>
      </w:r>
    </w:p>
    <w:p w14:paraId="3A301530"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ا د م"</w:t>
      </w:r>
      <w:r w:rsidRPr="0073369A">
        <w:rPr>
          <w:rFonts w:ascii="Calibri" w:eastAsia="Times New Roman" w:hAnsi="Calibri"/>
          <w:color w:val="1B1C1D"/>
          <w:sz w:val="24"/>
          <w:rtl/>
          <w:lang w:val="fr-MA" w:eastAsia="fr-MA"/>
        </w:rPr>
        <w:t>. يمكن تفكيكه إلى الأزواج الحرفية "ء ا" (البدء والظهور الأولي)، "ا د" (الأداء والإتيان والوجود)، و"د م" (الدوام والاستمرار والمادة). هذا التركيب يشير إلى البدء الإلهي الذي أدى إلى الوجود المادي المستمر، ويربط الاسم بأصل الخلق وتكريمه.</w:t>
      </w:r>
    </w:p>
    <w:p w14:paraId="61A99B57"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يجمع بين التواضع لمعرفة الأصل، والشعور بالتكريم الإلهي. ﴿وَلَقَدْ كَرَّمْنَا بَنِي آدَمَ﴾.</w:t>
      </w:r>
    </w:p>
    <w:p w14:paraId="42B94EB1"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إدريس:</w:t>
      </w:r>
      <w:r w:rsidRPr="0073369A">
        <w:rPr>
          <w:rFonts w:ascii="Calibri" w:eastAsia="Times New Roman" w:hAnsi="Calibri"/>
          <w:color w:val="1B1C1D"/>
          <w:sz w:val="24"/>
          <w:rtl/>
          <w:lang w:val="fr-MA" w:eastAsia="fr-MA"/>
        </w:rPr>
        <w:t xml:space="preserve"> العلم والرفعة</w:t>
      </w:r>
    </w:p>
    <w:p w14:paraId="5A0CC054"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من "الدَّرْس" و"الدراسة" (التعلم العميق)، وقيل إنه يعني "الرئيس" أو "سيد القوم".</w:t>
      </w:r>
    </w:p>
    <w:p w14:paraId="363B432A"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رمز للمعرفة والحكمة والارتقاء الروحي، والقيادة المسؤولة المستنيرة بالعلم.</w:t>
      </w:r>
    </w:p>
    <w:p w14:paraId="1A8C6446"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د ر ي س"</w:t>
      </w:r>
      <w:r w:rsidRPr="0073369A">
        <w:rPr>
          <w:rFonts w:ascii="Calibri" w:eastAsia="Times New Roman" w:hAnsi="Calibri"/>
          <w:color w:val="1B1C1D"/>
          <w:sz w:val="24"/>
          <w:rtl/>
          <w:lang w:val="fr-MA" w:eastAsia="fr-MA"/>
        </w:rPr>
        <w:t>. يمكن تفكيكه إلى "ء د" (البدء والوجود)، "د ر" (التدبير، المعرفة، الفهم العميق)، و"ي س" (اليسر، السيادة، الحركة الموجهة). هذه المثاني تشير إلى شخصية بدأت بالدراسة والفهم العميق، مما أدى إلى رفعتها وسيادتها في طريق العلم والهدى.</w:t>
      </w:r>
    </w:p>
    <w:p w14:paraId="16EF85E2"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قيمة العلم والعمل الصالح في تحقيق الرفعة في الدنيا والآخرة. ﴿وَرَفَعْنَاهُ مَكَانًا عَلِيًّا﴾.</w:t>
      </w:r>
    </w:p>
    <w:p w14:paraId="7DEFE845"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نوح:</w:t>
      </w:r>
      <w:r w:rsidRPr="0073369A">
        <w:rPr>
          <w:rFonts w:ascii="Calibri" w:eastAsia="Times New Roman" w:hAnsi="Calibri"/>
          <w:color w:val="1B1C1D"/>
          <w:sz w:val="24"/>
          <w:rtl/>
          <w:lang w:val="fr-MA" w:eastAsia="fr-MA"/>
        </w:rPr>
        <w:t xml:space="preserve"> الصبر الطويل وبداية جديدة</w:t>
      </w:r>
    </w:p>
    <w:p w14:paraId="77AE8F9B"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يرتبط اسمه بـ "النوح" أو "النياحة"، إشارة إلى شكواه وحزنه الطويل على إعراض قومه. وقد يعني أيضاً "الراحة" لأنه أتى بالراحة للعالم وبداية جديدة بعد الطوفان.</w:t>
      </w:r>
    </w:p>
    <w:p w14:paraId="7EC826EA"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قمة الصبر والمثابرة في الدعوة إلى الله على مدى قرون، والثبات المطلق على الحق رغم اليأس من استجابة قومه.</w:t>
      </w:r>
    </w:p>
    <w:p w14:paraId="5F89D7B7"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واجب الداعية هو البلاغ والمثابرة، والنجاة تكون باتباع وحي الله مهما كانت الظروف. ﴿قَالَ رَبِّ إِنِّي دَعَوْتُ قَوْمِي لَيْلًا وَنَهَارًا﴾.</w:t>
      </w:r>
    </w:p>
    <w:p w14:paraId="4625794C"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إبراهيم:</w:t>
      </w:r>
      <w:r w:rsidRPr="0073369A">
        <w:rPr>
          <w:rFonts w:ascii="Calibri" w:eastAsia="Times New Roman" w:hAnsi="Calibri"/>
          <w:color w:val="1B1C1D"/>
          <w:sz w:val="24"/>
          <w:rtl/>
          <w:lang w:val="fr-MA" w:eastAsia="fr-MA"/>
        </w:rPr>
        <w:t xml:space="preserve"> أبو التوحيد وفلسفة البراءة والهيمان</w:t>
      </w:r>
    </w:p>
    <w:p w14:paraId="26AB2F14"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يُفسر بأنه "أب رحيم" أو "أب رفيع". والمنهجية الحديثة تقترح أنه مركب من "إبرا" (التبرؤ والتنزه من الشرك) و"هَيْم" (الهيمان والتأمل والعطش الروحي).</w:t>
      </w:r>
    </w:p>
    <w:p w14:paraId="1039DD46"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نموذج التوحيد الخالص، والتسليم المطلق لله، والتبرؤ من الأصنام والأوهام، مع قلب الأب الحاني على الخلق.</w:t>
      </w:r>
    </w:p>
    <w:p w14:paraId="16EA7317"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ب ر ا هـ ي م"</w:t>
      </w:r>
      <w:r w:rsidRPr="0073369A">
        <w:rPr>
          <w:rFonts w:ascii="Calibri" w:eastAsia="Times New Roman" w:hAnsi="Calibri"/>
          <w:color w:val="1B1C1D"/>
          <w:sz w:val="24"/>
          <w:rtl/>
          <w:lang w:val="fr-MA" w:eastAsia="fr-MA"/>
        </w:rPr>
        <w:t>. يمكن تحليل تركيبه إلى "إبرا" + "هيم" كخطوة أولية. أو بتفكيكه إلى أزواج مثل: "ب ر" (البراءة، الظهور، البركة)، "ر هـ" (الرهبة، التوجيه الخفي)، "هـ ي" (الهداية، الهيمان)، "ي م" (اليمّ، العلم، الاكتمال). هذه المثاني تعكس رحلته من التبرؤ من الشرك إلى اليقين بالله، وسيره نحو الهداية بعطش روحي.</w:t>
      </w:r>
    </w:p>
    <w:p w14:paraId="3B4DF6B9"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الإخلاص في الدعوة، والتفاني في سبيل الله حتى يصبح الفرد كالأمة في تأثيره. ﴿إِنَّ إِبْرَاهِيمَ كَانَ أُمَّةً قَانِتًا لِّلَّهِ حَنِيفًا وَلَمْ يَكُ مِنَ الْمُشْرِكِينَ﴾.</w:t>
      </w:r>
    </w:p>
    <w:p w14:paraId="38FEE7FB"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إسماعيل:</w:t>
      </w:r>
      <w:r w:rsidRPr="0073369A">
        <w:rPr>
          <w:rFonts w:ascii="Calibri" w:eastAsia="Times New Roman" w:hAnsi="Calibri"/>
          <w:color w:val="1B1C1D"/>
          <w:sz w:val="24"/>
          <w:rtl/>
          <w:lang w:val="fr-MA" w:eastAsia="fr-MA"/>
        </w:rPr>
        <w:t xml:space="preserve"> الاستجابة والتسليم</w:t>
      </w:r>
    </w:p>
    <w:p w14:paraId="26165AAE"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"يسمع الله" أو "سميع الله"، إشارة لاستجابة الله لدعاء أبويه، واستجابته هو لأمر ربه.</w:t>
      </w:r>
    </w:p>
    <w:p w14:paraId="42A19E87"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التسليم المطلق لأمر الله، حتى في أشد المواقف صعوبة.</w:t>
      </w:r>
    </w:p>
    <w:p w14:paraId="4D4B684D"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س م ع ي ل"</w:t>
      </w:r>
      <w:r w:rsidRPr="0073369A">
        <w:rPr>
          <w:rFonts w:ascii="Calibri" w:eastAsia="Times New Roman" w:hAnsi="Calibri"/>
          <w:color w:val="1B1C1D"/>
          <w:sz w:val="24"/>
          <w:rtl/>
          <w:lang w:val="fr-MA" w:eastAsia="fr-MA"/>
        </w:rPr>
        <w:t>. يمكن تفكيكه إلى "س م ع" (السمع والاستجابة والطاعة) و"إيل" (الذي يشير إلى الله أو العلو والغاية). هذا يشير إلى "المستجيب لله" أو "السميع للنداء الإلهي".</w:t>
      </w:r>
    </w:p>
    <w:p w14:paraId="60ED21D8"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الطاعة الصادقة لله هي مفتاح القرب منه ونيل رضاه. ﴿فَلَمَّا أَسْلَمَا وَتَلَّهُ لِلْجَبِينِ﴾.</w:t>
      </w:r>
    </w:p>
    <w:p w14:paraId="04384D70"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إسحاق:</w:t>
      </w:r>
      <w:r w:rsidRPr="0073369A">
        <w:rPr>
          <w:rFonts w:ascii="Calibri" w:eastAsia="Times New Roman" w:hAnsi="Calibri"/>
          <w:color w:val="1B1C1D"/>
          <w:sz w:val="24"/>
          <w:rtl/>
          <w:lang w:val="fr-MA" w:eastAsia="fr-MA"/>
        </w:rPr>
        <w:t xml:space="preserve"> بشارة الضحك واليقين</w:t>
      </w:r>
    </w:p>
    <w:p w14:paraId="7EFF7FBA"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"يضحك"، إشارة إلى ضحك أمه سارة عند تلقي البشرى به في سن متقدمة.</w:t>
      </w:r>
    </w:p>
    <w:p w14:paraId="2AD3EBB2"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إلى الفرح بفضل الله، وتحقق وعده، واليقين بقدرته التي تتجاوز المألوف.</w:t>
      </w:r>
    </w:p>
    <w:p w14:paraId="1F05DF83"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الثقة بوعد الله وقدرته على تحقيق ما يبدو مستحيلاً. ﴿فَبَشَّرْنَاهَا بِإِسْحَاقَ وَمِن وَرَاءِ إِسْحَاقَ يَعْقُوبَ﴾.</w:t>
      </w:r>
    </w:p>
    <w:p w14:paraId="3F5C61E2"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لوط:</w:t>
      </w:r>
      <w:r w:rsidRPr="0073369A">
        <w:rPr>
          <w:rFonts w:ascii="Calibri" w:eastAsia="Times New Roman" w:hAnsi="Calibri"/>
          <w:color w:val="1B1C1D"/>
          <w:sz w:val="24"/>
          <w:rtl/>
          <w:lang w:val="fr-MA" w:eastAsia="fr-MA"/>
        </w:rPr>
        <w:t xml:space="preserve"> مواجهة الانحراف</w:t>
      </w:r>
    </w:p>
    <w:p w14:paraId="5623E4E8"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يرتبط اسمه بمعنى "الالتصاق" أو "الميل"، وقد يشير إلى ارتباطه بإبراهيم، أو لمواجهته لميل قومه عن الفطرة السوية.</w:t>
      </w:r>
    </w:p>
    <w:p w14:paraId="3A116EE6"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الصدع بالحق في وجه الفساد والانحراف الأخلاقي، والثبات على المبدأ رغم قلة الأتباع.</w:t>
      </w:r>
    </w:p>
    <w:p w14:paraId="49D8467F"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واجب الدعوة إلى الفضيلة ومواجهة المنكرات بالحكمة والموعظة الحسنة. ﴿وَلُوطًا إِذْ قَالَ لِقَوْمِهِ أَتَأْتُونَ الْفَاحِشَةَ مَا سَبَقَكُم بِهَا مِنْ أَحَدٍ مِّنَ الْعَالَمِينَ﴾.</w:t>
      </w:r>
    </w:p>
    <w:p w14:paraId="091540EB"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يوسف:</w:t>
      </w:r>
      <w:r w:rsidRPr="0073369A">
        <w:rPr>
          <w:rFonts w:ascii="Calibri" w:eastAsia="Times New Roman" w:hAnsi="Calibri"/>
          <w:color w:val="1B1C1D"/>
          <w:sz w:val="24"/>
          <w:rtl/>
          <w:lang w:val="fr-MA" w:eastAsia="fr-MA"/>
        </w:rPr>
        <w:t xml:space="preserve"> الصبر الجميل والتمكين</w:t>
      </w:r>
    </w:p>
    <w:p w14:paraId="0F68357D"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قد يُنسب إلى "الأسف" لحزن أبيه عليه، أو إلى "الزيادة"، فالله زاده جمالًا وحكمة وعلمًا.</w:t>
      </w:r>
    </w:p>
    <w:p w14:paraId="2BD8C624"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إلى الصبر على أشد الابتلاءات: من غدر الإخوة، إلى فتنة الشهوة، وظلمة السجن، ثم التمكين والعفو عند المقدرة.</w:t>
      </w:r>
    </w:p>
    <w:p w14:paraId="363622BA"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أن الله لا يضيع أجر المحسنين، وأن العفة والصبر هما طريق النجاة والرفعة في الدنيا والآخرة. ﴿قَالَ لَا تَثْرِيبَ عَلَيْكُمُ الْيَوْمَ ۖ يَغْفِرُ اللَّهُ لَكُمْ ۖ وَهُوَ أَرْحَمُ الرَّاحِمِينَ﴾.</w:t>
      </w:r>
    </w:p>
    <w:p w14:paraId="55DF16A1"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موسى:</w:t>
      </w:r>
      <w:r w:rsidRPr="0073369A">
        <w:rPr>
          <w:rFonts w:ascii="Calibri" w:eastAsia="Times New Roman" w:hAnsi="Calibri"/>
          <w:color w:val="1B1C1D"/>
          <w:sz w:val="24"/>
          <w:rtl/>
          <w:lang w:val="fr-MA" w:eastAsia="fr-MA"/>
        </w:rPr>
        <w:t xml:space="preserve"> المنقذ وقوة الحق، من آلة الحَلْق إلى مسِّ الحقيقة</w:t>
      </w:r>
    </w:p>
    <w:p w14:paraId="6A740F41"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قيل إنه مركب من "مو" (ماء) و"سى" (شجر) بلغة قديمة إشارة لمكان العثور عليه، أو يعني "المُنتَشَل من الماء".</w:t>
      </w:r>
    </w:p>
    <w:p w14:paraId="017A189E"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لقوة الحق في مواجهة الطغيان، وإنقاذ المستضعفين، والتوكل على الله في أصعب الظروف.</w:t>
      </w:r>
    </w:p>
    <w:p w14:paraId="440F1D5F"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 (فقه اللسان القرآني):</w:t>
      </w:r>
      <w:r w:rsidRPr="0073369A">
        <w:rPr>
          <w:rFonts w:ascii="Calibri" w:eastAsia="Times New Roman" w:hAnsi="Calibri"/>
          <w:color w:val="1B1C1D"/>
          <w:sz w:val="24"/>
          <w:rtl/>
          <w:lang w:val="fr-MA" w:eastAsia="fr-MA"/>
        </w:rPr>
        <w:t xml:space="preserve"> اسمه </w:t>
      </w:r>
      <w:r w:rsidRPr="0073369A">
        <w:rPr>
          <w:rFonts w:ascii="Calibri" w:eastAsia="Times New Roman" w:hAnsi="Calibri"/>
          <w:b/>
          <w:bCs/>
          <w:color w:val="1B1C1D"/>
          <w:sz w:val="24"/>
          <w:bdr w:val="none" w:sz="0" w:space="0" w:color="auto" w:frame="1"/>
          <w:rtl/>
          <w:lang w:val="fr-MA" w:eastAsia="fr-MA"/>
        </w:rPr>
        <w:t>"م و س ى"</w:t>
      </w:r>
      <w:r w:rsidRPr="0073369A">
        <w:rPr>
          <w:rFonts w:ascii="Calibri" w:eastAsia="Times New Roman" w:hAnsi="Calibri"/>
          <w:color w:val="1B1C1D"/>
          <w:sz w:val="24"/>
          <w:rtl/>
          <w:lang w:val="fr-MA" w:eastAsia="fr-MA"/>
        </w:rPr>
        <w:t xml:space="preserve"> يمكن تفكيكه إلى "م و" (الماء، الأصل)، "و س" (الوسع، القوة الكامنة)، و"س ى" (السعي، الغاية، السيادة). هذه المثاني تشير إلى شخصية خرجت من الماء بقوة كامنة وسعت لغاية عليا وتحقيق السيادة بالحق.</w:t>
      </w:r>
    </w:p>
    <w:p w14:paraId="12E6934B" w14:textId="77777777" w:rsidR="00C7544E" w:rsidRPr="0073369A" w:rsidRDefault="00C7544E" w:rsidP="00CA669F">
      <w:pPr>
        <w:numPr>
          <w:ilvl w:val="2"/>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كذلك، يمكن تأويل اسمه بكونه </w:t>
      </w:r>
      <w:r w:rsidRPr="0073369A">
        <w:rPr>
          <w:rFonts w:ascii="Calibri" w:eastAsia="Times New Roman" w:hAnsi="Calibri"/>
          <w:b/>
          <w:bCs/>
          <w:color w:val="1B1C1D"/>
          <w:sz w:val="24"/>
          <w:bdr w:val="none" w:sz="0" w:space="0" w:color="auto" w:frame="1"/>
          <w:rtl/>
          <w:lang w:val="fr-MA" w:eastAsia="fr-MA"/>
        </w:rPr>
        <w:t>"المُوسَى" (</w:t>
      </w:r>
      <w:r w:rsidRPr="0073369A">
        <w:rPr>
          <w:rFonts w:ascii="Calibri" w:eastAsia="Times New Roman" w:hAnsi="Calibri"/>
          <w:b/>
          <w:bCs/>
          <w:color w:val="1B1C1D"/>
          <w:sz w:val="24"/>
          <w:bdr w:val="none" w:sz="0" w:space="0" w:color="auto" w:frame="1"/>
          <w:lang w:val="fr-MA" w:eastAsia="fr-MA"/>
        </w:rPr>
        <w:t>The Razor</w:t>
      </w:r>
      <w:r w:rsidRPr="0073369A">
        <w:rPr>
          <w:rFonts w:ascii="Calibri" w:eastAsia="Times New Roman" w:hAnsi="Calibri"/>
          <w:b/>
          <w:bCs/>
          <w:color w:val="1B1C1D"/>
          <w:sz w:val="24"/>
          <w:bdr w:val="none" w:sz="0" w:space="0" w:color="auto" w:frame="1"/>
          <w:rtl/>
          <w:lang w:val="fr-MA" w:eastAsia="fr-MA"/>
        </w:rPr>
        <w:t>):</w:t>
      </w:r>
      <w:r w:rsidRPr="0073369A">
        <w:rPr>
          <w:rFonts w:ascii="Calibri" w:eastAsia="Times New Roman" w:hAnsi="Calibri"/>
          <w:color w:val="1B1C1D"/>
          <w:sz w:val="24"/>
          <w:rtl/>
          <w:lang w:val="fr-MA" w:eastAsia="fr-MA"/>
        </w:rPr>
        <w:t xml:space="preserve"> الأداة الإلهية الحادة التي كُلِّفت بـ"حَلْق" طبقات الزيف، وكشف حقيقة التوحيد، والفصل بين الحق والباطل بحدٍّ قاطع.</w:t>
      </w:r>
    </w:p>
    <w:p w14:paraId="32AD51A7" w14:textId="77777777" w:rsidR="00C7544E" w:rsidRPr="0073369A" w:rsidRDefault="00C7544E" w:rsidP="00CA669F">
      <w:pPr>
        <w:numPr>
          <w:ilvl w:val="2"/>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وهو أيضاً الإنسان الذي </w:t>
      </w:r>
      <w:r w:rsidRPr="0073369A">
        <w:rPr>
          <w:rFonts w:ascii="Calibri" w:eastAsia="Times New Roman" w:hAnsi="Calibri"/>
          <w:b/>
          <w:bCs/>
          <w:color w:val="1B1C1D"/>
          <w:sz w:val="24"/>
          <w:bdr w:val="none" w:sz="0" w:space="0" w:color="auto" w:frame="1"/>
          <w:rtl/>
          <w:lang w:val="fr-MA" w:eastAsia="fr-MA"/>
        </w:rPr>
        <w:t>"مَسَّ" الحقيقة الإلهية</w:t>
      </w:r>
      <w:r w:rsidRPr="0073369A">
        <w:rPr>
          <w:rFonts w:ascii="Calibri" w:eastAsia="Times New Roman" w:hAnsi="Calibri"/>
          <w:color w:val="1B1C1D"/>
          <w:sz w:val="24"/>
          <w:rtl/>
          <w:lang w:val="fr-MA" w:eastAsia="fr-MA"/>
        </w:rPr>
        <w:t xml:space="preserve"> عند الوادي المقدس، فتطهّر كيانه، وأصبح هو نفسه أداة لـ"مسّ" الواقع وتغييره.</w:t>
      </w:r>
    </w:p>
    <w:p w14:paraId="3E22505B"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الصبر والثبات في طريق الدعوة ومقارعة الظلم، فالله ناصر عباده المؤمنين. ﴿اذْهَبْ إِلَى فِرْعَوْنَ إِنَّهُ طَغَى﴾.</w:t>
      </w:r>
    </w:p>
    <w:p w14:paraId="457180FC"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داوود:</w:t>
      </w:r>
      <w:r w:rsidRPr="0073369A">
        <w:rPr>
          <w:rFonts w:ascii="Calibri" w:eastAsia="Times New Roman" w:hAnsi="Calibri"/>
          <w:color w:val="1B1C1D"/>
          <w:sz w:val="24"/>
          <w:rtl/>
          <w:lang w:val="fr-MA" w:eastAsia="fr-MA"/>
        </w:rPr>
        <w:t xml:space="preserve"> القوة والحكمة وتسبيح الجبال، ونجمة الباحث الطفل</w:t>
      </w:r>
    </w:p>
    <w:p w14:paraId="2E6E19CA"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يرتبط بمعنى "المحبوب". واسمه في العربية قريب من "الود" و"الأوْد" (القوة).</w:t>
      </w:r>
    </w:p>
    <w:p w14:paraId="50E036D8"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اجتماع القوة الجسدية (قتل جالوت) مع قوة المُلك والعدل، ورقة القلب وجمال الصوت في تسبيح الله، حتى إن الجبال والطير كانت تردد تسبيحه. هو الخليفة الذي يجمع بين السلطان والعبودية.</w:t>
      </w:r>
    </w:p>
    <w:p w14:paraId="44A4DBDA" w14:textId="77777777" w:rsidR="00C7544E" w:rsidRPr="0073369A" w:rsidRDefault="00C7544E" w:rsidP="00CA669F">
      <w:pPr>
        <w:numPr>
          <w:ilvl w:val="1"/>
          <w:numId w:val="389"/>
        </w:numPr>
        <w:spacing w:after="0" w:line="360" w:lineRule="auto"/>
        <w:rPr>
          <w:rFonts w:ascii="Calibri" w:eastAsia="Times New Roman" w:hAnsi="Calibri"/>
          <w:color w:val="1B1C1D"/>
          <w:sz w:val="24"/>
          <w:lang w:val="fr-MA" w:eastAsia="fr-MA"/>
        </w:rPr>
      </w:pPr>
      <w:r w:rsidRPr="0073369A">
        <w:rPr>
          <w:rFonts w:ascii="Calibri" w:eastAsia="Times New Roman" w:hAnsi="Calibri"/>
          <w:b/>
          <w:bCs/>
          <w:color w:val="1B1C1D"/>
          <w:sz w:val="24"/>
          <w:bdr w:val="none" w:sz="0" w:space="0" w:color="auto" w:frame="1"/>
          <w:rtl/>
          <w:lang w:val="fr-MA" w:eastAsia="fr-MA"/>
        </w:rPr>
        <w:t>إثراء خاص بـ"نجمة داوود":</w:t>
      </w:r>
      <w:r w:rsidRPr="0073369A">
        <w:rPr>
          <w:rFonts w:ascii="Calibri" w:eastAsia="Times New Roman" w:hAnsi="Calibri"/>
          <w:color w:val="1B1C1D"/>
          <w:sz w:val="24"/>
          <w:rtl/>
          <w:lang w:val="fr-MA" w:eastAsia="fr-MA"/>
        </w:rPr>
        <w:t xml:space="preserve"> يُربط مفهوم "نجمة داوود" بالطفل الفضولي والباحث عن المعرفة الموجود داخل كل إنسان. هذا الطفل هو "داوود" الذي جعله الله خليفة في الأرض، وهو رمز للشغف والاكتشاف والبحث المستمر عن الجديد.</w:t>
      </w:r>
    </w:p>
    <w:p w14:paraId="03931CCE"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مفهوم الخلافة والتجديد (داوود): الخلافة في الأرض لا تتحقق إلا بتفعيل طاقة "داوود" بداخلنا، وهي طاقة البحث والاكتشاف والتطور المستمر في كافة المجالات (صناعة، زراعة، تكنولوجيا).</w:t>
      </w:r>
    </w:p>
    <w:p w14:paraId="3DC4BFD0"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القوة الحقيقية هي التي تُسخَّر للحق والعدل، وتكون مقرونة بالخشوع والرجوع الدائم إلى الله. ﴿يَا دَاوُودُ إِنَّا جَعَلْنَاكَ خَلِيفَةً فِي الْأَرْضِ فَاحْكُم بَيْنَ النَّاسِ بِالْحَقِّ﴾.</w:t>
      </w:r>
    </w:p>
    <w:p w14:paraId="3FFF5226"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سليمان:</w:t>
      </w:r>
      <w:r w:rsidRPr="0073369A">
        <w:rPr>
          <w:rFonts w:ascii="Calibri" w:eastAsia="Times New Roman" w:hAnsi="Calibri"/>
          <w:color w:val="1B1C1D"/>
          <w:sz w:val="24"/>
          <w:rtl/>
          <w:lang w:val="fr-MA" w:eastAsia="fr-MA"/>
        </w:rPr>
        <w:t xml:space="preserve"> الحكمة والمُلك الشاكر</w:t>
      </w:r>
    </w:p>
    <w:p w14:paraId="40FF4F80"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مشتق من "السلام" أو "السلامة"، إشارة إلى سلامة حكمه من النقص، وقلبه السليم.</w:t>
      </w:r>
    </w:p>
    <w:p w14:paraId="1D99B738"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الحكمة الفائقة والمُلك الذي لم يُعطَ لأحد من قبله ولا بعده، مع تسخير الريح والجن والطير. وهو رمز العبد الشاكر الذي ينسب كل الفضل لله.</w:t>
      </w:r>
    </w:p>
    <w:p w14:paraId="2D16B164"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أن أعظم نعم الله هي الحكمة، وأن قمة القوة والمُلك هي اختبار للشكر وليس مدعاة للغرور. ﴿قَالَ هَٰذَا مِن فَضْلِ رَبِّي لِيَبْلُوَنِي أَأَشْكُرُ أَمْ أَكْفُرُ﴾.</w:t>
      </w:r>
    </w:p>
    <w:p w14:paraId="5AA01F32"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أيوب:</w:t>
      </w:r>
      <w:r w:rsidRPr="0073369A">
        <w:rPr>
          <w:rFonts w:ascii="Calibri" w:eastAsia="Times New Roman" w:hAnsi="Calibri"/>
          <w:color w:val="1B1C1D"/>
          <w:sz w:val="24"/>
          <w:rtl/>
          <w:lang w:val="fr-MA" w:eastAsia="fr-MA"/>
        </w:rPr>
        <w:t xml:space="preserve"> الصبر والرجوع إلى الله</w:t>
      </w:r>
    </w:p>
    <w:p w14:paraId="4BD9A126"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مشتق من "آبَ يؤوبُ"، أي رجع وعاد. فهو الأوّاب، كثير الرجوع والتوبة إلى الله.</w:t>
      </w:r>
    </w:p>
    <w:p w14:paraId="7707FC6D"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أعظم نموذج للصبر الجميل على البلاء، والرضا بقضاء الله، واليقين برحمته وفرجه.</w:t>
      </w:r>
    </w:p>
    <w:p w14:paraId="086BE8B2"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الشدة تكشف معادن الرجال، واليقين بالله هو ملاذ الصابرين. ﴿إِنَّا وَجَدْنَاهُ صَابِرًا ۚ نِّعْمَ الْعَبْدُ ۖ إِنَّهُ أَوَّابٌ﴾.</w:t>
      </w:r>
    </w:p>
    <w:p w14:paraId="2ECABB53"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يونس:</w:t>
      </w:r>
      <w:r w:rsidRPr="0073369A">
        <w:rPr>
          <w:rFonts w:ascii="Calibri" w:eastAsia="Times New Roman" w:hAnsi="Calibri"/>
          <w:color w:val="1B1C1D"/>
          <w:sz w:val="24"/>
          <w:rtl/>
          <w:lang w:val="fr-MA" w:eastAsia="fr-MA"/>
        </w:rPr>
        <w:t xml:space="preserve"> التوبة بعد اليأس</w:t>
      </w:r>
    </w:p>
    <w:p w14:paraId="32811DA5"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قد يرتبط بـ"الأُنْس"، أو يشير لكونه النبي الذي ابتلعه الحوت (النُّون).</w:t>
      </w:r>
    </w:p>
    <w:p w14:paraId="1E5B0927"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أهمية الرجوع إلى الله والتوبة حتى في أحلك الظروف، وأن الدعاء الصادق يغير الأقدار.</w:t>
      </w:r>
    </w:p>
    <w:p w14:paraId="257AD837"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p>
    <w:p w14:paraId="74C56E8C"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إلياس:</w:t>
      </w:r>
      <w:r w:rsidRPr="0073369A">
        <w:rPr>
          <w:rFonts w:ascii="Calibri" w:eastAsia="Times New Roman" w:hAnsi="Calibri"/>
          <w:color w:val="1B1C1D"/>
          <w:sz w:val="24"/>
          <w:rtl/>
          <w:lang w:val="fr-MA" w:eastAsia="fr-MA"/>
        </w:rPr>
        <w:t xml:space="preserve"> غيرة التوحيد</w:t>
      </w:r>
    </w:p>
    <w:p w14:paraId="552EF661"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"إلهي هو يهوه/الله"، اسم يحمل رسالة التوحيد في ذاته.</w:t>
      </w:r>
    </w:p>
    <w:p w14:paraId="05AEDB75"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للغيرة على دين الله، ودعوة الناس لعبادة الله وحده ونبذ الشرك والأصنام.</w:t>
      </w:r>
    </w:p>
    <w:p w14:paraId="2025C06B"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أهمية الدعوة إلى التوحيد الخالص ومحاربة الشرك بجميع أشكاله. ﴿وَإِنَّ إِلْيَاسَ لَمِنَ الْمُرْسَلِينَ * إِذْ قَالَ لِقَوْمِهِ أَلَا تَتَّقُونَ﴾.</w:t>
      </w:r>
    </w:p>
    <w:p w14:paraId="63538317"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ذو الكفل:</w:t>
      </w:r>
      <w:r w:rsidRPr="0073369A">
        <w:rPr>
          <w:rFonts w:ascii="Calibri" w:eastAsia="Times New Roman" w:hAnsi="Calibri"/>
          <w:color w:val="1B1C1D"/>
          <w:sz w:val="24"/>
          <w:rtl/>
          <w:lang w:val="fr-MA" w:eastAsia="fr-MA"/>
        </w:rPr>
        <w:t xml:space="preserve"> العدل والوفاء بالعهد</w:t>
      </w:r>
    </w:p>
    <w:p w14:paraId="15D8E85E"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"صاحب النصيب" أو "صاحب الكفالة أو الضمان"، إشارة لتحمله المسؤولية والوفاء بها.</w:t>
      </w:r>
    </w:p>
    <w:p w14:paraId="3D571DEA"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إلى العدل، والوفاء بالعهود، وتحمل المسؤوليات الجسيمة بصبر وثبات.</w:t>
      </w:r>
    </w:p>
    <w:p w14:paraId="52236396"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أهمية العدل والوفاء بالمسؤوليات والتكاليف لنيل مرتبة الأخيار. ﴿وَاذْكُرْ إِسْمَاعِيلَ وَالْيَسَعَ وَذَا الْكِفْلِ ۖ وَكُلٌّ مِّنَ الْأَخْيَارِ﴾.</w:t>
      </w:r>
    </w:p>
    <w:p w14:paraId="32B05992"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صالح:</w:t>
      </w:r>
      <w:r w:rsidRPr="0073369A">
        <w:rPr>
          <w:rFonts w:ascii="Calibri" w:eastAsia="Times New Roman" w:hAnsi="Calibri"/>
          <w:color w:val="1B1C1D"/>
          <w:sz w:val="24"/>
          <w:rtl/>
          <w:lang w:val="fr-MA" w:eastAsia="fr-MA"/>
        </w:rPr>
        <w:t xml:space="preserve"> دعوة الإصلاح</w:t>
      </w:r>
    </w:p>
    <w:p w14:paraId="3268F4FB"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"الصالح" أو "المصلح"، اسم على مسمى لدوره في دعوة قومه للإصلاح.</w:t>
      </w:r>
    </w:p>
    <w:p w14:paraId="7F8B0AD6"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السعي لإصلاح المجتمع ونهيه عن الفساد في الأرض.</w:t>
      </w:r>
    </w:p>
    <w:p w14:paraId="142BA2CA"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واجب الأنبياء وأتباعهم هو السعي في الإصلاح ما استطاعوا. ﴿وَإِلَىٰ ثَمُودَ أَخَاهُمْ صَالِحًا ۗ قَالَ يَا قَوْمِ اعْبُدُوا اللَّهَ مَا لَكُم مِّنْ إِلَٰهٍ غَيْرُهُ...﴾.</w:t>
      </w:r>
    </w:p>
    <w:p w14:paraId="6910DA59"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عيسى:</w:t>
      </w:r>
      <w:r w:rsidRPr="0073369A">
        <w:rPr>
          <w:rFonts w:ascii="Calibri" w:eastAsia="Times New Roman" w:hAnsi="Calibri"/>
          <w:color w:val="1B1C1D"/>
          <w:sz w:val="24"/>
          <w:rtl/>
          <w:lang w:val="fr-MA" w:eastAsia="fr-MA"/>
        </w:rPr>
        <w:t xml:space="preserve"> روح الرحمة والكلمة</w:t>
      </w:r>
    </w:p>
    <w:p w14:paraId="469586A9"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قيل من "العَسْو" (التجوال بالخير) أو يشير إلى "البياض والنقاء"، وهو كلمة الله وروحه.</w:t>
      </w:r>
    </w:p>
    <w:p w14:paraId="715BE4AC"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رمز للمحبة والرحمة والشفاء، ونشر السلام، والتأييد بالمعجزات الباهرة.</w:t>
      </w:r>
    </w:p>
    <w:p w14:paraId="6D608E2C"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الرحمة والبركة أساس الدعوة إلى الله، وكلمة الحق لها قوة وتأثير. ﴿وَجَعَلَنِي مُبَارَكًا أَيْنَ مَا كُنتُ وَأَوْصَانِي بِالصَّلَاةِ وَالزَّكَاةِ مَا دُمْتُ حَيًّا﴾.</w:t>
      </w:r>
    </w:p>
    <w:p w14:paraId="2C3B1935" w14:textId="77777777" w:rsidR="00C7544E" w:rsidRPr="0073369A" w:rsidRDefault="00C7544E" w:rsidP="00CA669F">
      <w:pPr>
        <w:numPr>
          <w:ilvl w:val="0"/>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محمد وأحمد ﷺ:</w:t>
      </w:r>
      <w:r w:rsidRPr="0073369A">
        <w:rPr>
          <w:rFonts w:ascii="Calibri" w:eastAsia="Times New Roman" w:hAnsi="Calibri"/>
          <w:color w:val="1B1C1D"/>
          <w:sz w:val="24"/>
          <w:rtl/>
          <w:lang w:val="fr-MA" w:eastAsia="fr-MA"/>
        </w:rPr>
        <w:t xml:space="preserve"> خاتم النبيين وسيد المرسلين</w:t>
      </w:r>
    </w:p>
    <w:p w14:paraId="7242DD65"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"محمد" هو كثير الخصال المحمودة، و"أحمد" هو الأكثر حمدًا لله أو الأحق بالحمد من غيره. اسمان يحملان أسمى معاني الثناء.</w:t>
      </w:r>
    </w:p>
    <w:p w14:paraId="0A344F0D"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الكمال البشري في العبودية لله، والرحمة المهداة للعالمين، والرسالة الخاتمة والشاملة.</w:t>
      </w:r>
    </w:p>
    <w:p w14:paraId="13C953CE" w14:textId="77777777" w:rsidR="00C7544E" w:rsidRPr="0073369A" w:rsidRDefault="00C7544E" w:rsidP="00CA669F">
      <w:pPr>
        <w:numPr>
          <w:ilvl w:val="1"/>
          <w:numId w:val="389"/>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هو القدوة المطلقة والأسوة الحسنة للبشرية جمعاء في كل جوانب الحياة. ﴿لَّقَدْ كَانَ لَكُمْ فِي رَسُولِ اللَّهِ أُسْوَةٌ حَسَنَةٌ لِّمَن كَانَ يَرْجُو اللَّهَ وَالْيَوْمَ الْآخِرَ وَذَكَرَ اللَّهَ كَثِيرًا﴾.</w:t>
      </w:r>
    </w:p>
    <w:p w14:paraId="2DA0D483" w14:textId="77777777" w:rsidR="00C7544E" w:rsidRPr="0073369A" w:rsidRDefault="00C7544E" w:rsidP="00CA669F">
      <w:pPr>
        <w:spacing w:after="120" w:line="360" w:lineRule="auto"/>
        <w:rPr>
          <w:rFonts w:ascii="Calibri" w:eastAsia="Yu Mincho" w:hAnsi="Calibri"/>
          <w:color w:val="1B1C1D"/>
          <w:sz w:val="24"/>
          <w:rtl/>
          <w:lang w:val="en-US"/>
        </w:rPr>
      </w:pPr>
    </w:p>
    <w:p w14:paraId="0E0574CB" w14:textId="77777777" w:rsidR="00C7544E" w:rsidRPr="0073369A" w:rsidRDefault="00C7544E" w:rsidP="00CA669F">
      <w:pPr>
        <w:pStyle w:val="21"/>
        <w:rPr>
          <w:rtl/>
        </w:rPr>
      </w:pPr>
      <w:bookmarkStart w:id="527" w:name="_Toc205285311"/>
      <w:bookmarkStart w:id="528" w:name="_Toc218028307"/>
      <w:r w:rsidRPr="0073369A">
        <w:rPr>
          <w:rtl/>
        </w:rPr>
        <w:t>خاتمة: أسماء الأنبياء.. نظام لغوي ومعنوي متكامل</w:t>
      </w:r>
      <w:bookmarkEnd w:id="527"/>
      <w:bookmarkEnd w:id="528"/>
    </w:p>
    <w:p w14:paraId="025E4300" w14:textId="77777777" w:rsidR="00C7544E" w:rsidRPr="0073369A" w:rsidRDefault="00C7544E" w:rsidP="00CA669F">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753D13C4" w14:textId="77777777" w:rsidR="00C7544E" w:rsidRPr="0073369A" w:rsidRDefault="00C7544E" w:rsidP="00CA669F">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p>
    <w:p w14:paraId="432C2BF5" w14:textId="77777777" w:rsidR="00C7544E" w:rsidRPr="0073369A" w:rsidRDefault="00C7544E" w:rsidP="00CA669F">
      <w:pPr>
        <w:pStyle w:val="1"/>
        <w:spacing w:line="360" w:lineRule="auto"/>
        <w:rPr>
          <w:rtl/>
        </w:rPr>
      </w:pPr>
      <w:bookmarkStart w:id="529" w:name="_Toc203550575"/>
      <w:bookmarkStart w:id="530" w:name="_Toc205285312"/>
      <w:bookmarkStart w:id="531" w:name="_Toc218028308"/>
      <w:r w:rsidRPr="0073369A">
        <w:rPr>
          <w:rtl/>
        </w:rPr>
        <w:t>السلسلة: الصراط المستقيم - رؤية قرآنية من خمسة أبعاد</w:t>
      </w:r>
      <w:bookmarkEnd w:id="529"/>
      <w:bookmarkEnd w:id="530"/>
      <w:bookmarkEnd w:id="531"/>
    </w:p>
    <w:p w14:paraId="109F3A30" w14:textId="77777777" w:rsidR="00C7544E" w:rsidRPr="0073369A" w:rsidRDefault="00C7544E" w:rsidP="00CA669F">
      <w:pPr>
        <w:spacing w:line="360" w:lineRule="auto"/>
        <w:rPr>
          <w:rFonts w:ascii="Calibri" w:eastAsia="Aptos" w:hAnsi="Calibri"/>
          <w:sz w:val="24"/>
        </w:rPr>
      </w:pPr>
    </w:p>
    <w:p w14:paraId="4787F14B" w14:textId="77777777" w:rsidR="00C7544E" w:rsidRPr="0073369A" w:rsidRDefault="00C7544E" w:rsidP="00CA669F">
      <w:pPr>
        <w:spacing w:line="360" w:lineRule="auto"/>
        <w:rPr>
          <w:rFonts w:ascii="Calibri" w:eastAsia="Aptos" w:hAnsi="Calibri"/>
          <w:b/>
          <w:bCs/>
          <w:sz w:val="24"/>
        </w:rPr>
      </w:pPr>
      <w:r w:rsidRPr="0073369A">
        <w:rPr>
          <w:rFonts w:ascii="Calibri" w:eastAsia="Aptos" w:hAnsi="Calibri"/>
          <w:b/>
          <w:bCs/>
          <w:sz w:val="24"/>
          <w:rtl/>
        </w:rPr>
        <w:t>مقدمة السلسلة: الصراط المستقيم - رحلة من الحرف إلى الحياة</w:t>
      </w:r>
    </w:p>
    <w:p w14:paraId="4540AA61"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في قلب كل صلاة، ومع كل فاتحة كتاب، يردد المسلمون دعاءً هو من أعمق الأدعية وأشملها</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اهْدِنَا الصِّرَاطَ الْمُسْتَقِيمَ</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لكن، ما هو هذا الصراط؟ هل هو مجرد جسر مادي ننتظر عبوره في الآخرة، أم أنه مفهوم يمتد ليشمل كل تفاصيل حياتنا الدنيوية؟</w:t>
      </w:r>
    </w:p>
    <w:p w14:paraId="5CD526CD"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لقد ترسخت في أذهاننا صور نمطية قد تبدو أحياناً أضيق من أن تسع عظمة هذا المفهوم القرآني. ومن هنا، تنطلق هذه السلسلة في رحلة تدبر من خمسة أبعاد، في محاولة لإعادة استكشاف "الصراط المستقيم" برؤية قرآنية متكاملة، تنتقل بنا من الحرف إلى الحياة</w:t>
      </w:r>
      <w:r w:rsidRPr="0073369A">
        <w:rPr>
          <w:rFonts w:ascii="Calibri" w:eastAsia="Aptos" w:hAnsi="Calibri"/>
          <w:sz w:val="24"/>
        </w:rPr>
        <w:t>.</w:t>
      </w:r>
    </w:p>
    <w:p w14:paraId="783E5EF6" w14:textId="77777777" w:rsidR="00C7544E" w:rsidRPr="0073369A" w:rsidRDefault="00C7544E" w:rsidP="00CA669F">
      <w:pPr>
        <w:spacing w:line="360" w:lineRule="auto"/>
        <w:rPr>
          <w:rFonts w:ascii="Calibri" w:eastAsia="Aptos" w:hAnsi="Calibri"/>
          <w:sz w:val="24"/>
        </w:rPr>
      </w:pPr>
      <w:r w:rsidRPr="0073369A">
        <w:rPr>
          <w:rFonts w:ascii="Calibri" w:eastAsia="Aptos" w:hAnsi="Calibri"/>
          <w:b/>
          <w:bCs/>
          <w:sz w:val="24"/>
          <w:rtl/>
        </w:rPr>
        <w:t>خارطة رحلتنا</w:t>
      </w:r>
      <w:r w:rsidRPr="0073369A">
        <w:rPr>
          <w:rFonts w:ascii="Calibri" w:eastAsia="Aptos" w:hAnsi="Calibri"/>
          <w:b/>
          <w:bCs/>
          <w:sz w:val="24"/>
        </w:rPr>
        <w:t>:</w:t>
      </w:r>
    </w:p>
    <w:p w14:paraId="0BCDF111" w14:textId="45344375" w:rsidR="00C7544E" w:rsidRPr="0073369A" w:rsidRDefault="00C7544E" w:rsidP="00CA669F">
      <w:pPr>
        <w:numPr>
          <w:ilvl w:val="0"/>
          <w:numId w:val="394"/>
        </w:numPr>
        <w:spacing w:line="360" w:lineRule="auto"/>
        <w:rPr>
          <w:rFonts w:ascii="Calibri" w:eastAsia="Aptos" w:hAnsi="Calibri"/>
          <w:sz w:val="24"/>
        </w:rPr>
      </w:pPr>
      <w:r w:rsidRPr="0073369A">
        <w:rPr>
          <w:rFonts w:ascii="Calibri" w:eastAsia="Aptos" w:hAnsi="Calibri"/>
          <w:b/>
          <w:bCs/>
          <w:sz w:val="24"/>
          <w:rtl/>
        </w:rPr>
        <w:t>البعد الأول: من أسرار الرسم إلى عمق المنهج</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سنبدأ بالغوص في بنية الكلمة ذاتها، لنكتشف أسرار الرسم القرآني الدقيق، ونميز بين دلالات </w:t>
      </w:r>
      <w:r w:rsidRPr="0073369A">
        <w:rPr>
          <w:rFonts w:ascii="Calibri" w:eastAsia="Aptos" w:hAnsi="Calibri"/>
          <w:b/>
          <w:bCs/>
          <w:sz w:val="24"/>
        </w:rPr>
        <w:t>"</w:t>
      </w:r>
      <w:r w:rsidRPr="0073369A">
        <w:rPr>
          <w:rFonts w:ascii="Calibri" w:eastAsia="Aptos" w:hAnsi="Calibri"/>
          <w:b/>
          <w:bCs/>
          <w:sz w:val="24"/>
          <w:rtl/>
        </w:rPr>
        <w:t>صراط</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بالألف الممدودة، و"صرٰط" بالألف الخنجرية، و"الصِّرَاطَ" المعرّف، لنرى كيف أن كل صيغة تفتح باباً مختلفاً من المعنى</w:t>
      </w:r>
      <w:r w:rsidRPr="0073369A">
        <w:rPr>
          <w:rFonts w:ascii="Calibri" w:eastAsia="Aptos" w:hAnsi="Calibri"/>
          <w:sz w:val="24"/>
        </w:rPr>
        <w:t>.</w:t>
      </w:r>
    </w:p>
    <w:p w14:paraId="76A5C9A7" w14:textId="77777777" w:rsidR="00C7544E" w:rsidRPr="0073369A" w:rsidRDefault="00C7544E" w:rsidP="00CA669F">
      <w:pPr>
        <w:numPr>
          <w:ilvl w:val="0"/>
          <w:numId w:val="394"/>
        </w:numPr>
        <w:spacing w:line="360" w:lineRule="auto"/>
        <w:rPr>
          <w:rFonts w:ascii="Calibri" w:eastAsia="Aptos" w:hAnsi="Calibri"/>
          <w:sz w:val="24"/>
        </w:rPr>
      </w:pPr>
      <w:r w:rsidRPr="0073369A">
        <w:rPr>
          <w:rFonts w:ascii="Calibri" w:eastAsia="Aptos" w:hAnsi="Calibri"/>
          <w:b/>
          <w:bCs/>
          <w:sz w:val="24"/>
          <w:rtl/>
        </w:rPr>
        <w:t>البعد الثاني: مفتاح البصيرة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بعد فهم المنهج، سنتناول الأداة التي لا غنى عنها لفك شفراته</w:t>
      </w:r>
      <w:r w:rsidRPr="0073369A">
        <w:rPr>
          <w:rFonts w:ascii="Calibri" w:eastAsia="Aptos" w:hAnsi="Calibri"/>
          <w:sz w:val="24"/>
        </w:rPr>
        <w:t xml:space="preserve">: </w:t>
      </w:r>
      <w:r w:rsidRPr="0073369A">
        <w:rPr>
          <w:rFonts w:ascii="Calibri" w:eastAsia="Aptos" w:hAnsi="Calibri"/>
          <w:b/>
          <w:bCs/>
          <w:sz w:val="24"/>
          <w:rtl/>
        </w:rPr>
        <w:t>التدبر</w:t>
      </w:r>
      <w:r w:rsidRPr="0073369A">
        <w:rPr>
          <w:rFonts w:ascii="Calibri" w:eastAsia="Aptos" w:hAnsi="Calibri"/>
          <w:sz w:val="24"/>
        </w:rPr>
        <w:t xml:space="preserve">. </w:t>
      </w:r>
      <w:r w:rsidRPr="0073369A">
        <w:rPr>
          <w:rFonts w:ascii="Calibri" w:eastAsia="Aptos" w:hAnsi="Calibri"/>
          <w:sz w:val="24"/>
          <w:rtl/>
        </w:rPr>
        <w:t>سنرى كيف أن التدبر ليس مجرد قراءة، بل هو الآلية التي تحول نور القرآن إلى بصيرة حقيقية تكشف معالم الطريق</w:t>
      </w:r>
      <w:r w:rsidRPr="0073369A">
        <w:rPr>
          <w:rFonts w:ascii="Calibri" w:eastAsia="Aptos" w:hAnsi="Calibri"/>
          <w:sz w:val="24"/>
        </w:rPr>
        <w:t>.</w:t>
      </w:r>
    </w:p>
    <w:p w14:paraId="5135F983" w14:textId="77777777" w:rsidR="00C7544E" w:rsidRPr="0073369A" w:rsidRDefault="00C7544E" w:rsidP="00CA669F">
      <w:pPr>
        <w:numPr>
          <w:ilvl w:val="0"/>
          <w:numId w:val="394"/>
        </w:numPr>
        <w:spacing w:line="360" w:lineRule="auto"/>
        <w:rPr>
          <w:rFonts w:ascii="Calibri" w:eastAsia="Aptos" w:hAnsi="Calibri"/>
          <w:sz w:val="24"/>
        </w:rPr>
      </w:pPr>
      <w:r w:rsidRPr="0073369A">
        <w:rPr>
          <w:rFonts w:ascii="Calibri" w:eastAsia="Aptos" w:hAnsi="Calibri"/>
          <w:b/>
          <w:bCs/>
          <w:sz w:val="24"/>
          <w:rtl/>
        </w:rPr>
        <w:t>البعد الثالث: خارطة الطريق العملية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ستأخذنا سورة الفاتحة في رحلة تطبيقية، لترسم لنا معالم الصراط من خلال النماذج البشرية الثلاثة</w:t>
      </w:r>
      <w:r w:rsidRPr="0073369A">
        <w:rPr>
          <w:rFonts w:ascii="Calibri" w:eastAsia="Aptos" w:hAnsi="Calibri"/>
          <w:sz w:val="24"/>
        </w:rPr>
        <w:t xml:space="preserve">: </w:t>
      </w:r>
      <w:r w:rsidRPr="0073369A">
        <w:rPr>
          <w:rFonts w:ascii="Calibri" w:eastAsia="Aptos" w:hAnsi="Calibri"/>
          <w:b/>
          <w:bCs/>
          <w:sz w:val="24"/>
          <w:rtl/>
        </w:rPr>
        <w:t>المنعم عليهم</w:t>
      </w:r>
      <w:r w:rsidRPr="0073369A">
        <w:rPr>
          <w:rFonts w:ascii="Calibri" w:eastAsia="Aptos" w:hAnsi="Calibri"/>
          <w:sz w:val="24"/>
          <w:rtl/>
        </w:rPr>
        <w:t xml:space="preserve"> كقدوة نسير على هديها، و</w:t>
      </w:r>
      <w:r w:rsidRPr="0073369A">
        <w:rPr>
          <w:rFonts w:ascii="Calibri" w:eastAsia="Aptos" w:hAnsi="Calibri"/>
          <w:b/>
          <w:bCs/>
          <w:sz w:val="24"/>
          <w:rtl/>
        </w:rPr>
        <w:t>المغضوب عليهم والضالين</w:t>
      </w:r>
      <w:r w:rsidRPr="0073369A">
        <w:rPr>
          <w:rFonts w:ascii="Calibri" w:eastAsia="Aptos" w:hAnsi="Calibri"/>
          <w:sz w:val="24"/>
          <w:rtl/>
        </w:rPr>
        <w:t xml:space="preserve"> كدروس وعبر نحذر من مسالكها</w:t>
      </w:r>
      <w:r w:rsidRPr="0073369A">
        <w:rPr>
          <w:rFonts w:ascii="Calibri" w:eastAsia="Aptos" w:hAnsi="Calibri"/>
          <w:sz w:val="24"/>
        </w:rPr>
        <w:t>.</w:t>
      </w:r>
    </w:p>
    <w:p w14:paraId="1EB1FB85" w14:textId="77777777" w:rsidR="00C7544E" w:rsidRPr="0073369A" w:rsidRDefault="00C7544E" w:rsidP="00CA669F">
      <w:pPr>
        <w:numPr>
          <w:ilvl w:val="0"/>
          <w:numId w:val="394"/>
        </w:numPr>
        <w:spacing w:line="360" w:lineRule="auto"/>
        <w:rPr>
          <w:rFonts w:ascii="Calibri" w:eastAsia="Aptos" w:hAnsi="Calibri"/>
          <w:sz w:val="24"/>
        </w:rPr>
      </w:pPr>
      <w:r w:rsidRPr="0073369A">
        <w:rPr>
          <w:rFonts w:ascii="Calibri" w:eastAsia="Aptos" w:hAnsi="Calibri"/>
          <w:b/>
          <w:bCs/>
          <w:sz w:val="24"/>
          <w:rtl/>
        </w:rPr>
        <w:t>البعد الرابع: الصراط كمنظومة مجتمعية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سننتقل من المستوى الفردي إلى المستوى الجماعي، لنكتشف كيف يتجسد الصراط في مفهوم </w:t>
      </w:r>
      <w:r w:rsidRPr="0073369A">
        <w:rPr>
          <w:rFonts w:ascii="Calibri" w:eastAsia="Aptos" w:hAnsi="Calibri"/>
          <w:b/>
          <w:bCs/>
          <w:sz w:val="24"/>
        </w:rPr>
        <w:t>"</w:t>
      </w:r>
      <w:r w:rsidRPr="0073369A">
        <w:rPr>
          <w:rFonts w:ascii="Calibri" w:eastAsia="Aptos" w:hAnsi="Calibri"/>
          <w:b/>
          <w:bCs/>
          <w:sz w:val="24"/>
          <w:rtl/>
        </w:rPr>
        <w:t>الصراط السوي</w:t>
      </w:r>
      <w:r w:rsidRPr="0073369A">
        <w:rPr>
          <w:rFonts w:ascii="Calibri" w:eastAsia="Aptos" w:hAnsi="Calibri"/>
          <w:b/>
          <w:bCs/>
          <w:sz w:val="24"/>
        </w:rPr>
        <w:t>"</w:t>
      </w:r>
      <w:r w:rsidRPr="0073369A">
        <w:rPr>
          <w:rFonts w:ascii="Calibri" w:eastAsia="Aptos" w:hAnsi="Calibri"/>
          <w:sz w:val="24"/>
          <w:rtl/>
        </w:rPr>
        <w:t>، الذي يمثل أساس منظومة العدل والتشريع التي تحفظ كيان المجتمع وتحقق استقامته</w:t>
      </w:r>
      <w:r w:rsidRPr="0073369A">
        <w:rPr>
          <w:rFonts w:ascii="Calibri" w:eastAsia="Aptos" w:hAnsi="Calibri"/>
          <w:sz w:val="24"/>
        </w:rPr>
        <w:t>.</w:t>
      </w:r>
    </w:p>
    <w:p w14:paraId="2D0AEA7E" w14:textId="77777777" w:rsidR="00C7544E" w:rsidRPr="0073369A" w:rsidRDefault="00C7544E" w:rsidP="00CA669F">
      <w:pPr>
        <w:numPr>
          <w:ilvl w:val="0"/>
          <w:numId w:val="394"/>
        </w:numPr>
        <w:spacing w:line="360" w:lineRule="auto"/>
        <w:rPr>
          <w:rFonts w:ascii="Calibri" w:eastAsia="Aptos" w:hAnsi="Calibri"/>
          <w:sz w:val="24"/>
        </w:rPr>
      </w:pPr>
      <w:r w:rsidRPr="0073369A">
        <w:rPr>
          <w:rFonts w:ascii="Calibri" w:eastAsia="Aptos" w:hAnsi="Calibri"/>
          <w:b/>
          <w:bCs/>
          <w:sz w:val="24"/>
          <w:rtl/>
        </w:rPr>
        <w:t>البعد الخامس: رحابة الصراط وتعدد المسارات</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وأخيراً، سنختم برؤية تبعث على الأمل والرحابة، لنرى أن هذا الصراط، على دقته، ليس طريقاً ضيقاً ذا قالب واحد، بل هو وجهة سامية واحدة يمكن الوصول إليها عبر </w:t>
      </w:r>
      <w:r w:rsidRPr="0073369A">
        <w:rPr>
          <w:rFonts w:ascii="Calibri" w:eastAsia="Aptos" w:hAnsi="Calibri"/>
          <w:b/>
          <w:bCs/>
          <w:sz w:val="24"/>
          <w:rtl/>
        </w:rPr>
        <w:t>مسارات متعددة</w:t>
      </w:r>
      <w:r w:rsidRPr="0073369A">
        <w:rPr>
          <w:rFonts w:ascii="Calibri" w:eastAsia="Aptos" w:hAnsi="Calibri"/>
          <w:sz w:val="24"/>
          <w:rtl/>
        </w:rPr>
        <w:t xml:space="preserve"> تتناسب مع تنوع العقول والقلوب</w:t>
      </w:r>
      <w:r w:rsidRPr="0073369A">
        <w:rPr>
          <w:rFonts w:ascii="Calibri" w:eastAsia="Aptos" w:hAnsi="Calibri"/>
          <w:sz w:val="24"/>
        </w:rPr>
        <w:t>.</w:t>
      </w:r>
    </w:p>
    <w:p w14:paraId="16D2C110"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إنها دعوة لإعادة قراءة هذا المفهوم المحوري، ليس كفكرة مجردة، بل كمنهج حياة عملي، دقيق في أصوله، رحب في مسالكه، يبدأ بتدبر الحرف، وينتهي بتحقيق الاستقامة في كل شأن من شؤون الحياة. فلنبدأ معاً هذه الرحلة الممتعة</w:t>
      </w:r>
      <w:r w:rsidRPr="0073369A">
        <w:rPr>
          <w:rFonts w:ascii="Calibri" w:eastAsia="Aptos" w:hAnsi="Calibri"/>
          <w:sz w:val="24"/>
        </w:rPr>
        <w:t>.</w:t>
      </w:r>
    </w:p>
    <w:p w14:paraId="2E453BC2" w14:textId="77777777" w:rsidR="00C7544E" w:rsidRPr="0073369A" w:rsidRDefault="00C7544E" w:rsidP="00CA669F">
      <w:pPr>
        <w:spacing w:line="360" w:lineRule="auto"/>
        <w:rPr>
          <w:rFonts w:ascii="Calibri" w:eastAsia="Aptos" w:hAnsi="Calibri"/>
          <w:sz w:val="24"/>
          <w:rtl/>
        </w:rPr>
      </w:pPr>
    </w:p>
    <w:p w14:paraId="31125D1D" w14:textId="77777777" w:rsidR="00C7544E" w:rsidRPr="0073369A" w:rsidRDefault="00C7544E" w:rsidP="00CA669F">
      <w:pPr>
        <w:pStyle w:val="21"/>
      </w:pPr>
      <w:bookmarkStart w:id="532" w:name="_Toc203550576"/>
      <w:bookmarkStart w:id="533" w:name="_Toc205285313"/>
      <w:bookmarkStart w:id="534" w:name="_Toc218028309"/>
      <w:r w:rsidRPr="0073369A">
        <w:rPr>
          <w:rtl/>
        </w:rPr>
        <w:t>"الصراط المستقيم".. من أسرار الرسم إلى عمق المنهج</w:t>
      </w:r>
      <w:bookmarkEnd w:id="532"/>
      <w:bookmarkEnd w:id="533"/>
      <w:bookmarkEnd w:id="534"/>
    </w:p>
    <w:p w14:paraId="288B00FF"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طالما ارتسمت في أذهاننا صورة نمطية للصراط المستقيم كجسر مادي يُعبر في الآخرة. لكن هذه الصورة، على الرغم من شيوعها، تكاد تحجب عنّا العمق الهائل الذي يقدمه القرآن الكريم لهذا المفهوم المحوري. فالصراط ليس مجرد ممر غيبي، بل هو منهج حياة متكامل، تتكشف أبعاده وجلاله عند الغوص ليس فقط في دلالاته اللسانية، بل في أسرار رسمه القرآني الدقيق</w:t>
      </w:r>
      <w:r w:rsidRPr="0073369A">
        <w:rPr>
          <w:rFonts w:ascii="Calibri" w:eastAsia="Aptos" w:hAnsi="Calibri"/>
          <w:sz w:val="24"/>
        </w:rPr>
        <w:t>.</w:t>
      </w:r>
    </w:p>
    <w:p w14:paraId="77B1F9D8" w14:textId="77777777" w:rsidR="00C7544E" w:rsidRPr="0073369A" w:rsidRDefault="00C7544E" w:rsidP="00CA669F">
      <w:pPr>
        <w:spacing w:line="360" w:lineRule="auto"/>
        <w:rPr>
          <w:rFonts w:ascii="Calibri" w:eastAsia="Aptos" w:hAnsi="Calibri"/>
          <w:sz w:val="24"/>
        </w:rPr>
      </w:pPr>
      <w:r w:rsidRPr="0073369A">
        <w:rPr>
          <w:rFonts w:ascii="Calibri" w:eastAsia="Aptos" w:hAnsi="Calibri"/>
          <w:b/>
          <w:bCs/>
          <w:sz w:val="24"/>
        </w:rPr>
        <w:t xml:space="preserve">1. </w:t>
      </w:r>
      <w:r w:rsidRPr="0073369A">
        <w:rPr>
          <w:rFonts w:ascii="Calibri" w:eastAsia="Aptos" w:hAnsi="Calibri"/>
          <w:b/>
          <w:bCs/>
          <w:sz w:val="24"/>
          <w:rtl/>
        </w:rPr>
        <w:t>التحليل اللساني: قوة "الصراط" واستقامة "المستقيم</w:t>
      </w:r>
      <w:r w:rsidRPr="0073369A">
        <w:rPr>
          <w:rFonts w:ascii="Calibri" w:eastAsia="Aptos" w:hAnsi="Calibri"/>
          <w:b/>
          <w:bCs/>
          <w:sz w:val="24"/>
        </w:rPr>
        <w:t>"</w:t>
      </w:r>
    </w:p>
    <w:p w14:paraId="01CAD10D" w14:textId="5DCAF22F"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 xml:space="preserve">ان اختيار كلمة "صراط" بدلاً من "سراط" مقصود بعناية. فحرف الصاد (ص) يشير إلى مسار يتطلب جهداً وارتقاءً. وحرف الراء (ر) يدل على الاستمرارية والتكرار. بينما تضفي الطاء (ط) معنى الوصول الحاسم لنهاية كل مرحلة للانتقال إلى ما بعدها. فالصراط هو </w:t>
      </w:r>
      <w:r w:rsidRPr="0073369A">
        <w:rPr>
          <w:rFonts w:ascii="Calibri" w:eastAsia="Aptos" w:hAnsi="Calibri"/>
          <w:b/>
          <w:bCs/>
          <w:sz w:val="24"/>
          <w:rtl/>
        </w:rPr>
        <w:t>منهج عملي منظم، يتكون من مراحل متصاعدة، ويتطلب قوة ومجاهدة مستمرة</w:t>
      </w:r>
      <w:r w:rsidRPr="0073369A">
        <w:rPr>
          <w:rFonts w:ascii="Calibri" w:eastAsia="Aptos" w:hAnsi="Calibri"/>
          <w:sz w:val="24"/>
        </w:rPr>
        <w:t xml:space="preserve">. </w:t>
      </w:r>
      <w:r w:rsidRPr="0073369A">
        <w:rPr>
          <w:rFonts w:ascii="Calibri" w:eastAsia="Aptos" w:hAnsi="Calibri"/>
          <w:sz w:val="24"/>
          <w:rtl/>
        </w:rPr>
        <w:t xml:space="preserve">ثم يأتي وصفه بـ"المستقيم"، وهنا تبرز دلالة حرف </w:t>
      </w:r>
      <w:r w:rsidRPr="0073369A">
        <w:rPr>
          <w:rFonts w:ascii="Calibri" w:eastAsia="Aptos" w:hAnsi="Calibri"/>
          <w:b/>
          <w:bCs/>
          <w:sz w:val="24"/>
          <w:rtl/>
        </w:rPr>
        <w:t>الألف (ا)</w:t>
      </w:r>
      <w:r w:rsidRPr="0073369A">
        <w:rPr>
          <w:rFonts w:ascii="Calibri" w:eastAsia="Aptos" w:hAnsi="Calibri"/>
          <w:sz w:val="24"/>
          <w:rtl/>
        </w:rPr>
        <w:t xml:space="preserve"> الذي يمثل بصورته العمودية الثابتة معنى الاستقامة على الحق، والثبات على المبدأ، والسير في هذا المنهج دون ميل أو اعوجاج</w:t>
      </w:r>
      <w:r w:rsidRPr="0073369A">
        <w:rPr>
          <w:rFonts w:ascii="Calibri" w:eastAsia="Aptos" w:hAnsi="Calibri"/>
          <w:sz w:val="24"/>
        </w:rPr>
        <w:t>.</w:t>
      </w:r>
    </w:p>
    <w:p w14:paraId="5CC2A3AE" w14:textId="77777777" w:rsidR="00C7544E" w:rsidRPr="0073369A" w:rsidRDefault="00C7544E" w:rsidP="00CA669F">
      <w:pPr>
        <w:spacing w:line="360" w:lineRule="auto"/>
        <w:rPr>
          <w:rFonts w:ascii="Calibri" w:eastAsia="Aptos" w:hAnsi="Calibri"/>
          <w:sz w:val="24"/>
        </w:rPr>
      </w:pPr>
      <w:r w:rsidRPr="0073369A">
        <w:rPr>
          <w:rFonts w:ascii="Calibri" w:eastAsia="Aptos" w:hAnsi="Calibri"/>
          <w:b/>
          <w:bCs/>
          <w:sz w:val="24"/>
        </w:rPr>
        <w:t xml:space="preserve">2. </w:t>
      </w:r>
      <w:r w:rsidRPr="0073369A">
        <w:rPr>
          <w:rFonts w:ascii="Calibri" w:eastAsia="Aptos" w:hAnsi="Calibri"/>
          <w:b/>
          <w:bCs/>
          <w:sz w:val="24"/>
          <w:rtl/>
        </w:rPr>
        <w:t>سر الألف: مفتاح التدبر بين "صراط" و"صرٰط</w:t>
      </w:r>
      <w:r w:rsidRPr="0073369A">
        <w:rPr>
          <w:rFonts w:ascii="Calibri" w:eastAsia="Aptos" w:hAnsi="Calibri"/>
          <w:b/>
          <w:bCs/>
          <w:sz w:val="24"/>
        </w:rPr>
        <w:t>"</w:t>
      </w:r>
    </w:p>
    <w:p w14:paraId="320E40C0"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إن احترام الرسم العثماني هو مفتاح للتدبر العميق، فالاختلاف في كتابة الكلمة بين الألف الممدودة (صراط) والألف الخنجرية (صرٰط) ليس عشوائياً، بل يحمل إشارات دقيقة للمعنى</w:t>
      </w:r>
      <w:r w:rsidRPr="0073369A">
        <w:rPr>
          <w:rFonts w:ascii="Calibri" w:eastAsia="Aptos" w:hAnsi="Calibri"/>
          <w:sz w:val="24"/>
        </w:rPr>
        <w:t>:</w:t>
      </w:r>
    </w:p>
    <w:p w14:paraId="67D6DDDD" w14:textId="77777777" w:rsidR="00C7544E" w:rsidRPr="0073369A" w:rsidRDefault="00C7544E" w:rsidP="00CA669F">
      <w:pPr>
        <w:numPr>
          <w:ilvl w:val="0"/>
          <w:numId w:val="390"/>
        </w:numPr>
        <w:spacing w:line="360" w:lineRule="auto"/>
        <w:rPr>
          <w:rFonts w:ascii="Calibri" w:eastAsia="Aptos" w:hAnsi="Calibri"/>
          <w:sz w:val="24"/>
        </w:rPr>
      </w:pPr>
      <w:r w:rsidRPr="0073369A">
        <w:rPr>
          <w:rFonts w:ascii="Calibri" w:eastAsia="Aptos" w:hAnsi="Calibri"/>
          <w:b/>
          <w:bCs/>
          <w:sz w:val="24"/>
          <w:rtl/>
        </w:rPr>
        <w:t>صراط (بالألف الممدودة): الطريق المفصّل والواضح</w:t>
      </w:r>
    </w:p>
    <w:p w14:paraId="390A5881" w14:textId="77777777" w:rsidR="00C7544E" w:rsidRPr="0073369A" w:rsidRDefault="00C7544E" w:rsidP="00CA669F">
      <w:pPr>
        <w:numPr>
          <w:ilvl w:val="1"/>
          <w:numId w:val="390"/>
        </w:numPr>
        <w:spacing w:line="360" w:lineRule="auto"/>
        <w:rPr>
          <w:rFonts w:ascii="Calibri" w:eastAsia="Aptos" w:hAnsi="Calibri"/>
          <w:sz w:val="24"/>
        </w:rPr>
      </w:pPr>
      <w:r w:rsidRPr="0073369A">
        <w:rPr>
          <w:rFonts w:ascii="Calibri" w:eastAsia="Aptos" w:hAnsi="Calibri"/>
          <w:b/>
          <w:bCs/>
          <w:sz w:val="24"/>
          <w:rtl/>
        </w:rPr>
        <w:t>الدلالة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وجود الألف الممدودة، التي تفيد الامتداد والظهور والبيان، يشير إلى المنهج في صورته </w:t>
      </w:r>
      <w:r w:rsidRPr="0073369A">
        <w:rPr>
          <w:rFonts w:ascii="Calibri" w:eastAsia="Aptos" w:hAnsi="Calibri"/>
          <w:b/>
          <w:bCs/>
          <w:sz w:val="24"/>
          <w:rtl/>
        </w:rPr>
        <w:t>الواضحة، المفصّلة، والمشروحة في معالمها وتفاصيلها</w:t>
      </w:r>
      <w:r w:rsidRPr="0073369A">
        <w:rPr>
          <w:rFonts w:ascii="Calibri" w:eastAsia="Aptos" w:hAnsi="Calibri"/>
          <w:sz w:val="24"/>
        </w:rPr>
        <w:t xml:space="preserve">. </w:t>
      </w:r>
      <w:r w:rsidRPr="0073369A">
        <w:rPr>
          <w:rFonts w:ascii="Calibri" w:eastAsia="Aptos" w:hAnsi="Calibri"/>
          <w:sz w:val="24"/>
          <w:rtl/>
        </w:rPr>
        <w:t>إنه الطريق الذي تم تبيينه للناس عبر رسالة محددة</w:t>
      </w:r>
      <w:r w:rsidRPr="0073369A">
        <w:rPr>
          <w:rFonts w:ascii="Calibri" w:eastAsia="Aptos" w:hAnsi="Calibri"/>
          <w:sz w:val="24"/>
        </w:rPr>
        <w:t>.</w:t>
      </w:r>
    </w:p>
    <w:p w14:paraId="5CF211F2" w14:textId="77777777" w:rsidR="00C7544E" w:rsidRPr="0073369A" w:rsidRDefault="00C7544E" w:rsidP="00CA669F">
      <w:pPr>
        <w:numPr>
          <w:ilvl w:val="1"/>
          <w:numId w:val="390"/>
        </w:numPr>
        <w:spacing w:line="360" w:lineRule="auto"/>
        <w:rPr>
          <w:rFonts w:ascii="Calibri" w:eastAsia="Aptos" w:hAnsi="Calibri"/>
          <w:sz w:val="24"/>
        </w:rPr>
      </w:pPr>
      <w:r w:rsidRPr="0073369A">
        <w:rPr>
          <w:rFonts w:ascii="Calibri" w:eastAsia="Aptos" w:hAnsi="Calibri"/>
          <w:b/>
          <w:bCs/>
          <w:sz w:val="24"/>
          <w:rtl/>
        </w:rPr>
        <w:t>السياق</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غالباً ما تأتي هذه الصيغة في سياق الحديث عن هداية محددة أو منهج مُنزَل. المثال الأبرز هو وصف هداية النبي محمد ﷺ</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وَإِنَّكَ لَتَهْدِي إِلَىٰ صِرَاطٍ مُّسْتَقِيمٍ" (الشورى: 52)</w:t>
      </w:r>
      <w:r w:rsidRPr="0073369A">
        <w:rPr>
          <w:rFonts w:ascii="Calibri" w:eastAsia="Aptos" w:hAnsi="Calibri"/>
          <w:sz w:val="24"/>
        </w:rPr>
        <w:t xml:space="preserve">. </w:t>
      </w:r>
      <w:r w:rsidRPr="0073369A">
        <w:rPr>
          <w:rFonts w:ascii="Calibri" w:eastAsia="Aptos" w:hAnsi="Calibri"/>
          <w:sz w:val="24"/>
          <w:rtl/>
        </w:rPr>
        <w:t>فالهداية هنا إلى المنهج المفصل والشريعة الكاملة التي أتى بها. وكذلك في هداية موسى وهارون بعد إيتائهما الكتاب</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وَهَدَيْنَاهُمَا الصِّرَاطَ الْمُسْتَقِيمَ" (الصافات: 118)</w:t>
      </w:r>
      <w:r w:rsidRPr="0073369A">
        <w:rPr>
          <w:rFonts w:ascii="Calibri" w:eastAsia="Aptos" w:hAnsi="Calibri"/>
          <w:sz w:val="24"/>
        </w:rPr>
        <w:t>.</w:t>
      </w:r>
    </w:p>
    <w:p w14:paraId="4DA75CE3" w14:textId="77777777" w:rsidR="00C7544E" w:rsidRPr="0073369A" w:rsidRDefault="00C7544E" w:rsidP="00CA669F">
      <w:pPr>
        <w:numPr>
          <w:ilvl w:val="0"/>
          <w:numId w:val="390"/>
        </w:numPr>
        <w:spacing w:line="360" w:lineRule="auto"/>
        <w:rPr>
          <w:rFonts w:ascii="Calibri" w:eastAsia="Aptos" w:hAnsi="Calibri"/>
          <w:sz w:val="24"/>
        </w:rPr>
      </w:pPr>
      <w:r w:rsidRPr="0073369A">
        <w:rPr>
          <w:rFonts w:ascii="Calibri" w:eastAsia="Aptos" w:hAnsi="Calibri"/>
          <w:b/>
          <w:bCs/>
          <w:sz w:val="24"/>
          <w:rtl/>
        </w:rPr>
        <w:t>صرٰط (بالألف الخنجرية): مبدأ الاستقامة الكلي</w:t>
      </w:r>
    </w:p>
    <w:p w14:paraId="28A3407D" w14:textId="77777777" w:rsidR="00C7544E" w:rsidRPr="0073369A" w:rsidRDefault="00C7544E" w:rsidP="00CA669F">
      <w:pPr>
        <w:numPr>
          <w:ilvl w:val="1"/>
          <w:numId w:val="390"/>
        </w:numPr>
        <w:spacing w:line="360" w:lineRule="auto"/>
        <w:rPr>
          <w:rFonts w:ascii="Calibri" w:eastAsia="Aptos" w:hAnsi="Calibri"/>
          <w:sz w:val="24"/>
        </w:rPr>
      </w:pPr>
      <w:r w:rsidRPr="0073369A">
        <w:rPr>
          <w:rFonts w:ascii="Calibri" w:eastAsia="Aptos" w:hAnsi="Calibri"/>
          <w:b/>
          <w:bCs/>
          <w:sz w:val="24"/>
          <w:rtl/>
        </w:rPr>
        <w:t>الدلالة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الألف الخنجرية، بكونها موجزة ومختصرة، قد تشير إلى معنى أكثر </w:t>
      </w:r>
      <w:r w:rsidRPr="0073369A">
        <w:rPr>
          <w:rFonts w:ascii="Calibri" w:eastAsia="Aptos" w:hAnsi="Calibri"/>
          <w:b/>
          <w:bCs/>
          <w:sz w:val="24"/>
          <w:rtl/>
        </w:rPr>
        <w:t>إيجازاً وتركيزاً على المبدأ الكلي والأساسي</w:t>
      </w:r>
      <w:r w:rsidRPr="0073369A">
        <w:rPr>
          <w:rFonts w:ascii="Calibri" w:eastAsia="Aptos" w:hAnsi="Calibri"/>
          <w:sz w:val="24"/>
          <w:rtl/>
        </w:rPr>
        <w:t xml:space="preserve"> للاستقامة، بدلاً من تفاصيل شريعة معينة. إنها تشير إلى "فكرة" الصراط وجوهره</w:t>
      </w:r>
      <w:r w:rsidRPr="0073369A">
        <w:rPr>
          <w:rFonts w:ascii="Calibri" w:eastAsia="Aptos" w:hAnsi="Calibri"/>
          <w:sz w:val="24"/>
        </w:rPr>
        <w:t>.</w:t>
      </w:r>
    </w:p>
    <w:p w14:paraId="19EDD4F4" w14:textId="77777777" w:rsidR="00C7544E" w:rsidRPr="0073369A" w:rsidRDefault="00C7544E" w:rsidP="00CA669F">
      <w:pPr>
        <w:numPr>
          <w:ilvl w:val="1"/>
          <w:numId w:val="390"/>
        </w:numPr>
        <w:spacing w:line="360" w:lineRule="auto"/>
        <w:rPr>
          <w:rFonts w:ascii="Calibri" w:eastAsia="Aptos" w:hAnsi="Calibri"/>
          <w:sz w:val="24"/>
        </w:rPr>
      </w:pPr>
      <w:r w:rsidRPr="0073369A">
        <w:rPr>
          <w:rFonts w:ascii="Calibri" w:eastAsia="Aptos" w:hAnsi="Calibri"/>
          <w:b/>
          <w:bCs/>
          <w:sz w:val="24"/>
          <w:rtl/>
        </w:rPr>
        <w:t>السياق</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تأتي هذه الصيغة في سياق الحديث عن الهداية الإلهية المطلقة والعامة التي لا ترتبط بقوم أو شريعة دون أخرى. المثال الأبرز هو رد الله على الجدل حول القبلة</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يَهْدِي مَن يَشَاءُ إِلَىٰ صِرَٰطٍ مُّسْتَقِيمٍ" (البقرة: 142)</w:t>
      </w:r>
      <w:r w:rsidRPr="0073369A">
        <w:rPr>
          <w:rFonts w:ascii="Calibri" w:eastAsia="Aptos" w:hAnsi="Calibri"/>
          <w:sz w:val="24"/>
        </w:rPr>
        <w:t xml:space="preserve">. </w:t>
      </w:r>
      <w:r w:rsidRPr="0073369A">
        <w:rPr>
          <w:rFonts w:ascii="Calibri" w:eastAsia="Aptos" w:hAnsi="Calibri"/>
          <w:sz w:val="24"/>
          <w:rtl/>
        </w:rPr>
        <w:t xml:space="preserve">فالهداية هنا ليست إلى تفاصيل قبلة معينة، بل إلى </w:t>
      </w:r>
      <w:r w:rsidRPr="0073369A">
        <w:rPr>
          <w:rFonts w:ascii="Calibri" w:eastAsia="Aptos" w:hAnsi="Calibri"/>
          <w:b/>
          <w:bCs/>
          <w:sz w:val="24"/>
          <w:rtl/>
        </w:rPr>
        <w:t>مبدأ الاستقامة الكلي</w:t>
      </w:r>
      <w:r w:rsidRPr="0073369A">
        <w:rPr>
          <w:rFonts w:ascii="Calibri" w:eastAsia="Aptos" w:hAnsi="Calibri"/>
          <w:sz w:val="24"/>
          <w:rtl/>
        </w:rPr>
        <w:t xml:space="preserve"> الذي هو التوجه إلى الله، وهو مبدأ أوسع من أي وجهة مادية</w:t>
      </w:r>
      <w:r w:rsidRPr="0073369A">
        <w:rPr>
          <w:rFonts w:ascii="Calibri" w:eastAsia="Aptos" w:hAnsi="Calibri"/>
          <w:sz w:val="24"/>
        </w:rPr>
        <w:t>.</w:t>
      </w:r>
    </w:p>
    <w:p w14:paraId="540F4A70" w14:textId="77777777" w:rsidR="00C7544E" w:rsidRPr="0073369A" w:rsidRDefault="00C7544E" w:rsidP="00CA669F">
      <w:pPr>
        <w:numPr>
          <w:ilvl w:val="0"/>
          <w:numId w:val="390"/>
        </w:numPr>
        <w:spacing w:line="360" w:lineRule="auto"/>
        <w:rPr>
          <w:rFonts w:ascii="Calibri" w:eastAsia="Aptos" w:hAnsi="Calibri"/>
          <w:sz w:val="24"/>
        </w:rPr>
      </w:pPr>
      <w:r w:rsidRPr="0073369A">
        <w:rPr>
          <w:rFonts w:ascii="Calibri" w:eastAsia="Aptos" w:hAnsi="Calibri"/>
          <w:b/>
          <w:bCs/>
          <w:sz w:val="24"/>
          <w:rtl/>
        </w:rPr>
        <w:t>الصِّرَاطَ (معرفة بـ "أل"): الطريق المعهود والغاية</w:t>
      </w:r>
    </w:p>
    <w:p w14:paraId="69A7948F" w14:textId="77777777" w:rsidR="00C7544E" w:rsidRPr="0073369A" w:rsidRDefault="00C7544E" w:rsidP="00CA669F">
      <w:pPr>
        <w:numPr>
          <w:ilvl w:val="1"/>
          <w:numId w:val="390"/>
        </w:numPr>
        <w:spacing w:line="360" w:lineRule="auto"/>
        <w:rPr>
          <w:rFonts w:ascii="Calibri" w:eastAsia="Aptos" w:hAnsi="Calibri"/>
          <w:sz w:val="24"/>
        </w:rPr>
      </w:pPr>
      <w:r w:rsidRPr="0073369A">
        <w:rPr>
          <w:rFonts w:ascii="Calibri" w:eastAsia="Aptos" w:hAnsi="Calibri"/>
          <w:sz w:val="24"/>
          <w:rtl/>
        </w:rPr>
        <w:t xml:space="preserve">تأتي هذه الصيغة دائماً بالألف الممدودة ومعرّفة بـ "أل". وهي تشير إلى </w:t>
      </w:r>
      <w:r w:rsidRPr="0073369A">
        <w:rPr>
          <w:rFonts w:ascii="Calibri" w:eastAsia="Aptos" w:hAnsi="Calibri"/>
          <w:b/>
          <w:bCs/>
          <w:sz w:val="24"/>
          <w:rtl/>
        </w:rPr>
        <w:t>الصراط الواحد، المحدد، والمعروف</w:t>
      </w:r>
      <w:r w:rsidRPr="0073369A">
        <w:rPr>
          <w:rFonts w:ascii="Calibri" w:eastAsia="Aptos" w:hAnsi="Calibri"/>
          <w:sz w:val="24"/>
          <w:rtl/>
        </w:rPr>
        <w:t>، وهو العهد الإلهي المطلق الذي نطلبه في أم الكتاب</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اهْدِنَا الصِّرَاطَ الْمُسْتَقِيمَ" (الفاتحة: 6)</w:t>
      </w:r>
      <w:r w:rsidRPr="0073369A">
        <w:rPr>
          <w:rFonts w:ascii="Calibri" w:eastAsia="Aptos" w:hAnsi="Calibri"/>
          <w:sz w:val="24"/>
        </w:rPr>
        <w:t xml:space="preserve">. </w:t>
      </w:r>
      <w:r w:rsidRPr="0073369A">
        <w:rPr>
          <w:rFonts w:ascii="Calibri" w:eastAsia="Aptos" w:hAnsi="Calibri"/>
          <w:sz w:val="24"/>
          <w:rtl/>
        </w:rPr>
        <w:t>إنه ليس أي صراط، بل هو الصراط المعهود بين الله وعباده، الغاية النهائية لكل سالك</w:t>
      </w:r>
      <w:r w:rsidRPr="0073369A">
        <w:rPr>
          <w:rFonts w:ascii="Calibri" w:eastAsia="Aptos" w:hAnsi="Calibri"/>
          <w:sz w:val="24"/>
        </w:rPr>
        <w:t>.</w:t>
      </w:r>
    </w:p>
    <w:p w14:paraId="5CFB250A"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وبهذا التفريق الدقيق، ندرك أن القرآن يستخدم كل صيغة في مكانها المناسب بميزان دقيق، وهو ما يدعونا إلى تدبر أعمق لكشف أسرار هذا المنهج الإلهي، وهو ما سنفصله في المقالات التالية</w:t>
      </w:r>
      <w:r w:rsidRPr="0073369A">
        <w:rPr>
          <w:rFonts w:ascii="Calibri" w:eastAsia="Aptos" w:hAnsi="Calibri"/>
          <w:sz w:val="24"/>
        </w:rPr>
        <w:t>.</w:t>
      </w:r>
    </w:p>
    <w:p w14:paraId="29C8CA79" w14:textId="77777777" w:rsidR="00C7544E" w:rsidRPr="0073369A" w:rsidRDefault="00C7544E" w:rsidP="00CA669F">
      <w:pPr>
        <w:pStyle w:val="21"/>
      </w:pPr>
      <w:bookmarkStart w:id="535" w:name="_Toc203550577"/>
      <w:bookmarkStart w:id="536" w:name="_Toc205285314"/>
      <w:bookmarkStart w:id="537" w:name="_Toc218028310"/>
      <w:r w:rsidRPr="0073369A">
        <w:rPr>
          <w:rtl/>
        </w:rPr>
        <w:t>"التدبر".. مفتاح البصيرة إلى الصراط المستقيم</w:t>
      </w:r>
      <w:bookmarkEnd w:id="535"/>
      <w:bookmarkEnd w:id="536"/>
      <w:bookmarkEnd w:id="537"/>
    </w:p>
    <w:p w14:paraId="170C55A2"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 xml:space="preserve">بعد أن تجلّت دقة الصراط في رسمه ولسانه كمنهج إلهي متكامل، يبرز السؤال المحوري: إذا كان القرآن هو "الكتاب المستبين" الذي يحوي هذا المنهج، فما هي الأداة التي تمكن الإنسان من استيعاب هذا المنهج والسير عليه ببصيرة؟ هنا، يقدم القرآن الكريم آلية </w:t>
      </w:r>
      <w:r w:rsidRPr="0073369A">
        <w:rPr>
          <w:rFonts w:ascii="Calibri" w:eastAsia="Aptos" w:hAnsi="Calibri"/>
          <w:b/>
          <w:bCs/>
          <w:sz w:val="24"/>
        </w:rPr>
        <w:t>"</w:t>
      </w:r>
      <w:r w:rsidRPr="0073369A">
        <w:rPr>
          <w:rFonts w:ascii="Calibri" w:eastAsia="Aptos" w:hAnsi="Calibri"/>
          <w:b/>
          <w:bCs/>
          <w:sz w:val="24"/>
          <w:rtl/>
        </w:rPr>
        <w:t>التدبر</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كمفتاح أساسي لفتح كنوز الهداية</w:t>
      </w:r>
      <w:r w:rsidRPr="0073369A">
        <w:rPr>
          <w:rFonts w:ascii="Calibri" w:eastAsia="Aptos" w:hAnsi="Calibri"/>
          <w:sz w:val="24"/>
        </w:rPr>
        <w:t>.</w:t>
      </w:r>
    </w:p>
    <w:p w14:paraId="4F3DDAE1" w14:textId="77777777" w:rsidR="00C7544E" w:rsidRPr="0073369A" w:rsidRDefault="00C7544E" w:rsidP="00CA669F">
      <w:pPr>
        <w:spacing w:line="360" w:lineRule="auto"/>
        <w:rPr>
          <w:rFonts w:ascii="Calibri" w:eastAsia="Aptos" w:hAnsi="Calibri"/>
          <w:sz w:val="24"/>
        </w:rPr>
      </w:pPr>
      <w:r w:rsidRPr="0073369A">
        <w:rPr>
          <w:rFonts w:ascii="Calibri" w:eastAsia="Aptos" w:hAnsi="Calibri"/>
          <w:b/>
          <w:bCs/>
          <w:sz w:val="24"/>
          <w:rtl/>
        </w:rPr>
        <w:t>الصراط المستقيم: دعاء بالحاجة، والقرآن هو الجواب</w:t>
      </w:r>
    </w:p>
    <w:p w14:paraId="1302B7F7"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 xml:space="preserve">إن الدعاء بـ </w:t>
      </w:r>
      <w:r w:rsidRPr="0073369A">
        <w:rPr>
          <w:rFonts w:ascii="Calibri" w:eastAsia="Aptos" w:hAnsi="Calibri"/>
          <w:b/>
          <w:bCs/>
          <w:sz w:val="24"/>
        </w:rPr>
        <w:t>"</w:t>
      </w:r>
      <w:r w:rsidRPr="0073369A">
        <w:rPr>
          <w:rFonts w:ascii="Calibri" w:eastAsia="Aptos" w:hAnsi="Calibri"/>
          <w:b/>
          <w:bCs/>
          <w:sz w:val="24"/>
          <w:rtl/>
        </w:rPr>
        <w:t>اهْدِنَا الصِّرَاطَ الْمُسْتَقِيمَ</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هو في جوهره إعلان واعٍ بالحاجة إلى الهداية. والقرآن كله، من بعد الفاتحة، يأتي بمثابة الجواب الإلهي على هذا الدعاء. إنه النور الذي يكشف معالم الطريق. وكما أن الطريق يحتاج إلى نور لكشف تفاصيله، فإن الدين الحق يحتاج إلى نور الوحي، والقرآن هو ذلك النور</w:t>
      </w:r>
      <w:r w:rsidRPr="0073369A">
        <w:rPr>
          <w:rFonts w:ascii="Calibri" w:eastAsia="Aptos" w:hAnsi="Calibri"/>
          <w:sz w:val="24"/>
        </w:rPr>
        <w:t>.</w:t>
      </w:r>
    </w:p>
    <w:p w14:paraId="6A584A7B" w14:textId="77777777" w:rsidR="00C7544E" w:rsidRPr="0073369A" w:rsidRDefault="00C7544E" w:rsidP="00CA669F">
      <w:pPr>
        <w:spacing w:line="360" w:lineRule="auto"/>
        <w:rPr>
          <w:rFonts w:ascii="Calibri" w:eastAsia="Aptos" w:hAnsi="Calibri"/>
          <w:sz w:val="24"/>
        </w:rPr>
      </w:pPr>
      <w:r w:rsidRPr="0073369A">
        <w:rPr>
          <w:rFonts w:ascii="Calibri" w:eastAsia="Aptos" w:hAnsi="Calibri"/>
          <w:b/>
          <w:bCs/>
          <w:sz w:val="24"/>
          <w:rtl/>
        </w:rPr>
        <w:t>التدبر: الآلية التي تحول النور إلى بصيرة</w:t>
      </w:r>
    </w:p>
    <w:p w14:paraId="582E4306"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إذا كان القرآن هو النور، فإن التدبر هو الفعل الذي يجعلنا نرى هذا النور بوضوح ونستفيد منه. إنه ليس مجرد قراءة سطحية تمر على الألفاظ، بل هو عملية عقلية وقلبية تتحدى الإنسان وتدعوه للتفكر، كما في التساؤل الإلهي</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أَفَلَا يَتَدَبَّرُونَ الْقُرْآنَ أَمْ عَلَىٰ قُلُوبٍ أَقْفَالُهَا" (محمد: 24)</w:t>
      </w:r>
      <w:r w:rsidRPr="0073369A">
        <w:rPr>
          <w:rFonts w:ascii="Calibri" w:eastAsia="Aptos" w:hAnsi="Calibri"/>
          <w:sz w:val="24"/>
        </w:rPr>
        <w:t xml:space="preserve">. </w:t>
      </w:r>
      <w:r w:rsidRPr="0073369A">
        <w:rPr>
          <w:rFonts w:ascii="Calibri" w:eastAsia="Aptos" w:hAnsi="Calibri"/>
          <w:sz w:val="24"/>
          <w:rtl/>
        </w:rPr>
        <w:t>فالقلوب المقفلة لا يمكنها أن تبصر نور الهداية، وبالتالي لا يمكنها أن تعرف الصراط</w:t>
      </w:r>
      <w:r w:rsidRPr="0073369A">
        <w:rPr>
          <w:rFonts w:ascii="Calibri" w:eastAsia="Aptos" w:hAnsi="Calibri"/>
          <w:sz w:val="24"/>
        </w:rPr>
        <w:t>.</w:t>
      </w:r>
    </w:p>
    <w:p w14:paraId="01CE1E11"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للتدبر وظيفتان أساسيتان في هدايتنا إلى الصراط</w:t>
      </w:r>
      <w:r w:rsidRPr="0073369A">
        <w:rPr>
          <w:rFonts w:ascii="Calibri" w:eastAsia="Aptos" w:hAnsi="Calibri"/>
          <w:sz w:val="24"/>
        </w:rPr>
        <w:t>:</w:t>
      </w:r>
    </w:p>
    <w:p w14:paraId="5B642055" w14:textId="77777777" w:rsidR="00C7544E" w:rsidRPr="0073369A" w:rsidRDefault="00C7544E" w:rsidP="00CA669F">
      <w:pPr>
        <w:numPr>
          <w:ilvl w:val="0"/>
          <w:numId w:val="391"/>
        </w:numPr>
        <w:spacing w:line="360" w:lineRule="auto"/>
        <w:rPr>
          <w:rFonts w:ascii="Calibri" w:eastAsia="Aptos" w:hAnsi="Calibri"/>
          <w:sz w:val="24"/>
        </w:rPr>
      </w:pPr>
      <w:r w:rsidRPr="0073369A">
        <w:rPr>
          <w:rFonts w:ascii="Calibri" w:eastAsia="Aptos" w:hAnsi="Calibri"/>
          <w:b/>
          <w:bCs/>
          <w:sz w:val="24"/>
          <w:rtl/>
        </w:rPr>
        <w:t>الوظيفة الكاشفة (الإيجابية)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التدبر هو الذي يبين لنا الطريق الصحيح في كل أمور حياتنا. إنه يوضح لنا كيفية بناء علاقة صحيحة مع الله، ومع أنفسنا، ومع الآخرين. هو الذي يرسم لنا معالم العدل والرحمة والإنصاف التي هي من صلب الصراط</w:t>
      </w:r>
      <w:r w:rsidRPr="0073369A">
        <w:rPr>
          <w:rFonts w:ascii="Calibri" w:eastAsia="Aptos" w:hAnsi="Calibri"/>
          <w:sz w:val="24"/>
        </w:rPr>
        <w:t>.</w:t>
      </w:r>
    </w:p>
    <w:p w14:paraId="2B393287" w14:textId="77777777" w:rsidR="00C7544E" w:rsidRPr="0073369A" w:rsidRDefault="00C7544E" w:rsidP="00CA669F">
      <w:pPr>
        <w:numPr>
          <w:ilvl w:val="0"/>
          <w:numId w:val="391"/>
        </w:numPr>
        <w:spacing w:line="360" w:lineRule="auto"/>
        <w:rPr>
          <w:rFonts w:ascii="Calibri" w:eastAsia="Aptos" w:hAnsi="Calibri"/>
          <w:sz w:val="24"/>
        </w:rPr>
      </w:pPr>
      <w:r w:rsidRPr="0073369A">
        <w:rPr>
          <w:rFonts w:ascii="Calibri" w:eastAsia="Aptos" w:hAnsi="Calibri"/>
          <w:b/>
          <w:bCs/>
          <w:sz w:val="24"/>
          <w:rtl/>
        </w:rPr>
        <w:t>الوظيفة الواقية (الدفاعية)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يعمل التدبر كحصن منيع ودرع واقٍ يحمينا من الانحراف عن الصراط المستقيم. إنه يكشف زيف </w:t>
      </w:r>
      <w:r w:rsidRPr="0073369A">
        <w:rPr>
          <w:rFonts w:ascii="Calibri" w:eastAsia="Aptos" w:hAnsi="Calibri"/>
          <w:b/>
          <w:bCs/>
          <w:sz w:val="24"/>
          <w:rtl/>
        </w:rPr>
        <w:t>الشبهات الفكرية</w:t>
      </w:r>
      <w:r w:rsidRPr="0073369A">
        <w:rPr>
          <w:rFonts w:ascii="Calibri" w:eastAsia="Aptos" w:hAnsi="Calibri"/>
          <w:sz w:val="24"/>
          <w:rtl/>
        </w:rPr>
        <w:t xml:space="preserve"> التي قد تضلل العقول، ويمنحنا القوة لمقاومة </w:t>
      </w:r>
      <w:r w:rsidRPr="0073369A">
        <w:rPr>
          <w:rFonts w:ascii="Calibri" w:eastAsia="Aptos" w:hAnsi="Calibri"/>
          <w:b/>
          <w:bCs/>
          <w:sz w:val="24"/>
          <w:rtl/>
        </w:rPr>
        <w:t>الشهوات السلوكية</w:t>
      </w:r>
      <w:r w:rsidRPr="0073369A">
        <w:rPr>
          <w:rFonts w:ascii="Calibri" w:eastAsia="Aptos" w:hAnsi="Calibri"/>
          <w:sz w:val="24"/>
          <w:rtl/>
        </w:rPr>
        <w:t xml:space="preserve"> التي قد تزيغ بالأقدام</w:t>
      </w:r>
      <w:r w:rsidRPr="0073369A">
        <w:rPr>
          <w:rFonts w:ascii="Calibri" w:eastAsia="Aptos" w:hAnsi="Calibri"/>
          <w:sz w:val="24"/>
        </w:rPr>
        <w:t>.</w:t>
      </w:r>
    </w:p>
    <w:p w14:paraId="4C5420C3"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فالهداية إلى الصراط ليست عملية سحرية أو تلقائية، بل هي ثمرة تفاعل واعٍ مع النص القرآني. إنها رحلة تبدأ بالدعاء الصادق بالهداية، وتستمر عبر الجهد العقلي والروحي في تدبر كلام الله. وبامتلاك هذه الأداة، يصبح المسلم قادراً على تنفيذ الخطوة التالية التي ترشده إليها الفاتحة: التمييز بوضوح بين النماذج الثلاثة للبشرية – المنعم عليهم، والمغضوب عليهم، والضالين</w:t>
      </w:r>
      <w:r w:rsidRPr="0073369A">
        <w:rPr>
          <w:rFonts w:ascii="Calibri" w:eastAsia="Aptos" w:hAnsi="Calibri"/>
          <w:sz w:val="24"/>
        </w:rPr>
        <w:t xml:space="preserve"> – </w:t>
      </w:r>
      <w:r w:rsidRPr="0073369A">
        <w:rPr>
          <w:rFonts w:ascii="Calibri" w:eastAsia="Aptos" w:hAnsi="Calibri"/>
          <w:sz w:val="24"/>
          <w:rtl/>
        </w:rPr>
        <w:t>وهو ما سنفصله في المقالة التالية</w:t>
      </w:r>
      <w:r w:rsidRPr="0073369A">
        <w:rPr>
          <w:rFonts w:ascii="Calibri" w:eastAsia="Aptos" w:hAnsi="Calibri"/>
          <w:sz w:val="24"/>
        </w:rPr>
        <w:t>.</w:t>
      </w:r>
    </w:p>
    <w:p w14:paraId="5279A9C3" w14:textId="77777777" w:rsidR="00C7544E" w:rsidRPr="0073369A" w:rsidRDefault="00C7544E" w:rsidP="00CA669F">
      <w:pPr>
        <w:spacing w:line="360" w:lineRule="auto"/>
        <w:rPr>
          <w:rFonts w:ascii="Calibri" w:eastAsia="Aptos" w:hAnsi="Calibri"/>
          <w:sz w:val="24"/>
        </w:rPr>
      </w:pPr>
    </w:p>
    <w:p w14:paraId="20727E46" w14:textId="77777777" w:rsidR="00C7544E" w:rsidRPr="0073369A" w:rsidRDefault="00C7544E" w:rsidP="00CA669F">
      <w:pPr>
        <w:spacing w:line="360" w:lineRule="auto"/>
        <w:rPr>
          <w:rFonts w:ascii="Calibri" w:eastAsia="Aptos" w:hAnsi="Calibri"/>
          <w:sz w:val="24"/>
        </w:rPr>
      </w:pPr>
    </w:p>
    <w:p w14:paraId="6255E136" w14:textId="77777777" w:rsidR="004D6326" w:rsidRPr="0073369A" w:rsidRDefault="004D6326" w:rsidP="00CA669F">
      <w:pPr>
        <w:pStyle w:val="21"/>
        <w:rPr>
          <w:rtl/>
        </w:rPr>
      </w:pPr>
      <w:bookmarkStart w:id="538" w:name="_Toc203550580"/>
      <w:bookmarkStart w:id="539" w:name="_Toc205285315"/>
      <w:bookmarkStart w:id="540" w:name="_Toc203550578"/>
      <w:bookmarkStart w:id="541" w:name="_Toc218028311"/>
      <w:r w:rsidRPr="0073369A">
        <w:rPr>
          <w:rtl/>
        </w:rPr>
        <w:t>وجهة واحدة ومسارات متعددة: رحابة الصراط المستقيم</w:t>
      </w:r>
      <w:bookmarkEnd w:id="538"/>
      <w:bookmarkEnd w:id="539"/>
      <w:bookmarkEnd w:id="541"/>
    </w:p>
    <w:p w14:paraId="13ADAEC2" w14:textId="77777777" w:rsidR="004D6326" w:rsidRPr="0073369A" w:rsidRDefault="004D6326" w:rsidP="00CA669F">
      <w:pPr>
        <w:spacing w:line="360" w:lineRule="auto"/>
        <w:rPr>
          <w:rFonts w:ascii="Calibri" w:eastAsia="Aptos" w:hAnsi="Calibri"/>
          <w:sz w:val="24"/>
        </w:rPr>
      </w:pPr>
      <w:r w:rsidRPr="0073369A">
        <w:rPr>
          <w:rFonts w:ascii="Calibri" w:eastAsia="Aptos" w:hAnsi="Calibri"/>
          <w:sz w:val="24"/>
          <w:rtl/>
        </w:rPr>
        <w:t>بعد استعراض أسس الصراط ومنظوماته الدقيقة، قد يتبادر إلى الذهن سؤال: هل هو طريق ضيق ذو قالب واحد؟ هنا، تتجلى عظمة الرؤية القرآنية في تقديم بعد آخر من الرحابة، لتؤكد أن الوجهة واحدة، لكن سبل الوصول إليها قد تتعدد وتتنوع</w:t>
      </w:r>
      <w:r w:rsidRPr="0073369A">
        <w:rPr>
          <w:rFonts w:ascii="Calibri" w:eastAsia="Aptos" w:hAnsi="Calibri"/>
          <w:sz w:val="24"/>
        </w:rPr>
        <w:t>.</w:t>
      </w:r>
    </w:p>
    <w:p w14:paraId="09160FAA" w14:textId="77777777" w:rsidR="004D6326" w:rsidRPr="0073369A" w:rsidRDefault="004D6326" w:rsidP="00CA669F">
      <w:pPr>
        <w:spacing w:line="360" w:lineRule="auto"/>
        <w:rPr>
          <w:rFonts w:ascii="Calibri" w:eastAsia="Aptos" w:hAnsi="Calibri"/>
          <w:sz w:val="24"/>
        </w:rPr>
      </w:pPr>
      <w:r w:rsidRPr="0073369A">
        <w:rPr>
          <w:rFonts w:ascii="Calibri" w:eastAsia="Aptos" w:hAnsi="Calibri"/>
          <w:b/>
          <w:bCs/>
          <w:sz w:val="24"/>
        </w:rPr>
        <w:t xml:space="preserve">1. </w:t>
      </w:r>
      <w:r w:rsidRPr="0073369A">
        <w:rPr>
          <w:rFonts w:ascii="Calibri" w:eastAsia="Aptos" w:hAnsi="Calibri"/>
          <w:b/>
          <w:bCs/>
          <w:sz w:val="24"/>
          <w:rtl/>
        </w:rPr>
        <w:t>الصراط المستقيم كوجهة واحدة</w:t>
      </w:r>
      <w:r w:rsidRPr="0073369A">
        <w:rPr>
          <w:rFonts w:ascii="Calibri" w:eastAsia="Aptos" w:hAnsi="Calibri"/>
          <w:b/>
          <w:bCs/>
          <w:sz w:val="24"/>
        </w:rPr>
        <w:t>:</w:t>
      </w:r>
    </w:p>
    <w:p w14:paraId="2E638F4D" w14:textId="77777777" w:rsidR="004D6326" w:rsidRPr="0073369A" w:rsidRDefault="004D6326" w:rsidP="00CA669F">
      <w:pPr>
        <w:spacing w:line="360" w:lineRule="auto"/>
        <w:rPr>
          <w:rFonts w:ascii="Calibri" w:eastAsia="Aptos" w:hAnsi="Calibri"/>
          <w:sz w:val="24"/>
        </w:rPr>
      </w:pPr>
      <w:r w:rsidRPr="0073369A">
        <w:rPr>
          <w:rFonts w:ascii="Calibri" w:eastAsia="Aptos" w:hAnsi="Calibri"/>
          <w:sz w:val="24"/>
          <w:rtl/>
        </w:rPr>
        <w:t xml:space="preserve">من المهم التأكيد أولاً أن "الصراط المستقيم" في جوهره هو </w:t>
      </w:r>
      <w:r w:rsidRPr="0073369A">
        <w:rPr>
          <w:rFonts w:ascii="Calibri" w:eastAsia="Aptos" w:hAnsi="Calibri"/>
          <w:b/>
          <w:bCs/>
          <w:sz w:val="24"/>
          <w:rtl/>
        </w:rPr>
        <w:t>وجهة وهدف واحد</w:t>
      </w:r>
      <w:r w:rsidRPr="0073369A">
        <w:rPr>
          <w:rFonts w:ascii="Calibri" w:eastAsia="Aptos" w:hAnsi="Calibri"/>
          <w:sz w:val="24"/>
        </w:rPr>
        <w:t xml:space="preserve">: </w:t>
      </w:r>
      <w:r w:rsidRPr="0073369A">
        <w:rPr>
          <w:rFonts w:ascii="Calibri" w:eastAsia="Aptos" w:hAnsi="Calibri"/>
          <w:sz w:val="24"/>
          <w:rtl/>
        </w:rPr>
        <w:t>طريق الحق والهدى الذي يرضي الله ويوصل إلى النجاة، كما حددته أسسه الكبرى في القرآن والسنة (الإيمان بالله، أركان الإسلام، الأخلاق الأساسية)</w:t>
      </w:r>
      <w:r w:rsidRPr="0073369A">
        <w:rPr>
          <w:rFonts w:ascii="Calibri" w:eastAsia="Aptos" w:hAnsi="Calibri"/>
          <w:sz w:val="24"/>
        </w:rPr>
        <w:t>.</w:t>
      </w:r>
    </w:p>
    <w:p w14:paraId="3C7D4CB2" w14:textId="77777777" w:rsidR="004D6326" w:rsidRPr="0073369A" w:rsidRDefault="004D6326" w:rsidP="00CA669F">
      <w:pPr>
        <w:spacing w:line="360" w:lineRule="auto"/>
        <w:rPr>
          <w:rFonts w:ascii="Calibri" w:eastAsia="Aptos" w:hAnsi="Calibri"/>
          <w:sz w:val="24"/>
        </w:rPr>
      </w:pPr>
      <w:r w:rsidRPr="0073369A">
        <w:rPr>
          <w:rFonts w:ascii="Calibri" w:eastAsia="Aptos" w:hAnsi="Calibri"/>
          <w:b/>
          <w:bCs/>
          <w:sz w:val="24"/>
        </w:rPr>
        <w:t xml:space="preserve">2. </w:t>
      </w:r>
      <w:r w:rsidRPr="0073369A">
        <w:rPr>
          <w:rFonts w:ascii="Calibri" w:eastAsia="Aptos" w:hAnsi="Calibri"/>
          <w:b/>
          <w:bCs/>
          <w:sz w:val="24"/>
          <w:rtl/>
        </w:rPr>
        <w:t>تعدد المسالك والمنظورات للوصول إليه</w:t>
      </w:r>
      <w:r w:rsidRPr="0073369A">
        <w:rPr>
          <w:rFonts w:ascii="Calibri" w:eastAsia="Aptos" w:hAnsi="Calibri"/>
          <w:b/>
          <w:bCs/>
          <w:sz w:val="24"/>
        </w:rPr>
        <w:t>:</w:t>
      </w:r>
    </w:p>
    <w:p w14:paraId="2DF42CB2" w14:textId="77777777" w:rsidR="004D6326" w:rsidRPr="0073369A" w:rsidRDefault="004D6326" w:rsidP="00CA669F">
      <w:pPr>
        <w:spacing w:line="360" w:lineRule="auto"/>
        <w:rPr>
          <w:rFonts w:ascii="Calibri" w:eastAsia="Aptos" w:hAnsi="Calibri"/>
          <w:sz w:val="24"/>
        </w:rPr>
      </w:pPr>
      <w:r w:rsidRPr="0073369A">
        <w:rPr>
          <w:rFonts w:ascii="Calibri" w:eastAsia="Aptos" w:hAnsi="Calibri"/>
          <w:sz w:val="24"/>
          <w:rtl/>
        </w:rPr>
        <w:t>إن النص القرآني والسنة النبوية يحملان من العمق والثراء ما يسمح بفهمهما واستيعابهما من زوايا متعددة وصحيحة، طالما بقيت ضمن الإطار العام للحق</w:t>
      </w:r>
      <w:r w:rsidRPr="0073369A">
        <w:rPr>
          <w:rFonts w:ascii="Calibri" w:eastAsia="Aptos" w:hAnsi="Calibri"/>
          <w:sz w:val="24"/>
        </w:rPr>
        <w:t>:</w:t>
      </w:r>
    </w:p>
    <w:p w14:paraId="0B636EF3" w14:textId="77777777" w:rsidR="004D6326" w:rsidRPr="0073369A" w:rsidRDefault="004D6326" w:rsidP="00CA669F">
      <w:pPr>
        <w:numPr>
          <w:ilvl w:val="0"/>
          <w:numId w:val="393"/>
        </w:numPr>
        <w:spacing w:line="360" w:lineRule="auto"/>
        <w:rPr>
          <w:rFonts w:ascii="Calibri" w:eastAsia="Aptos" w:hAnsi="Calibri"/>
          <w:sz w:val="24"/>
        </w:rPr>
      </w:pPr>
      <w:r w:rsidRPr="0073369A">
        <w:rPr>
          <w:rFonts w:ascii="Calibri" w:eastAsia="Aptos" w:hAnsi="Calibri"/>
          <w:b/>
          <w:bCs/>
          <w:sz w:val="24"/>
          <w:rtl/>
        </w:rPr>
        <w:t>المنظور العلمي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يرى العالم آيات الله في كونه ونظامه الدقيق، فيزداد إيماناً وخشية، ويكون هذا طريقه لتعزيز ارتباطه بالصراط</w:t>
      </w:r>
      <w:r w:rsidRPr="0073369A">
        <w:rPr>
          <w:rFonts w:ascii="Calibri" w:eastAsia="Aptos" w:hAnsi="Calibri"/>
          <w:sz w:val="24"/>
        </w:rPr>
        <w:t>.</w:t>
      </w:r>
    </w:p>
    <w:p w14:paraId="00A4224B" w14:textId="77777777" w:rsidR="004D6326" w:rsidRPr="0073369A" w:rsidRDefault="004D6326" w:rsidP="00CA669F">
      <w:pPr>
        <w:numPr>
          <w:ilvl w:val="0"/>
          <w:numId w:val="393"/>
        </w:numPr>
        <w:spacing w:line="360" w:lineRule="auto"/>
        <w:rPr>
          <w:rFonts w:ascii="Calibri" w:eastAsia="Aptos" w:hAnsi="Calibri"/>
          <w:sz w:val="24"/>
        </w:rPr>
      </w:pPr>
      <w:r w:rsidRPr="0073369A">
        <w:rPr>
          <w:rFonts w:ascii="Calibri" w:eastAsia="Aptos" w:hAnsi="Calibri"/>
          <w:b/>
          <w:bCs/>
          <w:sz w:val="24"/>
          <w:rtl/>
        </w:rPr>
        <w:t>المنظور الفلسفي/الكلامي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يصل المتفكر من خلال التأمل العقلي إلى حقيقة التوحيد، فيلتزم بالصراط عن قناعة عقلية</w:t>
      </w:r>
      <w:r w:rsidRPr="0073369A">
        <w:rPr>
          <w:rFonts w:ascii="Calibri" w:eastAsia="Aptos" w:hAnsi="Calibri"/>
          <w:sz w:val="24"/>
        </w:rPr>
        <w:t>.</w:t>
      </w:r>
    </w:p>
    <w:p w14:paraId="33C44BB2" w14:textId="77777777" w:rsidR="004D6326" w:rsidRPr="0073369A" w:rsidRDefault="004D6326" w:rsidP="00CA669F">
      <w:pPr>
        <w:numPr>
          <w:ilvl w:val="0"/>
          <w:numId w:val="393"/>
        </w:numPr>
        <w:spacing w:line="360" w:lineRule="auto"/>
        <w:rPr>
          <w:rFonts w:ascii="Calibri" w:eastAsia="Aptos" w:hAnsi="Calibri"/>
          <w:sz w:val="24"/>
        </w:rPr>
      </w:pPr>
      <w:r w:rsidRPr="0073369A">
        <w:rPr>
          <w:rFonts w:ascii="Calibri" w:eastAsia="Aptos" w:hAnsi="Calibri"/>
          <w:b/>
          <w:bCs/>
          <w:sz w:val="24"/>
          <w:rtl/>
        </w:rPr>
        <w:t>المنظور الروحي/الصوفي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يركز السالك على التجربة القلبية والذوق الروحي، فيكون هذا دافعه للثبات على الصراط</w:t>
      </w:r>
      <w:r w:rsidRPr="0073369A">
        <w:rPr>
          <w:rFonts w:ascii="Calibri" w:eastAsia="Aptos" w:hAnsi="Calibri"/>
          <w:sz w:val="24"/>
        </w:rPr>
        <w:t>.</w:t>
      </w:r>
    </w:p>
    <w:p w14:paraId="0C98CB34" w14:textId="77777777" w:rsidR="004D6326" w:rsidRPr="0073369A" w:rsidRDefault="004D6326" w:rsidP="00CA669F">
      <w:pPr>
        <w:numPr>
          <w:ilvl w:val="0"/>
          <w:numId w:val="393"/>
        </w:numPr>
        <w:spacing w:line="360" w:lineRule="auto"/>
        <w:rPr>
          <w:rFonts w:ascii="Calibri" w:eastAsia="Aptos" w:hAnsi="Calibri"/>
          <w:sz w:val="24"/>
        </w:rPr>
      </w:pPr>
      <w:r w:rsidRPr="0073369A">
        <w:rPr>
          <w:rFonts w:ascii="Calibri" w:eastAsia="Aptos" w:hAnsi="Calibri"/>
          <w:b/>
          <w:bCs/>
          <w:sz w:val="24"/>
          <w:rtl/>
        </w:rPr>
        <w:t>المنظور الفقهي/التشريعي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يجد الفقيه طريقه في استنباط الأحكام وتبيين معالم الصراط للناس</w:t>
      </w:r>
      <w:r w:rsidRPr="0073369A">
        <w:rPr>
          <w:rFonts w:ascii="Calibri" w:eastAsia="Aptos" w:hAnsi="Calibri"/>
          <w:sz w:val="24"/>
        </w:rPr>
        <w:t>.</w:t>
      </w:r>
    </w:p>
    <w:p w14:paraId="5CB83935" w14:textId="77777777" w:rsidR="004D6326" w:rsidRPr="0073369A" w:rsidRDefault="004D6326" w:rsidP="00CA669F">
      <w:pPr>
        <w:numPr>
          <w:ilvl w:val="0"/>
          <w:numId w:val="393"/>
        </w:numPr>
        <w:spacing w:line="360" w:lineRule="auto"/>
        <w:rPr>
          <w:rFonts w:ascii="Calibri" w:eastAsia="Aptos" w:hAnsi="Calibri"/>
          <w:sz w:val="24"/>
        </w:rPr>
      </w:pPr>
      <w:r w:rsidRPr="0073369A">
        <w:rPr>
          <w:rFonts w:ascii="Calibri" w:eastAsia="Aptos" w:hAnsi="Calibri"/>
          <w:b/>
          <w:bCs/>
          <w:sz w:val="24"/>
          <w:rtl/>
        </w:rPr>
        <w:t>التجربة الشخصية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تقود تجارب الحياة الفردَ إلى الشعور بحاجته لله والتمسك بهديه</w:t>
      </w:r>
      <w:r w:rsidRPr="0073369A">
        <w:rPr>
          <w:rFonts w:ascii="Calibri" w:eastAsia="Aptos" w:hAnsi="Calibri"/>
          <w:sz w:val="24"/>
        </w:rPr>
        <w:t>.</w:t>
      </w:r>
    </w:p>
    <w:p w14:paraId="22778800" w14:textId="77777777" w:rsidR="004D6326" w:rsidRPr="0073369A" w:rsidRDefault="004D6326" w:rsidP="00CA669F">
      <w:pPr>
        <w:spacing w:line="360" w:lineRule="auto"/>
        <w:rPr>
          <w:rFonts w:ascii="Calibri" w:eastAsia="Aptos" w:hAnsi="Calibri"/>
          <w:sz w:val="24"/>
        </w:rPr>
      </w:pPr>
      <w:r w:rsidRPr="0073369A">
        <w:rPr>
          <w:rFonts w:ascii="Calibri" w:eastAsia="Aptos" w:hAnsi="Calibri"/>
          <w:sz w:val="24"/>
          <w:rtl/>
        </w:rPr>
        <w:t>يمكن فهم هذا التنوع في إطار الآية الكريمة</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وَلِكُلٍّ وِجْهَةٌ هُوَ مُوَلِّيهَا</w:t>
      </w:r>
      <w:r w:rsidRPr="0073369A">
        <w:rPr>
          <w:rFonts w:ascii="Calibri" w:eastAsia="Aptos" w:hAnsi="Calibri"/>
          <w:b/>
          <w:bCs/>
          <w:sz w:val="24"/>
        </w:rPr>
        <w:t>"</w:t>
      </w:r>
      <w:r w:rsidRPr="0073369A">
        <w:rPr>
          <w:rFonts w:ascii="Calibri" w:eastAsia="Aptos" w:hAnsi="Calibri"/>
          <w:sz w:val="24"/>
          <w:rtl/>
        </w:rPr>
        <w:t>، حيث يسعى كل فرد للخير والوصول إلى الله من خلال المنهج الذي يتوافق مع قدراته وميوله</w:t>
      </w:r>
      <w:r w:rsidRPr="0073369A">
        <w:rPr>
          <w:rFonts w:ascii="Calibri" w:eastAsia="Aptos" w:hAnsi="Calibri"/>
          <w:sz w:val="24"/>
        </w:rPr>
        <w:t>.</w:t>
      </w:r>
    </w:p>
    <w:p w14:paraId="5EA92CC8" w14:textId="77777777" w:rsidR="004D6326" w:rsidRPr="0073369A" w:rsidRDefault="004D6326" w:rsidP="00CA669F">
      <w:pPr>
        <w:spacing w:line="360" w:lineRule="auto"/>
        <w:rPr>
          <w:rFonts w:ascii="Calibri" w:eastAsia="Aptos" w:hAnsi="Calibri"/>
          <w:sz w:val="24"/>
        </w:rPr>
      </w:pPr>
      <w:r w:rsidRPr="0073369A">
        <w:rPr>
          <w:rFonts w:ascii="Calibri" w:eastAsia="Aptos" w:hAnsi="Calibri"/>
          <w:b/>
          <w:bCs/>
          <w:sz w:val="24"/>
        </w:rPr>
        <w:t xml:space="preserve">3. </w:t>
      </w:r>
      <w:r w:rsidRPr="0073369A">
        <w:rPr>
          <w:rFonts w:ascii="Calibri" w:eastAsia="Aptos" w:hAnsi="Calibri"/>
          <w:b/>
          <w:bCs/>
          <w:sz w:val="24"/>
          <w:rtl/>
        </w:rPr>
        <w:t>الهدف المشترك وأهمية صحة المسار</w:t>
      </w:r>
      <w:r w:rsidRPr="0073369A">
        <w:rPr>
          <w:rFonts w:ascii="Calibri" w:eastAsia="Aptos" w:hAnsi="Calibri"/>
          <w:b/>
          <w:bCs/>
          <w:sz w:val="24"/>
        </w:rPr>
        <w:t>:</w:t>
      </w:r>
    </w:p>
    <w:p w14:paraId="1B27EB1F" w14:textId="77777777" w:rsidR="004D6326" w:rsidRPr="0073369A" w:rsidRDefault="004D6326" w:rsidP="00CA669F">
      <w:pPr>
        <w:spacing w:line="360" w:lineRule="auto"/>
        <w:rPr>
          <w:rFonts w:ascii="Calibri" w:eastAsia="Aptos" w:hAnsi="Calibri"/>
          <w:sz w:val="24"/>
        </w:rPr>
      </w:pPr>
      <w:r w:rsidRPr="0073369A">
        <w:rPr>
          <w:rFonts w:ascii="Calibri" w:eastAsia="Aptos" w:hAnsi="Calibri"/>
          <w:sz w:val="24"/>
          <w:rtl/>
        </w:rPr>
        <w:t>على الرغم من اختلاف المنطلقات، فإن كل هذه المسارات الصحيحة تلتقي عند نفس الهدف النهائي: الاستقامة على أمر الله. النقطة الجوهرية هي أن هذه المسارات يجب أن تكون "صحيحة"، أي ألا تتعارض مع المبادئ والثوابت الأساسية للإسلام. فالتعددية هنا ليست قبولاً للتناقض، بل هي اعتراف بتنوع أساليب الفهم والتطبيق ضمن دائرة الحق</w:t>
      </w:r>
      <w:r w:rsidRPr="0073369A">
        <w:rPr>
          <w:rFonts w:ascii="Calibri" w:eastAsia="Aptos" w:hAnsi="Calibri"/>
          <w:sz w:val="24"/>
        </w:rPr>
        <w:t>.</w:t>
      </w:r>
    </w:p>
    <w:p w14:paraId="6573BE67" w14:textId="77777777" w:rsidR="004D6326" w:rsidRPr="0073369A" w:rsidRDefault="004D6326" w:rsidP="00CA669F">
      <w:pPr>
        <w:spacing w:line="360" w:lineRule="auto"/>
        <w:rPr>
          <w:rFonts w:ascii="Calibri" w:eastAsia="Aptos" w:hAnsi="Calibri"/>
          <w:sz w:val="24"/>
        </w:rPr>
      </w:pPr>
      <w:r w:rsidRPr="0073369A">
        <w:rPr>
          <w:rFonts w:ascii="Calibri" w:eastAsia="Aptos" w:hAnsi="Calibri"/>
          <w:b/>
          <w:bCs/>
          <w:sz w:val="24"/>
          <w:rtl/>
        </w:rPr>
        <w:t>خلاصة الرؤية</w:t>
      </w:r>
      <w:r w:rsidRPr="0073369A">
        <w:rPr>
          <w:rFonts w:ascii="Calibri" w:eastAsia="Aptos" w:hAnsi="Calibri"/>
          <w:b/>
          <w:bCs/>
          <w:sz w:val="24"/>
        </w:rPr>
        <w:t>:</w:t>
      </w:r>
      <w:r w:rsidRPr="0073369A">
        <w:rPr>
          <w:rFonts w:ascii="Calibri" w:eastAsia="Aptos" w:hAnsi="Calibri"/>
          <w:sz w:val="24"/>
        </w:rPr>
        <w:br/>
      </w:r>
      <w:r w:rsidRPr="0073369A">
        <w:rPr>
          <w:rFonts w:ascii="Calibri" w:eastAsia="Aptos" w:hAnsi="Calibri"/>
          <w:sz w:val="24"/>
          <w:rtl/>
        </w:rPr>
        <w:t>هذا التفسير يقدم رؤية رحبة وثرية لمفهوم "الصراط المستقيم". إنه ليس طريقاً ضيقاً ذا شكل واحد، بل هو غاية واحدة ومبادئ أساسية واحدة، يمكن الوصول إليها من خلال مداخل ومسارات متعددة وصحيحة، ما يؤكد أن أبواب الهداية مفتوحة لمن يسعى إليها بصدق</w:t>
      </w:r>
      <w:r w:rsidRPr="0073369A">
        <w:rPr>
          <w:rFonts w:ascii="Calibri" w:eastAsia="Aptos" w:hAnsi="Calibri"/>
          <w:sz w:val="24"/>
        </w:rPr>
        <w:t>.</w:t>
      </w:r>
    </w:p>
    <w:p w14:paraId="245C73D3" w14:textId="77777777" w:rsidR="004D6326" w:rsidRPr="0073369A" w:rsidRDefault="004D6326" w:rsidP="00CA669F">
      <w:pPr>
        <w:spacing w:line="360" w:lineRule="auto"/>
        <w:rPr>
          <w:rFonts w:ascii="Calibri" w:eastAsia="Aptos" w:hAnsi="Calibri"/>
          <w:sz w:val="24"/>
        </w:rPr>
      </w:pPr>
    </w:p>
    <w:p w14:paraId="63631480" w14:textId="77777777" w:rsidR="00C7544E" w:rsidRPr="0073369A" w:rsidRDefault="00C7544E" w:rsidP="00CA669F">
      <w:pPr>
        <w:pStyle w:val="21"/>
      </w:pPr>
      <w:bookmarkStart w:id="542" w:name="_Toc205285316"/>
      <w:bookmarkStart w:id="543" w:name="_Toc218028312"/>
      <w:r w:rsidRPr="0073369A">
        <w:rPr>
          <w:rtl/>
        </w:rPr>
        <w:t>خارطة الطريق في سورة الفاتحة: بين المنعم عليهم والمغضوب عليهم والضالين</w:t>
      </w:r>
      <w:bookmarkEnd w:id="540"/>
      <w:bookmarkEnd w:id="542"/>
      <w:bookmarkEnd w:id="543"/>
    </w:p>
    <w:p w14:paraId="6B1660DE"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بعد أن أدركنا أن "الصراط" هو منهج إلهي دقيق، وأن "التدبر" هو مفتاح فهمه، ترشدنا سورة الفاتحة إلى التطبيق العملي لهذا الفهم. فهي لا تكتفي بطلب الهداية، بل تعرف الصراط من خلال خارطة طريق عملية تضع أمامنا ثلاثة نماذج سلوكية: نموذجاً نتبعه، ونموذجين نحذرهما</w:t>
      </w:r>
      <w:r w:rsidRPr="0073369A">
        <w:rPr>
          <w:rFonts w:ascii="Calibri" w:eastAsia="Aptos" w:hAnsi="Calibri"/>
          <w:sz w:val="24"/>
        </w:rPr>
        <w:t>.</w:t>
      </w:r>
    </w:p>
    <w:p w14:paraId="548F13D7" w14:textId="77777777" w:rsidR="00C7544E" w:rsidRPr="0073369A" w:rsidRDefault="00C7544E" w:rsidP="00CA669F">
      <w:pPr>
        <w:spacing w:line="360" w:lineRule="auto"/>
        <w:rPr>
          <w:rFonts w:ascii="Calibri" w:eastAsia="Aptos" w:hAnsi="Calibri"/>
          <w:sz w:val="24"/>
        </w:rPr>
      </w:pPr>
      <w:r w:rsidRPr="0073369A">
        <w:rPr>
          <w:rFonts w:ascii="Calibri" w:eastAsia="Aptos" w:hAnsi="Calibri"/>
          <w:b/>
          <w:bCs/>
          <w:sz w:val="24"/>
        </w:rPr>
        <w:t xml:space="preserve">1. </w:t>
      </w:r>
      <w:r w:rsidRPr="0073369A">
        <w:rPr>
          <w:rFonts w:ascii="Calibri" w:eastAsia="Aptos" w:hAnsi="Calibri"/>
          <w:b/>
          <w:bCs/>
          <w:sz w:val="24"/>
          <w:rtl/>
        </w:rPr>
        <w:t>صراط المنعم عليهم: منهج البناء والعطاء</w:t>
      </w:r>
    </w:p>
    <w:p w14:paraId="0FF90E3A"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Pr>
        <w:t>"</w:t>
      </w:r>
      <w:r w:rsidRPr="0073369A">
        <w:rPr>
          <w:rFonts w:ascii="Calibri" w:eastAsia="Aptos" w:hAnsi="Calibri"/>
          <w:sz w:val="24"/>
          <w:rtl/>
        </w:rPr>
        <w:t>النعمة" في القرآن ليست مجرد عطاء مادي، بل هي ثمرة السير على طريق قوامه: الوحدة والأخوة، الدفاع عن الحقوق، الالتزام بالنظام الصحي، والانضباط المجتمعي. إنه طريق الذين يحولون نعم الله إلى أفعال إيجابية تعمر الفرد والمجتمع</w:t>
      </w:r>
      <w:r w:rsidRPr="0073369A">
        <w:rPr>
          <w:rFonts w:ascii="Calibri" w:eastAsia="Aptos" w:hAnsi="Calibri"/>
          <w:sz w:val="24"/>
        </w:rPr>
        <w:t>.</w:t>
      </w:r>
    </w:p>
    <w:p w14:paraId="60A388DB" w14:textId="77777777" w:rsidR="00C7544E" w:rsidRPr="0073369A" w:rsidRDefault="00C7544E" w:rsidP="00CA669F">
      <w:pPr>
        <w:spacing w:line="360" w:lineRule="auto"/>
        <w:rPr>
          <w:rFonts w:ascii="Calibri" w:eastAsia="Aptos" w:hAnsi="Calibri"/>
          <w:sz w:val="24"/>
        </w:rPr>
      </w:pPr>
      <w:r w:rsidRPr="0073369A">
        <w:rPr>
          <w:rFonts w:ascii="Calibri" w:eastAsia="Aptos" w:hAnsi="Calibri"/>
          <w:b/>
          <w:bCs/>
          <w:sz w:val="24"/>
        </w:rPr>
        <w:t xml:space="preserve">2. </w:t>
      </w:r>
      <w:r w:rsidRPr="0073369A">
        <w:rPr>
          <w:rFonts w:ascii="Calibri" w:eastAsia="Aptos" w:hAnsi="Calibri"/>
          <w:b/>
          <w:bCs/>
          <w:sz w:val="24"/>
          <w:rtl/>
        </w:rPr>
        <w:t>جذور الانحراف عن الصراط</w:t>
      </w:r>
    </w:p>
    <w:p w14:paraId="7CC625D4"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على النقيض تماماً، يحدد القرآن أسباب الانحراف الجذري عن الصراط، فيقول</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وَإِنَّ الَّذِينَ لَا يُؤْمِنُونَ بِالْآخِرَةِ عَنِ الصِّرَاطِ لَنَاكِبُونَ" (المؤمنون: 74)</w:t>
      </w:r>
      <w:r w:rsidRPr="0073369A">
        <w:rPr>
          <w:rFonts w:ascii="Calibri" w:eastAsia="Aptos" w:hAnsi="Calibri"/>
          <w:sz w:val="24"/>
        </w:rPr>
        <w:t xml:space="preserve">. </w:t>
      </w:r>
      <w:r w:rsidRPr="0073369A">
        <w:rPr>
          <w:rFonts w:ascii="Calibri" w:eastAsia="Aptos" w:hAnsi="Calibri"/>
          <w:sz w:val="24"/>
          <w:rtl/>
        </w:rPr>
        <w:t>إن "النكوب" أو الانحراف الجانبي يرتبط هنا بإنكار الآخرة. فالذي لا يؤمن بالجزاء يفقد الدافع الأسمى للالتزام، مما يجعله عرضة للسقوط في أحد المسلكين المنحرفين</w:t>
      </w:r>
      <w:r w:rsidRPr="0073369A">
        <w:rPr>
          <w:rFonts w:ascii="Calibri" w:eastAsia="Aptos" w:hAnsi="Calibri"/>
          <w:sz w:val="24"/>
        </w:rPr>
        <w:t>:</w:t>
      </w:r>
    </w:p>
    <w:p w14:paraId="58A621E9" w14:textId="77777777" w:rsidR="00C7544E" w:rsidRPr="0073369A" w:rsidRDefault="00C7544E" w:rsidP="00CA669F">
      <w:pPr>
        <w:numPr>
          <w:ilvl w:val="0"/>
          <w:numId w:val="392"/>
        </w:numPr>
        <w:spacing w:line="360" w:lineRule="auto"/>
        <w:rPr>
          <w:rFonts w:ascii="Calibri" w:eastAsia="Aptos" w:hAnsi="Calibri"/>
          <w:sz w:val="24"/>
        </w:rPr>
      </w:pPr>
      <w:r w:rsidRPr="0073369A">
        <w:rPr>
          <w:rFonts w:ascii="Calibri" w:eastAsia="Aptos" w:hAnsi="Calibri"/>
          <w:b/>
          <w:bCs/>
          <w:sz w:val="24"/>
          <w:rtl/>
        </w:rPr>
        <w:t>طريق المغضوب عليهم</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وهو طريق من عرفوا الحق ثم حادوا عنه عمداً واستكباراً، كمن يكفرون بآيات الله ويقتلون النبيين. إنه طريق الهدم والتخريب الذي يقود حتماً إلى نتائج كارثية</w:t>
      </w:r>
      <w:r w:rsidRPr="0073369A">
        <w:rPr>
          <w:rFonts w:ascii="Calibri" w:eastAsia="Aptos" w:hAnsi="Calibri"/>
          <w:sz w:val="24"/>
        </w:rPr>
        <w:t>.</w:t>
      </w:r>
    </w:p>
    <w:p w14:paraId="786FD70F" w14:textId="77777777" w:rsidR="00C7544E" w:rsidRPr="0073369A" w:rsidRDefault="00C7544E" w:rsidP="00CA669F">
      <w:pPr>
        <w:numPr>
          <w:ilvl w:val="0"/>
          <w:numId w:val="392"/>
        </w:numPr>
        <w:spacing w:line="360" w:lineRule="auto"/>
        <w:rPr>
          <w:rFonts w:ascii="Calibri" w:eastAsia="Aptos" w:hAnsi="Calibri"/>
          <w:sz w:val="24"/>
        </w:rPr>
      </w:pPr>
      <w:r w:rsidRPr="0073369A">
        <w:rPr>
          <w:rFonts w:ascii="Calibri" w:eastAsia="Aptos" w:hAnsi="Calibri"/>
          <w:b/>
          <w:bCs/>
          <w:sz w:val="24"/>
          <w:rtl/>
        </w:rPr>
        <w:t>طريق الضالين</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وهو طريق من تاهوا في الحيرة والضياع وفقدوا البوصلة، إما عن جهل أو عن اتباع لتصورات خاطئة. إنه طريق من لم يبذلوا الجهد الكافي للبحث عن الحق أو تدبره</w:t>
      </w:r>
      <w:r w:rsidRPr="0073369A">
        <w:rPr>
          <w:rFonts w:ascii="Calibri" w:eastAsia="Aptos" w:hAnsi="Calibri"/>
          <w:sz w:val="24"/>
        </w:rPr>
        <w:t>.</w:t>
      </w:r>
    </w:p>
    <w:p w14:paraId="759A5E78"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بهذا، يصبح دعاء الفاتحة اليومي بمثابة تقييم ذاتي مستمر، يدفعنا للتمسك بنهج المنعم عليهم، والحذر من أسباب ومظاهر سلوك المغضوب عليهم والضالين</w:t>
      </w:r>
      <w:r w:rsidRPr="0073369A">
        <w:rPr>
          <w:rFonts w:ascii="Calibri" w:eastAsia="Aptos" w:hAnsi="Calibri"/>
          <w:sz w:val="24"/>
        </w:rPr>
        <w:t>.</w:t>
      </w:r>
    </w:p>
    <w:p w14:paraId="3E2723E5" w14:textId="77777777" w:rsidR="00C7544E" w:rsidRPr="0073369A" w:rsidRDefault="00C7544E" w:rsidP="00CA669F">
      <w:pPr>
        <w:spacing w:line="360" w:lineRule="auto"/>
        <w:rPr>
          <w:rFonts w:ascii="Calibri" w:eastAsia="Aptos" w:hAnsi="Calibri"/>
          <w:sz w:val="24"/>
        </w:rPr>
      </w:pPr>
    </w:p>
    <w:p w14:paraId="7E98DD3B" w14:textId="77777777" w:rsidR="00C7544E" w:rsidRPr="0073369A" w:rsidRDefault="00C7544E" w:rsidP="00CA669F">
      <w:pPr>
        <w:pStyle w:val="21"/>
      </w:pPr>
      <w:bookmarkStart w:id="544" w:name="_Toc203550579"/>
      <w:bookmarkStart w:id="545" w:name="_Toc205285317"/>
      <w:bookmarkStart w:id="546" w:name="_Toc218028313"/>
      <w:r w:rsidRPr="0073369A">
        <w:rPr>
          <w:rtl/>
        </w:rPr>
        <w:t>"الصراط السوي": منهج العدل والتشريع المجتمعي</w:t>
      </w:r>
      <w:bookmarkEnd w:id="544"/>
      <w:bookmarkEnd w:id="545"/>
      <w:bookmarkEnd w:id="546"/>
    </w:p>
    <w:p w14:paraId="496C26DB"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 xml:space="preserve">ينتقل القرآن بالصراط من المفهوم الفردي إلى كونه منظومة مجتمعية، ويصفه بصفة محورية أخرى هي </w:t>
      </w:r>
      <w:r w:rsidRPr="0073369A">
        <w:rPr>
          <w:rFonts w:ascii="Calibri" w:eastAsia="Aptos" w:hAnsi="Calibri"/>
          <w:b/>
          <w:bCs/>
          <w:sz w:val="24"/>
        </w:rPr>
        <w:t>"</w:t>
      </w:r>
      <w:r w:rsidRPr="0073369A">
        <w:rPr>
          <w:rFonts w:ascii="Calibri" w:eastAsia="Aptos" w:hAnsi="Calibri"/>
          <w:b/>
          <w:bCs/>
          <w:sz w:val="24"/>
          <w:rtl/>
        </w:rPr>
        <w:t>السوي</w:t>
      </w:r>
      <w:r w:rsidRPr="0073369A">
        <w:rPr>
          <w:rFonts w:ascii="Calibri" w:eastAsia="Aptos" w:hAnsi="Calibri"/>
          <w:b/>
          <w:bCs/>
          <w:sz w:val="24"/>
        </w:rPr>
        <w:t>"</w:t>
      </w:r>
      <w:r w:rsidRPr="0073369A">
        <w:rPr>
          <w:rFonts w:ascii="Calibri" w:eastAsia="Aptos" w:hAnsi="Calibri"/>
          <w:sz w:val="24"/>
          <w:rtl/>
        </w:rPr>
        <w:t>، أي القويم والعادل الذي لا اعوجاج فيه ولا محاباة</w:t>
      </w:r>
      <w:r w:rsidRPr="0073369A">
        <w:rPr>
          <w:rFonts w:ascii="Calibri" w:eastAsia="Aptos" w:hAnsi="Calibri"/>
          <w:sz w:val="24"/>
        </w:rPr>
        <w:t>.</w:t>
      </w:r>
    </w:p>
    <w:p w14:paraId="551B744D" w14:textId="77777777" w:rsidR="00C7544E" w:rsidRPr="0073369A" w:rsidRDefault="00C7544E" w:rsidP="00CA669F">
      <w:pPr>
        <w:spacing w:line="360" w:lineRule="auto"/>
        <w:rPr>
          <w:rFonts w:ascii="Calibri" w:eastAsia="Aptos" w:hAnsi="Calibri"/>
          <w:sz w:val="24"/>
        </w:rPr>
      </w:pPr>
      <w:r w:rsidRPr="0073369A">
        <w:rPr>
          <w:rFonts w:ascii="Calibri" w:eastAsia="Aptos" w:hAnsi="Calibri"/>
          <w:b/>
          <w:bCs/>
          <w:sz w:val="24"/>
          <w:rtl/>
        </w:rPr>
        <w:t>الصراط السوي: طريق العدل الخالص</w:t>
      </w:r>
    </w:p>
    <w:p w14:paraId="19499886"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يأتي التحدي الإلهي واضحاً</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قُلْ كُلٌّ مُّتَرَبِّصٌ فَتَرَبَّصُوا ۖ فَسَتَعْلَمُونَ مَنْ أَصْحَابُ الصِّرَاطِ السَّوِيِّ وَمَنِ اهْتَدَىٰ" (طه: 135)</w:t>
      </w:r>
      <w:r w:rsidRPr="0073369A">
        <w:rPr>
          <w:rFonts w:ascii="Calibri" w:eastAsia="Aptos" w:hAnsi="Calibri"/>
          <w:sz w:val="24"/>
        </w:rPr>
        <w:t xml:space="preserve">. </w:t>
      </w:r>
      <w:r w:rsidRPr="0073369A">
        <w:rPr>
          <w:rFonts w:ascii="Calibri" w:eastAsia="Aptos" w:hAnsi="Calibri"/>
          <w:sz w:val="24"/>
          <w:rtl/>
        </w:rPr>
        <w:t>فمعيار التفريق الحقيقي ليس الادعاء، بل هو اتباع هذا المنهج العادل</w:t>
      </w:r>
      <w:r w:rsidRPr="0073369A">
        <w:rPr>
          <w:rFonts w:ascii="Calibri" w:eastAsia="Aptos" w:hAnsi="Calibri"/>
          <w:sz w:val="24"/>
        </w:rPr>
        <w:t>.</w:t>
      </w:r>
    </w:p>
    <w:p w14:paraId="376D0B65"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وقد تجسد هذا المفهوم بأروع صورة في قصة الخصمين مع داود عليه السلام، عندما كان طلبهما</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وَاهْدِنَا إِلَىٰ سَوَاءِ الصِّرَاطِ" (ص: 22)</w:t>
      </w:r>
      <w:r w:rsidRPr="0073369A">
        <w:rPr>
          <w:rFonts w:ascii="Calibri" w:eastAsia="Aptos" w:hAnsi="Calibri"/>
          <w:sz w:val="24"/>
        </w:rPr>
        <w:t xml:space="preserve">. </w:t>
      </w:r>
      <w:r w:rsidRPr="0073369A">
        <w:rPr>
          <w:rFonts w:ascii="Calibri" w:eastAsia="Aptos" w:hAnsi="Calibri"/>
          <w:sz w:val="24"/>
          <w:rtl/>
        </w:rPr>
        <w:t>إن "سواء الصراط" هنا هو وسطه العادل، ونقطة توازنه التي لا تميل لطرف على حساب الآخر. إنه طلب لمنهجية حكم مستقيمة، وهو جوهر الصراط في تطبيقه القضائي</w:t>
      </w:r>
      <w:r w:rsidRPr="0073369A">
        <w:rPr>
          <w:rFonts w:ascii="Calibri" w:eastAsia="Aptos" w:hAnsi="Calibri"/>
          <w:sz w:val="24"/>
        </w:rPr>
        <w:t>.</w:t>
      </w:r>
    </w:p>
    <w:p w14:paraId="6D5AFCCD"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 xml:space="preserve">هذا "الصراط السوي" هو ما تسعى لتطبيقه منظومة التشريع في سورة النساء القائمة على </w:t>
      </w:r>
      <w:r w:rsidRPr="0073369A">
        <w:rPr>
          <w:rFonts w:ascii="Calibri" w:eastAsia="Aptos" w:hAnsi="Calibri"/>
          <w:b/>
          <w:bCs/>
          <w:sz w:val="24"/>
        </w:rPr>
        <w:t>"</w:t>
      </w:r>
      <w:r w:rsidRPr="0073369A">
        <w:rPr>
          <w:rFonts w:ascii="Calibri" w:eastAsia="Aptos" w:hAnsi="Calibri"/>
          <w:b/>
          <w:bCs/>
          <w:sz w:val="24"/>
          <w:rtl/>
        </w:rPr>
        <w:t>أداء الأمانات</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و </w:t>
      </w:r>
      <w:r w:rsidRPr="0073369A">
        <w:rPr>
          <w:rFonts w:ascii="Calibri" w:eastAsia="Aptos" w:hAnsi="Calibri"/>
          <w:b/>
          <w:bCs/>
          <w:sz w:val="24"/>
        </w:rPr>
        <w:t>"</w:t>
      </w:r>
      <w:r w:rsidRPr="0073369A">
        <w:rPr>
          <w:rFonts w:ascii="Calibri" w:eastAsia="Aptos" w:hAnsi="Calibri"/>
          <w:b/>
          <w:bCs/>
          <w:sz w:val="24"/>
          <w:rtl/>
        </w:rPr>
        <w:t>الحكم بالعدل</w:t>
      </w:r>
      <w:r w:rsidRPr="0073369A">
        <w:rPr>
          <w:rFonts w:ascii="Calibri" w:eastAsia="Aptos" w:hAnsi="Calibri"/>
          <w:b/>
          <w:bCs/>
          <w:sz w:val="24"/>
        </w:rPr>
        <w:t>"</w:t>
      </w:r>
      <w:r w:rsidRPr="0073369A">
        <w:rPr>
          <w:rFonts w:ascii="Calibri" w:eastAsia="Aptos" w:hAnsi="Calibri"/>
          <w:sz w:val="24"/>
          <w:rtl/>
        </w:rPr>
        <w:t>، وتحميه منظومة المحرمات في سورة الأنعام التي تمثل سياجاً يحفظ كيان المجتمع من الظلم والفساد</w:t>
      </w:r>
      <w:r w:rsidRPr="0073369A">
        <w:rPr>
          <w:rFonts w:ascii="Calibri" w:eastAsia="Aptos" w:hAnsi="Calibri"/>
          <w:sz w:val="24"/>
        </w:rPr>
        <w:t>.</w:t>
      </w:r>
    </w:p>
    <w:p w14:paraId="0E9A2B1C" w14:textId="77777777" w:rsidR="00C7544E" w:rsidRPr="0073369A" w:rsidRDefault="00C7544E" w:rsidP="00CA669F">
      <w:pPr>
        <w:pStyle w:val="21"/>
      </w:pPr>
      <w:bookmarkStart w:id="547" w:name="_Toc203550581"/>
      <w:bookmarkStart w:id="548" w:name="_Toc205285318"/>
      <w:bookmarkStart w:id="549" w:name="_Toc218028314"/>
      <w:r w:rsidRPr="0073369A">
        <w:rPr>
          <w:rtl/>
        </w:rPr>
        <w:t>خاتمة السلسلة: نور الهداية وسبل الرشاد</w:t>
      </w:r>
      <w:bookmarkEnd w:id="547"/>
      <w:bookmarkEnd w:id="548"/>
      <w:bookmarkEnd w:id="549"/>
    </w:p>
    <w:p w14:paraId="4B74853F"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بعد هذه الرحلة الممتعة في رحاب مفاهيم الحلال والحرام والصراط المستقيم، يتبين لنا جليًا أن الشريعة الإسلامية ليست مجرد نصوص جامدة أو قائمة أوامر ونواهٍ فحسب، بل هي منهج حياة متكامل، يراعي الإنسان في كل أحواله، ويهدف إلى تحقيق مصالحه ودرء المفاسد عنه</w:t>
      </w:r>
      <w:r w:rsidRPr="0073369A">
        <w:rPr>
          <w:rFonts w:ascii="Calibri" w:eastAsia="Aptos" w:hAnsi="Calibri"/>
          <w:sz w:val="24"/>
        </w:rPr>
        <w:t>.</w:t>
      </w:r>
    </w:p>
    <w:p w14:paraId="5028A4F1"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لقد رأينا كيف أن تحريم بعض الأمور لم يأتِ عبثًا، بل جاء لحكمة بالغة تتمثل في حماية الضروريات الخمس: الدين، والنفس، والعقل، والنسل، والمال. وكيف أن مفهوم "الحرام المدمر" يجسد هذا المقصد الوقائي والتحصيني للإنسان والمجتمع. في المقابل، تجلى لنا مفهوم "الحلال الطيب" كقاعدة واسعة تفتح الأبواب أمام كل ما هو نافع ومستساغ، مؤكدة أن الأصل في الأشياء الإباحة والتيسير</w:t>
      </w:r>
      <w:r w:rsidRPr="0073369A">
        <w:rPr>
          <w:rFonts w:ascii="Calibri" w:eastAsia="Aptos" w:hAnsi="Calibri"/>
          <w:sz w:val="24"/>
        </w:rPr>
        <w:t>.</w:t>
      </w:r>
    </w:p>
    <w:p w14:paraId="424C9056"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كما أظهرت لنا السلسلة أن الشريعة ليست قاسية أو متعنتة، بل هي مرنة بطبيعتها؛ فاستثناءات الضرورة ورفع الإثم عن المضطر، فضلاً عن التأويل المبتكر لمفهوم "الذكاء" في "إلا ما ذكيتم"، يبرهن على أن الإسلام دين واقعي يستوعب تطور البشرية وتقدمها العلمي، بما يخدم مقاصد الشرع في جلب المنافع ودفع المضار</w:t>
      </w:r>
      <w:r w:rsidRPr="0073369A">
        <w:rPr>
          <w:rFonts w:ascii="Calibri" w:eastAsia="Aptos" w:hAnsi="Calibri"/>
          <w:sz w:val="24"/>
        </w:rPr>
        <w:t>.</w:t>
      </w:r>
    </w:p>
    <w:p w14:paraId="0E4A0478"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أما الصراط المستقيم، فلم يعد طريقًا ضيقًا ذا مسار واحد، بل هو وجهة سامية ومقصد واحد، تتقارب إليه الدروب والمسارات المتعددة؛ سواء كان ذلك عبر البحث العلمي، أو التدبر الفلسفي، أو التجربة الروحية، أو الفقه التشريعي، أو حتى من خلال تقلبات الحياة الشخصية. كل هذه السبل تُفضي إلى ذات الهدف النبيل: الاستقامة على أمر الله، وتحقيق العبودية له، والفوز برضاه وجنته</w:t>
      </w:r>
      <w:r w:rsidRPr="0073369A">
        <w:rPr>
          <w:rFonts w:ascii="Calibri" w:eastAsia="Aptos" w:hAnsi="Calibri"/>
          <w:sz w:val="24"/>
        </w:rPr>
        <w:t>.</w:t>
      </w:r>
    </w:p>
    <w:p w14:paraId="489A1F2C"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لقد كانت هذه السلسلة محاولة متواضعة لإعادة قراءة هذه المفاهيم بعمق، وتقديمها بروح تجمع بين الأصالة والمعاصرة، لتؤكد أن الإسلام هو دين الحق الذي يتناسب مع كل زمان ومكان، وهو نور الهداية الذي يرشد البشرية إلى سبل الرشاد</w:t>
      </w:r>
      <w:r w:rsidRPr="0073369A">
        <w:rPr>
          <w:rFonts w:ascii="Calibri" w:eastAsia="Aptos" w:hAnsi="Calibri"/>
          <w:sz w:val="24"/>
        </w:rPr>
        <w:t>.</w:t>
      </w:r>
    </w:p>
    <w:p w14:paraId="5BAAC1EF" w14:textId="77777777" w:rsidR="00C7544E" w:rsidRPr="0073369A" w:rsidRDefault="00C7544E" w:rsidP="00CA669F">
      <w:pPr>
        <w:spacing w:line="360" w:lineRule="auto"/>
        <w:rPr>
          <w:rFonts w:ascii="Calibri" w:eastAsia="Aptos" w:hAnsi="Calibri"/>
          <w:sz w:val="24"/>
        </w:rPr>
      </w:pPr>
      <w:r w:rsidRPr="0073369A">
        <w:rPr>
          <w:rFonts w:ascii="Calibri" w:eastAsia="Aptos" w:hAnsi="Calibri"/>
          <w:sz w:val="24"/>
          <w:rtl/>
        </w:rPr>
        <w:t>نأمل أن تكون هذه السلسلة قد أسهمت في إثراء الفهم، وتوسيع المدارك، وفتح آفاق جديدة للتأمل في جمال شريعتنا السمحة</w:t>
      </w:r>
      <w:r w:rsidRPr="0073369A">
        <w:rPr>
          <w:rFonts w:ascii="Calibri" w:eastAsia="Aptos" w:hAnsi="Calibri"/>
          <w:sz w:val="24"/>
        </w:rPr>
        <w:t>.</w:t>
      </w:r>
    </w:p>
    <w:p w14:paraId="40DEDDB1" w14:textId="77777777" w:rsidR="00C7544E" w:rsidRPr="0073369A" w:rsidRDefault="00C7544E" w:rsidP="00CA669F">
      <w:pPr>
        <w:spacing w:line="360" w:lineRule="auto"/>
        <w:rPr>
          <w:rFonts w:ascii="Calibri" w:eastAsia="Aptos" w:hAnsi="Calibri"/>
          <w:sz w:val="24"/>
        </w:rPr>
      </w:pPr>
    </w:p>
    <w:p w14:paraId="40EBB068" w14:textId="77777777" w:rsidR="00C7544E" w:rsidRPr="0073369A" w:rsidRDefault="00C7544E" w:rsidP="00CA669F">
      <w:pPr>
        <w:spacing w:line="360" w:lineRule="auto"/>
        <w:rPr>
          <w:rFonts w:ascii="Calibri" w:eastAsia="Yu Mincho" w:hAnsi="Calibri"/>
          <w:sz w:val="24"/>
          <w:lang w:eastAsia="ar-SA"/>
        </w:rPr>
      </w:pPr>
    </w:p>
    <w:p w14:paraId="2CDB6F35" w14:textId="77777777" w:rsidR="00C7544E" w:rsidRPr="0073369A" w:rsidRDefault="00C7544E" w:rsidP="00CA669F">
      <w:pPr>
        <w:pStyle w:val="1"/>
        <w:spacing w:line="360" w:lineRule="auto"/>
      </w:pPr>
      <w:bookmarkStart w:id="550" w:name="_Toc203550582"/>
      <w:bookmarkStart w:id="551" w:name="_Toc205285319"/>
      <w:bookmarkStart w:id="552" w:name="_Toc218028315"/>
      <w:r w:rsidRPr="0073369A">
        <w:rPr>
          <w:rtl/>
        </w:rPr>
        <w:t>السلسلة: "الحمد المحمدي: من قانون الكون إلى منهج الإنسان</w:t>
      </w:r>
      <w:r w:rsidRPr="0073369A">
        <w:t>"</w:t>
      </w:r>
      <w:bookmarkEnd w:id="550"/>
      <w:bookmarkEnd w:id="551"/>
      <w:bookmarkEnd w:id="552"/>
    </w:p>
    <w:p w14:paraId="79460D88"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السلسلة: قراءة ما وراء الثناء</w:t>
      </w:r>
    </w:p>
    <w:p w14:paraId="0F820CFA"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الحمد لله" هي الكلمة التي نفتتح بها كتاب الله وصلاتنا وحياتنا. و"محمد" هو الاسم الذي نردده في شهادتنا ونتغنى به حبًا واقتداءً. لكن، هل توقفنا يومًا لنتساءل عن السر الكامن وراء هذا الاقتران بين "الحمد" و"محمد"؟ هل "الحمد" مجرد شكر وثناء، و"محمد" مجرد "شخص محمود"؟</w:t>
      </w:r>
    </w:p>
    <w:p w14:paraId="0B387BF6"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هذه السلسلة،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الحمد المحمدي</w:t>
      </w:r>
      <w:r w:rsidRPr="0073369A">
        <w:rPr>
          <w:rFonts w:ascii="Calibri" w:eastAsia="Yu Mincho" w:hAnsi="Calibri"/>
          <w:b/>
          <w:bCs/>
          <w:sz w:val="24"/>
          <w:lang w:eastAsia="ar-SA"/>
        </w:rPr>
        <w:t>"</w:t>
      </w:r>
      <w:r w:rsidRPr="0073369A">
        <w:rPr>
          <w:rFonts w:ascii="Calibri" w:eastAsia="Yu Mincho" w:hAnsi="Calibri"/>
          <w:sz w:val="24"/>
          <w:rtl/>
          <w:lang w:val="en-US" w:eastAsia="ar-SA"/>
        </w:rPr>
        <w:t>، هي محاولة للغوص في أعماق هذين المفهومين المحوريين، باستخدام أدوات "فقه اللسان القرآني". سنسافر معًا من "الحمد" كقانون كوني للفيض والتوسع يحكم المجرات والخلايا، إلى "محمد" كتجسيد بشري وذروة نبوية لهذا القانون. سنكتشف كيف أن اتباع محمد ليس اتباعًا لشخص فحسب، بل هو تبنٍّ لمنهج "الحمد" في إخراج أفضل ما فينا، وتوسيع دوائر الخير من حولنا، والانتقال من الظلمات إلى النور</w:t>
      </w:r>
      <w:r w:rsidRPr="0073369A">
        <w:rPr>
          <w:rFonts w:ascii="Calibri" w:eastAsia="Yu Mincho" w:hAnsi="Calibri"/>
          <w:sz w:val="24"/>
          <w:lang w:eastAsia="ar-SA"/>
        </w:rPr>
        <w:t>.</w:t>
      </w:r>
    </w:p>
    <w:p w14:paraId="10F83522" w14:textId="77777777" w:rsidR="00C7544E" w:rsidRPr="0073369A" w:rsidRDefault="00C7544E" w:rsidP="00CA669F">
      <w:pPr>
        <w:spacing w:line="360" w:lineRule="auto"/>
        <w:rPr>
          <w:rFonts w:ascii="Calibri" w:eastAsia="Yu Mincho" w:hAnsi="Calibri"/>
          <w:sz w:val="24"/>
          <w:lang w:eastAsia="ar-SA"/>
        </w:rPr>
      </w:pPr>
    </w:p>
    <w:p w14:paraId="1D1B05A3" w14:textId="77777777" w:rsidR="00C7544E" w:rsidRPr="0073369A" w:rsidRDefault="00C7544E" w:rsidP="00CA669F">
      <w:pPr>
        <w:pStyle w:val="21"/>
        <w:rPr>
          <w:lang w:bidi="ar-MA"/>
        </w:rPr>
      </w:pPr>
      <w:bookmarkStart w:id="553" w:name="_Toc203550583"/>
      <w:bookmarkStart w:id="554" w:name="_Toc205285320"/>
      <w:bookmarkStart w:id="555" w:name="_Toc218028316"/>
      <w:r w:rsidRPr="0073369A">
        <w:rPr>
          <w:rtl/>
        </w:rPr>
        <w:t>"الحمد"... بصمة الله في الخلق: قانون الفيض والتوسع</w:t>
      </w:r>
      <w:bookmarkEnd w:id="553"/>
      <w:bookmarkEnd w:id="554"/>
      <w:bookmarkEnd w:id="555"/>
    </w:p>
    <w:p w14:paraId="30B3FF1B"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هل الكون "يحمد" الله؟</w:t>
      </w:r>
    </w:p>
    <w:p w14:paraId="044E6DD4"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نبدأ رحلتنا مع الكلمة التي تفتتح الوجود: "الحمد". غالبًا ما نحصرها في ردة فعل إنسانية من الشكر والثناء. لكن القرآن يخبرنا أن كل شيء يُسَبِّحُ بِحَمْدِهِ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فكيف تحمد الصخرة أو النجمة؟ هذا المقال يعيد تفكيك جذر (ح م د) ليكشف عن "الحمد" كقانون فيزيائي وروحي، كـ"سيستم" إلهي للفيض والتوسع المستمر</w:t>
      </w:r>
      <w:r w:rsidRPr="0073369A">
        <w:rPr>
          <w:rFonts w:ascii="Calibri" w:eastAsia="Yu Mincho" w:hAnsi="Calibri"/>
          <w:sz w:val="24"/>
          <w:lang w:eastAsia="ar-SA"/>
        </w:rPr>
        <w:t>.</w:t>
      </w:r>
    </w:p>
    <w:p w14:paraId="4FD80846"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تفكيك شفرة "الحمد" (ح-م-د)</w:t>
      </w:r>
      <w:r w:rsidRPr="0073369A">
        <w:rPr>
          <w:rFonts w:ascii="Calibri" w:eastAsia="Yu Mincho" w:hAnsi="Calibri"/>
          <w:b/>
          <w:bCs/>
          <w:sz w:val="24"/>
          <w:lang w:eastAsia="ar-SA"/>
        </w:rPr>
        <w:t>:</w:t>
      </w:r>
    </w:p>
    <w:p w14:paraId="2DC2505B" w14:textId="77777777" w:rsidR="00C7544E" w:rsidRPr="0073369A" w:rsidRDefault="00C7544E" w:rsidP="00CA669F">
      <w:pPr>
        <w:numPr>
          <w:ilvl w:val="0"/>
          <w:numId w:val="354"/>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بعيدًا عن المعنى الشائع، دعونا ننظر إلى بنية الكلمة. اجتماع </w:t>
      </w:r>
      <w:r w:rsidRPr="0073369A">
        <w:rPr>
          <w:rFonts w:ascii="Calibri" w:eastAsia="Yu Mincho" w:hAnsi="Calibri"/>
          <w:b/>
          <w:bCs/>
          <w:sz w:val="24"/>
          <w:rtl/>
          <w:lang w:val="en-US" w:eastAsia="ar-SA"/>
        </w:rPr>
        <w:t>الحاء</w:t>
      </w:r>
      <w:r w:rsidRPr="0073369A">
        <w:rPr>
          <w:rFonts w:ascii="Calibri" w:eastAsia="Yu Mincho" w:hAnsi="Calibri"/>
          <w:sz w:val="24"/>
          <w:rtl/>
          <w:lang w:val="en-US" w:eastAsia="ar-SA"/>
        </w:rPr>
        <w:t xml:space="preserve"> (الحياة، الحركة، الحق) مع </w:t>
      </w:r>
      <w:r w:rsidRPr="0073369A">
        <w:rPr>
          <w:rFonts w:ascii="Calibri" w:eastAsia="Yu Mincho" w:hAnsi="Calibri"/>
          <w:b/>
          <w:bCs/>
          <w:sz w:val="24"/>
          <w:rtl/>
          <w:lang w:val="en-US" w:eastAsia="ar-SA"/>
        </w:rPr>
        <w:t>الميم</w:t>
      </w:r>
      <w:r w:rsidRPr="0073369A">
        <w:rPr>
          <w:rFonts w:ascii="Calibri" w:eastAsia="Yu Mincho" w:hAnsi="Calibri"/>
          <w:sz w:val="24"/>
          <w:rtl/>
          <w:lang w:val="en-US" w:eastAsia="ar-SA"/>
        </w:rPr>
        <w:t xml:space="preserve"> (الاحتواء، الجمع، المحتوى) و</w:t>
      </w:r>
      <w:r w:rsidRPr="0073369A">
        <w:rPr>
          <w:rFonts w:ascii="Calibri" w:eastAsia="Yu Mincho" w:hAnsi="Calibri"/>
          <w:b/>
          <w:bCs/>
          <w:sz w:val="24"/>
          <w:rtl/>
          <w:lang w:val="en-US" w:eastAsia="ar-SA"/>
        </w:rPr>
        <w:t>الدال</w:t>
      </w:r>
      <w:r w:rsidRPr="0073369A">
        <w:rPr>
          <w:rFonts w:ascii="Calibri" w:eastAsia="Yu Mincho" w:hAnsi="Calibri"/>
          <w:sz w:val="24"/>
          <w:rtl/>
          <w:lang w:val="en-US" w:eastAsia="ar-SA"/>
        </w:rPr>
        <w:t xml:space="preserve"> (الدفع، التوجيه، الإلزام)، يوحي بمعنى أعمق: "نظام يدفع</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د</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الحياة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ح</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لتتجاوز محتواها الأصلي</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وتتوسع</w:t>
      </w:r>
      <w:r w:rsidRPr="0073369A">
        <w:rPr>
          <w:rFonts w:ascii="Calibri" w:eastAsia="Yu Mincho" w:hAnsi="Calibri"/>
          <w:sz w:val="24"/>
          <w:lang w:eastAsia="ar-SA"/>
        </w:rPr>
        <w:t>".</w:t>
      </w:r>
    </w:p>
    <w:p w14:paraId="12916E41" w14:textId="77777777" w:rsidR="00C7544E" w:rsidRPr="0073369A" w:rsidRDefault="00C7544E" w:rsidP="00CA669F">
      <w:pPr>
        <w:numPr>
          <w:ilvl w:val="0"/>
          <w:numId w:val="354"/>
        </w:num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 xml:space="preserve">الحمد" إذن، ليس مجرد كلمة، بل هو </w:t>
      </w:r>
      <w:r w:rsidRPr="0073369A">
        <w:rPr>
          <w:rFonts w:ascii="Calibri" w:eastAsia="Yu Mincho" w:hAnsi="Calibri"/>
          <w:b/>
          <w:bCs/>
          <w:sz w:val="24"/>
          <w:rtl/>
          <w:lang w:val="en-US" w:eastAsia="ar-SA"/>
        </w:rPr>
        <w:t>قانون الفيض والتوسع المنظم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بصمة الله في كونه: من الانفجار العظيم الذي وسّع نقطة البداية، إلى الخلية التي تنقسم وتتوسع لتشكل كائنًا، إلى الفكرة التي تفيض لتصبح حضارة</w:t>
      </w:r>
      <w:r w:rsidRPr="0073369A">
        <w:rPr>
          <w:rFonts w:ascii="Calibri" w:eastAsia="Yu Mincho" w:hAnsi="Calibri"/>
          <w:sz w:val="24"/>
          <w:lang w:eastAsia="ar-SA"/>
        </w:rPr>
        <w:t>.</w:t>
      </w:r>
    </w:p>
    <w:p w14:paraId="703F7A1E"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الحمد لله رب العالمين": اعتراف بالنظام وبصاحبه</w:t>
      </w:r>
    </w:p>
    <w:p w14:paraId="4E3CCE2E"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نقول الْحَمْدُ لِلَّهِ، فإننا لا نشكره فقط، بل نقر ونعترف بأن هذا النظام الكوني المذهل للفيض والخلق والتوسع هو ملك لله ومنسوب إليه وحده. لهذا السبب، يقرن القرآن "الحمد" بالخلق</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قُلِ الْحَمْدُ لِلَّهِ بعد الاعتراف بأنه خالق السماوات والأرض. الاعتراف بالخالق يستلزم الاعتراف بنظامه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w:t>
      </w:r>
      <w:r w:rsidRPr="0073369A">
        <w:rPr>
          <w:rFonts w:ascii="Calibri" w:eastAsia="Yu Mincho" w:hAnsi="Calibri"/>
          <w:sz w:val="24"/>
          <w:lang w:eastAsia="ar-SA"/>
        </w:rPr>
        <w:t>).</w:t>
      </w:r>
    </w:p>
    <w:p w14:paraId="0DBE892A"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التسبيح بالحمد: مفتاح إدراك الكمال</w:t>
      </w:r>
    </w:p>
    <w:p w14:paraId="61A0CA8D"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لماذا فَسَبِّحْ بِحَمْدِ رَبِّكَ؟ التسبيح هو تنزيه الله عن أي نقص. والوسيلة (الباء في "بحمده") لإدراك هذا الكمال هي عبر تأمل وفهم "نظام الحمد". عندما نرى هذا الفيض والتوسع المنظم والدقيق في كل شيء، من الذرة إلى المجرة، ندرك استحالة وجود أي عجز أو نقص أو عشوائية في الذات الإلهية. التسبيح بالحمد هو ارتقاء الوعي من رؤية الأشياء إلى رؤية النظام الذي يحكمها</w:t>
      </w:r>
      <w:r w:rsidRPr="0073369A">
        <w:rPr>
          <w:rFonts w:ascii="Calibri" w:eastAsia="Yu Mincho" w:hAnsi="Calibri"/>
          <w:sz w:val="24"/>
          <w:lang w:eastAsia="ar-SA"/>
        </w:rPr>
        <w:t>.</w:t>
      </w:r>
    </w:p>
    <w:p w14:paraId="70876933"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من ثناء اللسان إلى شهود العيان</w:t>
      </w:r>
    </w:p>
    <w:p w14:paraId="15DBAB8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الحمد" في جوهره ليس مجرد كلمة ثناء نرددها، بل هو دعوة لفتح أعيننا على القانون الأول في كتاب الكون. إنه دعوة لنرى بصمة الله في كل شيء يتوسع وينمو ويفيض بالحياة. فهم هذا القانون هو الخطوة الأولى نحو فهم عظمة الخالق، وهو التمهيد الضروري لفهم لماذا اختار الله اسم "محمد" ليكون خاتم رسله</w:t>
      </w:r>
      <w:r w:rsidRPr="0073369A">
        <w:rPr>
          <w:rFonts w:ascii="Calibri" w:eastAsia="Yu Mincho" w:hAnsi="Calibri"/>
          <w:sz w:val="24"/>
          <w:lang w:eastAsia="ar-SA"/>
        </w:rPr>
        <w:t>.</w:t>
      </w:r>
    </w:p>
    <w:p w14:paraId="275070BA" w14:textId="77777777" w:rsidR="00C7544E" w:rsidRPr="0073369A" w:rsidRDefault="00C7544E" w:rsidP="00CA669F">
      <w:pPr>
        <w:spacing w:line="360" w:lineRule="auto"/>
        <w:rPr>
          <w:rFonts w:ascii="Calibri" w:eastAsia="Yu Mincho" w:hAnsi="Calibri"/>
          <w:sz w:val="24"/>
          <w:lang w:eastAsia="ar-SA"/>
        </w:rPr>
      </w:pPr>
    </w:p>
    <w:p w14:paraId="54014DC3" w14:textId="77777777" w:rsidR="00C7544E" w:rsidRPr="0073369A" w:rsidRDefault="00C7544E" w:rsidP="00CA669F">
      <w:pPr>
        <w:pStyle w:val="21"/>
        <w:rPr>
          <w:lang w:bidi="ar-MA"/>
        </w:rPr>
      </w:pPr>
      <w:bookmarkStart w:id="556" w:name="_Toc203550584"/>
      <w:bookmarkStart w:id="557" w:name="_Toc205285321"/>
      <w:bookmarkStart w:id="558" w:name="_Toc218028317"/>
      <w:r w:rsidRPr="0073369A">
        <w:rPr>
          <w:rtl/>
        </w:rPr>
        <w:t>"محمد"... تفعيل الحمد وإخراج الأمة إلى النور</w:t>
      </w:r>
      <w:bookmarkEnd w:id="556"/>
      <w:bookmarkEnd w:id="557"/>
      <w:bookmarkEnd w:id="558"/>
    </w:p>
    <w:p w14:paraId="5111028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اسم على مسمى المهمة</w:t>
      </w:r>
    </w:p>
    <w:p w14:paraId="149B33AA"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بعد أن فهمنا "الحمد" كقانون كوني للفيض والتوسع، نأتي الآن إلى الاسم الذي اختاره الله ليكون التجسيد البشري الأمثل لهذا القانون: "محمد". هذا المقال يستكشف كيف أن اسم "محمد" على وزن "مُفعَّل" ليس مجرد صيغة للمفعول (المحمود)، بل هو صيغة لمن </w:t>
      </w:r>
      <w:r w:rsidRPr="0073369A">
        <w:rPr>
          <w:rFonts w:ascii="Calibri" w:eastAsia="Yu Mincho" w:hAnsi="Calibri"/>
          <w:b/>
          <w:bCs/>
          <w:sz w:val="24"/>
          <w:rtl/>
          <w:lang w:val="en-US" w:eastAsia="ar-SA"/>
        </w:rPr>
        <w:t>يقع عليه فعل الحمد ويقوم بتفعيله وتمريره</w:t>
      </w:r>
      <w:r w:rsidRPr="0073369A">
        <w:rPr>
          <w:rFonts w:ascii="Calibri" w:eastAsia="Yu Mincho" w:hAnsi="Calibri"/>
          <w:sz w:val="24"/>
          <w:lang w:eastAsia="ar-SA"/>
        </w:rPr>
        <w:t>. "</w:t>
      </w:r>
      <w:r w:rsidRPr="0073369A">
        <w:rPr>
          <w:rFonts w:ascii="Calibri" w:eastAsia="Yu Mincho" w:hAnsi="Calibri"/>
          <w:sz w:val="24"/>
          <w:rtl/>
          <w:lang w:val="en-US" w:eastAsia="ar-SA"/>
        </w:rPr>
        <w:t>محمد" هو من أُفيض عليه بالنور، ففاض بدوره ليوسع دوائر النور في العالم</w:t>
      </w:r>
      <w:r w:rsidRPr="0073369A">
        <w:rPr>
          <w:rFonts w:ascii="Calibri" w:eastAsia="Yu Mincho" w:hAnsi="Calibri"/>
          <w:sz w:val="24"/>
          <w:lang w:eastAsia="ar-SA"/>
        </w:rPr>
        <w:t>.</w:t>
      </w:r>
    </w:p>
    <w:p w14:paraId="2119B7D5"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1. "</w:t>
      </w:r>
      <w:r w:rsidRPr="0073369A">
        <w:rPr>
          <w:rFonts w:ascii="Calibri" w:eastAsia="Yu Mincho" w:hAnsi="Calibri"/>
          <w:b/>
          <w:bCs/>
          <w:sz w:val="24"/>
          <w:rtl/>
          <w:lang w:val="en-US" w:eastAsia="ar-SA"/>
        </w:rPr>
        <w:t>مُحَمَّد": المُفعَّل بمنهج الحمد</w:t>
      </w:r>
    </w:p>
    <w:p w14:paraId="72AE2D42" w14:textId="77777777" w:rsidR="00C7544E" w:rsidRPr="0073369A" w:rsidRDefault="00C7544E" w:rsidP="00CA669F">
      <w:pPr>
        <w:numPr>
          <w:ilvl w:val="0"/>
          <w:numId w:val="355"/>
        </w:numPr>
        <w:spacing w:line="360" w:lineRule="auto"/>
        <w:rPr>
          <w:rFonts w:ascii="Calibri" w:eastAsia="Yu Mincho" w:hAnsi="Calibri"/>
          <w:sz w:val="24"/>
          <w:lang w:eastAsia="ar-SA"/>
        </w:rPr>
      </w:pPr>
      <w:r w:rsidRPr="0073369A">
        <w:rPr>
          <w:rFonts w:ascii="Calibri" w:eastAsia="Yu Mincho" w:hAnsi="Calibri"/>
          <w:sz w:val="24"/>
          <w:rtl/>
          <w:lang w:val="en-US" w:eastAsia="ar-SA"/>
        </w:rPr>
        <w:t>اسم "محمد" (مُـ-حَمَّد) يحمل في بنيته معنى التفعيل. هو ليس "حامدًا" (اسم فاعل)، وليس "محمودًا" (اسم مفعول) فحسب، بل هو "مُحَمَّد": الذات التي تم "تفعيل الحمد" فيها لتصبح هي نفسها مصدرًا للفيض والتوسع</w:t>
      </w:r>
      <w:r w:rsidRPr="0073369A">
        <w:rPr>
          <w:rFonts w:ascii="Calibri" w:eastAsia="Yu Mincho" w:hAnsi="Calibri"/>
          <w:sz w:val="24"/>
          <w:lang w:eastAsia="ar-SA"/>
        </w:rPr>
        <w:t>.</w:t>
      </w:r>
    </w:p>
    <w:p w14:paraId="1F0B36BD" w14:textId="77777777" w:rsidR="00C7544E" w:rsidRPr="0073369A" w:rsidRDefault="00C7544E" w:rsidP="00CA669F">
      <w:pPr>
        <w:numPr>
          <w:ilvl w:val="0"/>
          <w:numId w:val="355"/>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هذا يتجلى بوضوح في مهمته: لقد كان "مُحَمَّدًا" لأنه </w:t>
      </w:r>
      <w:r w:rsidRPr="0073369A">
        <w:rPr>
          <w:rFonts w:ascii="Calibri" w:eastAsia="Yu Mincho" w:hAnsi="Calibri"/>
          <w:b/>
          <w:bCs/>
          <w:sz w:val="24"/>
          <w:rtl/>
          <w:lang w:val="en-US" w:eastAsia="ar-SA"/>
        </w:rPr>
        <w:t>أخرج</w:t>
      </w:r>
      <w:r w:rsidRPr="0073369A">
        <w:rPr>
          <w:rFonts w:ascii="Calibri" w:eastAsia="Yu Mincho" w:hAnsi="Calibri"/>
          <w:sz w:val="24"/>
          <w:rtl/>
          <w:lang w:val="en-US" w:eastAsia="ar-SA"/>
        </w:rPr>
        <w:t xml:space="preserve"> قومه والعالم من "محتوى" الشرك والجاهلية الضيق، و</w:t>
      </w:r>
      <w:r w:rsidRPr="0073369A">
        <w:rPr>
          <w:rFonts w:ascii="Calibri" w:eastAsia="Yu Mincho" w:hAnsi="Calibri"/>
          <w:b/>
          <w:bCs/>
          <w:sz w:val="24"/>
          <w:rtl/>
          <w:lang w:val="en-US" w:eastAsia="ar-SA"/>
        </w:rPr>
        <w:t>وسّع</w:t>
      </w:r>
      <w:r w:rsidRPr="0073369A">
        <w:rPr>
          <w:rFonts w:ascii="Calibri" w:eastAsia="Yu Mincho" w:hAnsi="Calibri"/>
          <w:sz w:val="24"/>
          <w:rtl/>
          <w:lang w:val="en-US" w:eastAsia="ar-SA"/>
        </w:rPr>
        <w:t xml:space="preserve"> دائرة رسالته من المحلية إلى العالمية، و</w:t>
      </w:r>
      <w:r w:rsidRPr="0073369A">
        <w:rPr>
          <w:rFonts w:ascii="Calibri" w:eastAsia="Yu Mincho" w:hAnsi="Calibri"/>
          <w:b/>
          <w:bCs/>
          <w:sz w:val="24"/>
          <w:rtl/>
          <w:lang w:val="en-US" w:eastAsia="ar-SA"/>
        </w:rPr>
        <w:t>أفاض</w:t>
      </w:r>
      <w:r w:rsidRPr="0073369A">
        <w:rPr>
          <w:rFonts w:ascii="Calibri" w:eastAsia="Yu Mincho" w:hAnsi="Calibri"/>
          <w:sz w:val="24"/>
          <w:rtl/>
          <w:lang w:val="en-US" w:eastAsia="ar-SA"/>
        </w:rPr>
        <w:t xml:space="preserve"> بالقرآن كمنهج حياة يشمل كل شيء، و</w:t>
      </w:r>
      <w:r w:rsidRPr="0073369A">
        <w:rPr>
          <w:rFonts w:ascii="Calibri" w:eastAsia="Yu Mincho" w:hAnsi="Calibri"/>
          <w:b/>
          <w:bCs/>
          <w:sz w:val="24"/>
          <w:rtl/>
          <w:lang w:val="en-US" w:eastAsia="ar-SA"/>
        </w:rPr>
        <w:t>فجّر</w:t>
      </w:r>
      <w:r w:rsidRPr="0073369A">
        <w:rPr>
          <w:rFonts w:ascii="Calibri" w:eastAsia="Yu Mincho" w:hAnsi="Calibri"/>
          <w:sz w:val="24"/>
          <w:rtl/>
          <w:lang w:val="en-US" w:eastAsia="ar-SA"/>
        </w:rPr>
        <w:t xml:space="preserve"> طاقات أمته الكامنة لتصبح خير أمة أخرجت للناس</w:t>
      </w:r>
      <w:r w:rsidRPr="0073369A">
        <w:rPr>
          <w:rFonts w:ascii="Calibri" w:eastAsia="Yu Mincho" w:hAnsi="Calibri"/>
          <w:sz w:val="24"/>
          <w:lang w:eastAsia="ar-SA"/>
        </w:rPr>
        <w:t>.</w:t>
      </w:r>
    </w:p>
    <w:p w14:paraId="0C3FAA95"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خاتم النبيين": ذروة تفعيل الحمد</w:t>
      </w:r>
    </w:p>
    <w:p w14:paraId="017FD945"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لماذا هو "خاتم النبيين"؟ لأن كل نبي قبله كان مُفعَّلًا للحمد في جانب محدد (نوح في النجاة، إبراهيم في التوحيد، موسى في مواجهة الطغيان، عيسى في الرحمة). أما "محمد"، فقد جاء ليختم هذه التجليات، ويقدم النموذج </w:t>
      </w:r>
      <w:r w:rsidRPr="0073369A">
        <w:rPr>
          <w:rFonts w:ascii="Calibri" w:eastAsia="Yu Mincho" w:hAnsi="Calibri"/>
          <w:b/>
          <w:bCs/>
          <w:sz w:val="24"/>
          <w:rtl/>
          <w:lang w:val="en-US" w:eastAsia="ar-SA"/>
        </w:rPr>
        <w:t>الشامل والكامل</w:t>
      </w:r>
      <w:r w:rsidRPr="0073369A">
        <w:rPr>
          <w:rFonts w:ascii="Calibri" w:eastAsia="Yu Mincho" w:hAnsi="Calibri"/>
          <w:sz w:val="24"/>
          <w:rtl/>
          <w:lang w:val="en-US" w:eastAsia="ar-SA"/>
        </w:rPr>
        <w:t xml:space="preserve"> لتفعيل "الحمد" في كل جوانب الحياة البشرية: الفردية، الأسرية، الاجتماعية، السياسية، والعالمية. رسالته هي "الفيض" الأخير والأكمل الذي يختم كل ما سبقه</w:t>
      </w:r>
      <w:r w:rsidRPr="0073369A">
        <w:rPr>
          <w:rFonts w:ascii="Calibri" w:eastAsia="Yu Mincho" w:hAnsi="Calibri"/>
          <w:sz w:val="24"/>
          <w:lang w:eastAsia="ar-SA"/>
        </w:rPr>
        <w:t>.</w:t>
      </w:r>
    </w:p>
    <w:p w14:paraId="20BED5F4"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3. "</w:t>
      </w:r>
      <w:r w:rsidRPr="0073369A">
        <w:rPr>
          <w:rFonts w:ascii="Calibri" w:eastAsia="Yu Mincho" w:hAnsi="Calibri"/>
          <w:b/>
          <w:bCs/>
          <w:sz w:val="24"/>
          <w:rtl/>
          <w:lang w:val="en-US" w:eastAsia="ar-SA"/>
        </w:rPr>
        <w:t>أحمد": المقام الأعلى للحمد</w:t>
      </w:r>
    </w:p>
    <w:p w14:paraId="5422B9B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إذا كان "محمد" هو وصف الفعل والعملية، فإن "أحمد" (على وزن "أفعل" التفضيل) هو وصف للمقام والنتيجة. تبشير عيسى بـرَسُولٍ يَأْتِي مِنْ بَعْدِي اسْمُهُ أَحْمَدُ كان تبشيرًا بالرجل الذي سيبلغ الذروة في تحقيق هذا الفيض، وسيكون "أحمدَ" الحامدين، وأكثرهم تحقيقًا لمنهج الله في التوسع، وأحقهم بالحمد والثناء. "محمد" هو المنهج في تطبيقه، و"أحمد" هو المنهج في كماله وذروته</w:t>
      </w:r>
      <w:r w:rsidRPr="0073369A">
        <w:rPr>
          <w:rFonts w:ascii="Calibri" w:eastAsia="Yu Mincho" w:hAnsi="Calibri"/>
          <w:sz w:val="24"/>
          <w:lang w:eastAsia="ar-SA"/>
        </w:rPr>
        <w:t>.</w:t>
      </w:r>
    </w:p>
    <w:p w14:paraId="533BC982"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اتباع محمد هو اتباع لمنهج الحمد</w:t>
      </w:r>
    </w:p>
    <w:p w14:paraId="37AE538C"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إن فهمنا الجديد هذا يجعل من اتباع النبي ﷺ ليس مجرد محاكاة لأفعاله الشكلية، بل هو </w:t>
      </w:r>
      <w:r w:rsidRPr="0073369A">
        <w:rPr>
          <w:rFonts w:ascii="Calibri" w:eastAsia="Yu Mincho" w:hAnsi="Calibri"/>
          <w:b/>
          <w:bCs/>
          <w:sz w:val="24"/>
          <w:rtl/>
          <w:lang w:val="en-US" w:eastAsia="ar-SA"/>
        </w:rPr>
        <w:t>تبنٍّ لمنهجه في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 تكون "محمديًا" يعني أن تسعى لتفعيل "الحمد" في حياتك: أن تخرج من ضيق الأنا إلى سعة خدمة الخلق، وأن توسع دائرة علمك وتأثيرك الإيجابي، وأن تفيض بالخير والرحمة على من حولك. إنه دعوة لنكون مصابيح نور، تمامًا كما كان هو "سراجًا منيرًا</w:t>
      </w:r>
      <w:r w:rsidRPr="0073369A">
        <w:rPr>
          <w:rFonts w:ascii="Calibri" w:eastAsia="Yu Mincho" w:hAnsi="Calibri"/>
          <w:sz w:val="24"/>
          <w:lang w:eastAsia="ar-SA"/>
        </w:rPr>
        <w:t>".</w:t>
      </w:r>
    </w:p>
    <w:p w14:paraId="35C7FB1A" w14:textId="77777777" w:rsidR="00C7544E" w:rsidRPr="0073369A" w:rsidRDefault="00C7544E" w:rsidP="00CA669F">
      <w:pPr>
        <w:spacing w:line="360" w:lineRule="auto"/>
        <w:rPr>
          <w:rFonts w:ascii="Calibri" w:eastAsia="Yu Mincho" w:hAnsi="Calibri"/>
          <w:sz w:val="24"/>
          <w:lang w:eastAsia="ar-SA"/>
        </w:rPr>
      </w:pPr>
    </w:p>
    <w:p w14:paraId="53F8D4BC" w14:textId="77777777" w:rsidR="00C7544E" w:rsidRPr="0073369A" w:rsidRDefault="00C7544E" w:rsidP="00CA669F">
      <w:pPr>
        <w:pStyle w:val="21"/>
        <w:rPr>
          <w:lang w:bidi="ar-MA"/>
        </w:rPr>
      </w:pPr>
      <w:bookmarkStart w:id="559" w:name="_Toc203550585"/>
      <w:bookmarkStart w:id="560" w:name="_Toc205285322"/>
      <w:bookmarkStart w:id="561" w:name="_Toc218028318"/>
      <w:r w:rsidRPr="0073369A">
        <w:rPr>
          <w:rtl/>
        </w:rPr>
        <w:t>الحمد والشكر - من النظام الكوني إلى الاستجابة الإنسانية</w:t>
      </w:r>
      <w:bookmarkEnd w:id="559"/>
      <w:bookmarkEnd w:id="560"/>
      <w:bookmarkEnd w:id="561"/>
    </w:p>
    <w:p w14:paraId="0C06044C"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ما الفرق بين أن نحمد الله وأن نشكره؟</w:t>
      </w:r>
    </w:p>
    <w:p w14:paraId="5DDF7C7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في رحلتنا لفهم "الحمد" كقانون كوني، يبرز سؤال جوهري: ما الفرق بين "الحمد" و"الشكر"؟ كثيرًا ما نستخدم الكلمتين بشكل مترادف، لكن القرآن الكريم يميز بينهما بدقة مذهلة. فهم هذا الفرق ليس ترفًا لغويًا، بل هو مفتاح لفهم لماذا ارتبط "الحمد" بالخلق كله، بينما ارتبط "الشكر" برد فعل الإنسان، ولماذا اختار الله لخاتم رسله اسمًا مشتقًا من "الحمد" (محمد)، وليس من "الشكر</w:t>
      </w:r>
      <w:r w:rsidRPr="0073369A">
        <w:rPr>
          <w:rFonts w:ascii="Calibri" w:eastAsia="Yu Mincho" w:hAnsi="Calibri"/>
          <w:sz w:val="24"/>
          <w:lang w:eastAsia="ar-SA"/>
        </w:rPr>
        <w:t>".</w:t>
      </w:r>
    </w:p>
    <w:p w14:paraId="61B715E1"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هذه المقالة تضع المفهومين تحت المجهر القرآني، لتكشف عن "الحمد" كنظام شامل وأصل كوني، وعن "الشكر" كاستجابة خاصة وفرع عملي لهذا النظام</w:t>
      </w:r>
      <w:r w:rsidRPr="0073369A">
        <w:rPr>
          <w:rFonts w:ascii="Calibri" w:eastAsia="Yu Mincho" w:hAnsi="Calibri"/>
          <w:sz w:val="24"/>
          <w:lang w:eastAsia="ar-SA"/>
        </w:rPr>
        <w:t>.</w:t>
      </w:r>
    </w:p>
    <w:p w14:paraId="47CF5678"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الحمد: ثناء على الذات والنظام</w:t>
      </w:r>
    </w:p>
    <w:p w14:paraId="78350B7D"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كما رأينا في المقالة السابقة، "الحمد" أعم وأشمل. إنه لا يقتصر على رد الفعل تجاه نعمة، بل هو</w:t>
      </w:r>
      <w:r w:rsidRPr="0073369A">
        <w:rPr>
          <w:rFonts w:ascii="Calibri" w:eastAsia="Yu Mincho" w:hAnsi="Calibri"/>
          <w:sz w:val="24"/>
          <w:lang w:eastAsia="ar-SA"/>
        </w:rPr>
        <w:t>:</w:t>
      </w:r>
    </w:p>
    <w:p w14:paraId="2606A8B5" w14:textId="77777777" w:rsidR="00C7544E" w:rsidRPr="0073369A" w:rsidRDefault="00C7544E" w:rsidP="00CA669F">
      <w:pPr>
        <w:numPr>
          <w:ilvl w:val="0"/>
          <w:numId w:val="34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ثناء على الذات الإلهية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نحمد الله على كمال صفاته وجلال ذاته، حتى قبل أن تصلنا أي نعمة مباشرة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لِلَّهِ رَبِّ الْعَالَمِينَ هو إقرار بعظمته في ذاته، لا مجرد شكر على نعمه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لَهُ الْحَمْدُ فِي الْأُولَىٰ وَالْآخِرَةِ، أي أنه محمود أزلًا وأبدًا</w:t>
      </w:r>
      <w:r w:rsidRPr="0073369A">
        <w:rPr>
          <w:rFonts w:ascii="Calibri" w:eastAsia="Yu Mincho" w:hAnsi="Calibri"/>
          <w:sz w:val="24"/>
          <w:lang w:eastAsia="ar-SA"/>
        </w:rPr>
        <w:t>.</w:t>
      </w:r>
    </w:p>
    <w:p w14:paraId="6882E99D" w14:textId="77777777" w:rsidR="00C7544E" w:rsidRPr="0073369A" w:rsidRDefault="00C7544E" w:rsidP="00CA669F">
      <w:pPr>
        <w:numPr>
          <w:ilvl w:val="0"/>
          <w:numId w:val="34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ثناء على النظام الكوني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هو أيضًا اسم للنظام الذي أبدع الله به الكون. كل شيء، من الذرة إلى المجرة، يُسَبِّحُ بِحَمْدِهِ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أي أن كل مخلوق في وجوده وحركته هو تجلٍّ لهذا النظام، وبالتالي هو "حمدٌ" ناطق بعظمة خالقه. الملائكة تسبح بحمد الله لأنها تشهد هذا النظام وتخضع له</w:t>
      </w:r>
      <w:r w:rsidRPr="0073369A">
        <w:rPr>
          <w:rFonts w:ascii="Calibri" w:eastAsia="Yu Mincho" w:hAnsi="Calibri"/>
          <w:sz w:val="24"/>
          <w:lang w:eastAsia="ar-SA"/>
        </w:rPr>
        <w:t>.</w:t>
      </w:r>
    </w:p>
    <w:p w14:paraId="01491F47"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جوهر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إقرار واعٍ بالجمال والكمال في الذات الإلهية وفي نظام خلقه، سواء ارتبط ذلك بنعمة شخصية أم لا. إنه عبادة قلبية وفكرية شاملة</w:t>
      </w:r>
      <w:r w:rsidRPr="0073369A">
        <w:rPr>
          <w:rFonts w:ascii="Calibri" w:eastAsia="Yu Mincho" w:hAnsi="Calibri"/>
          <w:sz w:val="24"/>
          <w:lang w:eastAsia="ar-SA"/>
        </w:rPr>
        <w:t>.</w:t>
      </w:r>
    </w:p>
    <w:p w14:paraId="6D41A834"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2. </w:t>
      </w:r>
      <w:r w:rsidRPr="0073369A">
        <w:rPr>
          <w:rFonts w:ascii="Calibri" w:eastAsia="Yu Mincho" w:hAnsi="Calibri"/>
          <w:b/>
          <w:bCs/>
          <w:sz w:val="24"/>
          <w:rtl/>
          <w:lang w:val="en-US" w:eastAsia="ar-SA"/>
        </w:rPr>
        <w:t>الشكر: ترجمة النعمة إلى فعل</w:t>
      </w:r>
    </w:p>
    <w:p w14:paraId="0ADEC2B0"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أما "الشكر"، فهو أكثر تحديدًا وتخصيصًا. إنه دائمًا مرتبط باستجابة الإنسان لنعمة محددة وصلت إليه</w:t>
      </w:r>
      <w:r w:rsidRPr="0073369A">
        <w:rPr>
          <w:rFonts w:ascii="Calibri" w:eastAsia="Yu Mincho" w:hAnsi="Calibri"/>
          <w:sz w:val="24"/>
          <w:lang w:eastAsia="ar-SA"/>
        </w:rPr>
        <w:t>.</w:t>
      </w:r>
    </w:p>
    <w:p w14:paraId="1EDF9941" w14:textId="77777777" w:rsidR="00C7544E" w:rsidRPr="0073369A" w:rsidRDefault="00C7544E" w:rsidP="00CA669F">
      <w:pPr>
        <w:numPr>
          <w:ilvl w:val="0"/>
          <w:numId w:val="34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رد فعل على النعمة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الشكر لا يكون إلا مقابل نعمة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وَاشْكُرُوا نِعْمَتَ اللَّهِ، لَئِن شَكَرْتُمْ لَأَزِيدَنَّكُمْ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الاعتراف بأن هذه النعمة من الله، ثم ترجمة هذا الاعتراف إلى فعل</w:t>
      </w:r>
      <w:r w:rsidRPr="0073369A">
        <w:rPr>
          <w:rFonts w:ascii="Calibri" w:eastAsia="Yu Mincho" w:hAnsi="Calibri"/>
          <w:sz w:val="24"/>
          <w:lang w:eastAsia="ar-SA"/>
        </w:rPr>
        <w:t>.</w:t>
      </w:r>
    </w:p>
    <w:p w14:paraId="030718C0" w14:textId="77777777" w:rsidR="00C7544E" w:rsidRPr="0073369A" w:rsidRDefault="00C7544E" w:rsidP="00CA669F">
      <w:pPr>
        <w:numPr>
          <w:ilvl w:val="0"/>
          <w:numId w:val="34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عبادة عملية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الشكر ليس مجرد كلمة تقال، بل هو منهج عملي يشمل القلب واللسان والجوارح</w:t>
      </w:r>
      <w:r w:rsidRPr="0073369A">
        <w:rPr>
          <w:rFonts w:ascii="Calibri" w:eastAsia="Yu Mincho" w:hAnsi="Calibri"/>
          <w:sz w:val="24"/>
          <w:lang w:eastAsia="ar-SA"/>
        </w:rPr>
        <w:t>.</w:t>
      </w:r>
    </w:p>
    <w:p w14:paraId="424D31D3" w14:textId="77777777" w:rsidR="00C7544E" w:rsidRPr="0073369A" w:rsidRDefault="00C7544E" w:rsidP="00CA669F">
      <w:pPr>
        <w:numPr>
          <w:ilvl w:val="1"/>
          <w:numId w:val="34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شكر القلب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الاعتراف بأن المنعم هو الله</w:t>
      </w:r>
      <w:r w:rsidRPr="0073369A">
        <w:rPr>
          <w:rFonts w:ascii="Calibri" w:eastAsia="Yu Mincho" w:hAnsi="Calibri"/>
          <w:sz w:val="24"/>
          <w:lang w:eastAsia="ar-SA"/>
        </w:rPr>
        <w:t>.</w:t>
      </w:r>
    </w:p>
    <w:p w14:paraId="267D4EB6" w14:textId="77777777" w:rsidR="00C7544E" w:rsidRPr="0073369A" w:rsidRDefault="00C7544E" w:rsidP="00CA669F">
      <w:pPr>
        <w:numPr>
          <w:ilvl w:val="1"/>
          <w:numId w:val="34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شكر اللسان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النطق بالحمد والثناء على هذه النعمة</w:t>
      </w:r>
      <w:r w:rsidRPr="0073369A">
        <w:rPr>
          <w:rFonts w:ascii="Calibri" w:eastAsia="Yu Mincho" w:hAnsi="Calibri"/>
          <w:sz w:val="24"/>
          <w:lang w:eastAsia="ar-SA"/>
        </w:rPr>
        <w:t>.</w:t>
      </w:r>
    </w:p>
    <w:p w14:paraId="30416B8B" w14:textId="77777777" w:rsidR="00C7544E" w:rsidRPr="0073369A" w:rsidRDefault="00C7544E" w:rsidP="00CA669F">
      <w:pPr>
        <w:numPr>
          <w:ilvl w:val="1"/>
          <w:numId w:val="34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شكر الجوارح (وهو الأهم)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استخدام النعمة في طاعة الله وفيما يرضيه. فشكر نعمة المال هو إنفاقه في الخير، وشكر نعمة الصحة هو استخدامها في العمل الصالح، وشكر نعمة العلم هو تعليمه للناس</w:t>
      </w:r>
      <w:r w:rsidRPr="0073369A">
        <w:rPr>
          <w:rFonts w:ascii="Calibri" w:eastAsia="Yu Mincho" w:hAnsi="Calibri"/>
          <w:sz w:val="24"/>
          <w:lang w:eastAsia="ar-SA"/>
        </w:rPr>
        <w:t>.</w:t>
      </w:r>
    </w:p>
    <w:p w14:paraId="58C77BA7"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جوهر الشكر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استجابة عملية وواعية لنعمة إلهية، عبر توجيه هذه النعمة نحو الخير وتحقيق مراد المنعم</w:t>
      </w:r>
      <w:r w:rsidRPr="0073369A">
        <w:rPr>
          <w:rFonts w:ascii="Calibri" w:eastAsia="Yu Mincho" w:hAnsi="Calibri"/>
          <w:sz w:val="24"/>
          <w:lang w:eastAsia="ar-SA"/>
        </w:rPr>
        <w:t>.</w:t>
      </w:r>
    </w:p>
    <w:p w14:paraId="77DF8C6F"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مقارنة جوهرية: الأصل والفرع</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07"/>
        <w:gridCol w:w="4055"/>
      </w:tblGrid>
      <w:tr w:rsidR="00C7544E" w:rsidRPr="0073369A" w14:paraId="2E98A0B3" w14:textId="77777777" w:rsidTr="00BC5EC5">
        <w:trPr>
          <w:tblCellSpacing w:w="15" w:type="dxa"/>
        </w:trPr>
        <w:tc>
          <w:tcPr>
            <w:tcW w:w="0" w:type="auto"/>
            <w:vAlign w:val="center"/>
            <w:hideMark/>
          </w:tcPr>
          <w:p w14:paraId="561B6533"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الحمد (الأصل)</w:t>
            </w:r>
          </w:p>
        </w:tc>
        <w:tc>
          <w:tcPr>
            <w:tcW w:w="0" w:type="auto"/>
            <w:vAlign w:val="center"/>
            <w:hideMark/>
          </w:tcPr>
          <w:p w14:paraId="74063E80"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الشكر (الفرع)</w:t>
            </w:r>
          </w:p>
        </w:tc>
      </w:tr>
      <w:tr w:rsidR="00C7544E" w:rsidRPr="0073369A" w14:paraId="7C19BCF9" w14:textId="77777777" w:rsidTr="00BC5EC5">
        <w:trPr>
          <w:tblCellSpacing w:w="15" w:type="dxa"/>
        </w:trPr>
        <w:tc>
          <w:tcPr>
            <w:tcW w:w="0" w:type="auto"/>
            <w:vAlign w:val="center"/>
            <w:hideMark/>
          </w:tcPr>
          <w:p w14:paraId="3059B198"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أعم وأشمل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ثناء على الذات والنظام</w:t>
            </w:r>
            <w:r w:rsidRPr="0073369A">
              <w:rPr>
                <w:rFonts w:ascii="Calibri" w:eastAsia="Yu Mincho" w:hAnsi="Calibri"/>
                <w:sz w:val="24"/>
                <w:lang w:eastAsia="ar-SA"/>
              </w:rPr>
              <w:t>.</w:t>
            </w:r>
          </w:p>
        </w:tc>
        <w:tc>
          <w:tcPr>
            <w:tcW w:w="0" w:type="auto"/>
            <w:vAlign w:val="center"/>
            <w:hideMark/>
          </w:tcPr>
          <w:p w14:paraId="7BFEE164"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أخص وأكثر تحديدًا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رد فعل على نعمة</w:t>
            </w:r>
            <w:r w:rsidRPr="0073369A">
              <w:rPr>
                <w:rFonts w:ascii="Calibri" w:eastAsia="Yu Mincho" w:hAnsi="Calibri"/>
                <w:sz w:val="24"/>
                <w:lang w:eastAsia="ar-SA"/>
              </w:rPr>
              <w:t>.</w:t>
            </w:r>
          </w:p>
        </w:tc>
      </w:tr>
      <w:tr w:rsidR="00C7544E" w:rsidRPr="0073369A" w14:paraId="2CB7CE59" w14:textId="77777777" w:rsidTr="00BC5EC5">
        <w:trPr>
          <w:tblCellSpacing w:w="15" w:type="dxa"/>
        </w:trPr>
        <w:tc>
          <w:tcPr>
            <w:tcW w:w="0" w:type="auto"/>
            <w:vAlign w:val="center"/>
            <w:hideMark/>
          </w:tcPr>
          <w:p w14:paraId="0273A235"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عبادة كونية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كل المخلوقات تحمد الله</w:t>
            </w:r>
            <w:r w:rsidRPr="0073369A">
              <w:rPr>
                <w:rFonts w:ascii="Calibri" w:eastAsia="Yu Mincho" w:hAnsi="Calibri"/>
                <w:sz w:val="24"/>
                <w:lang w:eastAsia="ar-SA"/>
              </w:rPr>
              <w:t>.</w:t>
            </w:r>
          </w:p>
        </w:tc>
        <w:tc>
          <w:tcPr>
            <w:tcW w:w="0" w:type="auto"/>
            <w:vAlign w:val="center"/>
            <w:hideMark/>
          </w:tcPr>
          <w:p w14:paraId="29228793"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عبادة إنسانية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خاصة بالمكلف الذي يتلقى النعمة</w:t>
            </w:r>
            <w:r w:rsidRPr="0073369A">
              <w:rPr>
                <w:rFonts w:ascii="Calibri" w:eastAsia="Yu Mincho" w:hAnsi="Calibri"/>
                <w:sz w:val="24"/>
                <w:lang w:eastAsia="ar-SA"/>
              </w:rPr>
              <w:t>.</w:t>
            </w:r>
          </w:p>
        </w:tc>
      </w:tr>
      <w:tr w:rsidR="00C7544E" w:rsidRPr="0073369A" w14:paraId="1FEF4458" w14:textId="77777777" w:rsidTr="00BC5EC5">
        <w:trPr>
          <w:tblCellSpacing w:w="15" w:type="dxa"/>
        </w:trPr>
        <w:tc>
          <w:tcPr>
            <w:tcW w:w="0" w:type="auto"/>
            <w:vAlign w:val="center"/>
            <w:hideMark/>
          </w:tcPr>
          <w:p w14:paraId="227402CD"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مرتبط بالوجود كله</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نحمد الله على وجوده ووجود خلقه</w:t>
            </w:r>
            <w:r w:rsidRPr="0073369A">
              <w:rPr>
                <w:rFonts w:ascii="Calibri" w:eastAsia="Yu Mincho" w:hAnsi="Calibri"/>
                <w:sz w:val="24"/>
                <w:lang w:eastAsia="ar-SA"/>
              </w:rPr>
              <w:t>.</w:t>
            </w:r>
          </w:p>
        </w:tc>
        <w:tc>
          <w:tcPr>
            <w:tcW w:w="0" w:type="auto"/>
            <w:vAlign w:val="center"/>
            <w:hideMark/>
          </w:tcPr>
          <w:p w14:paraId="579C3D7A"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مرتبط بالنعمة الواصلة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نشكر الله على ما رزقنا وأعطانا</w:t>
            </w:r>
            <w:r w:rsidRPr="0073369A">
              <w:rPr>
                <w:rFonts w:ascii="Calibri" w:eastAsia="Yu Mincho" w:hAnsi="Calibri"/>
                <w:sz w:val="24"/>
                <w:lang w:eastAsia="ar-SA"/>
              </w:rPr>
              <w:t>.</w:t>
            </w:r>
          </w:p>
        </w:tc>
      </w:tr>
      <w:tr w:rsidR="00C7544E" w:rsidRPr="0073369A" w14:paraId="1B3C38F4" w14:textId="77777777" w:rsidTr="00BC5EC5">
        <w:trPr>
          <w:tblCellSpacing w:w="15" w:type="dxa"/>
        </w:trPr>
        <w:tc>
          <w:tcPr>
            <w:tcW w:w="0" w:type="auto"/>
            <w:vAlign w:val="center"/>
            <w:hideMark/>
          </w:tcPr>
          <w:p w14:paraId="391DA156"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فعل قلبي وفكري بالأساس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يمكن أن تحمد الله وأنت تتأمل في السماء</w:t>
            </w:r>
            <w:r w:rsidRPr="0073369A">
              <w:rPr>
                <w:rFonts w:ascii="Calibri" w:eastAsia="Yu Mincho" w:hAnsi="Calibri"/>
                <w:sz w:val="24"/>
                <w:lang w:eastAsia="ar-SA"/>
              </w:rPr>
              <w:t>.</w:t>
            </w:r>
          </w:p>
        </w:tc>
        <w:tc>
          <w:tcPr>
            <w:tcW w:w="0" w:type="auto"/>
            <w:vAlign w:val="center"/>
            <w:hideMark/>
          </w:tcPr>
          <w:p w14:paraId="40C33104"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فعل عملي بالأساس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يتطلب استخدام النعمة وتوجيهها</w:t>
            </w:r>
            <w:r w:rsidRPr="0073369A">
              <w:rPr>
                <w:rFonts w:ascii="Calibri" w:eastAsia="Yu Mincho" w:hAnsi="Calibri"/>
                <w:sz w:val="24"/>
                <w:lang w:eastAsia="ar-SA"/>
              </w:rPr>
              <w:t>.</w:t>
            </w:r>
          </w:p>
        </w:tc>
      </w:tr>
      <w:tr w:rsidR="00C7544E" w:rsidRPr="0073369A" w14:paraId="2F2F6145" w14:textId="77777777" w:rsidTr="00BC5EC5">
        <w:trPr>
          <w:tblCellSpacing w:w="15" w:type="dxa"/>
        </w:trPr>
        <w:tc>
          <w:tcPr>
            <w:tcW w:w="0" w:type="auto"/>
            <w:vAlign w:val="center"/>
            <w:hideMark/>
          </w:tcPr>
          <w:p w14:paraId="70619B97"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مثال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سُبْحَانَ اللَّهِ وَبِحَمْدِهِ </w:t>
            </w:r>
            <w:r w:rsidRPr="0073369A">
              <w:rPr>
                <w:rFonts w:ascii="Calibri" w:eastAsia="Yu Mincho" w:hAnsi="Calibri"/>
                <w:sz w:val="24"/>
                <w:lang w:eastAsia="ar-SA"/>
              </w:rPr>
              <w:t>(</w:t>
            </w:r>
            <w:r w:rsidRPr="0073369A">
              <w:rPr>
                <w:rFonts w:ascii="Calibri" w:eastAsia="Yu Mincho" w:hAnsi="Calibri"/>
                <w:sz w:val="24"/>
                <w:rtl/>
                <w:lang w:val="en-US" w:eastAsia="ar-SA"/>
              </w:rPr>
              <w:t>ثناء مطلق</w:t>
            </w:r>
            <w:r w:rsidRPr="0073369A">
              <w:rPr>
                <w:rFonts w:ascii="Calibri" w:eastAsia="Yu Mincho" w:hAnsi="Calibri"/>
                <w:sz w:val="24"/>
                <w:lang w:eastAsia="ar-SA"/>
              </w:rPr>
              <w:t>).</w:t>
            </w:r>
          </w:p>
        </w:tc>
        <w:tc>
          <w:tcPr>
            <w:tcW w:w="0" w:type="auto"/>
            <w:vAlign w:val="center"/>
            <w:hideMark/>
          </w:tcPr>
          <w:p w14:paraId="6B9ADD7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مثال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اعْمَلُوا آلَ دَاوُودَ شُكْرًا </w:t>
            </w:r>
            <w:r w:rsidRPr="0073369A">
              <w:rPr>
                <w:rFonts w:ascii="Calibri" w:eastAsia="Yu Mincho" w:hAnsi="Calibri"/>
                <w:sz w:val="24"/>
                <w:lang w:eastAsia="ar-SA"/>
              </w:rPr>
              <w:t>(</w:t>
            </w:r>
            <w:r w:rsidRPr="0073369A">
              <w:rPr>
                <w:rFonts w:ascii="Calibri" w:eastAsia="Yu Mincho" w:hAnsi="Calibri"/>
                <w:sz w:val="24"/>
                <w:rtl/>
                <w:lang w:val="en-US" w:eastAsia="ar-SA"/>
              </w:rPr>
              <w:t>الشكر عمل</w:t>
            </w:r>
            <w:r w:rsidRPr="0073369A">
              <w:rPr>
                <w:rFonts w:ascii="Calibri" w:eastAsia="Yu Mincho" w:hAnsi="Calibri"/>
                <w:sz w:val="24"/>
                <w:lang w:eastAsia="ar-SA"/>
              </w:rPr>
              <w:t>).</w:t>
            </w:r>
          </w:p>
        </w:tc>
      </w:tr>
    </w:tbl>
    <w:p w14:paraId="47B366B6"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لماذا "محمد" وليس "مشكور"؟</w:t>
      </w:r>
    </w:p>
    <w:p w14:paraId="48783B5E"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الآن يتضح لماذا كان اسم خاتم الأنبياء "محمدًا". لم يكن مجرد "شاكر" أو "مشكور"، لأن رسالته لم تكن مجرد رد فعل على نعمة، بل كانت تجسيدًا لمنهج "الحمد" الشامل</w:t>
      </w:r>
      <w:r w:rsidRPr="0073369A">
        <w:rPr>
          <w:rFonts w:ascii="Calibri" w:eastAsia="Yu Mincho" w:hAnsi="Calibri"/>
          <w:sz w:val="24"/>
          <w:lang w:eastAsia="ar-SA"/>
        </w:rPr>
        <w:t>.</w:t>
      </w:r>
    </w:p>
    <w:p w14:paraId="478A6A87" w14:textId="77777777" w:rsidR="00C7544E" w:rsidRPr="0073369A" w:rsidRDefault="00C7544E" w:rsidP="00CA669F">
      <w:pPr>
        <w:numPr>
          <w:ilvl w:val="0"/>
          <w:numId w:val="34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محمد هو مُفعِّل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لقد جاء ليُفعّل نظام "الحمد" الإلهي في البشرية، ليخرجها من ضيق الشرك إلى سعة التوحيد، ومن جفاف المادة إلى فيض الروح. رسالته كانت "فيضًا" و"توسعًا" إلهيًا</w:t>
      </w:r>
      <w:r w:rsidRPr="0073369A">
        <w:rPr>
          <w:rFonts w:ascii="Calibri" w:eastAsia="Yu Mincho" w:hAnsi="Calibri"/>
          <w:sz w:val="24"/>
          <w:lang w:eastAsia="ar-SA"/>
        </w:rPr>
        <w:t>.</w:t>
      </w:r>
    </w:p>
    <w:p w14:paraId="24258DAB" w14:textId="77777777" w:rsidR="00C7544E" w:rsidRPr="0073369A" w:rsidRDefault="00C7544E" w:rsidP="00CA669F">
      <w:pPr>
        <w:numPr>
          <w:ilvl w:val="0"/>
          <w:numId w:val="34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رسالته هي الحمد الأكبر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القرآن الذي جاء به هو أعظم تجلٍّ للحمد، فهو الكتاب الذي يحمد الله في كل آياته، ويدعونا إلى حمده عبر التفكر في كل صفحاته</w:t>
      </w:r>
      <w:r w:rsidRPr="0073369A">
        <w:rPr>
          <w:rFonts w:ascii="Calibri" w:eastAsia="Yu Mincho" w:hAnsi="Calibri"/>
          <w:sz w:val="24"/>
          <w:lang w:eastAsia="ar-SA"/>
        </w:rPr>
        <w:t>.</w:t>
      </w:r>
    </w:p>
    <w:p w14:paraId="4FB89DAE"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إن فهم الفرق بين الحمد والشكر يفتح أعيننا على عظمة المنهج الذي جاء به "محمد" ﷺ. إنه ليس مجرد دعوة لنشكر الله على نعمه، بل هو دعوة لننخرط في "نظام الحمد" الكوني، لنكون جزءًا من سيمفونية الخلق التي تسبح بحمد ربها، ولنحول حياتنا كلها إلى حمدٍ ناطق، في الفكر والقول والعمل</w:t>
      </w:r>
      <w:r w:rsidRPr="0073369A">
        <w:rPr>
          <w:rFonts w:ascii="Calibri" w:eastAsia="Yu Mincho" w:hAnsi="Calibri"/>
          <w:sz w:val="24"/>
          <w:lang w:eastAsia="ar-SA"/>
        </w:rPr>
        <w:t>.</w:t>
      </w:r>
    </w:p>
    <w:p w14:paraId="7885FDC4" w14:textId="77777777" w:rsidR="00C7544E" w:rsidRPr="0073369A" w:rsidRDefault="00C7544E" w:rsidP="00CA669F">
      <w:pPr>
        <w:spacing w:line="360" w:lineRule="auto"/>
        <w:rPr>
          <w:rFonts w:ascii="Calibri" w:eastAsia="Yu Mincho" w:hAnsi="Calibri"/>
          <w:sz w:val="24"/>
          <w:lang w:eastAsia="ar-SA"/>
        </w:rPr>
      </w:pPr>
    </w:p>
    <w:p w14:paraId="47653513" w14:textId="77777777" w:rsidR="00C7544E" w:rsidRPr="0073369A" w:rsidRDefault="00C7544E" w:rsidP="00CA669F">
      <w:pPr>
        <w:spacing w:line="360" w:lineRule="auto"/>
        <w:ind w:left="432" w:hanging="432"/>
        <w:rPr>
          <w:rFonts w:ascii="Calibri" w:eastAsia="Yu Mincho" w:hAnsi="Calibri"/>
          <w:b/>
          <w:bCs/>
          <w:sz w:val="24"/>
          <w:lang w:eastAsia="ar-SA"/>
        </w:rPr>
      </w:pPr>
      <w:r w:rsidRPr="0073369A">
        <w:rPr>
          <w:rFonts w:ascii="Calibri" w:eastAsia="Yu Mincho" w:hAnsi="Calibri"/>
          <w:b/>
          <w:bCs/>
          <w:sz w:val="24"/>
          <w:rtl/>
          <w:lang w:val="en-US" w:eastAsia="ar-SA"/>
        </w:rPr>
        <w:t>"أرني أنظر إليك"... ذروة "الحمد" في تجربة الطور</w:t>
      </w:r>
    </w:p>
    <w:p w14:paraId="10B1F0E6"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من تفعيل الحمد إلى الشوق لرؤية مصدره</w:t>
      </w:r>
    </w:p>
    <w:p w14:paraId="1573569D"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بعد أن فهمنا "الحمد" كقانون كوني للفيض والتوسع، و"محمد" كتجسيد بشري أمثل لهذا القانون، نصل الآن إلى ذروة التجربة الإنسانية في السعي نحو الحقيقة. إنها اللحظة التي لا يكتفي فيها العبد بـ"تفعيل الحمد" في الخلق، بل يشتاق لإدراك مصدر هذا الحمد. هذا الشوق الأسمى تجلى في طلب النبي موسى عليه السلام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رَبِّ أَرِنِي أَنظُرْ إِلَيْكَ</w:t>
      </w:r>
      <w:r w:rsidRPr="0073369A">
        <w:rPr>
          <w:rFonts w:ascii="Calibri" w:eastAsia="Yu Mincho" w:hAnsi="Calibri"/>
          <w:sz w:val="24"/>
          <w:lang w:eastAsia="ar-SA"/>
        </w:rPr>
        <w:t>.</w:t>
      </w:r>
    </w:p>
    <w:p w14:paraId="04CE7B36"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هذا الطلب الجريء ليس خروجًا عن منهج "الحمد"، بل هو </w:t>
      </w:r>
      <w:r w:rsidRPr="0073369A">
        <w:rPr>
          <w:rFonts w:ascii="Calibri" w:eastAsia="Yu Mincho" w:hAnsi="Calibri"/>
          <w:b/>
          <w:bCs/>
          <w:sz w:val="24"/>
          <w:rtl/>
          <w:lang w:val="en-US" w:eastAsia="ar-SA"/>
        </w:rPr>
        <w:t>ذروة الشوق الناتجة عنه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التسبيح في أرقى صوره، حيث ينتقل من اللسان والفكر إلى محاولة الارتقاء بالكيان كله لمواجهة الحقيقة المطلقة. هذه المقالة تستكشف كيف أن تجربة الطور لموسى، وما تبعها من "صعقة يقين"، هي أسمى تجليات "الحمد" و"التسبيح" في رحلة السعي نحو المعرفة الإلهية</w:t>
      </w:r>
      <w:r w:rsidRPr="0073369A">
        <w:rPr>
          <w:rFonts w:ascii="Calibri" w:eastAsia="Yu Mincho" w:hAnsi="Calibri"/>
          <w:sz w:val="24"/>
          <w:lang w:eastAsia="ar-SA"/>
        </w:rPr>
        <w:t>.</w:t>
      </w:r>
    </w:p>
    <w:p w14:paraId="0059869C"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1. "</w:t>
      </w:r>
      <w:r w:rsidRPr="0073369A">
        <w:rPr>
          <w:rFonts w:ascii="Calibri" w:eastAsia="Yu Mincho" w:hAnsi="Calibri"/>
          <w:b/>
          <w:bCs/>
          <w:sz w:val="24"/>
          <w:rtl/>
          <w:lang w:val="en-US" w:eastAsia="ar-SA"/>
        </w:rPr>
        <w:t>أرني أنظر إليك": التسبيح الفكري في أقصى درجاته</w:t>
      </w:r>
    </w:p>
    <w:p w14:paraId="058DC6CC"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طلب موسى لم يكن مجرد فضول بصري، بل كان </w:t>
      </w:r>
      <w:r w:rsidRPr="0073369A">
        <w:rPr>
          <w:rFonts w:ascii="Calibri" w:eastAsia="Yu Mincho" w:hAnsi="Calibri"/>
          <w:b/>
          <w:bCs/>
          <w:sz w:val="24"/>
          <w:rtl/>
          <w:lang w:val="en-US" w:eastAsia="ar-SA"/>
        </w:rPr>
        <w:t>تجسيدًا للتسبيح الفكري في ذروته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بعد أن تأمل في آيات الله في الخلق</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التسبيح الفكري</w:t>
      </w:r>
      <w:r w:rsidRPr="0073369A">
        <w:rPr>
          <w:rFonts w:ascii="Calibri" w:eastAsia="Yu Mincho" w:hAnsi="Calibri"/>
          <w:sz w:val="24"/>
          <w:lang w:eastAsia="ar-SA"/>
        </w:rPr>
        <w:t>)</w:t>
      </w:r>
      <w:r w:rsidRPr="0073369A">
        <w:rPr>
          <w:rFonts w:ascii="Calibri" w:eastAsia="Yu Mincho" w:hAnsi="Calibri"/>
          <w:sz w:val="24"/>
          <w:rtl/>
          <w:lang w:val="en-US" w:eastAsia="ar-SA"/>
        </w:rPr>
        <w:t>، وبعد أن نطق بالحق في وجه فرعون</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التسبيح باللسان</w:t>
      </w:r>
      <w:r w:rsidRPr="0073369A">
        <w:rPr>
          <w:rFonts w:ascii="Calibri" w:eastAsia="Yu Mincho" w:hAnsi="Calibri"/>
          <w:sz w:val="24"/>
          <w:lang w:eastAsia="ar-SA"/>
        </w:rPr>
        <w:t>)</w:t>
      </w:r>
      <w:r w:rsidRPr="0073369A">
        <w:rPr>
          <w:rFonts w:ascii="Calibri" w:eastAsia="Yu Mincho" w:hAnsi="Calibri"/>
          <w:sz w:val="24"/>
          <w:rtl/>
          <w:lang w:val="en-US" w:eastAsia="ar-SA"/>
        </w:rPr>
        <w:t>، وبعد أن سعى لتحرير قومه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التسبيح بالعمل</w:t>
      </w:r>
      <w:r w:rsidRPr="0073369A">
        <w:rPr>
          <w:rFonts w:ascii="Calibri" w:eastAsia="Yu Mincho" w:hAnsi="Calibri"/>
          <w:sz w:val="24"/>
          <w:lang w:eastAsia="ar-SA"/>
        </w:rPr>
        <w:t>)</w:t>
      </w:r>
      <w:r w:rsidRPr="0073369A">
        <w:rPr>
          <w:rFonts w:ascii="Calibri" w:eastAsia="Yu Mincho" w:hAnsi="Calibri"/>
          <w:sz w:val="24"/>
          <w:rtl/>
          <w:lang w:val="en-US" w:eastAsia="ar-SA"/>
        </w:rPr>
        <w:t>، وصل إلى نقطة أراد فيها أن يكتمل تسبيحه الفكري بإدراك المصدر الأول لكل هذا الجمال والنظام</w:t>
      </w:r>
      <w:r w:rsidRPr="0073369A">
        <w:rPr>
          <w:rFonts w:ascii="Calibri" w:eastAsia="Yu Mincho" w:hAnsi="Calibri"/>
          <w:sz w:val="24"/>
          <w:lang w:eastAsia="ar-SA"/>
        </w:rPr>
        <w:t>.</w:t>
      </w:r>
    </w:p>
    <w:p w14:paraId="2B103576" w14:textId="77777777" w:rsidR="00C7544E" w:rsidRPr="0073369A" w:rsidRDefault="00C7544E" w:rsidP="00CA669F">
      <w:pPr>
        <w:numPr>
          <w:ilvl w:val="0"/>
          <w:numId w:val="35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من الحمد إلى الشوق</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إدراك "نظام الحمد" في الكون يولد في القلب شوقًا هائلاً لإدراك "واهب الحمد". طلب موسى كان الترجمة الصادقة لهذا الشوق الذي يتجاوز حدود التأمل إلى طلب المواجهة</w:t>
      </w:r>
      <w:r w:rsidRPr="0073369A">
        <w:rPr>
          <w:rFonts w:ascii="Calibri" w:eastAsia="Yu Mincho" w:hAnsi="Calibri"/>
          <w:sz w:val="24"/>
          <w:lang w:eastAsia="ar-SA"/>
        </w:rPr>
        <w:t>.</w:t>
      </w:r>
    </w:p>
    <w:p w14:paraId="27DFBE4E" w14:textId="77777777" w:rsidR="00C7544E" w:rsidRPr="0073369A" w:rsidRDefault="00C7544E" w:rsidP="00CA669F">
      <w:pPr>
        <w:numPr>
          <w:ilvl w:val="0"/>
          <w:numId w:val="35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طلب اليقين الكامل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طلب لـ"إدراك كامل، واضح، لا لبس فيه"، وهو ما يمثل قمة السعي الفكري لتنزيه الله عن كل ما يمكن أن يعلق في الذهن من تصورات ناقصة أو ظنون</w:t>
      </w:r>
      <w:r w:rsidRPr="0073369A">
        <w:rPr>
          <w:rFonts w:ascii="Calibri" w:eastAsia="Yu Mincho" w:hAnsi="Calibri"/>
          <w:sz w:val="24"/>
          <w:lang w:eastAsia="ar-SA"/>
        </w:rPr>
        <w:t>.</w:t>
      </w:r>
    </w:p>
    <w:p w14:paraId="4D94801A"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الصعقة" و"التجلي": التسبيح العملي الإلهي</w:t>
      </w:r>
    </w:p>
    <w:p w14:paraId="55034BC2"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جاء الرد الإلهي ليس بالرفض، بل بتجربة عملية تهز أركان الوجود، وهي بحد ذاتها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تسبيح عملي" من الله</w:t>
      </w:r>
      <w:r w:rsidRPr="0073369A">
        <w:rPr>
          <w:rFonts w:ascii="Calibri" w:eastAsia="Yu Mincho" w:hAnsi="Calibri"/>
          <w:sz w:val="24"/>
          <w:rtl/>
          <w:lang w:val="en-US" w:eastAsia="ar-SA"/>
        </w:rPr>
        <w:t>، ينزه به ذاته عن أن تُدرك بالحواس المادية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فَلَمَّا تَجَلَّىٰ رَبُّهُ لِلْجَبَلِ جَعَلَهُ دَكًّا وَخَرَّ مُوسَىٰ صَعِقًا</w:t>
      </w:r>
      <w:r w:rsidRPr="0073369A">
        <w:rPr>
          <w:rFonts w:ascii="Calibri" w:eastAsia="Yu Mincho" w:hAnsi="Calibri"/>
          <w:sz w:val="24"/>
          <w:lang w:eastAsia="ar-SA"/>
        </w:rPr>
        <w:t>.</w:t>
      </w:r>
    </w:p>
    <w:p w14:paraId="7A7E3F9E" w14:textId="77777777" w:rsidR="00C7544E" w:rsidRPr="0073369A" w:rsidRDefault="00C7544E" w:rsidP="00CA669F">
      <w:pPr>
        <w:numPr>
          <w:ilvl w:val="0"/>
          <w:numId w:val="35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التجلي كتسبيح بالفعل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تجلي الرب للجبل هو "فعل" إلهي يثبت عظمته وقدرته التي لا تحتملها قوانين المادة. هذا الفعل هو أبلغ "تسبيح" وتنزيه للذات الإلهية عن مشابهة المخلوقات</w:t>
      </w:r>
      <w:r w:rsidRPr="0073369A">
        <w:rPr>
          <w:rFonts w:ascii="Calibri" w:eastAsia="Yu Mincho" w:hAnsi="Calibri"/>
          <w:sz w:val="24"/>
          <w:lang w:eastAsia="ar-SA"/>
        </w:rPr>
        <w:t>.</w:t>
      </w:r>
    </w:p>
    <w:p w14:paraId="585B910D" w14:textId="77777777" w:rsidR="00C7544E" w:rsidRPr="0073369A" w:rsidRDefault="00C7544E" w:rsidP="00CA669F">
      <w:pPr>
        <w:numPr>
          <w:ilvl w:val="0"/>
          <w:numId w:val="351"/>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الصعقة" كتسبيح بالحال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صعقة" موسى لم تكن عقابًا، بل كانت "تسبيحًا بالحال". لقد كان حاله بعد الصعقة هو أصدق تعبير عن تنزيه الله، حيث أدرك كيانه كله -لا عقله فقط- حقيقة لَنْ تَرَانِي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لقد كانت تجربة عملية قاهرة علمته باليقين ما لم يكن ليعلمه بمجرد الفكر</w:t>
      </w:r>
      <w:r w:rsidRPr="0073369A">
        <w:rPr>
          <w:rFonts w:ascii="Calibri" w:eastAsia="Yu Mincho" w:hAnsi="Calibri"/>
          <w:sz w:val="24"/>
          <w:lang w:eastAsia="ar-SA"/>
        </w:rPr>
        <w:t>.</w:t>
      </w:r>
    </w:p>
    <w:p w14:paraId="4BD874EA"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الإفاقة والتسبيح باللسان: ميلاد اليقين الجديد</w:t>
      </w:r>
    </w:p>
    <w:p w14:paraId="4A0A2301"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فَلَمَّا أَفَاقَ قَالَ سُبْحَانَكَ تُبْتُ إِلَيْكَ وَأَنَا أَوَّلُ الْمُؤْمِنِينَ</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هذه اللحظة هي ولادة "تسبيح" جديد، نابع من تجربة مباشرة، وليس فقط من تأمل فكري</w:t>
      </w:r>
      <w:r w:rsidRPr="0073369A">
        <w:rPr>
          <w:rFonts w:ascii="Calibri" w:eastAsia="Yu Mincho" w:hAnsi="Calibri"/>
          <w:sz w:val="24"/>
          <w:lang w:eastAsia="ar-SA"/>
        </w:rPr>
        <w:t>.</w:t>
      </w:r>
    </w:p>
    <w:p w14:paraId="01EDA9B8" w14:textId="77777777" w:rsidR="00C7544E" w:rsidRPr="0073369A" w:rsidRDefault="00C7544E" w:rsidP="00CA669F">
      <w:pPr>
        <w:numPr>
          <w:ilvl w:val="0"/>
          <w:numId w:val="352"/>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سبحانك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لم يقل "الحمد لله" فقط، بل بدأ بالتسبيح الصريح. هذا هو </w:t>
      </w:r>
      <w:r w:rsidRPr="0073369A">
        <w:rPr>
          <w:rFonts w:ascii="Calibri" w:eastAsia="Yu Mincho" w:hAnsi="Calibri"/>
          <w:b/>
          <w:bCs/>
          <w:sz w:val="24"/>
          <w:rtl/>
          <w:lang w:val="en-US" w:eastAsia="ar-SA"/>
        </w:rPr>
        <w:t>التسبيح باللسان</w:t>
      </w:r>
      <w:r w:rsidRPr="0073369A">
        <w:rPr>
          <w:rFonts w:ascii="Calibri" w:eastAsia="Yu Mincho" w:hAnsi="Calibri"/>
          <w:sz w:val="24"/>
          <w:rtl/>
          <w:lang w:val="en-US" w:eastAsia="ar-SA"/>
        </w:rPr>
        <w:t xml:space="preserve"> الذي ينطق به القلب بعد أن "رأى" ببصيرته حقيقة التنزيه. إنه ليس تسبيحًا تقليديًا، بل هو تسبيح نابع من "صعقة اليقين</w:t>
      </w:r>
      <w:r w:rsidRPr="0073369A">
        <w:rPr>
          <w:rFonts w:ascii="Calibri" w:eastAsia="Yu Mincho" w:hAnsi="Calibri"/>
          <w:sz w:val="24"/>
          <w:lang w:eastAsia="ar-SA"/>
        </w:rPr>
        <w:t>".</w:t>
      </w:r>
    </w:p>
    <w:p w14:paraId="1594AED8" w14:textId="77777777" w:rsidR="00C7544E" w:rsidRPr="0073369A" w:rsidRDefault="00C7544E" w:rsidP="00CA669F">
      <w:pPr>
        <w:numPr>
          <w:ilvl w:val="0"/>
          <w:numId w:val="352"/>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تبت إليك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"تسبيح عملي" بالرجوع إلى مقام الأدب المعرفي الصحيح. إنها تنزيه لله عن أن يُطلب إدراكه بأدوات قاصرة، ورجوع إلى المنهج الصحيح في معرفته</w:t>
      </w:r>
      <w:r w:rsidRPr="0073369A">
        <w:rPr>
          <w:rFonts w:ascii="Calibri" w:eastAsia="Yu Mincho" w:hAnsi="Calibri"/>
          <w:sz w:val="24"/>
          <w:lang w:eastAsia="ar-SA"/>
        </w:rPr>
        <w:t>.</w:t>
      </w:r>
    </w:p>
    <w:p w14:paraId="04045464" w14:textId="77777777" w:rsidR="00C7544E" w:rsidRPr="0073369A" w:rsidRDefault="00C7544E" w:rsidP="00CA669F">
      <w:pPr>
        <w:numPr>
          <w:ilvl w:val="0"/>
          <w:numId w:val="352"/>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أنا أول المؤمنين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إعلان عن بلوغ درجة جديدة من الإيمان واليقين، مبنية على التجربة التي جمعت بين التسبيح الفكري والعملي والحالي</w:t>
      </w:r>
      <w:r w:rsidRPr="0073369A">
        <w:rPr>
          <w:rFonts w:ascii="Calibri" w:eastAsia="Yu Mincho" w:hAnsi="Calibri"/>
          <w:sz w:val="24"/>
          <w:lang w:eastAsia="ar-SA"/>
        </w:rPr>
        <w:t>.</w:t>
      </w:r>
    </w:p>
    <w:p w14:paraId="3526221F"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محمد ﷺ وتمام تجربة "التسبيح بالحمد</w:t>
      </w:r>
      <w:r w:rsidRPr="0073369A">
        <w:rPr>
          <w:rFonts w:ascii="Calibri" w:eastAsia="Yu Mincho" w:hAnsi="Calibri"/>
          <w:b/>
          <w:bCs/>
          <w:sz w:val="24"/>
          <w:lang w:eastAsia="ar-SA"/>
        </w:rPr>
        <w:t>"</w:t>
      </w:r>
    </w:p>
    <w:p w14:paraId="12F7D608"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لقد كانت تجربة موسى في الطور درسًا كاشفًا للبشرية، جمعت بين أنواع التسبيح الثلاثة في مشهد واحد مهيب. أما النبي "محمد" ﷺ، فقد جاء ليقدم النموذج </w:t>
      </w:r>
      <w:r w:rsidRPr="0073369A">
        <w:rPr>
          <w:rFonts w:ascii="Calibri" w:eastAsia="Yu Mincho" w:hAnsi="Calibri"/>
          <w:b/>
          <w:bCs/>
          <w:sz w:val="24"/>
          <w:rtl/>
          <w:lang w:val="en-US" w:eastAsia="ar-SA"/>
        </w:rPr>
        <w:t>المتكامل والمستمر</w:t>
      </w:r>
      <w:r w:rsidRPr="0073369A">
        <w:rPr>
          <w:rFonts w:ascii="Calibri" w:eastAsia="Yu Mincho" w:hAnsi="Calibri"/>
          <w:sz w:val="24"/>
          <w:rtl/>
          <w:lang w:val="en-US" w:eastAsia="ar-SA"/>
        </w:rPr>
        <w:t xml:space="preserve"> لهذا التسبيح في كل جوانب الحياة</w:t>
      </w:r>
      <w:r w:rsidRPr="0073369A">
        <w:rPr>
          <w:rFonts w:ascii="Calibri" w:eastAsia="Yu Mincho" w:hAnsi="Calibri"/>
          <w:sz w:val="24"/>
          <w:lang w:eastAsia="ar-SA"/>
        </w:rPr>
        <w:t>.</w:t>
      </w:r>
    </w:p>
    <w:p w14:paraId="48DAB16B" w14:textId="77777777" w:rsidR="00C7544E" w:rsidRPr="0073369A" w:rsidRDefault="00C7544E" w:rsidP="00CA669F">
      <w:pPr>
        <w:numPr>
          <w:ilvl w:val="0"/>
          <w:numId w:val="35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القرآن هو التجلي الأعظم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إذا كان الله قد تجلى للجبل فدكه، فإنه قد "تجلى" بكلماته في القرآن. أصبح القرآن هو الأداة الدائمة التي تمكننا من ممارسة </w:t>
      </w:r>
      <w:r w:rsidRPr="0073369A">
        <w:rPr>
          <w:rFonts w:ascii="Calibri" w:eastAsia="Yu Mincho" w:hAnsi="Calibri"/>
          <w:b/>
          <w:bCs/>
          <w:sz w:val="24"/>
          <w:rtl/>
          <w:lang w:val="en-US" w:eastAsia="ar-SA"/>
        </w:rPr>
        <w:t>التسبيح الفكري</w:t>
      </w:r>
      <w:r w:rsidRPr="0073369A">
        <w:rPr>
          <w:rFonts w:ascii="Calibri" w:eastAsia="Yu Mincho" w:hAnsi="Calibri"/>
          <w:sz w:val="24"/>
          <w:rtl/>
          <w:lang w:val="en-US" w:eastAsia="ar-SA"/>
        </w:rPr>
        <w:t xml:space="preserve"> بالتأمل في آياته، و</w:t>
      </w:r>
      <w:r w:rsidRPr="0073369A">
        <w:rPr>
          <w:rFonts w:ascii="Calibri" w:eastAsia="Yu Mincho" w:hAnsi="Calibri"/>
          <w:b/>
          <w:bCs/>
          <w:sz w:val="24"/>
          <w:rtl/>
          <w:lang w:val="en-US" w:eastAsia="ar-SA"/>
        </w:rPr>
        <w:t>التسبيح باللسان</w:t>
      </w:r>
      <w:r w:rsidRPr="0073369A">
        <w:rPr>
          <w:rFonts w:ascii="Calibri" w:eastAsia="Yu Mincho" w:hAnsi="Calibri"/>
          <w:sz w:val="24"/>
          <w:rtl/>
          <w:lang w:val="en-US" w:eastAsia="ar-SA"/>
        </w:rPr>
        <w:t xml:space="preserve"> بتلاوته، و</w:t>
      </w:r>
      <w:r w:rsidRPr="0073369A">
        <w:rPr>
          <w:rFonts w:ascii="Calibri" w:eastAsia="Yu Mincho" w:hAnsi="Calibri"/>
          <w:b/>
          <w:bCs/>
          <w:sz w:val="24"/>
          <w:rtl/>
          <w:lang w:val="en-US" w:eastAsia="ar-SA"/>
        </w:rPr>
        <w:t>التسبيح بالعمل</w:t>
      </w:r>
      <w:r w:rsidRPr="0073369A">
        <w:rPr>
          <w:rFonts w:ascii="Calibri" w:eastAsia="Yu Mincho" w:hAnsi="Calibri"/>
          <w:sz w:val="24"/>
          <w:rtl/>
          <w:lang w:val="en-US" w:eastAsia="ar-SA"/>
        </w:rPr>
        <w:t xml:space="preserve"> بتطبيق أحكامه</w:t>
      </w:r>
      <w:r w:rsidRPr="0073369A">
        <w:rPr>
          <w:rFonts w:ascii="Calibri" w:eastAsia="Yu Mincho" w:hAnsi="Calibri"/>
          <w:sz w:val="24"/>
          <w:lang w:eastAsia="ar-SA"/>
        </w:rPr>
        <w:t>.</w:t>
      </w:r>
    </w:p>
    <w:p w14:paraId="08D53EC6" w14:textId="77777777" w:rsidR="00C7544E" w:rsidRPr="0073369A" w:rsidRDefault="00C7544E" w:rsidP="00CA669F">
      <w:pPr>
        <w:numPr>
          <w:ilvl w:val="0"/>
          <w:numId w:val="353"/>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فسبح بحمد ربك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الأمر الإلهي للنبي ﷺ فَسَبِّحْ بِحَمْدِ رَبِّكَ هو دعوة لدمج التجربتين: التسبيح (التنزيه والمعرفة النظرية) مع الحمد (الفيض والتوسع العملي)</w:t>
      </w:r>
      <w:r w:rsidRPr="0073369A">
        <w:rPr>
          <w:rFonts w:ascii="Calibri" w:eastAsia="Yu Mincho" w:hAnsi="Calibri"/>
          <w:sz w:val="24"/>
          <w:lang w:eastAsia="ar-SA"/>
        </w:rPr>
        <w:t>.</w:t>
      </w:r>
    </w:p>
    <w:p w14:paraId="77D5F0CB"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إن اتباع "محمد" ﷺ هو السير في طريق "تسبيح" متكامل، يجمع بين تأمل العقل، وذكر اللسان، وصلاح العمل. إنه يعلمنا أن الشوق الأسمى لإدراك الله يجب أن يُترجم إلى تسبيح دائم في كل حركة وسكنة، وأن اليقين الحقيقي لا يأتي إلا عندما يمتزج سعينا الفكري بتسليمنا العملي لعظمة الله التي لا تُدركها الأبصار، ولكن تدركها القلوب المسبّحة بحمده</w:t>
      </w:r>
      <w:r w:rsidRPr="0073369A">
        <w:rPr>
          <w:rFonts w:ascii="Calibri" w:eastAsia="Yu Mincho" w:hAnsi="Calibri"/>
          <w:sz w:val="24"/>
          <w:lang w:eastAsia="ar-SA"/>
        </w:rPr>
        <w:t>.</w:t>
      </w:r>
    </w:p>
    <w:p w14:paraId="658384CB" w14:textId="77777777" w:rsidR="00C7544E" w:rsidRPr="0073369A" w:rsidRDefault="00C7544E" w:rsidP="00CA669F">
      <w:pPr>
        <w:pStyle w:val="21"/>
        <w:rPr>
          <w:lang w:bidi="ar-MA"/>
        </w:rPr>
      </w:pPr>
      <w:bookmarkStart w:id="562" w:name="_Toc203550586"/>
      <w:bookmarkStart w:id="563" w:name="_Toc205285323"/>
      <w:bookmarkStart w:id="564" w:name="_Toc218028319"/>
      <w:r w:rsidRPr="0073369A">
        <w:rPr>
          <w:rtl/>
        </w:rPr>
        <w:t>"فسبّح بحمد ربك" - تكامل المنهج في الرسالة الخاتمة</w:t>
      </w:r>
      <w:bookmarkEnd w:id="562"/>
      <w:bookmarkEnd w:id="563"/>
      <w:bookmarkEnd w:id="564"/>
    </w:p>
    <w:p w14:paraId="018A5311"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من صعقة الطور إلى منهج الحياة</w:t>
      </w:r>
    </w:p>
    <w:p w14:paraId="32A15532"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في المقالة السابقة، رأينا كيف كانت تجربة موسى في الطور ذروة للشوق المعرفي، وكيف أن "صعقة اليقين" علمته بالعيان حقيقة التنزيه المطلق. لقد كانت تجربة فردية فريدة، جمعت بين التسبيح الفكري في أقصاه، والتسبيح العملي الإلهي في تجليه. لكن، كيف يمكن لهذه التجربة الاستثنائية أن تتحول إلى منهج حياة متاح لكل البشر؟</w:t>
      </w:r>
    </w:p>
    <w:p w14:paraId="724E247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هنا يأتي دور الرسالة الخاتمة، رسالة "محمد" ﷺ. إن الأمر الإلهي المتكرر له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فَسَبِّحْ بِحَمْدِ رَبِّكَ ليس مجرد دعوة لذكر الله، بل هو </w:t>
      </w:r>
      <w:r w:rsidRPr="0073369A">
        <w:rPr>
          <w:rFonts w:ascii="Calibri" w:eastAsia="Yu Mincho" w:hAnsi="Calibri"/>
          <w:b/>
          <w:bCs/>
          <w:sz w:val="24"/>
          <w:rtl/>
          <w:lang w:val="en-US" w:eastAsia="ar-SA"/>
        </w:rPr>
        <w:t>تكثيف وتعميم للتجربة الموسوية</w:t>
      </w:r>
      <w:r w:rsidRPr="0073369A">
        <w:rPr>
          <w:rFonts w:ascii="Calibri" w:eastAsia="Yu Mincho" w:hAnsi="Calibri"/>
          <w:sz w:val="24"/>
          <w:rtl/>
          <w:lang w:val="en-US" w:eastAsia="ar-SA"/>
        </w:rPr>
        <w:t>، وتقديمها كمنهج عملي متكامل يجمع بين تنزيه "التسبيح" وفيض "الحمد" في كل جوانب الحياة</w:t>
      </w:r>
      <w:r w:rsidRPr="0073369A">
        <w:rPr>
          <w:rFonts w:ascii="Calibri" w:eastAsia="Yu Mincho" w:hAnsi="Calibri"/>
          <w:sz w:val="24"/>
          <w:lang w:eastAsia="ar-SA"/>
        </w:rPr>
        <w:t>.</w:t>
      </w:r>
    </w:p>
    <w:p w14:paraId="3ADA1BF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1. "</w:t>
      </w:r>
      <w:r w:rsidRPr="0073369A">
        <w:rPr>
          <w:rFonts w:ascii="Calibri" w:eastAsia="Yu Mincho" w:hAnsi="Calibri"/>
          <w:b/>
          <w:bCs/>
          <w:sz w:val="24"/>
          <w:rtl/>
          <w:lang w:val="en-US" w:eastAsia="ar-SA"/>
        </w:rPr>
        <w:t>التسبيح" و"الحمد": جناحان للارتقاء</w:t>
      </w:r>
    </w:p>
    <w:p w14:paraId="5C6FF1CD"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لفهم عمق هذا المنهج، يجب أن ندرك العلاقة التكاملية بين التسبيح والحمد</w:t>
      </w:r>
      <w:r w:rsidRPr="0073369A">
        <w:rPr>
          <w:rFonts w:ascii="Calibri" w:eastAsia="Yu Mincho" w:hAnsi="Calibri"/>
          <w:sz w:val="24"/>
          <w:lang w:eastAsia="ar-SA"/>
        </w:rPr>
        <w:t>:</w:t>
      </w:r>
    </w:p>
    <w:p w14:paraId="4D9C3737" w14:textId="77777777" w:rsidR="00C7544E" w:rsidRPr="0073369A" w:rsidRDefault="00C7544E" w:rsidP="00CA669F">
      <w:pPr>
        <w:numPr>
          <w:ilvl w:val="0"/>
          <w:numId w:val="34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(التنزيه)</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الجانب المعرفي والنظري. إنه "تخلية" العقل والقلب من كل التصورات الناقصة عن الله. هو إدراك أن الله لَيْسَ كَمِثْلِهِ شَيْءٌ، وأنه، كما علّمتنا تجربة الطور، سُبْحَانَهُ فوق كل قانون ومنطق بشري محدود. التسبيح هو الأساس النظري الذي يصحح بوصلة الإيمان</w:t>
      </w:r>
      <w:r w:rsidRPr="0073369A">
        <w:rPr>
          <w:rFonts w:ascii="Calibri" w:eastAsia="Yu Mincho" w:hAnsi="Calibri"/>
          <w:sz w:val="24"/>
          <w:lang w:eastAsia="ar-SA"/>
        </w:rPr>
        <w:t>.</w:t>
      </w:r>
    </w:p>
    <w:p w14:paraId="7CFF087A" w14:textId="77777777" w:rsidR="00C7544E" w:rsidRPr="0073369A" w:rsidRDefault="00C7544E" w:rsidP="00CA669F">
      <w:pPr>
        <w:numPr>
          <w:ilvl w:val="0"/>
          <w:numId w:val="34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الحمد (الفيض)</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الجانب العملي والتطبيقي. إنه "تحلية" الحياة بتجليات صفات الله الكاملة. إذا كان الله هو مصدر الفيض والتوسع، فإن "الحمد" عمليًا هو أن يكون الإنسان قناة لهذا الفيض: فيصلح في الأرض، وينشر العلم، ويبني المجتمع، ويفيض بالرحمة والخير</w:t>
      </w:r>
      <w:r w:rsidRPr="0073369A">
        <w:rPr>
          <w:rFonts w:ascii="Calibri" w:eastAsia="Yu Mincho" w:hAnsi="Calibri"/>
          <w:sz w:val="24"/>
          <w:lang w:eastAsia="ar-SA"/>
        </w:rPr>
        <w:t>.</w:t>
      </w:r>
    </w:p>
    <w:p w14:paraId="5EF525CE"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المنهج المحمدي</w:t>
      </w:r>
      <w:r w:rsidRPr="0073369A">
        <w:rPr>
          <w:rFonts w:ascii="Calibri" w:eastAsia="Yu Mincho" w:hAnsi="Calibri"/>
          <w:sz w:val="24"/>
          <w:rtl/>
          <w:lang w:val="en-US" w:eastAsia="ar-SA"/>
        </w:rPr>
        <w:t xml:space="preserve"> لا يكتفي بأحدهما. فالتسبيح وحده قد يؤدي إلى معرفة نظرية سلبية، والحمد وحده (بمعنى العمل) بدون تسبيح قد يضل طريقه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فَسَبِّحْ بِحَمْدِ رَبِّكَ هي دعوة للتحليق بهذين الجناحين معًا</w:t>
      </w:r>
      <w:r w:rsidRPr="0073369A">
        <w:rPr>
          <w:rFonts w:ascii="Calibri" w:eastAsia="Yu Mincho" w:hAnsi="Calibri"/>
          <w:sz w:val="24"/>
          <w:lang w:eastAsia="ar-SA"/>
        </w:rPr>
        <w:t>.</w:t>
      </w:r>
    </w:p>
    <w:p w14:paraId="7DB848D7"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التسبيح بالحمد" في حياة محمد ﷺ: أقوال وأفعال</w:t>
      </w:r>
    </w:p>
    <w:p w14:paraId="21CF6DB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لقد كانت حياة النبي محمد ﷺ هي الترجمة العملية الكاملة لمنهج "التسبيح بالحمد</w:t>
      </w:r>
      <w:r w:rsidRPr="0073369A">
        <w:rPr>
          <w:rFonts w:ascii="Calibri" w:eastAsia="Yu Mincho" w:hAnsi="Calibri"/>
          <w:sz w:val="24"/>
          <w:lang w:eastAsia="ar-SA"/>
        </w:rPr>
        <w:t>":</w:t>
      </w:r>
    </w:p>
    <w:p w14:paraId="2DB1115F" w14:textId="77777777" w:rsidR="00C7544E" w:rsidRPr="0073369A" w:rsidRDefault="00C7544E" w:rsidP="00CA669F">
      <w:pPr>
        <w:numPr>
          <w:ilvl w:val="0"/>
          <w:numId w:val="34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باللسان والفكر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كان دائم الذكر والتسبيح، متأملًا في آيات الله، معظمًا له في كل حين. كان تسبيحه نابعًا من يقين ومعرفة، لا مجرد ترديد</w:t>
      </w:r>
      <w:r w:rsidRPr="0073369A">
        <w:rPr>
          <w:rFonts w:ascii="Calibri" w:eastAsia="Yu Mincho" w:hAnsi="Calibri"/>
          <w:sz w:val="24"/>
          <w:lang w:eastAsia="ar-SA"/>
        </w:rPr>
        <w:t>.</w:t>
      </w:r>
    </w:p>
    <w:p w14:paraId="7CF44811" w14:textId="77777777" w:rsidR="00C7544E" w:rsidRPr="0073369A" w:rsidRDefault="00C7544E" w:rsidP="00CA669F">
      <w:pPr>
        <w:numPr>
          <w:ilvl w:val="0"/>
          <w:numId w:val="34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بالعمل (الحمد العملي)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وهذا هو الأهم. كانت حياته كلها مشروع "حمد" و"إصلاح</w:t>
      </w:r>
      <w:r w:rsidRPr="0073369A">
        <w:rPr>
          <w:rFonts w:ascii="Calibri" w:eastAsia="Yu Mincho" w:hAnsi="Calibri"/>
          <w:sz w:val="24"/>
          <w:lang w:eastAsia="ar-SA"/>
        </w:rPr>
        <w:t>":</w:t>
      </w:r>
    </w:p>
    <w:p w14:paraId="427DBD38" w14:textId="77777777" w:rsidR="00C7544E" w:rsidRPr="0073369A" w:rsidRDefault="00C7544E" w:rsidP="00CA669F">
      <w:pPr>
        <w:numPr>
          <w:ilvl w:val="1"/>
          <w:numId w:val="34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أصلح العقائد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فنزّه الأذهان من شرك الجاهلية</w:t>
      </w:r>
      <w:r w:rsidRPr="0073369A">
        <w:rPr>
          <w:rFonts w:ascii="Calibri" w:eastAsia="Yu Mincho" w:hAnsi="Calibri"/>
          <w:sz w:val="24"/>
          <w:lang w:eastAsia="ar-SA"/>
        </w:rPr>
        <w:t>.</w:t>
      </w:r>
    </w:p>
    <w:p w14:paraId="6CD0EFB9" w14:textId="77777777" w:rsidR="00C7544E" w:rsidRPr="0073369A" w:rsidRDefault="00C7544E" w:rsidP="00CA669F">
      <w:pPr>
        <w:numPr>
          <w:ilvl w:val="1"/>
          <w:numId w:val="34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أصلح المجتمعات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فآخى بين المهاجرين والأنصار، وأسس دولة العدل</w:t>
      </w:r>
      <w:r w:rsidRPr="0073369A">
        <w:rPr>
          <w:rFonts w:ascii="Calibri" w:eastAsia="Yu Mincho" w:hAnsi="Calibri"/>
          <w:sz w:val="24"/>
          <w:lang w:eastAsia="ar-SA"/>
        </w:rPr>
        <w:t>.</w:t>
      </w:r>
    </w:p>
    <w:p w14:paraId="26897901" w14:textId="77777777" w:rsidR="00C7544E" w:rsidRPr="0073369A" w:rsidRDefault="00C7544E" w:rsidP="00CA669F">
      <w:pPr>
        <w:numPr>
          <w:ilvl w:val="1"/>
          <w:numId w:val="34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أصلح النفوس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فربّى جيلاً فريدًا من الصحابة</w:t>
      </w:r>
      <w:r w:rsidRPr="0073369A">
        <w:rPr>
          <w:rFonts w:ascii="Calibri" w:eastAsia="Yu Mincho" w:hAnsi="Calibri"/>
          <w:sz w:val="24"/>
          <w:lang w:eastAsia="ar-SA"/>
        </w:rPr>
        <w:t>.</w:t>
      </w:r>
    </w:p>
    <w:p w14:paraId="02F3EB51" w14:textId="77777777" w:rsidR="00C7544E" w:rsidRPr="0073369A" w:rsidRDefault="00C7544E" w:rsidP="00CA669F">
      <w:pPr>
        <w:numPr>
          <w:ilvl w:val="1"/>
          <w:numId w:val="344"/>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كانت كل حركة من حركاته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تسبيحًا بحمد ربه</w:t>
      </w:r>
      <w:r w:rsidRPr="0073369A">
        <w:rPr>
          <w:rFonts w:ascii="Calibri" w:eastAsia="Yu Mincho" w:hAnsi="Calibri"/>
          <w:b/>
          <w:bCs/>
          <w:sz w:val="24"/>
          <w:lang w:eastAsia="ar-SA"/>
        </w:rPr>
        <w:t>"</w:t>
      </w:r>
      <w:r w:rsidRPr="0073369A">
        <w:rPr>
          <w:rFonts w:ascii="Calibri" w:eastAsia="Yu Mincho" w:hAnsi="Calibri"/>
          <w:sz w:val="24"/>
          <w:rtl/>
          <w:lang w:val="en-US" w:eastAsia="ar-SA"/>
        </w:rPr>
        <w:t>، لأنه كان ينزه الله عن أن يُعبد بالجهل، ثم "يحمد" الله عمليًا بتطبيق منهجه الذي يفيض بالعدل والرحمة</w:t>
      </w:r>
      <w:r w:rsidRPr="0073369A">
        <w:rPr>
          <w:rFonts w:ascii="Calibri" w:eastAsia="Yu Mincho" w:hAnsi="Calibri"/>
          <w:sz w:val="24"/>
          <w:lang w:eastAsia="ar-SA"/>
        </w:rPr>
        <w:t>.</w:t>
      </w:r>
    </w:p>
    <w:p w14:paraId="62972EA2"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3. "</w:t>
      </w:r>
      <w:r w:rsidRPr="0073369A">
        <w:rPr>
          <w:rFonts w:ascii="Calibri" w:eastAsia="Yu Mincho" w:hAnsi="Calibri"/>
          <w:b/>
          <w:bCs/>
          <w:sz w:val="24"/>
          <w:rtl/>
          <w:lang w:val="en-US" w:eastAsia="ar-SA"/>
        </w:rPr>
        <w:t>سبحانك": مفتاح اليقين في المنهج المحمدي</w:t>
      </w:r>
    </w:p>
    <w:p w14:paraId="5CE4DD23"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لقد ورثت الأمة المحمدية سر كلمة "سبحانك" التي تجلت في دعاء الأنبياء. لم تعد حكرًا على تجربة فردية، بل أصبحت أداة متاحة لكل مؤمن يصل إلى يقين بأن قدرة الله فوق كل الأسباب</w:t>
      </w:r>
      <w:r w:rsidRPr="0073369A">
        <w:rPr>
          <w:rFonts w:ascii="Calibri" w:eastAsia="Yu Mincho" w:hAnsi="Calibri"/>
          <w:sz w:val="24"/>
          <w:lang w:eastAsia="ar-SA"/>
        </w:rPr>
        <w:t>.</w:t>
      </w:r>
    </w:p>
    <w:p w14:paraId="530461DA" w14:textId="77777777" w:rsidR="00C7544E" w:rsidRPr="0073369A" w:rsidRDefault="00C7544E" w:rsidP="00CA669F">
      <w:pPr>
        <w:numPr>
          <w:ilvl w:val="0"/>
          <w:numId w:val="345"/>
        </w:num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نرى قوانين الطبيعة تعمل، فإننا "نحمد الله" على نظامه</w:t>
      </w:r>
      <w:r w:rsidRPr="0073369A">
        <w:rPr>
          <w:rFonts w:ascii="Calibri" w:eastAsia="Yu Mincho" w:hAnsi="Calibri"/>
          <w:sz w:val="24"/>
          <w:lang w:eastAsia="ar-SA"/>
        </w:rPr>
        <w:t>.</w:t>
      </w:r>
    </w:p>
    <w:p w14:paraId="6A2AD5BD" w14:textId="77777777" w:rsidR="00C7544E" w:rsidRPr="0073369A" w:rsidRDefault="00C7544E" w:rsidP="00CA669F">
      <w:pPr>
        <w:numPr>
          <w:ilvl w:val="0"/>
          <w:numId w:val="345"/>
        </w:numPr>
        <w:spacing w:line="360" w:lineRule="auto"/>
        <w:rPr>
          <w:rFonts w:ascii="Calibri" w:eastAsia="Yu Mincho" w:hAnsi="Calibri"/>
          <w:sz w:val="24"/>
          <w:lang w:eastAsia="ar-SA"/>
        </w:rPr>
      </w:pPr>
      <w:r w:rsidRPr="0073369A">
        <w:rPr>
          <w:rFonts w:ascii="Calibri" w:eastAsia="Yu Mincho" w:hAnsi="Calibri"/>
          <w:sz w:val="24"/>
          <w:rtl/>
          <w:lang w:val="en-US" w:eastAsia="ar-SA"/>
        </w:rPr>
        <w:t>وعندما نرى خرقًا لهذه القوانين كمعجزة، أو عندما ندعو الله في موقف يبدو مستحيلًا، فإننا نقول "سبحانك"، إقرارًا بأنه هو واضع القانون وهو القادر على تجاوزه</w:t>
      </w:r>
      <w:r w:rsidRPr="0073369A">
        <w:rPr>
          <w:rFonts w:ascii="Calibri" w:eastAsia="Yu Mincho" w:hAnsi="Calibri"/>
          <w:sz w:val="24"/>
          <w:lang w:eastAsia="ar-SA"/>
        </w:rPr>
        <w:t>.</w:t>
      </w:r>
    </w:p>
    <w:p w14:paraId="0856A2EF"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المنهج المحمدي يعلمنا أن نعيش بين "الحمد" الذي يحترم السنن والقوانين، و"التسبيح" الذي يثق بقدرة الله المطلقة التي تتجاوزها</w:t>
      </w:r>
      <w:r w:rsidRPr="0073369A">
        <w:rPr>
          <w:rFonts w:ascii="Calibri" w:eastAsia="Yu Mincho" w:hAnsi="Calibri"/>
          <w:sz w:val="24"/>
          <w:lang w:eastAsia="ar-SA"/>
        </w:rPr>
        <w:t>.</w:t>
      </w:r>
    </w:p>
    <w:p w14:paraId="7EB5542E"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كيف تكون "محمديًا" في تسبيحك؟</w:t>
      </w:r>
    </w:p>
    <w:p w14:paraId="0D6B731B"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أن تكون من أتباع محمد ﷺ يعني أن تحول حياتك إلى "تسبيح بحمد ربك</w:t>
      </w:r>
      <w:r w:rsidRPr="0073369A">
        <w:rPr>
          <w:rFonts w:ascii="Calibri" w:eastAsia="Yu Mincho" w:hAnsi="Calibri"/>
          <w:sz w:val="24"/>
          <w:lang w:eastAsia="ar-SA"/>
        </w:rPr>
        <w:t>":</w:t>
      </w:r>
    </w:p>
    <w:p w14:paraId="6E2B992A" w14:textId="77777777" w:rsidR="00C7544E" w:rsidRPr="0073369A" w:rsidRDefault="00C7544E" w:rsidP="00CA669F">
      <w:pPr>
        <w:numPr>
          <w:ilvl w:val="0"/>
          <w:numId w:val="34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سبّح فكريًا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نزّه الله عن كل نقص، وتأمل في عظمته في الكون والكتاب</w:t>
      </w:r>
      <w:r w:rsidRPr="0073369A">
        <w:rPr>
          <w:rFonts w:ascii="Calibri" w:eastAsia="Yu Mincho" w:hAnsi="Calibri"/>
          <w:sz w:val="24"/>
          <w:lang w:eastAsia="ar-SA"/>
        </w:rPr>
        <w:t>.</w:t>
      </w:r>
    </w:p>
    <w:p w14:paraId="199FCF9B" w14:textId="77777777" w:rsidR="00C7544E" w:rsidRPr="0073369A" w:rsidRDefault="00C7544E" w:rsidP="00CA669F">
      <w:pPr>
        <w:numPr>
          <w:ilvl w:val="0"/>
          <w:numId w:val="34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احمد عمليًا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كن أداة للفيض والخير. استخدم نعم الله عليك (علمك، مالك، وقتك) في الإصلاح والبناء ونفع الخلق</w:t>
      </w:r>
      <w:r w:rsidRPr="0073369A">
        <w:rPr>
          <w:rFonts w:ascii="Calibri" w:eastAsia="Yu Mincho" w:hAnsi="Calibri"/>
          <w:sz w:val="24"/>
          <w:lang w:eastAsia="ar-SA"/>
        </w:rPr>
        <w:t>.</w:t>
      </w:r>
    </w:p>
    <w:p w14:paraId="22EC1DCA" w14:textId="77777777" w:rsidR="00C7544E" w:rsidRPr="0073369A" w:rsidRDefault="00C7544E" w:rsidP="00CA669F">
      <w:pPr>
        <w:numPr>
          <w:ilvl w:val="0"/>
          <w:numId w:val="34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اجمع بينهما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لا تجعل تسبيحك مجرد ذكر لسان، ولا عملك مجرد نشاط دنيوي. اربط عملك بنية تنزيه الله، واجعل تسبيحك دافعًا للعمل الصالح</w:t>
      </w:r>
      <w:r w:rsidRPr="0073369A">
        <w:rPr>
          <w:rFonts w:ascii="Calibri" w:eastAsia="Yu Mincho" w:hAnsi="Calibri"/>
          <w:sz w:val="24"/>
          <w:lang w:eastAsia="ar-SA"/>
        </w:rPr>
        <w:t>.</w:t>
      </w:r>
    </w:p>
    <w:p w14:paraId="573F95DD"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إن رسالة "محمد" ﷺ هي دعوة لتحويل كل فرد إلى مشروع "حمد" متحرك، يسبّح الله بلسانه وفكره، ويحمده بيده وعمله، ليشارك بوعي في سيمفونية الكون العظمى التي لا تتوقف عن ترديد</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سُبْحَانَ اللَّهِ وَبِحَمْدِهِ</w:t>
      </w:r>
      <w:r w:rsidRPr="0073369A">
        <w:rPr>
          <w:rFonts w:ascii="Calibri" w:eastAsia="Yu Mincho" w:hAnsi="Calibri"/>
          <w:sz w:val="24"/>
          <w:lang w:eastAsia="ar-SA"/>
        </w:rPr>
        <w:t>.</w:t>
      </w:r>
    </w:p>
    <w:p w14:paraId="3D652410" w14:textId="77777777" w:rsidR="00C7544E" w:rsidRPr="0073369A" w:rsidRDefault="00C7544E" w:rsidP="00CA669F">
      <w:pPr>
        <w:pStyle w:val="21"/>
        <w:rPr>
          <w:lang w:bidi="ar-MA"/>
        </w:rPr>
      </w:pPr>
      <w:bookmarkStart w:id="565" w:name="_Toc203550587"/>
      <w:bookmarkStart w:id="566" w:name="_Toc205285324"/>
      <w:bookmarkStart w:id="567" w:name="_Toc218028320"/>
      <w:r w:rsidRPr="0073369A">
        <w:rPr>
          <w:rtl/>
        </w:rPr>
        <w:t>صلاة "الحمد المحمدي" - من المنهج إلى الممارسة</w:t>
      </w:r>
      <w:bookmarkEnd w:id="565"/>
      <w:bookmarkEnd w:id="566"/>
      <w:bookmarkEnd w:id="567"/>
    </w:p>
    <w:p w14:paraId="6C255F6A"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كيف نصلي بمنهج "الحمد"؟</w:t>
      </w:r>
    </w:p>
    <w:p w14:paraId="70CA4B08"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بعد رحلتنا في فهم "الحمد" كقانون كوني، و"الشكر" كاستجابة عملية، و"التسبيح" كأداة للمعرفة والتنزيه، و"محمد" ﷺ كتجسيد حي لهذا المنهج المتكامل، نصل إلى السؤال الجوهري: كيف نترجم كل هذه المفاهيم إلى ممارسة يومية؟ أين هو التطبيق العملي الذي يجمع كل هذه الخيوط؟</w:t>
      </w:r>
    </w:p>
    <w:p w14:paraId="1BAD76E8"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الإجابة تكمن في إعادة اكتشاف "الصلاة" ليس كطقس جامد، بل كـ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صلاة نموذجية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شاملة، كـ"تواصل" حي وديناميكي مع الله والكون. إن "صلاة الحمد المحمدي" هي الممارسة التي تصب فيها كل معاني الحمد والشكر والتسبيح، لتتحول من مجرد عبادة إلى منهج حياة</w:t>
      </w:r>
      <w:r w:rsidRPr="0073369A">
        <w:rPr>
          <w:rFonts w:ascii="Calibri" w:eastAsia="Yu Mincho" w:hAnsi="Calibri"/>
          <w:sz w:val="24"/>
          <w:lang w:eastAsia="ar-SA"/>
        </w:rPr>
        <w:t>.</w:t>
      </w:r>
    </w:p>
    <w:p w14:paraId="68B765A4"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الصلاة كـ"حمد" متكامل: أركان تتجاوز الحركات</w:t>
      </w:r>
    </w:p>
    <w:p w14:paraId="5EC329BB"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لنرَ كيف يمكن لأركان الصلاة النموذجية أن تكون هي نفسها تجسيدًا لمنهج "الحمد" بمعناه الواسع (الفيض والتوسع المنظم)</w:t>
      </w:r>
      <w:r w:rsidRPr="0073369A">
        <w:rPr>
          <w:rFonts w:ascii="Calibri" w:eastAsia="Yu Mincho" w:hAnsi="Calibri"/>
          <w:sz w:val="24"/>
          <w:lang w:eastAsia="ar-SA"/>
        </w:rPr>
        <w:t>:</w:t>
      </w:r>
    </w:p>
    <w:p w14:paraId="0024CD05" w14:textId="77777777" w:rsidR="00C7544E" w:rsidRPr="0073369A" w:rsidRDefault="00C7544E" w:rsidP="00CA669F">
      <w:pPr>
        <w:numPr>
          <w:ilvl w:val="0"/>
          <w:numId w:val="33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تكبيرة الإحرام (نية التوسع)</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ليست مجرد رفع لليدين، بل هي </w:t>
      </w:r>
      <w:r w:rsidRPr="0073369A">
        <w:rPr>
          <w:rFonts w:ascii="Calibri" w:eastAsia="Yu Mincho" w:hAnsi="Calibri"/>
          <w:b/>
          <w:bCs/>
          <w:sz w:val="24"/>
          <w:rtl/>
          <w:lang w:val="en-US" w:eastAsia="ar-SA"/>
        </w:rPr>
        <w:t>نية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إنها اللحظة التي نقرر فيها بوعي أن نخرج من "محتوى" ذواتنا الضيقة وأنانيتنا، لنتوسع ونتصل بالمصدر الأعظم للفيض، الله. إنها إعلان بدء عملية "الحمد" في أي عمل نقوم به</w:t>
      </w:r>
      <w:r w:rsidRPr="0073369A">
        <w:rPr>
          <w:rFonts w:ascii="Calibri" w:eastAsia="Yu Mincho" w:hAnsi="Calibri"/>
          <w:sz w:val="24"/>
          <w:lang w:eastAsia="ar-SA"/>
        </w:rPr>
        <w:t>.</w:t>
      </w:r>
    </w:p>
    <w:p w14:paraId="1ED9E361" w14:textId="77777777" w:rsidR="00C7544E" w:rsidRPr="0073369A" w:rsidRDefault="00C7544E" w:rsidP="00CA669F">
      <w:pPr>
        <w:numPr>
          <w:ilvl w:val="0"/>
          <w:numId w:val="33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الفاتحة (دستور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حوار العهد مع رب "الحمد". نبدأ بـالْحَمْدُ لِلَّهِ رَبِّ الْعَالَمِينَ، إقرارًا بالنظام الكوني، ثم نطلب الهداية لنسير وفق هذا النظام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اهْدِنَا الصِّرَاطَ الْمُسْتَقِيمَ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الفاتحة هي البوصلة التي توجه "فيض" حياتنا نحو الاتجاه الصحيح</w:t>
      </w:r>
      <w:r w:rsidRPr="0073369A">
        <w:rPr>
          <w:rFonts w:ascii="Calibri" w:eastAsia="Yu Mincho" w:hAnsi="Calibri"/>
          <w:sz w:val="24"/>
          <w:lang w:eastAsia="ar-SA"/>
        </w:rPr>
        <w:t>.</w:t>
      </w:r>
    </w:p>
    <w:p w14:paraId="27F4BA50" w14:textId="77777777" w:rsidR="00C7544E" w:rsidRPr="0073369A" w:rsidRDefault="00C7544E" w:rsidP="00CA669F">
      <w:pPr>
        <w:numPr>
          <w:ilvl w:val="0"/>
          <w:numId w:val="33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القرآن (مادة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قراءة القرآن في صلاتنا النموذجية هي التزود بـ"مادة الفيض". إنه ليس مجرد تلاوة، بل هو تدبر وبحث عن العلم والحكمة التي ستمكننا من "تفعيل الحمد" في حياتنا، وحل قضايانا، وتوسيع مداركنا</w:t>
      </w:r>
      <w:r w:rsidRPr="0073369A">
        <w:rPr>
          <w:rFonts w:ascii="Calibri" w:eastAsia="Yu Mincho" w:hAnsi="Calibri"/>
          <w:sz w:val="24"/>
          <w:lang w:eastAsia="ar-SA"/>
        </w:rPr>
        <w:t>.</w:t>
      </w:r>
    </w:p>
    <w:p w14:paraId="729C4828" w14:textId="77777777" w:rsidR="00C7544E" w:rsidRPr="0073369A" w:rsidRDefault="00C7544E" w:rsidP="00CA669F">
      <w:pPr>
        <w:numPr>
          <w:ilvl w:val="0"/>
          <w:numId w:val="33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الركوع (تسبيح فكري)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الركوع هو الانحناء الواعي أمام عظمة "نظام الحمد" الذي نكتشفه. هو لحظة </w:t>
      </w:r>
      <w:r w:rsidRPr="0073369A">
        <w:rPr>
          <w:rFonts w:ascii="Calibri" w:eastAsia="Yu Mincho" w:hAnsi="Calibri"/>
          <w:b/>
          <w:bCs/>
          <w:sz w:val="24"/>
          <w:rtl/>
          <w:lang w:val="en-US" w:eastAsia="ar-SA"/>
        </w:rPr>
        <w:t>التسبيح الفكري</w:t>
      </w:r>
      <w:r w:rsidRPr="0073369A">
        <w:rPr>
          <w:rFonts w:ascii="Calibri" w:eastAsia="Yu Mincho" w:hAnsi="Calibri"/>
          <w:sz w:val="24"/>
          <w:rtl/>
          <w:lang w:val="en-US" w:eastAsia="ar-SA"/>
        </w:rPr>
        <w:t>، حيث نتأمل في القوانين والسنن التي تحكم الموضوع الذي نتدبره، ونعترف بعظمة الخالق في دقة نظامه</w:t>
      </w:r>
      <w:r w:rsidRPr="0073369A">
        <w:rPr>
          <w:rFonts w:ascii="Calibri" w:eastAsia="Yu Mincho" w:hAnsi="Calibri"/>
          <w:sz w:val="24"/>
          <w:lang w:eastAsia="ar-SA"/>
        </w:rPr>
        <w:t>.</w:t>
      </w:r>
    </w:p>
    <w:p w14:paraId="7089101A" w14:textId="77777777" w:rsidR="00C7544E" w:rsidRPr="0073369A" w:rsidRDefault="00C7544E" w:rsidP="00CA669F">
      <w:pPr>
        <w:numPr>
          <w:ilvl w:val="0"/>
          <w:numId w:val="33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السجود (تسبيح عملي وتسليم)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السجود هو قمة "الحمد" العملي. إنه الخضوع والتسليم الكامل لإرادة الله، واعترافنا بأننا جزء من نظامه. وفي نفس الوقت، هو نقطة انطلاق جديدة،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بعث" لوعي جديد</w:t>
      </w:r>
      <w:r w:rsidRPr="0073369A">
        <w:rPr>
          <w:rFonts w:ascii="Calibri" w:eastAsia="Yu Mincho" w:hAnsi="Calibri"/>
          <w:sz w:val="24"/>
          <w:rtl/>
          <w:lang w:val="en-US" w:eastAsia="ar-SA"/>
        </w:rPr>
        <w:t xml:space="preserve"> بعد "صعقة" المعرفة التي تلقيناها في الركوع. إنه تجديد النية لمواصلة "الفيض" والبناء والإصلاح</w:t>
      </w:r>
      <w:r w:rsidRPr="0073369A">
        <w:rPr>
          <w:rFonts w:ascii="Calibri" w:eastAsia="Yu Mincho" w:hAnsi="Calibri"/>
          <w:sz w:val="24"/>
          <w:lang w:eastAsia="ar-SA"/>
        </w:rPr>
        <w:t>.</w:t>
      </w:r>
    </w:p>
    <w:p w14:paraId="553BB31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الشكر" و"التسبيح" في صلاة الحمد</w:t>
      </w:r>
    </w:p>
    <w:p w14:paraId="6E52B772"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في هذه الصلاة النموذجية، يجد "الشكر" و"التسبيح" مكانهما الطبيعي</w:t>
      </w:r>
      <w:r w:rsidRPr="0073369A">
        <w:rPr>
          <w:rFonts w:ascii="Calibri" w:eastAsia="Yu Mincho" w:hAnsi="Calibri"/>
          <w:sz w:val="24"/>
          <w:lang w:eastAsia="ar-SA"/>
        </w:rPr>
        <w:t>:</w:t>
      </w:r>
    </w:p>
    <w:p w14:paraId="765489CB" w14:textId="77777777" w:rsidR="00C7544E" w:rsidRPr="0073369A" w:rsidRDefault="00C7544E" w:rsidP="00CA669F">
      <w:pPr>
        <w:numPr>
          <w:ilvl w:val="0"/>
          <w:numId w:val="34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الشكر في التطبيق</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عندما نستخدم ما فهمناه في صلاتنا لحل مشكلة، أو لمساعدة إنسان، أو لإتقان عمل، فهذا هو "الشكر" العملي. إنه استخدام "فيض" المعرفة الذي تلقيناه في ما يرضي الله. صلاتنا النموذجية تعلمنا كيف نكون شاكرين</w:t>
      </w:r>
      <w:r w:rsidRPr="0073369A">
        <w:rPr>
          <w:rFonts w:ascii="Calibri" w:eastAsia="Yu Mincho" w:hAnsi="Calibri"/>
          <w:sz w:val="24"/>
          <w:lang w:eastAsia="ar-SA"/>
        </w:rPr>
        <w:t>.</w:t>
      </w:r>
    </w:p>
    <w:p w14:paraId="24373AD7" w14:textId="77777777" w:rsidR="00C7544E" w:rsidRPr="0073369A" w:rsidRDefault="00C7544E" w:rsidP="00CA669F">
      <w:pPr>
        <w:numPr>
          <w:ilvl w:val="0"/>
          <w:numId w:val="34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في الإدراك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عندما ندرك عظمة النظام في الركوع، أو عندما نسلم لقدرة الله التي تتجاوز أسبابنا في السجود، فهذا هو "التسبيح". وعندما تواجهنا مشكلة تبدو مستحيلة، فإن سجودنا يصبح دعاءً بـ"سبحانك"، إقرارًا بأن الله فوق كل قانون</w:t>
      </w:r>
      <w:r w:rsidRPr="0073369A">
        <w:rPr>
          <w:rFonts w:ascii="Calibri" w:eastAsia="Yu Mincho" w:hAnsi="Calibri"/>
          <w:sz w:val="24"/>
          <w:lang w:eastAsia="ar-SA"/>
        </w:rPr>
        <w:t>.</w:t>
      </w:r>
    </w:p>
    <w:p w14:paraId="75D91AF3"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lang w:eastAsia="ar-SA"/>
        </w:rPr>
        <w:t>3. "</w:t>
      </w:r>
      <w:r w:rsidRPr="0073369A">
        <w:rPr>
          <w:rFonts w:ascii="Calibri" w:eastAsia="Yu Mincho" w:hAnsi="Calibri"/>
          <w:b/>
          <w:bCs/>
          <w:sz w:val="24"/>
          <w:rtl/>
          <w:lang w:val="en-US" w:eastAsia="ar-SA"/>
        </w:rPr>
        <w:t>محمد" ﷺ: إمام الصلاة النموذجية</w:t>
      </w:r>
    </w:p>
    <w:p w14:paraId="24EBDC1B"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لقد كان النبي محمد ﷺ هو الإمام الأعظم لهذه الصلاة. لم تكن صلاته مجرد حركات في محراب، بل كانت حياته كلها "صلاة حمد" متصلة</w:t>
      </w:r>
      <w:r w:rsidRPr="0073369A">
        <w:rPr>
          <w:rFonts w:ascii="Calibri" w:eastAsia="Yu Mincho" w:hAnsi="Calibri"/>
          <w:sz w:val="24"/>
          <w:lang w:eastAsia="ar-SA"/>
        </w:rPr>
        <w:t>:</w:t>
      </w:r>
    </w:p>
    <w:p w14:paraId="0767CD28" w14:textId="77777777" w:rsidR="00C7544E" w:rsidRPr="0073369A" w:rsidRDefault="00C7544E" w:rsidP="00CA669F">
      <w:pPr>
        <w:numPr>
          <w:ilvl w:val="0"/>
          <w:numId w:val="341"/>
        </w:numPr>
        <w:spacing w:line="360" w:lineRule="auto"/>
        <w:rPr>
          <w:rFonts w:ascii="Calibri" w:eastAsia="Yu Mincho" w:hAnsi="Calibri"/>
          <w:sz w:val="24"/>
          <w:lang w:eastAsia="ar-SA"/>
        </w:rPr>
      </w:pPr>
      <w:r w:rsidRPr="0073369A">
        <w:rPr>
          <w:rFonts w:ascii="Calibri" w:eastAsia="Yu Mincho" w:hAnsi="Calibri"/>
          <w:sz w:val="24"/>
          <w:rtl/>
          <w:lang w:val="en-US" w:eastAsia="ar-SA"/>
        </w:rPr>
        <w:t>كانت تكبيرة إحرامه في كل صباح هي نية نشر الرسالة</w:t>
      </w:r>
      <w:r w:rsidRPr="0073369A">
        <w:rPr>
          <w:rFonts w:ascii="Calibri" w:eastAsia="Yu Mincho" w:hAnsi="Calibri"/>
          <w:sz w:val="24"/>
          <w:lang w:eastAsia="ar-SA"/>
        </w:rPr>
        <w:t>.</w:t>
      </w:r>
    </w:p>
    <w:p w14:paraId="343626BD" w14:textId="77777777" w:rsidR="00C7544E" w:rsidRPr="0073369A" w:rsidRDefault="00C7544E" w:rsidP="00CA669F">
      <w:pPr>
        <w:numPr>
          <w:ilvl w:val="0"/>
          <w:numId w:val="341"/>
        </w:numPr>
        <w:spacing w:line="360" w:lineRule="auto"/>
        <w:rPr>
          <w:rFonts w:ascii="Calibri" w:eastAsia="Yu Mincho" w:hAnsi="Calibri"/>
          <w:sz w:val="24"/>
          <w:lang w:eastAsia="ar-SA"/>
        </w:rPr>
      </w:pPr>
      <w:r w:rsidRPr="0073369A">
        <w:rPr>
          <w:rFonts w:ascii="Calibri" w:eastAsia="Yu Mincho" w:hAnsi="Calibri"/>
          <w:sz w:val="24"/>
          <w:rtl/>
          <w:lang w:val="en-US" w:eastAsia="ar-SA"/>
        </w:rPr>
        <w:t>كانت فاتحته هي منهجه في كل حوار</w:t>
      </w:r>
      <w:r w:rsidRPr="0073369A">
        <w:rPr>
          <w:rFonts w:ascii="Calibri" w:eastAsia="Yu Mincho" w:hAnsi="Calibri"/>
          <w:sz w:val="24"/>
          <w:lang w:eastAsia="ar-SA"/>
        </w:rPr>
        <w:t>.</w:t>
      </w:r>
    </w:p>
    <w:p w14:paraId="1C78E4C6" w14:textId="77777777" w:rsidR="00C7544E" w:rsidRPr="0073369A" w:rsidRDefault="00C7544E" w:rsidP="00CA669F">
      <w:pPr>
        <w:numPr>
          <w:ilvl w:val="0"/>
          <w:numId w:val="341"/>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قرآنه هو دستوره في بناء الدولة</w:t>
      </w:r>
      <w:r w:rsidRPr="0073369A">
        <w:rPr>
          <w:rFonts w:ascii="Calibri" w:eastAsia="Yu Mincho" w:hAnsi="Calibri"/>
          <w:sz w:val="24"/>
          <w:lang w:eastAsia="ar-SA"/>
        </w:rPr>
        <w:t>.</w:t>
      </w:r>
    </w:p>
    <w:p w14:paraId="64ED37AD" w14:textId="77777777" w:rsidR="00C7544E" w:rsidRPr="0073369A" w:rsidRDefault="00C7544E" w:rsidP="00CA669F">
      <w:pPr>
        <w:numPr>
          <w:ilvl w:val="0"/>
          <w:numId w:val="341"/>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ركوعه هو تأمله الدائم في ملكوت الله</w:t>
      </w:r>
      <w:r w:rsidRPr="0073369A">
        <w:rPr>
          <w:rFonts w:ascii="Calibri" w:eastAsia="Yu Mincho" w:hAnsi="Calibri"/>
          <w:sz w:val="24"/>
          <w:lang w:eastAsia="ar-SA"/>
        </w:rPr>
        <w:t>.</w:t>
      </w:r>
    </w:p>
    <w:p w14:paraId="7B7DC714" w14:textId="77777777" w:rsidR="00C7544E" w:rsidRPr="0073369A" w:rsidRDefault="00C7544E" w:rsidP="00CA669F">
      <w:pPr>
        <w:numPr>
          <w:ilvl w:val="0"/>
          <w:numId w:val="341"/>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سجوده هو تسليمه المطلق في أحد وفي الطائف</w:t>
      </w:r>
      <w:r w:rsidRPr="0073369A">
        <w:rPr>
          <w:rFonts w:ascii="Calibri" w:eastAsia="Yu Mincho" w:hAnsi="Calibri"/>
          <w:sz w:val="24"/>
          <w:lang w:eastAsia="ar-SA"/>
        </w:rPr>
        <w:t>.</w:t>
      </w:r>
    </w:p>
    <w:p w14:paraId="234B454D" w14:textId="77777777" w:rsidR="00C7544E" w:rsidRPr="0073369A" w:rsidRDefault="00C7544E" w:rsidP="00CA669F">
      <w:pPr>
        <w:numPr>
          <w:ilvl w:val="0"/>
          <w:numId w:val="341"/>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سلامه هو الرحمة المهداة التي فاضت على العالمين</w:t>
      </w:r>
      <w:r w:rsidRPr="0073369A">
        <w:rPr>
          <w:rFonts w:ascii="Calibri" w:eastAsia="Yu Mincho" w:hAnsi="Calibri"/>
          <w:sz w:val="24"/>
          <w:lang w:eastAsia="ar-SA"/>
        </w:rPr>
        <w:t>.</w:t>
      </w:r>
    </w:p>
    <w:p w14:paraId="19AE5857"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حياتك هي صلاتك</w:t>
      </w:r>
    </w:p>
    <w:p w14:paraId="507FD261"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إن سلسلة "الحمد المحمدي" تصل هنا إلى خلاصتها العملية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حوّل حياتك إلى صلاة</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لا تحصر صلتك بالله في دقائق معدودة، بل اجعلها "صلة" دائمة من خلال منهج "الحمد" الذي تعلمناه</w:t>
      </w:r>
      <w:r w:rsidRPr="0073369A">
        <w:rPr>
          <w:rFonts w:ascii="Calibri" w:eastAsia="Yu Mincho" w:hAnsi="Calibri"/>
          <w:sz w:val="24"/>
          <w:lang w:eastAsia="ar-SA"/>
        </w:rPr>
        <w:t>.</w:t>
      </w:r>
    </w:p>
    <w:p w14:paraId="52B6A5BC" w14:textId="77777777" w:rsidR="00C7544E" w:rsidRPr="0073369A" w:rsidRDefault="00C7544E" w:rsidP="00CA669F">
      <w:pPr>
        <w:numPr>
          <w:ilvl w:val="0"/>
          <w:numId w:val="34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في عملك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ابدأ بنية "الحمد"، تدبر مشاكلك بالقرآن، تأمل في سنن النجاح (ركوع)، اسجد لله بالتسليم لنتائج سعيك والعمل بإخلاص، واختم بسلام التعامل مع زملائك</w:t>
      </w:r>
      <w:r w:rsidRPr="0073369A">
        <w:rPr>
          <w:rFonts w:ascii="Calibri" w:eastAsia="Yu Mincho" w:hAnsi="Calibri"/>
          <w:sz w:val="24"/>
          <w:lang w:eastAsia="ar-SA"/>
        </w:rPr>
        <w:t>.</w:t>
      </w:r>
    </w:p>
    <w:p w14:paraId="4400F69D" w14:textId="77777777" w:rsidR="00C7544E" w:rsidRPr="0073369A" w:rsidRDefault="00C7544E" w:rsidP="00CA669F">
      <w:pPr>
        <w:numPr>
          <w:ilvl w:val="0"/>
          <w:numId w:val="34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في أسرتك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ابدأ يومك بنية خدمة أسرتك، استلهم الحكمة في تربية أبنائك، تأمل في نفسياتهم، اسجد لله بالصبر على تحدياتهم، واختم بنشر السلام والمحبة في بيتك</w:t>
      </w:r>
      <w:r w:rsidRPr="0073369A">
        <w:rPr>
          <w:rFonts w:ascii="Calibri" w:eastAsia="Yu Mincho" w:hAnsi="Calibri"/>
          <w:sz w:val="24"/>
          <w:lang w:eastAsia="ar-SA"/>
        </w:rPr>
        <w:t>.</w:t>
      </w:r>
    </w:p>
    <w:p w14:paraId="7401AC4A"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صلاة الحمد المحمدي" هي دعوة لتجاوز شكل العبادة إلى روحها، ولتحويل كل لحظة في حياتنا إلى تواصل حي مع الله، فتصبح حياتنا كلها تسبيحًا وحمدًا وشكرًا، وتجسيدًا حيًا لمنهج خاتم الأنبياء والمرسلين</w:t>
      </w:r>
      <w:r w:rsidRPr="0073369A">
        <w:rPr>
          <w:rFonts w:ascii="Calibri" w:eastAsia="Yu Mincho" w:hAnsi="Calibri"/>
          <w:sz w:val="24"/>
          <w:lang w:eastAsia="ar-SA"/>
        </w:rPr>
        <w:t>.</w:t>
      </w:r>
    </w:p>
    <w:p w14:paraId="7F3B891E" w14:textId="77777777" w:rsidR="00C7544E" w:rsidRPr="0073369A" w:rsidRDefault="00C7544E" w:rsidP="00CA669F">
      <w:pPr>
        <w:spacing w:line="360" w:lineRule="auto"/>
        <w:rPr>
          <w:rFonts w:ascii="Calibri" w:eastAsia="Yu Mincho" w:hAnsi="Calibri"/>
          <w:sz w:val="24"/>
          <w:rtl/>
          <w:lang w:val="en-US" w:eastAsia="ar-SA"/>
        </w:rPr>
      </w:pPr>
    </w:p>
    <w:p w14:paraId="2A083604" w14:textId="77777777" w:rsidR="00C7544E" w:rsidRPr="0073369A" w:rsidRDefault="00C7544E" w:rsidP="00CA669F">
      <w:pPr>
        <w:pStyle w:val="21"/>
        <w:rPr>
          <w:lang w:bidi="ar-MA"/>
        </w:rPr>
      </w:pPr>
      <w:bookmarkStart w:id="568" w:name="_Toc203550588"/>
      <w:bookmarkStart w:id="569" w:name="_Toc205285325"/>
      <w:bookmarkStart w:id="570" w:name="_Toc218028321"/>
      <w:r w:rsidRPr="0073369A">
        <w:rPr>
          <w:rtl/>
        </w:rPr>
        <w:t>المؤمن المحمدي - خبير البيانات ومُفعِّل الحمد</w:t>
      </w:r>
      <w:bookmarkEnd w:id="568"/>
      <w:bookmarkEnd w:id="569"/>
      <w:bookmarkEnd w:id="570"/>
    </w:p>
    <w:p w14:paraId="180D0382"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من المنهج إلى الشخصية</w:t>
      </w:r>
    </w:p>
    <w:p w14:paraId="464C53B7"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بعد رحلتنا الطويلة في استكشاف "الحمد" كقانون، و"محمد" ﷺ كمنهج، و"الصلاة" و"الدعاء" كممارسة، نصل إلى المحطة النهائية والأكثر أهمية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الثمرة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ما هي ملامح الشخصية التي تتشكل عندما يعيش الإنسان بمنهج "الحمد المحمدي"؟</w:t>
      </w:r>
    </w:p>
    <w:p w14:paraId="793463E0"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القرآن الكريم في سورة التوبة، آية 112، لا يقدم لنا مجرد قائمة بالصالحين، بل يرسم بدقة مذهلة </w:t>
      </w:r>
      <w:r w:rsidRPr="0073369A">
        <w:rPr>
          <w:rFonts w:ascii="Calibri" w:eastAsia="Yu Mincho" w:hAnsi="Calibri"/>
          <w:b/>
          <w:bCs/>
          <w:sz w:val="24"/>
          <w:rtl/>
          <w:lang w:val="en-US" w:eastAsia="ar-SA"/>
        </w:rPr>
        <w:t>ملفًا شخصيًا</w:t>
      </w:r>
      <w:r w:rsidRPr="0073369A">
        <w:rPr>
          <w:rFonts w:ascii="Calibri" w:eastAsia="Yu Mincho" w:hAnsi="Calibri"/>
          <w:b/>
          <w:bCs/>
          <w:sz w:val="24"/>
          <w:lang w:eastAsia="ar-SA"/>
        </w:rPr>
        <w:t xml:space="preserve"> (Profile)</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للمؤمن الحقيقي. هذه الصفات التسع ليست مجرد فضائل أخلاقية، بل هي </w:t>
      </w:r>
      <w:r w:rsidRPr="0073369A">
        <w:rPr>
          <w:rFonts w:ascii="Calibri" w:eastAsia="Yu Mincho" w:hAnsi="Calibri"/>
          <w:b/>
          <w:bCs/>
          <w:sz w:val="24"/>
          <w:rtl/>
          <w:lang w:val="en-US" w:eastAsia="ar-SA"/>
        </w:rPr>
        <w:t>مهارات عملية متقدمة في التعامل الواعي مع "البيانات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التي تشكل عالمي الأمر والخلق. إنها صورة "خبير البيانات" الإلهي، الإنسان الذي أصبح هو نفسه تجسيدًا حيًا لمنهج الحمد</w:t>
      </w:r>
      <w:r w:rsidRPr="0073369A">
        <w:rPr>
          <w:rFonts w:ascii="Calibri" w:eastAsia="Yu Mincho" w:hAnsi="Calibri"/>
          <w:sz w:val="24"/>
          <w:lang w:eastAsia="ar-SA"/>
        </w:rPr>
        <w:t>.</w:t>
      </w:r>
    </w:p>
    <w:p w14:paraId="69E884C1"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ملامح المؤمن "المُحَمَّدي" كخبير بيانات</w:t>
      </w:r>
      <w:r w:rsidRPr="0073369A">
        <w:rPr>
          <w:rFonts w:ascii="Calibri" w:eastAsia="Yu Mincho" w:hAnsi="Calibri"/>
          <w:b/>
          <w:bCs/>
          <w:sz w:val="24"/>
          <w:lang w:eastAsia="ar-SA"/>
        </w:rPr>
        <w:t>:</w:t>
      </w:r>
    </w:p>
    <w:p w14:paraId="1839CE0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لنتأمل كيف أن كل صفة من هذه الصفات هي نتيجة مباشرة وثمرة طبيعية لمنهج "الحمد" الذي استعرضناه</w:t>
      </w:r>
      <w:r w:rsidRPr="0073369A">
        <w:rPr>
          <w:rFonts w:ascii="Calibri" w:eastAsia="Yu Mincho" w:hAnsi="Calibri"/>
          <w:sz w:val="24"/>
          <w:lang w:eastAsia="ar-SA"/>
        </w:rPr>
        <w:t>:</w:t>
      </w:r>
    </w:p>
    <w:p w14:paraId="7CA1F4A6" w14:textId="77777777" w:rsidR="00C7544E" w:rsidRPr="0073369A" w:rsidRDefault="00C7544E" w:rsidP="00CA669F">
      <w:pPr>
        <w:numPr>
          <w:ilvl w:val="0"/>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التائبون (مهارة التوسع المستمر)</w:t>
      </w:r>
      <w:r w:rsidRPr="0073369A">
        <w:rPr>
          <w:rFonts w:ascii="Calibri" w:eastAsia="Yu Mincho" w:hAnsi="Calibri"/>
          <w:b/>
          <w:bCs/>
          <w:sz w:val="24"/>
          <w:lang w:eastAsia="ar-SA"/>
        </w:rPr>
        <w:t>:</w:t>
      </w:r>
    </w:p>
    <w:p w14:paraId="6C338C26" w14:textId="77777777" w:rsidR="00C7544E" w:rsidRPr="0073369A" w:rsidRDefault="00C7544E" w:rsidP="00CA669F">
      <w:pPr>
        <w:numPr>
          <w:ilvl w:val="1"/>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هو قانون الفيض والتوسع. والمؤمن "التائب" هو من يطبق هذا القانون على وعيه. لا يركد في مستوى معرفي واحد، بل هو في حركة "توبة" (رجوع وصعود) دائمة في سلالم المعرفة واليقين. إنه يرفض الجمود، ويعيش في حالة فيض وتوسع معرفي وروحي مستمر</w:t>
      </w:r>
      <w:r w:rsidRPr="0073369A">
        <w:rPr>
          <w:rFonts w:ascii="Calibri" w:eastAsia="Yu Mincho" w:hAnsi="Calibri"/>
          <w:sz w:val="24"/>
          <w:lang w:eastAsia="ar-SA"/>
        </w:rPr>
        <w:t>.</w:t>
      </w:r>
    </w:p>
    <w:p w14:paraId="109473C9" w14:textId="77777777" w:rsidR="00C7544E" w:rsidRPr="0073369A" w:rsidRDefault="00C7544E" w:rsidP="00CA669F">
      <w:pPr>
        <w:numPr>
          <w:ilvl w:val="0"/>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العابدون (مهارة توحيد المصدر)</w:t>
      </w:r>
      <w:r w:rsidRPr="0073369A">
        <w:rPr>
          <w:rFonts w:ascii="Calibri" w:eastAsia="Yu Mincho" w:hAnsi="Calibri"/>
          <w:b/>
          <w:bCs/>
          <w:sz w:val="24"/>
          <w:lang w:eastAsia="ar-SA"/>
        </w:rPr>
        <w:t>:</w:t>
      </w:r>
    </w:p>
    <w:p w14:paraId="2A2AA1BD" w14:textId="77777777" w:rsidR="00C7544E" w:rsidRPr="0073369A" w:rsidRDefault="00C7544E" w:rsidP="00CA669F">
      <w:pPr>
        <w:numPr>
          <w:ilvl w:val="1"/>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لِلَّهِ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كله منسوب لمصدر واحد. والمؤمن "العابد" هو من يوحد مصدر بياناته وقيمه. يدرك أن الاستمداد من مصادر متعددة (أهواء، تقاليد، بشر) يؤدي إلى الشتات. عبادته هي قرار واعي بربط كل بيانات حياته بالمصدر الأصلي للفيض، الله</w:t>
      </w:r>
      <w:r w:rsidRPr="0073369A">
        <w:rPr>
          <w:rFonts w:ascii="Calibri" w:eastAsia="Yu Mincho" w:hAnsi="Calibri"/>
          <w:sz w:val="24"/>
          <w:lang w:eastAsia="ar-SA"/>
        </w:rPr>
        <w:t>.</w:t>
      </w:r>
    </w:p>
    <w:p w14:paraId="408BA095" w14:textId="77777777" w:rsidR="00C7544E" w:rsidRPr="0073369A" w:rsidRDefault="00C7544E" w:rsidP="00CA669F">
      <w:pPr>
        <w:numPr>
          <w:ilvl w:val="0"/>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الحامدون (مهارة انتقاء الجودة)</w:t>
      </w:r>
      <w:r w:rsidRPr="0073369A">
        <w:rPr>
          <w:rFonts w:ascii="Calibri" w:eastAsia="Yu Mincho" w:hAnsi="Calibri"/>
          <w:b/>
          <w:bCs/>
          <w:sz w:val="24"/>
          <w:lang w:eastAsia="ar-SA"/>
        </w:rPr>
        <w:t>:</w:t>
      </w:r>
    </w:p>
    <w:p w14:paraId="479C5490" w14:textId="77777777" w:rsidR="00C7544E" w:rsidRPr="0073369A" w:rsidRDefault="00C7544E" w:rsidP="00CA669F">
      <w:pPr>
        <w:numPr>
          <w:ilvl w:val="1"/>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هذه هي الصفة المحورية. المؤمن "الحامد" لا يكتفي بالاعتراف بنظام الحمد، بل يجعله </w:t>
      </w:r>
      <w:r w:rsidRPr="0073369A">
        <w:rPr>
          <w:rFonts w:ascii="Calibri" w:eastAsia="Yu Mincho" w:hAnsi="Calibri"/>
          <w:b/>
          <w:bCs/>
          <w:sz w:val="24"/>
          <w:rtl/>
          <w:lang w:val="en-US" w:eastAsia="ar-SA"/>
        </w:rPr>
        <w:t>منهج حياة قائمًا على الجودة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ينتقي بوعي "البيانات الحميدة" (علم نافع، ذكر، حكمة) ويغذي بها وعيه، ويتجنب البيانات الرديئة (لغو، تضليل). إنه يسعى لجودة المدخلات (البيانات) ليحصل على جودة المخرجات (حياة طيبة)</w:t>
      </w:r>
      <w:r w:rsidRPr="0073369A">
        <w:rPr>
          <w:rFonts w:ascii="Calibri" w:eastAsia="Yu Mincho" w:hAnsi="Calibri"/>
          <w:sz w:val="24"/>
          <w:lang w:eastAsia="ar-SA"/>
        </w:rPr>
        <w:t>.</w:t>
      </w:r>
    </w:p>
    <w:p w14:paraId="5364E962" w14:textId="77777777" w:rsidR="00C7544E" w:rsidRPr="0073369A" w:rsidRDefault="00C7544E" w:rsidP="00CA669F">
      <w:pPr>
        <w:numPr>
          <w:ilvl w:val="0"/>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السائحون (مهارة استكشاف الفيض)</w:t>
      </w:r>
      <w:r w:rsidRPr="0073369A">
        <w:rPr>
          <w:rFonts w:ascii="Calibri" w:eastAsia="Yu Mincho" w:hAnsi="Calibri"/>
          <w:b/>
          <w:bCs/>
          <w:sz w:val="24"/>
          <w:lang w:eastAsia="ar-SA"/>
        </w:rPr>
        <w:t>:</w:t>
      </w:r>
    </w:p>
    <w:p w14:paraId="615A42F8" w14:textId="77777777" w:rsidR="00C7544E" w:rsidRPr="0073369A" w:rsidRDefault="00C7544E" w:rsidP="00CA669F">
      <w:pPr>
        <w:numPr>
          <w:ilvl w:val="1"/>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فيض الله وبياناته ليست محصورة في مكان واحد. المؤمن "السائح" يدرك ذلك، فيخرج من محيطه الضيق ليسافر ويبحث ويقرأ ويستكشف. سياحته هي سعي نشط لملاحقة "آثار الحمد" الموزعة في الآفاق والأنفس، ليجمع أكبر قدر من البيانات التي تثري وعيه</w:t>
      </w:r>
      <w:r w:rsidRPr="0073369A">
        <w:rPr>
          <w:rFonts w:ascii="Calibri" w:eastAsia="Yu Mincho" w:hAnsi="Calibri"/>
          <w:sz w:val="24"/>
          <w:lang w:eastAsia="ar-SA"/>
        </w:rPr>
        <w:t>.</w:t>
      </w:r>
    </w:p>
    <w:p w14:paraId="5EC81349" w14:textId="77777777" w:rsidR="00C7544E" w:rsidRPr="0073369A" w:rsidRDefault="00C7544E" w:rsidP="00CA669F">
      <w:pPr>
        <w:numPr>
          <w:ilvl w:val="0"/>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الراكعون (مهارة معالجة البيانات وتسبيحها)</w:t>
      </w:r>
      <w:r w:rsidRPr="0073369A">
        <w:rPr>
          <w:rFonts w:ascii="Calibri" w:eastAsia="Yu Mincho" w:hAnsi="Calibri"/>
          <w:b/>
          <w:bCs/>
          <w:sz w:val="24"/>
          <w:lang w:eastAsia="ar-SA"/>
        </w:rPr>
        <w:t>:</w:t>
      </w:r>
    </w:p>
    <w:p w14:paraId="3C98C6A4" w14:textId="77777777" w:rsidR="00C7544E" w:rsidRPr="0073369A" w:rsidRDefault="00C7544E" w:rsidP="00CA669F">
      <w:pPr>
        <w:numPr>
          <w:ilvl w:val="1"/>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بالصلاة النموذجية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الركوع، كما رأينا، هو لحظة التأمل والتسبيح الفكري. المؤمن "الراكع" هو من يمتلك مهارة "الانحناء" الداخلي لمعالجة البيانات التي يتلقاها، وتصفيتها، وربطها بسنن الله، وتنزيهها عن الشوائب. إنها عملية "تسبيح" للبيانات</w:t>
      </w:r>
      <w:r w:rsidRPr="0073369A">
        <w:rPr>
          <w:rFonts w:ascii="Calibri" w:eastAsia="Yu Mincho" w:hAnsi="Calibri"/>
          <w:sz w:val="24"/>
          <w:lang w:eastAsia="ar-SA"/>
        </w:rPr>
        <w:t>.</w:t>
      </w:r>
    </w:p>
    <w:p w14:paraId="4C09435D" w14:textId="77777777" w:rsidR="00C7544E" w:rsidRPr="0073369A" w:rsidRDefault="00C7544E" w:rsidP="00CA669F">
      <w:pPr>
        <w:numPr>
          <w:ilvl w:val="0"/>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الساجدون (مهارة تسليم البيانات)</w:t>
      </w:r>
      <w:r w:rsidRPr="0073369A">
        <w:rPr>
          <w:rFonts w:ascii="Calibri" w:eastAsia="Yu Mincho" w:hAnsi="Calibri"/>
          <w:b/>
          <w:bCs/>
          <w:sz w:val="24"/>
          <w:lang w:eastAsia="ar-SA"/>
        </w:rPr>
        <w:t>:</w:t>
      </w:r>
    </w:p>
    <w:p w14:paraId="1A6A330F" w14:textId="77777777" w:rsidR="00C7544E" w:rsidRPr="0073369A" w:rsidRDefault="00C7544E" w:rsidP="00CA669F">
      <w:pPr>
        <w:numPr>
          <w:ilvl w:val="1"/>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بالصلاة النموذجية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السجود هو قمة التسليم. بعد معالجة البيانات في الركوع، يأتي السجود كمهارة لتوجيه هذه البيانات وجعلها متوافقة تمامًا مع أمر الله. إنه "تسليم" إرادي للبيانات المعالجة لتكون في خدمة الحق. السجود هو تحقيق التناغم الكامل مع مصدر الفيض</w:t>
      </w:r>
      <w:r w:rsidRPr="0073369A">
        <w:rPr>
          <w:rFonts w:ascii="Calibri" w:eastAsia="Yu Mincho" w:hAnsi="Calibri"/>
          <w:sz w:val="24"/>
          <w:lang w:eastAsia="ar-SA"/>
        </w:rPr>
        <w:t>.</w:t>
      </w:r>
    </w:p>
    <w:p w14:paraId="77358BFB" w14:textId="77777777" w:rsidR="00C7544E" w:rsidRPr="0073369A" w:rsidRDefault="00C7544E" w:rsidP="00CA669F">
      <w:pPr>
        <w:numPr>
          <w:ilvl w:val="0"/>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الآمرون بالمعروف والناهون عن المنكر (مهارة إدارة فيض البيانات في المجتمع)</w:t>
      </w:r>
      <w:r w:rsidRPr="0073369A">
        <w:rPr>
          <w:rFonts w:ascii="Calibri" w:eastAsia="Yu Mincho" w:hAnsi="Calibri"/>
          <w:b/>
          <w:bCs/>
          <w:sz w:val="24"/>
          <w:lang w:eastAsia="ar-SA"/>
        </w:rPr>
        <w:t>:</w:t>
      </w:r>
    </w:p>
    <w:p w14:paraId="5C480B9A" w14:textId="77777777" w:rsidR="00C7544E" w:rsidRPr="0073369A" w:rsidRDefault="00C7544E" w:rsidP="00CA669F">
      <w:pPr>
        <w:numPr>
          <w:ilvl w:val="1"/>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 العملي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المؤمن لا يكتفي بالاستقبال والمعالجة، بل يصبح هو نفسه مصدرًا للفيض</w:t>
      </w:r>
      <w:r w:rsidRPr="0073369A">
        <w:rPr>
          <w:rFonts w:ascii="Calibri" w:eastAsia="Yu Mincho" w:hAnsi="Calibri"/>
          <w:sz w:val="24"/>
          <w:lang w:eastAsia="ar-SA"/>
        </w:rPr>
        <w:t>.</w:t>
      </w:r>
    </w:p>
    <w:p w14:paraId="52F1F0AE" w14:textId="77777777" w:rsidR="00C7544E" w:rsidRPr="0073369A" w:rsidRDefault="00C7544E" w:rsidP="00CA669F">
      <w:pPr>
        <w:numPr>
          <w:ilvl w:val="2"/>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الأمر بالمعروف</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هو مهارة </w:t>
      </w:r>
      <w:r w:rsidRPr="0073369A">
        <w:rPr>
          <w:rFonts w:ascii="Calibri" w:eastAsia="Yu Mincho" w:hAnsi="Calibri"/>
          <w:b/>
          <w:bCs/>
          <w:sz w:val="24"/>
          <w:rtl/>
          <w:lang w:val="en-US" w:eastAsia="ar-SA"/>
        </w:rPr>
        <w:t>نشر وتوسيع</w:t>
      </w:r>
      <w:r w:rsidRPr="0073369A">
        <w:rPr>
          <w:rFonts w:ascii="Calibri" w:eastAsia="Yu Mincho" w:hAnsi="Calibri"/>
          <w:sz w:val="24"/>
          <w:rtl/>
          <w:lang w:val="en-US" w:eastAsia="ar-SA"/>
        </w:rPr>
        <w:t xml:space="preserve"> دائرة البيانات الحميدة في المجتمع</w:t>
      </w:r>
      <w:r w:rsidRPr="0073369A">
        <w:rPr>
          <w:rFonts w:ascii="Calibri" w:eastAsia="Yu Mincho" w:hAnsi="Calibri"/>
          <w:sz w:val="24"/>
          <w:lang w:eastAsia="ar-SA"/>
        </w:rPr>
        <w:t>.</w:t>
      </w:r>
    </w:p>
    <w:p w14:paraId="26AB25F8" w14:textId="77777777" w:rsidR="00C7544E" w:rsidRPr="0073369A" w:rsidRDefault="00C7544E" w:rsidP="00CA669F">
      <w:pPr>
        <w:numPr>
          <w:ilvl w:val="2"/>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النهي عن المنكر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هو مهارة </w:t>
      </w:r>
      <w:r w:rsidRPr="0073369A">
        <w:rPr>
          <w:rFonts w:ascii="Calibri" w:eastAsia="Yu Mincho" w:hAnsi="Calibri"/>
          <w:b/>
          <w:bCs/>
          <w:sz w:val="24"/>
          <w:rtl/>
          <w:lang w:val="en-US" w:eastAsia="ar-SA"/>
        </w:rPr>
        <w:t>حماية</w:t>
      </w:r>
      <w:r w:rsidRPr="0073369A">
        <w:rPr>
          <w:rFonts w:ascii="Calibri" w:eastAsia="Yu Mincho" w:hAnsi="Calibri"/>
          <w:sz w:val="24"/>
          <w:rtl/>
          <w:lang w:val="en-US" w:eastAsia="ar-SA"/>
        </w:rPr>
        <w:t xml:space="preserve"> المجتمع من تلوث البيانات الخبيثة</w:t>
      </w:r>
      <w:r w:rsidRPr="0073369A">
        <w:rPr>
          <w:rFonts w:ascii="Calibri" w:eastAsia="Yu Mincho" w:hAnsi="Calibri"/>
          <w:sz w:val="24"/>
          <w:lang w:eastAsia="ar-SA"/>
        </w:rPr>
        <w:t>.</w:t>
      </w:r>
    </w:p>
    <w:p w14:paraId="0EDC5E02" w14:textId="77777777" w:rsidR="00C7544E" w:rsidRPr="0073369A" w:rsidRDefault="00C7544E" w:rsidP="00CA669F">
      <w:pPr>
        <w:numPr>
          <w:ilvl w:val="1"/>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إنه يمارس دورًا اجتماعيًا في إدارة جودة "بيئة البيانات" المحيطة به</w:t>
      </w:r>
      <w:r w:rsidRPr="0073369A">
        <w:rPr>
          <w:rFonts w:ascii="Calibri" w:eastAsia="Yu Mincho" w:hAnsi="Calibri"/>
          <w:sz w:val="24"/>
          <w:lang w:eastAsia="ar-SA"/>
        </w:rPr>
        <w:t>.</w:t>
      </w:r>
    </w:p>
    <w:p w14:paraId="370F2E12" w14:textId="77777777" w:rsidR="00C7544E" w:rsidRPr="0073369A" w:rsidRDefault="00C7544E" w:rsidP="00CA669F">
      <w:pPr>
        <w:numPr>
          <w:ilvl w:val="0"/>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الحافظون لحدود الله (مهارة احترام نظام الفيض)</w:t>
      </w:r>
      <w:r w:rsidRPr="0073369A">
        <w:rPr>
          <w:rFonts w:ascii="Calibri" w:eastAsia="Yu Mincho" w:hAnsi="Calibri"/>
          <w:b/>
          <w:bCs/>
          <w:sz w:val="24"/>
          <w:lang w:eastAsia="ar-SA"/>
        </w:rPr>
        <w:t>:</w:t>
      </w:r>
    </w:p>
    <w:p w14:paraId="5C673CFB" w14:textId="77777777" w:rsidR="00C7544E" w:rsidRPr="0073369A" w:rsidRDefault="00C7544E" w:rsidP="00CA669F">
      <w:pPr>
        <w:numPr>
          <w:ilvl w:val="1"/>
          <w:numId w:val="33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نظام "الحمد" ليس فوضويًا، بل هو "فيض منظم". المؤمن "الحافظ لحدود الله" هو من يدرك ويحترم "قوانين" هذا النظام. يعرف أن للبيانات حرمات وخصوصيات وحدودًا، وأن تجاوزها يؤدي إلى الفساد. حفظ الحدود هو الأدب الأعلى في التعامل مع فيض الله</w:t>
      </w:r>
      <w:r w:rsidRPr="0073369A">
        <w:rPr>
          <w:rFonts w:ascii="Calibri" w:eastAsia="Yu Mincho" w:hAnsi="Calibri"/>
          <w:sz w:val="24"/>
          <w:lang w:eastAsia="ar-SA"/>
        </w:rPr>
        <w:t>.</w:t>
      </w:r>
    </w:p>
    <w:p w14:paraId="7F9B5E38"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السلسلة: كن "خبير بيانات" على منهج محمد ﷺ</w:t>
      </w:r>
    </w:p>
    <w:p w14:paraId="067A7FE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وهكذا، نختتم رحلتنا بفهم أن "منهج الحمد المحمدي" ليس مجرد فلسفة نظرية، بل هو برنامج عملي متكامل لبناء شخصية "المؤمن الخبير</w:t>
      </w:r>
      <w:r w:rsidRPr="0073369A">
        <w:rPr>
          <w:rFonts w:ascii="Calibri" w:eastAsia="Yu Mincho" w:hAnsi="Calibri"/>
          <w:sz w:val="24"/>
          <w:lang w:eastAsia="ar-SA"/>
        </w:rPr>
        <w:t>".</w:t>
      </w:r>
    </w:p>
    <w:p w14:paraId="2489C0F9"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إن التحلي بهذه المهارات التسع هو ما يفتح للمؤمن أبواب الولوج إلى عالم الأمر، ويجعله مؤهلاً لتلقي المزيد من الفيض الإلهي، والتوفيق، والهداية، والسكينة</w:t>
      </w:r>
      <w:r w:rsidRPr="0073369A">
        <w:rPr>
          <w:rFonts w:ascii="Calibri" w:eastAsia="Yu Mincho" w:hAnsi="Calibri"/>
          <w:sz w:val="24"/>
          <w:lang w:eastAsia="ar-SA"/>
        </w:rPr>
        <w:t>.</w:t>
      </w:r>
    </w:p>
    <w:p w14:paraId="53BCD431"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فلتكن هذه الصفات هي هدفنا، ولتكن خارطة طريقنا. لنبدأ بتعلم مهارات انتقاء البيانات ومعالجتها وتوجيهها ونشرها واحترام حدودها. فبذلك فقط، نكون قد اتبعنا حقًا منهج "محمد" ﷺ، وأصبحنا تجسيدًا حيًا لـ"الحمد</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في أفعالنا، ومؤهلين للبشرى العظيمة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وَبَشِّرِ الْمُؤْمِنِينَ</w:t>
      </w:r>
      <w:r w:rsidRPr="0073369A">
        <w:rPr>
          <w:rFonts w:ascii="Calibri" w:eastAsia="Yu Mincho" w:hAnsi="Calibri"/>
          <w:sz w:val="24"/>
          <w:lang w:eastAsia="ar-SA"/>
        </w:rPr>
        <w:t>.</w:t>
      </w:r>
    </w:p>
    <w:p w14:paraId="0E253D70" w14:textId="77777777" w:rsidR="00C7544E" w:rsidRPr="0073369A" w:rsidRDefault="00C7544E" w:rsidP="00CA669F">
      <w:pPr>
        <w:pStyle w:val="21"/>
        <w:rPr>
          <w:lang w:bidi="ar-MA"/>
        </w:rPr>
      </w:pPr>
      <w:bookmarkStart w:id="571" w:name="_Toc203550589"/>
      <w:bookmarkStart w:id="572" w:name="_Toc205285326"/>
      <w:bookmarkStart w:id="573" w:name="_Toc218028322"/>
      <w:r w:rsidRPr="0073369A">
        <w:rPr>
          <w:rtl/>
        </w:rPr>
        <w:t>دعاء الحمد المحمدي - فن التواصل مع الله بين الرجاء واليقين</w:t>
      </w:r>
      <w:bookmarkEnd w:id="571"/>
      <w:bookmarkEnd w:id="572"/>
      <w:bookmarkEnd w:id="573"/>
    </w:p>
    <w:p w14:paraId="45B298CD"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الدعاء، ذروة العبودية وجوهر "الحمد</w:t>
      </w:r>
      <w:r w:rsidRPr="0073369A">
        <w:rPr>
          <w:rFonts w:ascii="Calibri" w:eastAsia="Yu Mincho" w:hAnsi="Calibri"/>
          <w:b/>
          <w:bCs/>
          <w:sz w:val="24"/>
          <w:lang w:eastAsia="ar-SA"/>
        </w:rPr>
        <w:t>"</w:t>
      </w:r>
    </w:p>
    <w:p w14:paraId="6F9CC344"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بعد أن سافرنا في رحاب "الحمد" كقانون كوني، و"الشكر" كترجمة عملية، و"التسبيح" كتنزيه معرفي، ورأينا كيف تجسدت كلها في منهج "محمد" ﷺ وفي "صلاته النموذجية"، نصل إلى المحطة الأخيرة والأكثر حميمية في هذه الرحلة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الدعاء</w:t>
      </w:r>
      <w:r w:rsidRPr="0073369A">
        <w:rPr>
          <w:rFonts w:ascii="Calibri" w:eastAsia="Yu Mincho" w:hAnsi="Calibri"/>
          <w:sz w:val="24"/>
          <w:lang w:eastAsia="ar-SA"/>
        </w:rPr>
        <w:t>.</w:t>
      </w:r>
    </w:p>
    <w:p w14:paraId="6BFBFCE3"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الدعاء ليس مجرد فصل إضافي، بل هو </w:t>
      </w:r>
      <w:r w:rsidRPr="0073369A">
        <w:rPr>
          <w:rFonts w:ascii="Calibri" w:eastAsia="Yu Mincho" w:hAnsi="Calibri"/>
          <w:b/>
          <w:bCs/>
          <w:sz w:val="24"/>
          <w:rtl/>
          <w:lang w:val="en-US" w:eastAsia="ar-SA"/>
        </w:rPr>
        <w:t>ذروة الممارسة العملية لمنهج الحمد كله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اللحظة التي يترجم فيها المؤمن كل فهمه وعقيدته وسلوكه إلى همس مباشر مع خالقه. كيف يمكن للمؤمن الذي استوعب منهج "الحمد المحمدي" أن يرفع يديه إلى السماء؟ هذه المقالة الختامية تقدم دليلًا متكاملًا لفن الدعاء، من آدابه الظاهرة إلى أسراره الباطنة، ليكون دعاؤنا همسًا للعبودية، وطلبًا للبيانات، وسيرًا متوازنًا إلى الله بين جناحي الخوف والرجاء</w:t>
      </w:r>
      <w:r w:rsidRPr="0073369A">
        <w:rPr>
          <w:rFonts w:ascii="Calibri" w:eastAsia="Yu Mincho" w:hAnsi="Calibri"/>
          <w:sz w:val="24"/>
          <w:lang w:eastAsia="ar-SA"/>
        </w:rPr>
        <w:t>.</w:t>
      </w:r>
    </w:p>
    <w:p w14:paraId="3D2193F7"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الأول: جوهر الدعاء ومكانته - لماذا ندعو؟</w:t>
      </w:r>
    </w:p>
    <w:p w14:paraId="4C363C2D"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الدعاء في الإسلام ليس مجرد طلب لتحقيق أمنية، بل هو في جوهره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العبادة</w:t>
      </w:r>
      <w:r w:rsidRPr="0073369A">
        <w:rPr>
          <w:rFonts w:ascii="Calibri" w:eastAsia="Yu Mincho" w:hAnsi="Calibri"/>
          <w:b/>
          <w:bCs/>
          <w:sz w:val="24"/>
          <w:lang w:eastAsia="ar-SA"/>
        </w:rPr>
        <w:t>"</w:t>
      </w:r>
      <w:r w:rsidRPr="0073369A">
        <w:rPr>
          <w:rFonts w:ascii="Calibri" w:eastAsia="Yu Mincho" w:hAnsi="Calibri"/>
          <w:sz w:val="24"/>
          <w:rtl/>
          <w:lang w:val="en-US" w:eastAsia="ar-SA"/>
        </w:rPr>
        <w:t>، كما قال النبي ﷺ. قوله تعالى وَقَالَ رَبُّكُمُ ادْعُونِي أَسْتَجِبْ لَكُمْ يليه مباشرة إِنَّ الَّذِينَ يَسْتَكْبِرُونَ عَنْ عِبَادَتِي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(غافر: 60). فترك الدعاء استكبار، والدعاء إقرار بالعبودية والافتقار المطلق لله</w:t>
      </w:r>
      <w:r w:rsidRPr="0073369A">
        <w:rPr>
          <w:rFonts w:ascii="Calibri" w:eastAsia="Yu Mincho" w:hAnsi="Calibri"/>
          <w:sz w:val="24"/>
          <w:lang w:eastAsia="ar-SA"/>
        </w:rPr>
        <w:t>.</w:t>
      </w:r>
    </w:p>
    <w:p w14:paraId="57AF7532"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إنه صلة مباشرة، لا وسيط فيها، بين المخلوق الضعيف والخالق القوي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وَإِذَا سَأَلَكَ عِبَادِي عَنِّي فَإِنِّي قَرِيبٌ (البقرة: 186). هذه القربة الإلهية هي التي تفتح لنا باب المناجاة، وبث الشكوى، وطلب الحاجات، بيقين أن الله يسمع ويرى ويقدر</w:t>
      </w:r>
      <w:r w:rsidRPr="0073369A">
        <w:rPr>
          <w:rFonts w:ascii="Calibri" w:eastAsia="Yu Mincho" w:hAnsi="Calibri"/>
          <w:sz w:val="24"/>
          <w:lang w:eastAsia="ar-SA"/>
        </w:rPr>
        <w:t>.</w:t>
      </w:r>
    </w:p>
    <w:p w14:paraId="012FD9C2"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الثاني: آداب الدعاء - كيف ندعو؟</w:t>
      </w:r>
    </w:p>
    <w:p w14:paraId="23C18BBE"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إن التواصل مع ملك الملوك يقتضي أدبًا رفيعًا. هذا الأدب ليس شكليًا، بل هو انعكاس لتعظيمنا لله وفهمنا لمقامه. من أهم هذه الآداب</w:t>
      </w:r>
      <w:r w:rsidRPr="0073369A">
        <w:rPr>
          <w:rFonts w:ascii="Calibri" w:eastAsia="Yu Mincho" w:hAnsi="Calibri"/>
          <w:sz w:val="24"/>
          <w:lang w:eastAsia="ar-SA"/>
        </w:rPr>
        <w:t>:</w:t>
      </w:r>
    </w:p>
    <w:p w14:paraId="531ACE91" w14:textId="77777777" w:rsidR="00C7544E" w:rsidRPr="0073369A" w:rsidRDefault="00C7544E" w:rsidP="00CA669F">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الإخلاص وحضور القلب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 يكون الدعاء خالصًا لوجه الله، بقلب حاضر وموقن بالإجابة</w:t>
      </w:r>
      <w:r w:rsidRPr="0073369A">
        <w:rPr>
          <w:rFonts w:ascii="Calibri" w:eastAsia="Yu Mincho" w:hAnsi="Calibri"/>
          <w:sz w:val="24"/>
          <w:lang w:eastAsia="ar-SA"/>
        </w:rPr>
        <w:t>.</w:t>
      </w:r>
    </w:p>
    <w:p w14:paraId="46736E26" w14:textId="77777777" w:rsidR="00C7544E" w:rsidRPr="0073369A" w:rsidRDefault="00C7544E" w:rsidP="00CA669F">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البدء بالحمد والثناء</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وهذا هو تطبيق مباشر لمنهج "الحمد". نبدأ بالثناء على الله بصفاته وأفعاله، معترفين بكماله قبل أن نطلب عطاءه</w:t>
      </w:r>
      <w:r w:rsidRPr="0073369A">
        <w:rPr>
          <w:rFonts w:ascii="Calibri" w:eastAsia="Yu Mincho" w:hAnsi="Calibri"/>
          <w:sz w:val="24"/>
          <w:lang w:eastAsia="ar-SA"/>
        </w:rPr>
        <w:t>.</w:t>
      </w:r>
    </w:p>
    <w:p w14:paraId="55558550" w14:textId="77777777" w:rsidR="00C7544E" w:rsidRPr="0073369A" w:rsidRDefault="00C7544E" w:rsidP="00CA669F">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الصلاة على النبي ﷺ</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أدب نبوي رفيع، يعبر عن محبتنا وتقديرنا لمن علمنا هذا المنهج، ولا يتعارض أبدًا مع الإيمان بجميع الرسل</w:t>
      </w:r>
      <w:r w:rsidRPr="0073369A">
        <w:rPr>
          <w:rFonts w:ascii="Calibri" w:eastAsia="Yu Mincho" w:hAnsi="Calibri"/>
          <w:sz w:val="24"/>
          <w:lang w:eastAsia="ar-SA"/>
        </w:rPr>
        <w:t>.</w:t>
      </w:r>
    </w:p>
    <w:p w14:paraId="4CE84247" w14:textId="77777777" w:rsidR="00C7544E" w:rsidRPr="0073369A" w:rsidRDefault="00C7544E" w:rsidP="00CA669F">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التوسل بالأسماء الحسنى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وَلِلَّهِ الْأَسْمَاءُ الْحُسْنَىٰ فَادْعُوهُ بِهَا</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ندعو "يا رحمن" طلبًا للرحمة، و"يا غفور" طلبًا للمغفرة</w:t>
      </w:r>
      <w:r w:rsidRPr="0073369A">
        <w:rPr>
          <w:rFonts w:ascii="Calibri" w:eastAsia="Yu Mincho" w:hAnsi="Calibri"/>
          <w:sz w:val="24"/>
          <w:lang w:eastAsia="ar-SA"/>
        </w:rPr>
        <w:t>.</w:t>
      </w:r>
    </w:p>
    <w:p w14:paraId="05436D12" w14:textId="77777777" w:rsidR="00C7544E" w:rsidRPr="0073369A" w:rsidRDefault="00C7544E" w:rsidP="00CA669F">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العزم والإلحاح</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 نطلب بيقين وعزم، ونكرر الدعاء دون ملل أو استعجال</w:t>
      </w:r>
      <w:r w:rsidRPr="0073369A">
        <w:rPr>
          <w:rFonts w:ascii="Calibri" w:eastAsia="Yu Mincho" w:hAnsi="Calibri"/>
          <w:sz w:val="24"/>
          <w:lang w:eastAsia="ar-SA"/>
        </w:rPr>
        <w:t>.</w:t>
      </w:r>
    </w:p>
    <w:p w14:paraId="06BC05C3" w14:textId="77777777" w:rsidR="00C7544E" w:rsidRPr="0073369A" w:rsidRDefault="00C7544E" w:rsidP="00CA669F">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طهارة المأكل والمشرب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فالحرام من أعظم موانع الإجابة</w:t>
      </w:r>
      <w:r w:rsidRPr="0073369A">
        <w:rPr>
          <w:rFonts w:ascii="Calibri" w:eastAsia="Yu Mincho" w:hAnsi="Calibri"/>
          <w:sz w:val="24"/>
          <w:lang w:eastAsia="ar-SA"/>
        </w:rPr>
        <w:t>.</w:t>
      </w:r>
    </w:p>
    <w:p w14:paraId="7635C27C"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الثالث: الدعاء كـ"طلب بيانات" - ماذا نطلب؟</w:t>
      </w:r>
    </w:p>
    <w:p w14:paraId="0772F52E"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بمنظور أعمق، الدعاء هو </w:t>
      </w:r>
      <w:r w:rsidRPr="0073369A">
        <w:rPr>
          <w:rFonts w:ascii="Calibri" w:eastAsia="Yu Mincho" w:hAnsi="Calibri"/>
          <w:b/>
          <w:bCs/>
          <w:sz w:val="24"/>
          <w:rtl/>
          <w:lang w:val="en-US" w:eastAsia="ar-SA"/>
        </w:rPr>
        <w:t>تواصل مع عالم الأمر لطلب "بيانات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 مصدرها الأصلي</w:t>
      </w:r>
      <w:r w:rsidRPr="0073369A">
        <w:rPr>
          <w:rFonts w:ascii="Calibri" w:eastAsia="Yu Mincho" w:hAnsi="Calibri"/>
          <w:sz w:val="24"/>
          <w:lang w:eastAsia="ar-SA"/>
        </w:rPr>
        <w:t>.</w:t>
      </w:r>
    </w:p>
    <w:p w14:paraId="60348900" w14:textId="77777777" w:rsidR="00C7544E" w:rsidRPr="0073369A" w:rsidRDefault="00C7544E" w:rsidP="00CA669F">
      <w:pPr>
        <w:numPr>
          <w:ilvl w:val="0"/>
          <w:numId w:val="336"/>
        </w:num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ندعو بالهداية، نطلب "بيانات" ترشدنا</w:t>
      </w:r>
      <w:r w:rsidRPr="0073369A">
        <w:rPr>
          <w:rFonts w:ascii="Calibri" w:eastAsia="Yu Mincho" w:hAnsi="Calibri"/>
          <w:sz w:val="24"/>
          <w:lang w:eastAsia="ar-SA"/>
        </w:rPr>
        <w:t>.</w:t>
      </w:r>
    </w:p>
    <w:p w14:paraId="5A78B40B" w14:textId="77777777" w:rsidR="00C7544E" w:rsidRPr="0073369A" w:rsidRDefault="00C7544E" w:rsidP="00CA669F">
      <w:pPr>
        <w:numPr>
          <w:ilvl w:val="0"/>
          <w:numId w:val="336"/>
        </w:num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ندعو بالشفاء، نطلب "بيانات" الأسباب التي تؤدي إليه</w:t>
      </w:r>
      <w:r w:rsidRPr="0073369A">
        <w:rPr>
          <w:rFonts w:ascii="Calibri" w:eastAsia="Yu Mincho" w:hAnsi="Calibri"/>
          <w:sz w:val="24"/>
          <w:lang w:eastAsia="ar-SA"/>
        </w:rPr>
        <w:t>.</w:t>
      </w:r>
    </w:p>
    <w:p w14:paraId="639FEB2D" w14:textId="77777777" w:rsidR="00C7544E" w:rsidRPr="0073369A" w:rsidRDefault="00C7544E" w:rsidP="00CA669F">
      <w:pPr>
        <w:numPr>
          <w:ilvl w:val="0"/>
          <w:numId w:val="336"/>
        </w:numPr>
        <w:spacing w:line="360" w:lineRule="auto"/>
        <w:rPr>
          <w:rFonts w:ascii="Calibri" w:eastAsia="Yu Mincho" w:hAnsi="Calibri"/>
          <w:sz w:val="24"/>
          <w:lang w:eastAsia="ar-SA"/>
        </w:rPr>
      </w:pPr>
      <w:r w:rsidRPr="0073369A">
        <w:rPr>
          <w:rFonts w:ascii="Calibri" w:eastAsia="Yu Mincho" w:hAnsi="Calibri"/>
          <w:sz w:val="24"/>
          <w:rtl/>
          <w:lang w:val="en-US" w:eastAsia="ar-SA"/>
        </w:rPr>
        <w:t>إننا نطلب من الله أن يرسل أو ييسر البيانات الكونية التي إذا تفاعلت، تحققت إرادته في واقعنا</w:t>
      </w:r>
      <w:r w:rsidRPr="0073369A">
        <w:rPr>
          <w:rFonts w:ascii="Calibri" w:eastAsia="Yu Mincho" w:hAnsi="Calibri"/>
          <w:sz w:val="24"/>
          <w:lang w:eastAsia="ar-SA"/>
        </w:rPr>
        <w:t>.</w:t>
      </w:r>
    </w:p>
    <w:p w14:paraId="090E0DBE" w14:textId="77777777" w:rsidR="00C7544E" w:rsidRPr="0073369A" w:rsidRDefault="00C7544E" w:rsidP="00CA669F">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أدب الطلب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هذا يقتضي ألا نطلب ما هو مستحيل في سنن الدنيا (كرؤية الله بالبصر)، وألا نعتدي في دعائنا</w:t>
      </w:r>
      <w:r w:rsidRPr="0073369A">
        <w:rPr>
          <w:rFonts w:ascii="Calibri" w:eastAsia="Yu Mincho" w:hAnsi="Calibri"/>
          <w:sz w:val="24"/>
          <w:lang w:eastAsia="ar-SA"/>
        </w:rPr>
        <w:t>.</w:t>
      </w:r>
    </w:p>
    <w:p w14:paraId="7B31F72E"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الرابع: حكمة الاستجابة ونزول "السكينة</w:t>
      </w:r>
      <w:r w:rsidRPr="0073369A">
        <w:rPr>
          <w:rFonts w:ascii="Calibri" w:eastAsia="Yu Mincho" w:hAnsi="Calibri"/>
          <w:b/>
          <w:bCs/>
          <w:sz w:val="24"/>
          <w:lang w:eastAsia="ar-SA"/>
        </w:rPr>
        <w:t>"</w:t>
      </w:r>
    </w:p>
    <w:p w14:paraId="46E492A7"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قد لا نرى الإجابة كما نتوقعها، وهنا يأتي دور اليقين بحكمة الله. فالله قد يؤخر الإجابة، أو يصرف عنا من السوء مثلها، أو يدخرها لنا في الآخرة. وفي كل الأحوال، نحن الرابحون</w:t>
      </w:r>
      <w:r w:rsidRPr="0073369A">
        <w:rPr>
          <w:rFonts w:ascii="Calibri" w:eastAsia="Yu Mincho" w:hAnsi="Calibri"/>
          <w:sz w:val="24"/>
          <w:lang w:eastAsia="ar-SA"/>
        </w:rPr>
        <w:t>.</w:t>
      </w:r>
    </w:p>
    <w:p w14:paraId="49DADCB8"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ولكن، من أعظم صور الاستجابة نزول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السكينة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إنها ليست مجرد راحة نفسية، بل هي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بيانات إلهية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تنزل على القلب فتُسكن اضطرابه، وتهدئ قلقه، وتوجه مساره نحو القرار الصحيح</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فَعَلِمَ مَا فِي قُلُوبِهِمْ فَأَنزَلَ السَّكِينَةَ عَلَيْهِمْ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مفتاح نزول هذه السكينة هو </w:t>
      </w:r>
      <w:r w:rsidRPr="0073369A">
        <w:rPr>
          <w:rFonts w:ascii="Calibri" w:eastAsia="Yu Mincho" w:hAnsi="Calibri"/>
          <w:b/>
          <w:bCs/>
          <w:sz w:val="24"/>
          <w:rtl/>
          <w:lang w:val="en-US" w:eastAsia="ar-SA"/>
        </w:rPr>
        <w:t>صدق القلب</w:t>
      </w:r>
      <w:r w:rsidRPr="0073369A">
        <w:rPr>
          <w:rFonts w:ascii="Calibri" w:eastAsia="Yu Mincho" w:hAnsi="Calibri"/>
          <w:sz w:val="24"/>
          <w:rtl/>
          <w:lang w:val="en-US" w:eastAsia="ar-SA"/>
        </w:rPr>
        <w:t xml:space="preserve"> واستعداده لتلقي الحق</w:t>
      </w:r>
      <w:r w:rsidRPr="0073369A">
        <w:rPr>
          <w:rFonts w:ascii="Calibri" w:eastAsia="Yu Mincho" w:hAnsi="Calibri"/>
          <w:sz w:val="24"/>
          <w:lang w:eastAsia="ar-SA"/>
        </w:rPr>
        <w:t>.</w:t>
      </w:r>
    </w:p>
    <w:p w14:paraId="6C5266B1"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الخامس: التوازن الدقيق - بين الخوف والرجاء، والتوكل والعمل</w:t>
      </w:r>
    </w:p>
    <w:p w14:paraId="303A8B10"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الدعاء هو الممارسة العملية لتوازن المؤمن الدقيق</w:t>
      </w:r>
      <w:r w:rsidRPr="0073369A">
        <w:rPr>
          <w:rFonts w:ascii="Calibri" w:eastAsia="Yu Mincho" w:hAnsi="Calibri"/>
          <w:sz w:val="24"/>
          <w:lang w:eastAsia="ar-SA"/>
        </w:rPr>
        <w:t>:</w:t>
      </w:r>
    </w:p>
    <w:p w14:paraId="50F5BAE8" w14:textId="77777777" w:rsidR="00C7544E" w:rsidRPr="0073369A" w:rsidRDefault="00C7544E" w:rsidP="00CA669F">
      <w:pPr>
        <w:numPr>
          <w:ilvl w:val="0"/>
          <w:numId w:val="33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بين الخوف والرجاء</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ندعو الله رَغَبًا وَرَهَبًا (الأنبياء: 90). "الرغب" هو الرجاء والطمع في فضله، و"الرهب" هو الخوف من عدله وتقصيرنا. نسير إلى الله كطائر يطير بهذين الجناحين، فلا يأمن من مكره، ولا ييأس من رحمته</w:t>
      </w:r>
      <w:r w:rsidRPr="0073369A">
        <w:rPr>
          <w:rFonts w:ascii="Calibri" w:eastAsia="Yu Mincho" w:hAnsi="Calibri"/>
          <w:sz w:val="24"/>
          <w:lang w:eastAsia="ar-SA"/>
        </w:rPr>
        <w:t>.</w:t>
      </w:r>
    </w:p>
    <w:p w14:paraId="7E1024CD" w14:textId="77777777" w:rsidR="00C7544E" w:rsidRPr="0073369A" w:rsidRDefault="00C7544E" w:rsidP="00CA669F">
      <w:pPr>
        <w:numPr>
          <w:ilvl w:val="0"/>
          <w:numId w:val="33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بين التوكل والأخذ بالأسباب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التوكل هو صدق اعتماد القلب على الله، لكنه لا يعني ترك الأسباب. "اعقلها وتوكل". المؤمن يبذل كل جهده، ويأخذ بالأسباب المتاحة، ثم يرفع يديه بالدعاء متوكلًا على الله ليبارك في سعيه، معترفًا بأن النتائج بيده وحده</w:t>
      </w:r>
      <w:r w:rsidRPr="0073369A">
        <w:rPr>
          <w:rFonts w:ascii="Calibri" w:eastAsia="Yu Mincho" w:hAnsi="Calibri"/>
          <w:sz w:val="24"/>
          <w:lang w:eastAsia="ar-SA"/>
        </w:rPr>
        <w:t>.</w:t>
      </w:r>
    </w:p>
    <w:p w14:paraId="4C60DA76"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السلسلة: عش بمنهج الحمد، وادعُ بقلب "محمدي</w:t>
      </w:r>
      <w:r w:rsidRPr="0073369A">
        <w:rPr>
          <w:rFonts w:ascii="Calibri" w:eastAsia="Yu Mincho" w:hAnsi="Calibri"/>
          <w:b/>
          <w:bCs/>
          <w:sz w:val="24"/>
          <w:lang w:eastAsia="ar-SA"/>
        </w:rPr>
        <w:t>"</w:t>
      </w:r>
    </w:p>
    <w:p w14:paraId="3AA9C2CD"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وهكذا، نختتم رحلتنا بفهم أن "منهج الحمد المحمدي" يتوج بالدعاء. الدعاء الذي ليس تمنيًا فارغًا، بل رجاءً صادقًا يدفعه العمل. الدعاء الذي ليس طلبًا جافًا، بل مناجاة محبة تبدأ بالحمد والثناء. الدعاء الذي لا يطلب فقط تغيير الظروف، بل يطلب "السكينة" لتغيير القلوب</w:t>
      </w:r>
      <w:r w:rsidRPr="0073369A">
        <w:rPr>
          <w:rFonts w:ascii="Calibri" w:eastAsia="Yu Mincho" w:hAnsi="Calibri"/>
          <w:sz w:val="24"/>
          <w:lang w:eastAsia="ar-SA"/>
        </w:rPr>
        <w:t>.</w:t>
      </w:r>
    </w:p>
    <w:p w14:paraId="1DA2F576" w14:textId="77777777" w:rsidR="00C7544E" w:rsidRPr="0073369A" w:rsidRDefault="00C7544E" w:rsidP="00CA669F">
      <w:pPr>
        <w:spacing w:line="360" w:lineRule="auto"/>
        <w:rPr>
          <w:rFonts w:ascii="Calibri" w:eastAsia="Yu Mincho" w:hAnsi="Calibri"/>
          <w:sz w:val="24"/>
          <w:lang w:eastAsia="ar-SA"/>
        </w:rPr>
      </w:pPr>
      <w:r w:rsidRPr="0073369A">
        <w:rPr>
          <w:rFonts w:ascii="Calibri" w:eastAsia="Yu Mincho" w:hAnsi="Calibri"/>
          <w:sz w:val="24"/>
          <w:rtl/>
          <w:lang w:val="en-US" w:eastAsia="ar-SA"/>
        </w:rPr>
        <w:t>فلتكن هذه هي خلاصة رحلتنا: أن نعيش حياتنا كلها كـ"حمدٍ" متصل، وأن تكون صلاتنا "تواصلًا" حيًا، وأن يكون دعاؤنا "همسًا" للعبودية، بقلب يجمع بين الخوف والرجاء، ولسان يلهج بالثناء، ويدٍ تعمل وتأخذ بالأسباب، وروح تسلم الأمر كله لرب العالمين</w:t>
      </w:r>
      <w:r w:rsidRPr="0073369A">
        <w:rPr>
          <w:rFonts w:ascii="Calibri" w:eastAsia="Yu Mincho" w:hAnsi="Calibri"/>
          <w:sz w:val="24"/>
          <w:lang w:eastAsia="ar-SA"/>
        </w:rPr>
        <w:t>.</w:t>
      </w:r>
    </w:p>
    <w:p w14:paraId="0FAF722F" w14:textId="77777777" w:rsidR="00C7544E" w:rsidRPr="0073369A" w:rsidRDefault="00C7544E" w:rsidP="00CA669F">
      <w:pPr>
        <w:spacing w:line="360" w:lineRule="auto"/>
        <w:rPr>
          <w:rFonts w:ascii="Calibri" w:eastAsia="Yu Mincho" w:hAnsi="Calibri"/>
          <w:sz w:val="24"/>
          <w:rtl/>
          <w:lang w:eastAsia="ar-SA"/>
        </w:rPr>
      </w:pPr>
      <w:r w:rsidRPr="0073369A">
        <w:rPr>
          <w:rFonts w:ascii="Calibri" w:eastAsia="Yu Mincho" w:hAnsi="Calibri"/>
          <w:sz w:val="24"/>
          <w:rtl/>
          <w:lang w:val="en-US" w:eastAsia="ar-SA"/>
        </w:rPr>
        <w:t>وَآخِرُ دَعْوَاهُمْ أَنِ الْحَمْدُ لِلَّهِ رَبِّ الْعَالَمِينَ</w:t>
      </w:r>
      <w:r w:rsidRPr="0073369A">
        <w:rPr>
          <w:rFonts w:ascii="Calibri" w:eastAsia="Yu Mincho" w:hAnsi="Calibri"/>
          <w:sz w:val="24"/>
          <w:lang w:eastAsia="ar-SA"/>
        </w:rPr>
        <w:t>.</w:t>
      </w:r>
    </w:p>
    <w:p w14:paraId="58BC1F08" w14:textId="77777777" w:rsidR="00C7544E" w:rsidRPr="0073369A" w:rsidRDefault="00C7544E" w:rsidP="00CA669F">
      <w:pPr>
        <w:pStyle w:val="1"/>
        <w:spacing w:line="360" w:lineRule="auto"/>
      </w:pPr>
      <w:bookmarkStart w:id="574" w:name="_Toc203550590"/>
      <w:bookmarkStart w:id="575" w:name="_Toc205285327"/>
      <w:bookmarkStart w:id="576" w:name="_Toc218028323"/>
      <w:r w:rsidRPr="0073369A">
        <w:rPr>
          <w:rtl/>
        </w:rPr>
        <w:t>سلسلة مقالات: "الكلمات المضيئة: رحلة تدبر في أسرار 'الكتاب' و'الكتب' في القرآن</w:t>
      </w:r>
      <w:r w:rsidRPr="0073369A">
        <w:t>"</w:t>
      </w:r>
      <w:bookmarkEnd w:id="574"/>
      <w:bookmarkEnd w:id="575"/>
      <w:bookmarkEnd w:id="576"/>
    </w:p>
    <w:p w14:paraId="43FF6B52" w14:textId="77777777" w:rsidR="00C7544E" w:rsidRPr="0073369A" w:rsidRDefault="00C7544E" w:rsidP="00CA669F">
      <w:pPr>
        <w:spacing w:line="360" w:lineRule="auto"/>
        <w:rPr>
          <w:rFonts w:ascii="Calibri" w:eastAsia="Aptos" w:hAnsi="Calibri"/>
          <w:sz w:val="24"/>
          <w:lang w:val="en-US"/>
        </w:rPr>
      </w:pPr>
    </w:p>
    <w:p w14:paraId="38C4F478" w14:textId="77777777" w:rsidR="00C7544E" w:rsidRPr="0073369A" w:rsidRDefault="00C7544E" w:rsidP="00CA669F">
      <w:pPr>
        <w:pStyle w:val="21"/>
      </w:pPr>
      <w:bookmarkStart w:id="577" w:name="_Toc203550591"/>
      <w:bookmarkStart w:id="578" w:name="_Toc205285328"/>
      <w:bookmarkStart w:id="579" w:name="_Toc218028324"/>
      <w:r w:rsidRPr="0073369A">
        <w:rPr>
          <w:rtl/>
        </w:rPr>
        <w:t>المقال الأول: مفتاح الكنز: لماذا يجب أن نعيد النظر في كلمة "كتاب"؟</w:t>
      </w:r>
      <w:bookmarkEnd w:id="577"/>
      <w:bookmarkEnd w:id="578"/>
      <w:bookmarkEnd w:id="579"/>
    </w:p>
    <w:p w14:paraId="76E3649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في رحلتنا مع القرآن الكريم، نمر على كلمات نألفها ونظن أننا نفهمها تماماً. نمر عليها مرور الكرام، مستدعين صورة ذهنية سريعة تكونت في عقولنا منذ الصغر. من بين هذه الكلمات، بل ربما على رأسها، تأتي كلمة </w:t>
      </w:r>
      <w:r w:rsidRPr="0073369A">
        <w:rPr>
          <w:rFonts w:ascii="Calibri" w:eastAsia="Aptos" w:hAnsi="Calibri"/>
          <w:b/>
          <w:bCs/>
          <w:sz w:val="24"/>
          <w:lang w:val="en-US"/>
        </w:rPr>
        <w:t>"</w:t>
      </w:r>
      <w:r w:rsidRPr="0073369A">
        <w:rPr>
          <w:rFonts w:ascii="Calibri" w:eastAsia="Aptos" w:hAnsi="Calibri"/>
          <w:b/>
          <w:bCs/>
          <w:sz w:val="24"/>
          <w:rtl/>
          <w:lang w:val="en-US"/>
        </w:rPr>
        <w:t>الكتاب</w:t>
      </w:r>
      <w:r w:rsidRPr="0073369A">
        <w:rPr>
          <w:rFonts w:ascii="Calibri" w:eastAsia="Aptos" w:hAnsi="Calibri"/>
          <w:b/>
          <w:bCs/>
          <w:sz w:val="24"/>
          <w:lang w:val="en-US"/>
        </w:rPr>
        <w:t>"</w:t>
      </w:r>
      <w:r w:rsidRPr="0073369A">
        <w:rPr>
          <w:rFonts w:ascii="Calibri" w:eastAsia="Aptos" w:hAnsi="Calibri"/>
          <w:sz w:val="24"/>
          <w:lang w:val="en-US"/>
        </w:rPr>
        <w:t>.</w:t>
      </w:r>
    </w:p>
    <w:p w14:paraId="0C974CF4"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ماذا يتبادر إلى ذهنك حين تقرأ "ذلك الكتاب"؟ على الأغلب، صورة مجلد مهيب، ذو غلافين، يحتوي على القرآن كاملاً. هذه الصورة، على بساطتها، قد تكون هي الحجاب الذي يمنعنا من رؤية كنز أعمق وأكثر حيوية</w:t>
      </w:r>
      <w:r w:rsidRPr="0073369A">
        <w:rPr>
          <w:rFonts w:ascii="Calibri" w:eastAsia="Aptos" w:hAnsi="Calibri"/>
          <w:sz w:val="24"/>
          <w:lang w:val="en-US"/>
        </w:rPr>
        <w:t>.</w:t>
      </w:r>
    </w:p>
    <w:p w14:paraId="236FDA6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لكن ماذا لو كانت هذه الكلمة المفتاحية لا تشير دائماً إلى "مجلد" أو "مصحف كامل"؟ ماذا لو كان الرسم القرآني الأصلي، الذي أُمرنا بالحفاظ عليه، يحمل في طياته سراً لغوياً دقيقاً، شفرة بصرية تهدف إلى توجيه فهمنا؟</w:t>
      </w:r>
    </w:p>
    <w:p w14:paraId="151B3A67"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الرسم القرآني: ليس مجرد إملاء</w:t>
      </w:r>
    </w:p>
    <w:p w14:paraId="509C3AB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عندما ننظر إلى المصاحف المخطوطة بالرسم العثماني الأول، نجد أن كلمة "كتاب" كُتبت في معظم مواضعها هكذا</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كتب</w:t>
      </w:r>
      <w:r w:rsidRPr="0073369A">
        <w:rPr>
          <w:rFonts w:ascii="Calibri" w:eastAsia="Aptos" w:hAnsi="Calibri"/>
          <w:b/>
          <w:bCs/>
          <w:sz w:val="24"/>
          <w:lang w:val="en-US"/>
        </w:rPr>
        <w:t>"</w:t>
      </w:r>
      <w:r w:rsidRPr="0073369A">
        <w:rPr>
          <w:rFonts w:ascii="Calibri" w:eastAsia="Aptos" w:hAnsi="Calibri"/>
          <w:sz w:val="24"/>
          <w:rtl/>
          <w:lang w:val="en-US"/>
        </w:rPr>
        <w:t>، بدون ألف. الألف التي نراها اليوم (سواء كانت قائمة أو خنجرية صغيرة) هي علامة ضبط وُضعت لاحقاً لتسهيل القراءة، ولكن الرسم الأصلي هو "كتب</w:t>
      </w:r>
      <w:r w:rsidRPr="0073369A">
        <w:rPr>
          <w:rFonts w:ascii="Calibri" w:eastAsia="Aptos" w:hAnsi="Calibri"/>
          <w:sz w:val="24"/>
          <w:lang w:val="en-US"/>
        </w:rPr>
        <w:t>".</w:t>
      </w:r>
    </w:p>
    <w:p w14:paraId="14863CC7"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هل هذا مجرد اختصار إملائي كان شائعاً عند العرب؟ أم أنه إشارة مقصودة من الوحي نفسه؟</w:t>
      </w:r>
    </w:p>
    <w:p w14:paraId="7CD6692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إن المنهج القرآني يدعونا إلى الإيمان بأن كل حرف وكل حركة في هذا النص المقدس لها حكمة وغاية. من هذا المنطلق، فإن هذا الرسم المميز ليس عفوياً، بل هو </w:t>
      </w:r>
      <w:r w:rsidRPr="0073369A">
        <w:rPr>
          <w:rFonts w:ascii="Calibri" w:eastAsia="Aptos" w:hAnsi="Calibri"/>
          <w:b/>
          <w:bCs/>
          <w:sz w:val="24"/>
          <w:rtl/>
          <w:lang w:val="en-US"/>
        </w:rPr>
        <w:t>مفتاح لفهم أعمق</w:t>
      </w:r>
      <w:r w:rsidRPr="0073369A">
        <w:rPr>
          <w:rFonts w:ascii="Calibri" w:eastAsia="Aptos" w:hAnsi="Calibri"/>
          <w:sz w:val="24"/>
          <w:lang w:val="en-US"/>
        </w:rPr>
        <w:t>.</w:t>
      </w:r>
    </w:p>
    <w:p w14:paraId="488C9BE3"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النظرية المحورية: من "الكتاب" إلى "الكتابات</w:t>
      </w:r>
      <w:r w:rsidRPr="0073369A">
        <w:rPr>
          <w:rFonts w:ascii="Calibri" w:eastAsia="Aptos" w:hAnsi="Calibri"/>
          <w:b/>
          <w:bCs/>
          <w:sz w:val="24"/>
          <w:lang w:val="en-US"/>
        </w:rPr>
        <w:t>"</w:t>
      </w:r>
    </w:p>
    <w:p w14:paraId="55453F9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هنا يكمن الكنز. إن كلمة </w:t>
      </w:r>
      <w:r w:rsidRPr="0073369A">
        <w:rPr>
          <w:rFonts w:ascii="Calibri" w:eastAsia="Aptos" w:hAnsi="Calibri"/>
          <w:b/>
          <w:bCs/>
          <w:sz w:val="24"/>
          <w:lang w:val="en-US"/>
        </w:rPr>
        <w:t>"</w:t>
      </w:r>
      <w:r w:rsidRPr="0073369A">
        <w:rPr>
          <w:rFonts w:ascii="Calibri" w:eastAsia="Aptos" w:hAnsi="Calibri"/>
          <w:b/>
          <w:bCs/>
          <w:sz w:val="24"/>
          <w:rtl/>
          <w:lang w:val="en-US"/>
        </w:rPr>
        <w:t>كتاب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معظم سياقاتها القرآنية، كما يدل عليها رسمها، لا يُقصد بها "الكتاب" كوحدة واحدة مادية ومغلقة</w:t>
      </w:r>
      <w:r w:rsidRPr="0073369A">
        <w:rPr>
          <w:rFonts w:ascii="Calibri" w:eastAsia="Aptos" w:hAnsi="Calibri"/>
          <w:sz w:val="24"/>
          <w:lang w:val="en-US"/>
        </w:rPr>
        <w:t xml:space="preserve"> (The Book)</w:t>
      </w:r>
      <w:r w:rsidRPr="0073369A">
        <w:rPr>
          <w:rFonts w:ascii="Calibri" w:eastAsia="Aptos" w:hAnsi="Calibri"/>
          <w:sz w:val="24"/>
          <w:rtl/>
          <w:lang w:val="en-US"/>
        </w:rPr>
        <w:t>، بل هي مصطلح مفهومي أوسع وأكثر ديناميكية يعني</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الكتابات الإلهية</w:t>
      </w:r>
      <w:r w:rsidRPr="0073369A">
        <w:rPr>
          <w:rFonts w:ascii="Calibri" w:eastAsia="Aptos" w:hAnsi="Calibri"/>
          <w:b/>
          <w:bCs/>
          <w:sz w:val="24"/>
          <w:lang w:val="en-US"/>
        </w:rPr>
        <w:t>" (The Writings)</w:t>
      </w:r>
      <w:r w:rsidRPr="0073369A">
        <w:rPr>
          <w:rFonts w:ascii="Calibri" w:eastAsia="Aptos" w:hAnsi="Calibri"/>
          <w:sz w:val="24"/>
          <w:lang w:val="en-US"/>
        </w:rPr>
        <w:t>.</w:t>
      </w:r>
    </w:p>
    <w:p w14:paraId="5CA53B7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إنها لا تشير إلى الوعاء، بل إلى </w:t>
      </w:r>
      <w:r w:rsidRPr="0073369A">
        <w:rPr>
          <w:rFonts w:ascii="Calibri" w:eastAsia="Aptos" w:hAnsi="Calibri"/>
          <w:b/>
          <w:bCs/>
          <w:sz w:val="24"/>
          <w:rtl/>
          <w:lang w:val="en-US"/>
        </w:rPr>
        <w:t>المحتوى المكتوب</w:t>
      </w:r>
      <w:r w:rsidRPr="0073369A">
        <w:rPr>
          <w:rFonts w:ascii="Calibri" w:eastAsia="Aptos" w:hAnsi="Calibri"/>
          <w:sz w:val="24"/>
          <w:rtl/>
          <w:lang w:val="en-US"/>
        </w:rPr>
        <w:t xml:space="preserve"> نفسه</w:t>
      </w:r>
      <w:r w:rsidRPr="0073369A">
        <w:rPr>
          <w:rFonts w:ascii="Calibri" w:eastAsia="Aptos" w:hAnsi="Calibri"/>
          <w:sz w:val="24"/>
          <w:lang w:val="en-US"/>
        </w:rPr>
        <w:t>:</w:t>
      </w:r>
    </w:p>
    <w:p w14:paraId="49E6A270" w14:textId="77777777" w:rsidR="00C7544E" w:rsidRPr="0073369A" w:rsidRDefault="00C7544E" w:rsidP="00CA669F">
      <w:pPr>
        <w:numPr>
          <w:ilvl w:val="0"/>
          <w:numId w:val="381"/>
        </w:numPr>
        <w:spacing w:line="360" w:lineRule="auto"/>
        <w:rPr>
          <w:rFonts w:ascii="Calibri" w:eastAsia="Aptos" w:hAnsi="Calibri"/>
          <w:sz w:val="24"/>
          <w:lang w:val="en-US"/>
        </w:rPr>
      </w:pPr>
      <w:r w:rsidRPr="0073369A">
        <w:rPr>
          <w:rFonts w:ascii="Calibri" w:eastAsia="Aptos" w:hAnsi="Calibri"/>
          <w:sz w:val="24"/>
          <w:rtl/>
          <w:lang w:val="en-US"/>
        </w:rPr>
        <w:t>الآيات التي تتنزل</w:t>
      </w:r>
      <w:r w:rsidRPr="0073369A">
        <w:rPr>
          <w:rFonts w:ascii="Calibri" w:eastAsia="Aptos" w:hAnsi="Calibri"/>
          <w:sz w:val="24"/>
          <w:lang w:val="en-US"/>
        </w:rPr>
        <w:t>.</w:t>
      </w:r>
    </w:p>
    <w:p w14:paraId="2FF27F9A" w14:textId="77777777" w:rsidR="00C7544E" w:rsidRPr="0073369A" w:rsidRDefault="00C7544E" w:rsidP="00CA669F">
      <w:pPr>
        <w:numPr>
          <w:ilvl w:val="0"/>
          <w:numId w:val="381"/>
        </w:numPr>
        <w:spacing w:line="360" w:lineRule="auto"/>
        <w:rPr>
          <w:rFonts w:ascii="Calibri" w:eastAsia="Aptos" w:hAnsi="Calibri"/>
          <w:sz w:val="24"/>
          <w:lang w:val="en-US"/>
        </w:rPr>
      </w:pPr>
      <w:r w:rsidRPr="0073369A">
        <w:rPr>
          <w:rFonts w:ascii="Calibri" w:eastAsia="Aptos" w:hAnsi="Calibri"/>
          <w:sz w:val="24"/>
          <w:rtl/>
          <w:lang w:val="en-US"/>
        </w:rPr>
        <w:t>الأحكام التي تُشرّع</w:t>
      </w:r>
      <w:r w:rsidRPr="0073369A">
        <w:rPr>
          <w:rFonts w:ascii="Calibri" w:eastAsia="Aptos" w:hAnsi="Calibri"/>
          <w:sz w:val="24"/>
          <w:lang w:val="en-US"/>
        </w:rPr>
        <w:t>.</w:t>
      </w:r>
    </w:p>
    <w:p w14:paraId="0515F36B" w14:textId="77777777" w:rsidR="00C7544E" w:rsidRPr="0073369A" w:rsidRDefault="00C7544E" w:rsidP="00CA669F">
      <w:pPr>
        <w:numPr>
          <w:ilvl w:val="0"/>
          <w:numId w:val="381"/>
        </w:numPr>
        <w:spacing w:line="360" w:lineRule="auto"/>
        <w:rPr>
          <w:rFonts w:ascii="Calibri" w:eastAsia="Aptos" w:hAnsi="Calibri"/>
          <w:sz w:val="24"/>
          <w:lang w:val="en-US"/>
        </w:rPr>
      </w:pPr>
      <w:r w:rsidRPr="0073369A">
        <w:rPr>
          <w:rFonts w:ascii="Calibri" w:eastAsia="Aptos" w:hAnsi="Calibri"/>
          <w:sz w:val="24"/>
          <w:rtl/>
          <w:lang w:val="en-US"/>
        </w:rPr>
        <w:t>التقديرات التي تُسجّل</w:t>
      </w:r>
      <w:r w:rsidRPr="0073369A">
        <w:rPr>
          <w:rFonts w:ascii="Calibri" w:eastAsia="Aptos" w:hAnsi="Calibri"/>
          <w:sz w:val="24"/>
          <w:lang w:val="en-US"/>
        </w:rPr>
        <w:t>.</w:t>
      </w:r>
    </w:p>
    <w:p w14:paraId="3627F363" w14:textId="77777777" w:rsidR="00C7544E" w:rsidRPr="0073369A" w:rsidRDefault="00C7544E" w:rsidP="00CA669F">
      <w:pPr>
        <w:numPr>
          <w:ilvl w:val="0"/>
          <w:numId w:val="381"/>
        </w:numPr>
        <w:spacing w:line="360" w:lineRule="auto"/>
        <w:rPr>
          <w:rFonts w:ascii="Calibri" w:eastAsia="Aptos" w:hAnsi="Calibri"/>
          <w:sz w:val="24"/>
          <w:lang w:val="en-US"/>
        </w:rPr>
      </w:pPr>
      <w:r w:rsidRPr="0073369A">
        <w:rPr>
          <w:rFonts w:ascii="Calibri" w:eastAsia="Aptos" w:hAnsi="Calibri"/>
          <w:sz w:val="24"/>
          <w:rtl/>
          <w:lang w:val="en-US"/>
        </w:rPr>
        <w:t>الوصايا التي تُوثّق</w:t>
      </w:r>
      <w:r w:rsidRPr="0073369A">
        <w:rPr>
          <w:rFonts w:ascii="Calibri" w:eastAsia="Aptos" w:hAnsi="Calibri"/>
          <w:sz w:val="24"/>
          <w:lang w:val="en-US"/>
        </w:rPr>
        <w:t>.</w:t>
      </w:r>
    </w:p>
    <w:p w14:paraId="35B0FA8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هذا التحول في المفهوم، من "الكتاب" إلى "الكتابات"، قد يبدو بسيطاً، لكنه يغير كل شيء. إنه يحررنا من الصورة الجامدة للكلمة، ويفتح أمامنا آفاقاً جديدة من التدبر</w:t>
      </w:r>
      <w:r w:rsidRPr="0073369A">
        <w:rPr>
          <w:rFonts w:ascii="Calibri" w:eastAsia="Aptos" w:hAnsi="Calibri"/>
          <w:sz w:val="24"/>
          <w:lang w:val="en-US"/>
        </w:rPr>
        <w:t>.</w:t>
      </w:r>
    </w:p>
    <w:p w14:paraId="6188C80A"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لماذا هذا التغيير مهم جداً؟</w:t>
      </w:r>
    </w:p>
    <w:p w14:paraId="576F192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لأنه يغير علاقتنا بالنص القرآني بشكل جذري. بدلاً من أن نقرأ القرآن كنص تاريخي عظيم يتحدث عن نفسه من بعيد، نبدأ في التفاعل معه كـ</w:t>
      </w:r>
      <w:r w:rsidRPr="0073369A">
        <w:rPr>
          <w:rFonts w:ascii="Calibri" w:eastAsia="Aptos" w:hAnsi="Calibri"/>
          <w:b/>
          <w:bCs/>
          <w:sz w:val="24"/>
          <w:rtl/>
          <w:lang w:val="en-US"/>
        </w:rPr>
        <w:t>خطاب إلهي حي، مباشر، ومتجدد</w:t>
      </w:r>
      <w:r w:rsidRPr="0073369A">
        <w:rPr>
          <w:rFonts w:ascii="Calibri" w:eastAsia="Aptos" w:hAnsi="Calibri"/>
          <w:sz w:val="24"/>
          <w:lang w:val="en-US"/>
        </w:rPr>
        <w:t>.</w:t>
      </w:r>
    </w:p>
    <w:p w14:paraId="5C24A7C3" w14:textId="77777777" w:rsidR="00C7544E" w:rsidRPr="0073369A" w:rsidRDefault="00C7544E" w:rsidP="00CA669F">
      <w:pPr>
        <w:numPr>
          <w:ilvl w:val="0"/>
          <w:numId w:val="382"/>
        </w:numPr>
        <w:spacing w:line="360" w:lineRule="auto"/>
        <w:rPr>
          <w:rFonts w:ascii="Calibri" w:eastAsia="Aptos" w:hAnsi="Calibri"/>
          <w:sz w:val="24"/>
          <w:lang w:val="en-US"/>
        </w:rPr>
      </w:pPr>
      <w:r w:rsidRPr="0073369A">
        <w:rPr>
          <w:rFonts w:ascii="Calibri" w:eastAsia="Aptos" w:hAnsi="Calibri"/>
          <w:b/>
          <w:bCs/>
          <w:sz w:val="24"/>
          <w:rtl/>
          <w:lang w:val="en-US"/>
        </w:rPr>
        <w:t>الحضور والآنية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عندما تقرأ "ذلك الكتاب"، لا يعود ذهنك إلى "ذلك المصحف الكامل"، بل يتركز على </w:t>
      </w:r>
      <w:r w:rsidRPr="0073369A">
        <w:rPr>
          <w:rFonts w:ascii="Calibri" w:eastAsia="Aptos" w:hAnsi="Calibri"/>
          <w:b/>
          <w:bCs/>
          <w:sz w:val="24"/>
          <w:lang w:val="en-US"/>
        </w:rPr>
        <w:t>"</w:t>
      </w:r>
      <w:r w:rsidRPr="0073369A">
        <w:rPr>
          <w:rFonts w:ascii="Calibri" w:eastAsia="Aptos" w:hAnsi="Calibri"/>
          <w:b/>
          <w:bCs/>
          <w:sz w:val="24"/>
          <w:rtl/>
          <w:lang w:val="en-US"/>
        </w:rPr>
        <w:t>تلك الآيات المكتوبة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تتنزل على وعيك في هذه اللحظة بالذات</w:t>
      </w:r>
      <w:r w:rsidRPr="0073369A">
        <w:rPr>
          <w:rFonts w:ascii="Calibri" w:eastAsia="Aptos" w:hAnsi="Calibri"/>
          <w:sz w:val="24"/>
          <w:lang w:val="en-US"/>
        </w:rPr>
        <w:t>.</w:t>
      </w:r>
    </w:p>
    <w:p w14:paraId="0544BF55" w14:textId="77777777" w:rsidR="00C7544E" w:rsidRPr="0073369A" w:rsidRDefault="00C7544E" w:rsidP="00CA669F">
      <w:pPr>
        <w:numPr>
          <w:ilvl w:val="0"/>
          <w:numId w:val="382"/>
        </w:numPr>
        <w:spacing w:line="360" w:lineRule="auto"/>
        <w:rPr>
          <w:rFonts w:ascii="Calibri" w:eastAsia="Aptos" w:hAnsi="Calibri"/>
          <w:sz w:val="24"/>
          <w:lang w:val="en-US"/>
        </w:rPr>
      </w:pPr>
      <w:r w:rsidRPr="0073369A">
        <w:rPr>
          <w:rFonts w:ascii="Calibri" w:eastAsia="Aptos" w:hAnsi="Calibri"/>
          <w:b/>
          <w:bCs/>
          <w:sz w:val="24"/>
          <w:rtl/>
          <w:lang w:val="en-US"/>
        </w:rPr>
        <w:t>الدقة والتخصيص</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عندما يتحدث القرآن عن حكم ما ويصفه بأنه "كتاب الله"، يصبح المعنى ليس مجرد "فرض الله"، بل هو </w:t>
      </w:r>
      <w:r w:rsidRPr="0073369A">
        <w:rPr>
          <w:rFonts w:ascii="Calibri" w:eastAsia="Aptos" w:hAnsi="Calibri"/>
          <w:b/>
          <w:bCs/>
          <w:sz w:val="24"/>
          <w:lang w:val="en-US"/>
        </w:rPr>
        <w:t>"</w:t>
      </w:r>
      <w:r w:rsidRPr="0073369A">
        <w:rPr>
          <w:rFonts w:ascii="Calibri" w:eastAsia="Aptos" w:hAnsi="Calibri"/>
          <w:b/>
          <w:bCs/>
          <w:sz w:val="24"/>
          <w:rtl/>
          <w:lang w:val="en-US"/>
        </w:rPr>
        <w:t>البند المكتوب والمدون في كتابات الله عليكم</w:t>
      </w:r>
      <w:r w:rsidRPr="0073369A">
        <w:rPr>
          <w:rFonts w:ascii="Calibri" w:eastAsia="Aptos" w:hAnsi="Calibri"/>
          <w:b/>
          <w:bCs/>
          <w:sz w:val="24"/>
          <w:lang w:val="en-US"/>
        </w:rPr>
        <w:t>"</w:t>
      </w:r>
      <w:r w:rsidRPr="0073369A">
        <w:rPr>
          <w:rFonts w:ascii="Calibri" w:eastAsia="Aptos" w:hAnsi="Calibri"/>
          <w:sz w:val="24"/>
          <w:rtl/>
          <w:lang w:val="en-US"/>
        </w:rPr>
        <w:t>، مما يضفي عليه قوة التوثيق القانوني</w:t>
      </w:r>
      <w:r w:rsidRPr="0073369A">
        <w:rPr>
          <w:rFonts w:ascii="Calibri" w:eastAsia="Aptos" w:hAnsi="Calibri"/>
          <w:sz w:val="24"/>
          <w:lang w:val="en-US"/>
        </w:rPr>
        <w:t>.</w:t>
      </w:r>
    </w:p>
    <w:p w14:paraId="396CCB0A" w14:textId="77777777" w:rsidR="00C7544E" w:rsidRPr="0073369A" w:rsidRDefault="00C7544E" w:rsidP="00CA669F">
      <w:pPr>
        <w:numPr>
          <w:ilvl w:val="0"/>
          <w:numId w:val="382"/>
        </w:numPr>
        <w:spacing w:line="360" w:lineRule="auto"/>
        <w:rPr>
          <w:rFonts w:ascii="Calibri" w:eastAsia="Aptos" w:hAnsi="Calibri"/>
          <w:sz w:val="24"/>
          <w:lang w:val="en-US"/>
        </w:rPr>
      </w:pPr>
      <w:r w:rsidRPr="0073369A">
        <w:rPr>
          <w:rFonts w:ascii="Calibri" w:eastAsia="Aptos" w:hAnsi="Calibri"/>
          <w:b/>
          <w:bCs/>
          <w:sz w:val="24"/>
          <w:rtl/>
          <w:lang w:val="en-US"/>
        </w:rPr>
        <w:t>الحياة والديناميكية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الكتاب" لم يعد كياناً ثابتاً ومغلقاً، بل أصبح مفهوماً حياً يشير إلى أي نص إلهي مكتوب، سواء كان آية قرآنية، أو حكماً تشريعياً، أو سجلاً لأعمال أمة سابقة</w:t>
      </w:r>
      <w:r w:rsidRPr="0073369A">
        <w:rPr>
          <w:rFonts w:ascii="Calibri" w:eastAsia="Aptos" w:hAnsi="Calibri"/>
          <w:sz w:val="24"/>
          <w:lang w:val="en-US"/>
        </w:rPr>
        <w:t>.</w:t>
      </w:r>
    </w:p>
    <w:p w14:paraId="1DB60A17"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دعوة إلى رحلة استكشاف</w:t>
      </w:r>
    </w:p>
    <w:p w14:paraId="6BADC47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إنها دعوة لإعادة النظر، لتنقية أذهاننا من الصور المألوفة، وللسماح للقرآن بأن يكشف عن طبقات معانيه الدقيقة. إنها دعوة للثقة بأن الرسم الذي بين أيدينا ليس مجرد أثر تاريخي، بل هو جزء لا يتجزأ من الوحي، يحمل في ثناياه إشارات بليغة</w:t>
      </w:r>
      <w:r w:rsidRPr="0073369A">
        <w:rPr>
          <w:rFonts w:ascii="Calibri" w:eastAsia="Aptos" w:hAnsi="Calibri"/>
          <w:sz w:val="24"/>
          <w:lang w:val="en-US"/>
        </w:rPr>
        <w:t>.</w:t>
      </w:r>
    </w:p>
    <w:p w14:paraId="0456ADE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المقالات القادمة، سنخوض معاً هذه الرحلة الاستكشافية. سنأخذ هذا المفتاح، ونطبقه على آيات محددة في فواتح السور، وفي سياقات التشريع والقدر، لنرى بأعيننا كيف تتفتح كنوز المعاني حين نقرأ القرآن كما أراده الله أن يُقرأ. فهل أنتم مستعدون للنظر من جديد؟</w:t>
      </w:r>
    </w:p>
    <w:p w14:paraId="0C59171C" w14:textId="77777777" w:rsidR="00C7544E" w:rsidRPr="0073369A" w:rsidRDefault="00C7544E" w:rsidP="00CA669F">
      <w:pPr>
        <w:spacing w:line="360" w:lineRule="auto"/>
        <w:rPr>
          <w:rFonts w:ascii="Calibri" w:eastAsia="Aptos" w:hAnsi="Calibri"/>
          <w:sz w:val="24"/>
          <w:lang w:val="en-US"/>
        </w:rPr>
      </w:pPr>
    </w:p>
    <w:p w14:paraId="50D85181" w14:textId="77777777" w:rsidR="00C7544E" w:rsidRPr="0073369A" w:rsidRDefault="00C7544E" w:rsidP="00CA669F">
      <w:pPr>
        <w:pStyle w:val="21"/>
      </w:pPr>
      <w:bookmarkStart w:id="580" w:name="_Toc203550592"/>
      <w:bookmarkStart w:id="581" w:name="_Toc205285329"/>
      <w:bookmarkStart w:id="582" w:name="_Toc218028325"/>
      <w:r w:rsidRPr="0073369A">
        <w:rPr>
          <w:rtl/>
        </w:rPr>
        <w:t>المقال الثاني: حين تتكلم الآيات عن نفسها: "ذلك الكتاب" في فواتح السور</w:t>
      </w:r>
      <w:bookmarkEnd w:id="580"/>
      <w:bookmarkEnd w:id="581"/>
      <w:bookmarkEnd w:id="582"/>
    </w:p>
    <w:p w14:paraId="15BBB4E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في المقال الأول، وضعنا الأساس لنظرية جديدة ومثيرة: أن كلمة "كتاب" في القرآن، كما يدل عليها رسمها الأصلي "كتب"، لا تعني "مجلداً كاملاً"، بل تشير إلى "الكتابات" أو "الآيات المكتوبة" في سياقها. الآن، دعنا نختبر قوة هذا المفتاح في واحد من أكثر المواضع شهرة وتأثيراً في القرآن كله: فواتح السور</w:t>
      </w:r>
      <w:r w:rsidRPr="0073369A">
        <w:rPr>
          <w:rFonts w:ascii="Calibri" w:eastAsia="Aptos" w:hAnsi="Calibri"/>
          <w:sz w:val="24"/>
          <w:lang w:val="en-US"/>
        </w:rPr>
        <w:t>.</w:t>
      </w:r>
    </w:p>
    <w:p w14:paraId="5D16EE9C"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المشهد الأول: فاتحة سورة البقرة</w:t>
      </w:r>
    </w:p>
    <w:p w14:paraId="53CCAC77"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الم ﴿١﴾ ذَٰلِكَ </w:t>
      </w:r>
      <w:r w:rsidRPr="0073369A">
        <w:rPr>
          <w:rFonts w:ascii="Calibri" w:eastAsia="Aptos" w:hAnsi="Calibri"/>
          <w:b/>
          <w:bCs/>
          <w:sz w:val="24"/>
          <w:rtl/>
          <w:lang w:val="en-US"/>
        </w:rPr>
        <w:t>الْكِتَابُ</w:t>
      </w:r>
      <w:r w:rsidRPr="0073369A">
        <w:rPr>
          <w:rFonts w:ascii="Calibri" w:eastAsia="Aptos" w:hAnsi="Calibri"/>
          <w:sz w:val="24"/>
          <w:rtl/>
          <w:lang w:val="en-US"/>
        </w:rPr>
        <w:t xml:space="preserve"> لَا رَيْبَ فِيهِ ۖ هُدًى لِّلْمُتَّقِينَ ﴿٢﴾</w:t>
      </w:r>
      <w:r w:rsidRPr="0073369A">
        <w:rPr>
          <w:rFonts w:ascii="Calibri" w:eastAsia="Aptos" w:hAnsi="Calibri"/>
          <w:sz w:val="24"/>
          <w:lang w:val="en-US"/>
        </w:rPr>
        <w:t>"</w:t>
      </w:r>
    </w:p>
    <w:p w14:paraId="6E012A3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لنتوقف للحظة. ما هو "ذلك الكتاب"؟ التفسير الذي نشأنا عليه يخبرنا أن "ذلك" اسم إشارة للبعيد، استُخدم هنا للتعظيم، والإشارة هي للقرآن العظيم كمشروع إلهي كامل محفوظ في اللوح المحفوظ. هذا المعنى صحيح وجليل، لكن هل هو المعنى الوحيد أو الأدق؟</w:t>
      </w:r>
    </w:p>
    <w:p w14:paraId="3DBE84A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لنطبق الآن قاعدتنا الجديدة</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الكتاب" = "الكتابات/الآيات</w:t>
      </w:r>
      <w:r w:rsidRPr="0073369A">
        <w:rPr>
          <w:rFonts w:ascii="Calibri" w:eastAsia="Aptos" w:hAnsi="Calibri"/>
          <w:b/>
          <w:bCs/>
          <w:sz w:val="24"/>
          <w:lang w:val="en-US"/>
        </w:rPr>
        <w:t>"</w:t>
      </w:r>
      <w:r w:rsidRPr="0073369A">
        <w:rPr>
          <w:rFonts w:ascii="Calibri" w:eastAsia="Aptos" w:hAnsi="Calibri"/>
          <w:sz w:val="24"/>
          <w:lang w:val="en-US"/>
        </w:rPr>
        <w:t>.</w:t>
      </w:r>
      <w:r w:rsidRPr="0073369A">
        <w:rPr>
          <w:rFonts w:ascii="Calibri" w:eastAsia="Aptos" w:hAnsi="Calibri"/>
          <w:sz w:val="24"/>
          <w:lang w:val="en-US"/>
        </w:rPr>
        <w:br/>
      </w:r>
      <w:r w:rsidRPr="0073369A">
        <w:rPr>
          <w:rFonts w:ascii="Calibri" w:eastAsia="Aptos" w:hAnsi="Calibri"/>
          <w:sz w:val="24"/>
          <w:rtl/>
          <w:lang w:val="en-US"/>
        </w:rPr>
        <w:t xml:space="preserve">يصبح المعنى: "الم. تلك هي </w:t>
      </w:r>
      <w:r w:rsidRPr="0073369A">
        <w:rPr>
          <w:rFonts w:ascii="Calibri" w:eastAsia="Aptos" w:hAnsi="Calibri"/>
          <w:b/>
          <w:bCs/>
          <w:sz w:val="24"/>
          <w:rtl/>
          <w:lang w:val="en-US"/>
        </w:rPr>
        <w:t>الكتابات (أو الآيات)</w:t>
      </w:r>
      <w:r w:rsidRPr="0073369A">
        <w:rPr>
          <w:rFonts w:ascii="Calibri" w:eastAsia="Aptos" w:hAnsi="Calibri"/>
          <w:sz w:val="24"/>
          <w:rtl/>
          <w:lang w:val="en-US"/>
        </w:rPr>
        <w:t>، لا شك فيها</w:t>
      </w:r>
      <w:r w:rsidRPr="0073369A">
        <w:rPr>
          <w:rFonts w:ascii="Calibri" w:eastAsia="Aptos" w:hAnsi="Calibri"/>
          <w:sz w:val="24"/>
          <w:lang w:val="en-US"/>
        </w:rPr>
        <w:t>...".</w:t>
      </w:r>
    </w:p>
    <w:p w14:paraId="50F31B4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لاحظ الفرق الدقيق والعميق. الخطاب لم يعد عن "كيان" غيبي عظيم وبعيد، بل أصبح عن </w:t>
      </w:r>
      <w:r w:rsidRPr="0073369A">
        <w:rPr>
          <w:rFonts w:ascii="Calibri" w:eastAsia="Aptos" w:hAnsi="Calibri"/>
          <w:b/>
          <w:bCs/>
          <w:sz w:val="24"/>
          <w:lang w:val="en-US"/>
        </w:rPr>
        <w:t>"</w:t>
      </w:r>
      <w:r w:rsidRPr="0073369A">
        <w:rPr>
          <w:rFonts w:ascii="Calibri" w:eastAsia="Aptos" w:hAnsi="Calibri"/>
          <w:b/>
          <w:bCs/>
          <w:sz w:val="24"/>
          <w:rtl/>
          <w:lang w:val="en-US"/>
        </w:rPr>
        <w:t>مادة" حية وحاضرة</w:t>
      </w:r>
      <w:r w:rsidRPr="0073369A">
        <w:rPr>
          <w:rFonts w:ascii="Calibri" w:eastAsia="Aptos" w:hAnsi="Calibri"/>
          <w:sz w:val="24"/>
          <w:lang w:val="en-US"/>
        </w:rPr>
        <w:t xml:space="preserve">: </w:t>
      </w:r>
      <w:r w:rsidRPr="0073369A">
        <w:rPr>
          <w:rFonts w:ascii="Calibri" w:eastAsia="Aptos" w:hAnsi="Calibri"/>
          <w:sz w:val="24"/>
          <w:rtl/>
          <w:lang w:val="en-US"/>
        </w:rPr>
        <w:t>الآيات التي أنت على وشك أن تقرأها الآن في سورة البقرة. اسم الإشارة "ذلك" لا يعود للبعد المكاني، بل لعلو الشأن والمصدر</w:t>
      </w:r>
      <w:r w:rsidRPr="0073369A">
        <w:rPr>
          <w:rFonts w:ascii="Calibri" w:eastAsia="Aptos" w:hAnsi="Calibri"/>
          <w:sz w:val="24"/>
          <w:lang w:val="en-US"/>
        </w:rPr>
        <w:t>.</w:t>
      </w:r>
    </w:p>
    <w:p w14:paraId="196A909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b/>
          <w:bCs/>
          <w:sz w:val="24"/>
          <w:rtl/>
          <w:lang w:val="en-US"/>
        </w:rPr>
        <w:t>الأثر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هذا الفهم يخلق حالة من </w:t>
      </w:r>
      <w:r w:rsidRPr="0073369A">
        <w:rPr>
          <w:rFonts w:ascii="Calibri" w:eastAsia="Aptos" w:hAnsi="Calibri"/>
          <w:b/>
          <w:bCs/>
          <w:sz w:val="24"/>
          <w:rtl/>
          <w:lang w:val="en-US"/>
        </w:rPr>
        <w:t>الآنية والتركيز الشديد</w:t>
      </w:r>
      <w:r w:rsidRPr="0073369A">
        <w:rPr>
          <w:rFonts w:ascii="Calibri" w:eastAsia="Aptos" w:hAnsi="Calibri"/>
          <w:sz w:val="24"/>
          <w:lang w:val="en-US"/>
        </w:rPr>
        <w:t xml:space="preserve">. </w:t>
      </w:r>
      <w:r w:rsidRPr="0073369A">
        <w:rPr>
          <w:rFonts w:ascii="Calibri" w:eastAsia="Aptos" w:hAnsi="Calibri"/>
          <w:sz w:val="24"/>
          <w:rtl/>
          <w:lang w:val="en-US"/>
        </w:rPr>
        <w:t xml:space="preserve">كأن الله يقول لك مباشرة: "انتبه! ما سيأتيك الآن من آيات مكتوبة في هذه السورة هو الحق الذي لا ريب فيه، وهو هداية لك إن كنت من المتقين". التجربة تحولت من تلقي معلومة عن "كتاب" إلى </w:t>
      </w:r>
      <w:r w:rsidRPr="0073369A">
        <w:rPr>
          <w:rFonts w:ascii="Calibri" w:eastAsia="Aptos" w:hAnsi="Calibri"/>
          <w:b/>
          <w:bCs/>
          <w:sz w:val="24"/>
          <w:rtl/>
          <w:lang w:val="en-US"/>
        </w:rPr>
        <w:t>تفاعل حي</w:t>
      </w:r>
      <w:r w:rsidRPr="0073369A">
        <w:rPr>
          <w:rFonts w:ascii="Calibri" w:eastAsia="Aptos" w:hAnsi="Calibri"/>
          <w:sz w:val="24"/>
          <w:rtl/>
          <w:lang w:val="en-US"/>
        </w:rPr>
        <w:t xml:space="preserve"> مع "آيات" تتنزل على قلبك ووعيك</w:t>
      </w:r>
      <w:r w:rsidRPr="0073369A">
        <w:rPr>
          <w:rFonts w:ascii="Calibri" w:eastAsia="Aptos" w:hAnsi="Calibri"/>
          <w:sz w:val="24"/>
          <w:lang w:val="en-US"/>
        </w:rPr>
        <w:t>.</w:t>
      </w:r>
    </w:p>
    <w:p w14:paraId="2839DF3A"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المشهد الثاني: فاتحة سورة إبراهيم</w:t>
      </w:r>
    </w:p>
    <w:p w14:paraId="4F357CE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الر</w:t>
      </w:r>
      <w:r w:rsidRPr="0073369A">
        <w:rPr>
          <w:rFonts w:ascii="Calibri" w:eastAsia="Aptos" w:hAnsi="Calibri"/>
          <w:sz w:val="24"/>
          <w:lang w:val="en-US"/>
        </w:rPr>
        <w:t xml:space="preserve"> ۚ </w:t>
      </w:r>
      <w:r w:rsidRPr="0073369A">
        <w:rPr>
          <w:rFonts w:ascii="Calibri" w:eastAsia="Aptos" w:hAnsi="Calibri"/>
          <w:b/>
          <w:bCs/>
          <w:sz w:val="24"/>
          <w:rtl/>
          <w:lang w:val="en-US"/>
        </w:rPr>
        <w:t>كِتَابٌ</w:t>
      </w:r>
      <w:r w:rsidRPr="0073369A">
        <w:rPr>
          <w:rFonts w:ascii="Calibri" w:eastAsia="Aptos" w:hAnsi="Calibri"/>
          <w:sz w:val="24"/>
          <w:rtl/>
          <w:lang w:val="en-US"/>
        </w:rPr>
        <w:t xml:space="preserve"> أَنزَلْنَاهُ إِلَيْكَ لِتُخْرِجَ النَّاسَ مِنَ الظُّلُمَاتِ إِلَى النُّورِ..." (إبراهيم: 1)</w:t>
      </w:r>
    </w:p>
    <w:p w14:paraId="520572A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هنا، يصبح تطبيق القاعدة أكثر وضوحاً</w:t>
      </w:r>
      <w:r w:rsidRPr="0073369A">
        <w:rPr>
          <w:rFonts w:ascii="Calibri" w:eastAsia="Aptos" w:hAnsi="Calibri"/>
          <w:sz w:val="24"/>
          <w:lang w:val="en-US"/>
        </w:rPr>
        <w:t>.</w:t>
      </w:r>
    </w:p>
    <w:p w14:paraId="360D18A3" w14:textId="77777777" w:rsidR="00C7544E" w:rsidRPr="0073369A" w:rsidRDefault="00C7544E" w:rsidP="00CA669F">
      <w:pPr>
        <w:numPr>
          <w:ilvl w:val="0"/>
          <w:numId w:val="383"/>
        </w:numPr>
        <w:spacing w:line="360" w:lineRule="auto"/>
        <w:rPr>
          <w:rFonts w:ascii="Calibri" w:eastAsia="Aptos" w:hAnsi="Calibri"/>
          <w:sz w:val="24"/>
          <w:lang w:val="en-US"/>
        </w:rPr>
      </w:pPr>
      <w:r w:rsidRPr="0073369A">
        <w:rPr>
          <w:rFonts w:ascii="Calibri" w:eastAsia="Aptos" w:hAnsi="Calibri"/>
          <w:b/>
          <w:bCs/>
          <w:sz w:val="24"/>
          <w:rtl/>
          <w:lang w:val="en-US"/>
        </w:rPr>
        <w:t>الفهم التقليدي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هذا "كتابٌ عظيم" (القرآن) أنزلناه إليك</w:t>
      </w:r>
      <w:r w:rsidRPr="0073369A">
        <w:rPr>
          <w:rFonts w:ascii="Calibri" w:eastAsia="Aptos" w:hAnsi="Calibri"/>
          <w:sz w:val="24"/>
          <w:lang w:val="en-US"/>
        </w:rPr>
        <w:t>...</w:t>
      </w:r>
    </w:p>
    <w:p w14:paraId="2F76EB20" w14:textId="77777777" w:rsidR="00C7544E" w:rsidRPr="0073369A" w:rsidRDefault="00C7544E" w:rsidP="00CA669F">
      <w:pPr>
        <w:numPr>
          <w:ilvl w:val="0"/>
          <w:numId w:val="383"/>
        </w:numPr>
        <w:spacing w:line="360" w:lineRule="auto"/>
        <w:rPr>
          <w:rFonts w:ascii="Calibri" w:eastAsia="Aptos" w:hAnsi="Calibri"/>
          <w:sz w:val="24"/>
          <w:lang w:val="en-US"/>
        </w:rPr>
      </w:pPr>
      <w:r w:rsidRPr="0073369A">
        <w:rPr>
          <w:rFonts w:ascii="Calibri" w:eastAsia="Aptos" w:hAnsi="Calibri"/>
          <w:b/>
          <w:bCs/>
          <w:sz w:val="24"/>
          <w:rtl/>
          <w:lang w:val="en-US"/>
        </w:rPr>
        <w:t>الفهم الجديد</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الر. هذه </w:t>
      </w:r>
      <w:r w:rsidRPr="0073369A">
        <w:rPr>
          <w:rFonts w:ascii="Calibri" w:eastAsia="Aptos" w:hAnsi="Calibri"/>
          <w:b/>
          <w:bCs/>
          <w:sz w:val="24"/>
          <w:rtl/>
          <w:lang w:val="en-US"/>
        </w:rPr>
        <w:t>كتابات/آيات مكتوبة</w:t>
      </w:r>
      <w:r w:rsidRPr="0073369A">
        <w:rPr>
          <w:rFonts w:ascii="Calibri" w:eastAsia="Aptos" w:hAnsi="Calibri"/>
          <w:sz w:val="24"/>
          <w:rtl/>
          <w:lang w:val="en-US"/>
        </w:rPr>
        <w:t xml:space="preserve"> أنزلناها إليك</w:t>
      </w:r>
      <w:r w:rsidRPr="0073369A">
        <w:rPr>
          <w:rFonts w:ascii="Calibri" w:eastAsia="Aptos" w:hAnsi="Calibri"/>
          <w:sz w:val="24"/>
          <w:lang w:val="en-US"/>
        </w:rPr>
        <w:t>..."</w:t>
      </w:r>
    </w:p>
    <w:p w14:paraId="0026F02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ما الغاية من إنزال "هذه الكتابات"؟ الآية تحدد الهدف بدقة: "لِتُخْرِجَ النَّاسَ مِنَ الظُّلُمَاتِ إِلَى النُّورِ</w:t>
      </w:r>
      <w:r w:rsidRPr="0073369A">
        <w:rPr>
          <w:rFonts w:ascii="Calibri" w:eastAsia="Aptos" w:hAnsi="Calibri"/>
          <w:sz w:val="24"/>
          <w:lang w:val="en-US"/>
        </w:rPr>
        <w:t>".</w:t>
      </w:r>
      <w:r w:rsidRPr="0073369A">
        <w:rPr>
          <w:rFonts w:ascii="Calibri" w:eastAsia="Aptos" w:hAnsi="Calibri"/>
          <w:sz w:val="24"/>
          <w:lang w:val="en-US"/>
        </w:rPr>
        <w:br/>
      </w:r>
      <w:r w:rsidRPr="0073369A">
        <w:rPr>
          <w:rFonts w:ascii="Calibri" w:eastAsia="Aptos" w:hAnsi="Calibri"/>
          <w:sz w:val="24"/>
          <w:rtl/>
          <w:lang w:val="en-US"/>
        </w:rPr>
        <w:t xml:space="preserve">إذاً، الهدف لم يعد مجرد هدف عام للقرآن كله، بل أصبح </w:t>
      </w:r>
      <w:r w:rsidRPr="0073369A">
        <w:rPr>
          <w:rFonts w:ascii="Calibri" w:eastAsia="Aptos" w:hAnsi="Calibri"/>
          <w:b/>
          <w:bCs/>
          <w:sz w:val="24"/>
          <w:rtl/>
          <w:lang w:val="en-US"/>
        </w:rPr>
        <w:t>المهمة المحددة والمباشرة لهذه الآيات التي تتألف منها سورة إبراهيم</w:t>
      </w:r>
      <w:r w:rsidRPr="0073369A">
        <w:rPr>
          <w:rFonts w:ascii="Calibri" w:eastAsia="Aptos" w:hAnsi="Calibri"/>
          <w:sz w:val="24"/>
          <w:lang w:val="en-US"/>
        </w:rPr>
        <w:t>.</w:t>
      </w:r>
    </w:p>
    <w:p w14:paraId="70D81DF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كأن كل سورة تفتتح بهذه الطريقة هي بمثابة "وحدة عمل" لها هدفها الخاص. سورة إبراهيم هي مجموعة "كتابات" مصممة خصيصاً لتكون أداة تخرج بها الناس من الظلمات إلى النور. هذا يدفعنا كقراء إلى البحث داخل السورة عن الآليات والقصص والأمثال التي تحقق هذا الهدف</w:t>
      </w:r>
      <w:r w:rsidRPr="0073369A">
        <w:rPr>
          <w:rFonts w:ascii="Calibri" w:eastAsia="Aptos" w:hAnsi="Calibri"/>
          <w:sz w:val="24"/>
          <w:lang w:val="en-US"/>
        </w:rPr>
        <w:t>.</w:t>
      </w:r>
    </w:p>
    <w:p w14:paraId="2E01D0F1"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الخلاصة: "الكتاب" ليس وعاءً بل هو المحتوى</w:t>
      </w:r>
    </w:p>
    <w:p w14:paraId="16B9715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عندما نفهم "الكتاب" على أنه "الكتابات"، فإننا ندرك أن القرآن يتحدث عن نفسه بطريقة أكثر ديناميكية</w:t>
      </w:r>
      <w:r w:rsidRPr="0073369A">
        <w:rPr>
          <w:rFonts w:ascii="Calibri" w:eastAsia="Aptos" w:hAnsi="Calibri"/>
          <w:sz w:val="24"/>
          <w:lang w:val="en-US"/>
        </w:rPr>
        <w:t>.</w:t>
      </w:r>
    </w:p>
    <w:p w14:paraId="633EBF05" w14:textId="77777777" w:rsidR="00C7544E" w:rsidRPr="0073369A" w:rsidRDefault="00C7544E" w:rsidP="00CA669F">
      <w:pPr>
        <w:numPr>
          <w:ilvl w:val="0"/>
          <w:numId w:val="384"/>
        </w:numPr>
        <w:spacing w:line="360" w:lineRule="auto"/>
        <w:rPr>
          <w:rFonts w:ascii="Calibri" w:eastAsia="Aptos" w:hAnsi="Calibri"/>
          <w:sz w:val="24"/>
          <w:lang w:val="en-US"/>
        </w:rPr>
      </w:pPr>
      <w:r w:rsidRPr="0073369A">
        <w:rPr>
          <w:rFonts w:ascii="Calibri" w:eastAsia="Aptos" w:hAnsi="Calibri"/>
          <w:sz w:val="24"/>
          <w:rtl/>
          <w:lang w:val="en-US"/>
        </w:rPr>
        <w:t xml:space="preserve">لم يعد "الكتاب" مجرد </w:t>
      </w:r>
      <w:r w:rsidRPr="0073369A">
        <w:rPr>
          <w:rFonts w:ascii="Calibri" w:eastAsia="Aptos" w:hAnsi="Calibri"/>
          <w:b/>
          <w:bCs/>
          <w:sz w:val="24"/>
          <w:rtl/>
          <w:lang w:val="en-US"/>
        </w:rPr>
        <w:t>وعاء</w:t>
      </w:r>
      <w:r w:rsidRPr="0073369A">
        <w:rPr>
          <w:rFonts w:ascii="Calibri" w:eastAsia="Aptos" w:hAnsi="Calibri"/>
          <w:sz w:val="24"/>
          <w:rtl/>
          <w:lang w:val="en-US"/>
        </w:rPr>
        <w:t xml:space="preserve"> يحمل الآيات</w:t>
      </w:r>
      <w:r w:rsidRPr="0073369A">
        <w:rPr>
          <w:rFonts w:ascii="Calibri" w:eastAsia="Aptos" w:hAnsi="Calibri"/>
          <w:sz w:val="24"/>
          <w:lang w:val="en-US"/>
        </w:rPr>
        <w:t>.</w:t>
      </w:r>
    </w:p>
    <w:p w14:paraId="79331288" w14:textId="77777777" w:rsidR="00C7544E" w:rsidRPr="0073369A" w:rsidRDefault="00C7544E" w:rsidP="00CA669F">
      <w:pPr>
        <w:numPr>
          <w:ilvl w:val="0"/>
          <w:numId w:val="384"/>
        </w:numPr>
        <w:spacing w:line="360" w:lineRule="auto"/>
        <w:rPr>
          <w:rFonts w:ascii="Calibri" w:eastAsia="Aptos" w:hAnsi="Calibri"/>
          <w:sz w:val="24"/>
          <w:lang w:val="en-US"/>
        </w:rPr>
      </w:pPr>
      <w:r w:rsidRPr="0073369A">
        <w:rPr>
          <w:rFonts w:ascii="Calibri" w:eastAsia="Aptos" w:hAnsi="Calibri"/>
          <w:sz w:val="24"/>
          <w:rtl/>
          <w:lang w:val="en-US"/>
        </w:rPr>
        <w:t xml:space="preserve">بل أصبح "الكتاب" هو </w:t>
      </w:r>
      <w:r w:rsidRPr="0073369A">
        <w:rPr>
          <w:rFonts w:ascii="Calibri" w:eastAsia="Aptos" w:hAnsi="Calibri"/>
          <w:b/>
          <w:bCs/>
          <w:sz w:val="24"/>
          <w:rtl/>
          <w:lang w:val="en-US"/>
        </w:rPr>
        <w:t>محتوى الآيات</w:t>
      </w:r>
      <w:r w:rsidRPr="0073369A">
        <w:rPr>
          <w:rFonts w:ascii="Calibri" w:eastAsia="Aptos" w:hAnsi="Calibri"/>
          <w:sz w:val="24"/>
          <w:rtl/>
          <w:lang w:val="en-US"/>
        </w:rPr>
        <w:t xml:space="preserve"> نفسه، في حالة تشكل وتفاعل مستمر مع القارئ</w:t>
      </w:r>
      <w:r w:rsidRPr="0073369A">
        <w:rPr>
          <w:rFonts w:ascii="Calibri" w:eastAsia="Aptos" w:hAnsi="Calibri"/>
          <w:sz w:val="24"/>
          <w:lang w:val="en-US"/>
        </w:rPr>
        <w:t>.</w:t>
      </w:r>
    </w:p>
    <w:p w14:paraId="375AE4F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فواتح السور التي تبدأ بـ "ذلك الكتاب" أو "تلك آيات الكتاب" لم تعد مجرد مقدمات تعريفية، بل أصبحت </w:t>
      </w:r>
      <w:r w:rsidRPr="0073369A">
        <w:rPr>
          <w:rFonts w:ascii="Calibri" w:eastAsia="Aptos" w:hAnsi="Calibri"/>
          <w:b/>
          <w:bCs/>
          <w:sz w:val="24"/>
          <w:rtl/>
          <w:lang w:val="en-US"/>
        </w:rPr>
        <w:t>إعلاناً عن بدء المهمة</w:t>
      </w:r>
      <w:r w:rsidRPr="0073369A">
        <w:rPr>
          <w:rFonts w:ascii="Calibri" w:eastAsia="Aptos" w:hAnsi="Calibri"/>
          <w:sz w:val="24"/>
          <w:lang w:val="en-US"/>
        </w:rPr>
        <w:t>: "</w:t>
      </w:r>
      <w:r w:rsidRPr="0073369A">
        <w:rPr>
          <w:rFonts w:ascii="Calibri" w:eastAsia="Aptos" w:hAnsi="Calibri"/>
          <w:sz w:val="24"/>
          <w:rtl/>
          <w:lang w:val="en-US"/>
        </w:rPr>
        <w:t>انتبه، هذه هي الآيات المكتوبة التي بين يديك الآن، وهذا هو هدفها، وهذه هي طبيعتها</w:t>
      </w:r>
      <w:r w:rsidRPr="0073369A">
        <w:rPr>
          <w:rFonts w:ascii="Calibri" w:eastAsia="Aptos" w:hAnsi="Calibri"/>
          <w:sz w:val="24"/>
          <w:lang w:val="en-US"/>
        </w:rPr>
        <w:t>".</w:t>
      </w:r>
    </w:p>
    <w:p w14:paraId="350DBD0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إنها دعوة لتغيير عدسة القراءة. بدلاً من أن ننظر إلى النص من الخارج، يدعونا القرآن لنغوص في داخله، لنتعامل مع كل سورة وكل مجموعة آيات كوحدة حية، لها شخصيتها وهدفها الذي تعلنه منذ لحظتها الأولى. وفي المقال القادم، سنرى كيف يتجلى هذا الفهم في ساحة التشريع والقانون الإلهي</w:t>
      </w:r>
      <w:r w:rsidRPr="0073369A">
        <w:rPr>
          <w:rFonts w:ascii="Calibri" w:eastAsia="Aptos" w:hAnsi="Calibri"/>
          <w:sz w:val="24"/>
          <w:lang w:val="en-US"/>
        </w:rPr>
        <w:t>.</w:t>
      </w:r>
    </w:p>
    <w:p w14:paraId="6B18A5D4" w14:textId="77777777" w:rsidR="00C7544E" w:rsidRPr="0073369A" w:rsidRDefault="00C7544E" w:rsidP="00CA669F">
      <w:pPr>
        <w:spacing w:line="360" w:lineRule="auto"/>
        <w:rPr>
          <w:rFonts w:ascii="Calibri" w:eastAsia="Aptos" w:hAnsi="Calibri"/>
          <w:sz w:val="24"/>
          <w:lang w:val="en-US"/>
        </w:rPr>
      </w:pPr>
    </w:p>
    <w:p w14:paraId="2B9EA762" w14:textId="77777777" w:rsidR="00C7544E" w:rsidRPr="0073369A" w:rsidRDefault="00C7544E" w:rsidP="00CA669F">
      <w:pPr>
        <w:pStyle w:val="21"/>
      </w:pPr>
      <w:bookmarkStart w:id="583" w:name="_Toc203550593"/>
      <w:bookmarkStart w:id="584" w:name="_Toc205285330"/>
      <w:bookmarkStart w:id="585" w:name="_Toc218028326"/>
      <w:r w:rsidRPr="0073369A">
        <w:rPr>
          <w:rtl/>
        </w:rPr>
        <w:t>المقال الثالث: دستور إلهي موثق: معنى "الكتاب" في آيات الأحكام والتشريع</w:t>
      </w:r>
      <w:bookmarkEnd w:id="583"/>
      <w:bookmarkEnd w:id="584"/>
      <w:bookmarkEnd w:id="585"/>
    </w:p>
    <w:p w14:paraId="00882DB4"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بعد أن رأينا في المقال السابق كيف أن فهم "الكتاب" كـ"كتابات" يضفي حيوية وحضوراً على فواتح السور، ننتقل الآن إلى ساحة أخرى لا تقل أهمية: ساحة القانون والتشريع. هنا، تكتسب الكلمة بعداً جديداً من الدقة والقوة، وتتحول من مجرد نص هداية إلى </w:t>
      </w:r>
      <w:r w:rsidRPr="0073369A">
        <w:rPr>
          <w:rFonts w:ascii="Calibri" w:eastAsia="Aptos" w:hAnsi="Calibri"/>
          <w:b/>
          <w:bCs/>
          <w:sz w:val="24"/>
          <w:rtl/>
          <w:lang w:val="en-US"/>
        </w:rPr>
        <w:t>وثيقة قانونية ملزمة</w:t>
      </w:r>
      <w:r w:rsidRPr="0073369A">
        <w:rPr>
          <w:rFonts w:ascii="Calibri" w:eastAsia="Aptos" w:hAnsi="Calibri"/>
          <w:sz w:val="24"/>
          <w:lang w:val="en-US"/>
        </w:rPr>
        <w:t>.</w:t>
      </w:r>
    </w:p>
    <w:p w14:paraId="034DF05E"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الحُكم كـ"بند مكتوب</w:t>
      </w:r>
      <w:r w:rsidRPr="0073369A">
        <w:rPr>
          <w:rFonts w:ascii="Calibri" w:eastAsia="Aptos" w:hAnsi="Calibri"/>
          <w:b/>
          <w:bCs/>
          <w:sz w:val="24"/>
          <w:lang w:val="en-US"/>
        </w:rPr>
        <w:t>"</w:t>
      </w:r>
    </w:p>
    <w:p w14:paraId="600AEC7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لنتأمل هذا المقطع المحوري من سورة النساء الذي يفصّل المحرمات في الزواج</w:t>
      </w:r>
      <w:r w:rsidRPr="0073369A">
        <w:rPr>
          <w:rFonts w:ascii="Calibri" w:eastAsia="Aptos" w:hAnsi="Calibri"/>
          <w:sz w:val="24"/>
          <w:lang w:val="en-US"/>
        </w:rPr>
        <w:t>:</w:t>
      </w:r>
    </w:p>
    <w:p w14:paraId="1E1D630F"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وَأُحِلَّ لَكُم مَّا وَرَاءَ ذَٰلِكُمْ</w:t>
      </w:r>
      <w:r w:rsidRPr="0073369A">
        <w:rPr>
          <w:rFonts w:ascii="Calibri" w:eastAsia="Aptos" w:hAnsi="Calibri"/>
          <w:sz w:val="24"/>
          <w:lang w:val="en-US"/>
        </w:rPr>
        <w:t xml:space="preserve">... </w:t>
      </w:r>
      <w:r w:rsidRPr="0073369A">
        <w:rPr>
          <w:rFonts w:ascii="Calibri" w:eastAsia="Aptos" w:hAnsi="Calibri"/>
          <w:b/>
          <w:bCs/>
          <w:sz w:val="24"/>
          <w:rtl/>
          <w:lang w:val="en-US"/>
        </w:rPr>
        <w:t>كِتَابَ اللَّهِ عَلَيْكُمْ</w:t>
      </w:r>
      <w:r w:rsidRPr="0073369A">
        <w:rPr>
          <w:rFonts w:ascii="Calibri" w:eastAsia="Aptos" w:hAnsi="Calibri"/>
          <w:sz w:val="24"/>
          <w:lang w:val="en-US"/>
        </w:rPr>
        <w:t>..." (</w:t>
      </w:r>
      <w:r w:rsidRPr="0073369A">
        <w:rPr>
          <w:rFonts w:ascii="Calibri" w:eastAsia="Aptos" w:hAnsi="Calibri"/>
          <w:sz w:val="24"/>
          <w:rtl/>
          <w:lang w:val="en-US"/>
        </w:rPr>
        <w:t>النساء: 24</w:t>
      </w:r>
      <w:r w:rsidRPr="0073369A">
        <w:rPr>
          <w:rFonts w:ascii="Calibri" w:eastAsia="Aptos" w:hAnsi="Calibri"/>
          <w:sz w:val="24"/>
          <w:lang w:val="en-US"/>
        </w:rPr>
        <w:t>)</w:t>
      </w:r>
    </w:p>
    <w:p w14:paraId="686E03E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كيف نفهم عبارة "كِتَابَ اللَّهِ عَلَيْكُمْ"؟ التفسير الشائع هو "هذا فرض الله عليكم" أو "الزموا شرع الله". وهو معنى صحيح، لكنه لا يعطي الكلمة حقها الكامل</w:t>
      </w:r>
      <w:r w:rsidRPr="0073369A">
        <w:rPr>
          <w:rFonts w:ascii="Calibri" w:eastAsia="Aptos" w:hAnsi="Calibri"/>
          <w:sz w:val="24"/>
          <w:lang w:val="en-US"/>
        </w:rPr>
        <w:t>.</w:t>
      </w:r>
    </w:p>
    <w:p w14:paraId="5F996DE4"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الآن، لنطبق مفتاحنا السري</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الكتاب" = "الكتابات</w:t>
      </w:r>
      <w:r w:rsidRPr="0073369A">
        <w:rPr>
          <w:rFonts w:ascii="Calibri" w:eastAsia="Aptos" w:hAnsi="Calibri"/>
          <w:b/>
          <w:bCs/>
          <w:sz w:val="24"/>
          <w:lang w:val="en-US"/>
        </w:rPr>
        <w:t>"</w:t>
      </w:r>
      <w:r w:rsidRPr="0073369A">
        <w:rPr>
          <w:rFonts w:ascii="Calibri" w:eastAsia="Aptos" w:hAnsi="Calibri"/>
          <w:sz w:val="24"/>
          <w:lang w:val="en-US"/>
        </w:rPr>
        <w:t>.</w:t>
      </w:r>
      <w:r w:rsidRPr="0073369A">
        <w:rPr>
          <w:rFonts w:ascii="Calibri" w:eastAsia="Aptos" w:hAnsi="Calibri"/>
          <w:sz w:val="24"/>
          <w:lang w:val="en-US"/>
        </w:rPr>
        <w:br/>
      </w:r>
      <w:r w:rsidRPr="0073369A">
        <w:rPr>
          <w:rFonts w:ascii="Calibri" w:eastAsia="Aptos" w:hAnsi="Calibri"/>
          <w:sz w:val="24"/>
          <w:rtl/>
          <w:lang w:val="en-US"/>
        </w:rPr>
        <w:t xml:space="preserve">يصبح المعنى: "الزموا </w:t>
      </w:r>
      <w:r w:rsidRPr="0073369A">
        <w:rPr>
          <w:rFonts w:ascii="Calibri" w:eastAsia="Aptos" w:hAnsi="Calibri"/>
          <w:b/>
          <w:bCs/>
          <w:sz w:val="24"/>
          <w:rtl/>
          <w:lang w:val="en-US"/>
        </w:rPr>
        <w:t>كتابات الله الموثقة عليكم</w:t>
      </w:r>
      <w:r w:rsidRPr="0073369A">
        <w:rPr>
          <w:rFonts w:ascii="Calibri" w:eastAsia="Aptos" w:hAnsi="Calibri"/>
          <w:sz w:val="24"/>
          <w:lang w:val="en-US"/>
        </w:rPr>
        <w:t>".</w:t>
      </w:r>
    </w:p>
    <w:p w14:paraId="1C19B90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هل ترى الفرق؟ الحكم الإلهي لم يعد مجرد "فرض" شفوي أو أمر مطلق، بل أصبح </w:t>
      </w:r>
      <w:r w:rsidRPr="0073369A">
        <w:rPr>
          <w:rFonts w:ascii="Calibri" w:eastAsia="Aptos" w:hAnsi="Calibri"/>
          <w:b/>
          <w:bCs/>
          <w:sz w:val="24"/>
          <w:lang w:val="en-US"/>
        </w:rPr>
        <w:t>"</w:t>
      </w:r>
      <w:r w:rsidRPr="0073369A">
        <w:rPr>
          <w:rFonts w:ascii="Calibri" w:eastAsia="Aptos" w:hAnsi="Calibri"/>
          <w:b/>
          <w:bCs/>
          <w:sz w:val="24"/>
          <w:rtl/>
          <w:lang w:val="en-US"/>
        </w:rPr>
        <w:t>بنداً مكتوباً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دستوركم الإلهي. هذا الفهم يضفي على التشريع صفات بالغة الأهمة</w:t>
      </w:r>
      <w:r w:rsidRPr="0073369A">
        <w:rPr>
          <w:rFonts w:ascii="Calibri" w:eastAsia="Aptos" w:hAnsi="Calibri"/>
          <w:sz w:val="24"/>
          <w:lang w:val="en-US"/>
        </w:rPr>
        <w:t>:</w:t>
      </w:r>
    </w:p>
    <w:p w14:paraId="21DBAB97" w14:textId="77777777" w:rsidR="00C7544E" w:rsidRPr="0073369A" w:rsidRDefault="00C7544E" w:rsidP="00CA669F">
      <w:pPr>
        <w:numPr>
          <w:ilvl w:val="0"/>
          <w:numId w:val="385"/>
        </w:numPr>
        <w:spacing w:line="360" w:lineRule="auto"/>
        <w:rPr>
          <w:rFonts w:ascii="Calibri" w:eastAsia="Aptos" w:hAnsi="Calibri"/>
          <w:sz w:val="24"/>
          <w:lang w:val="en-US"/>
        </w:rPr>
      </w:pPr>
      <w:r w:rsidRPr="0073369A">
        <w:rPr>
          <w:rFonts w:ascii="Calibri" w:eastAsia="Aptos" w:hAnsi="Calibri"/>
          <w:b/>
          <w:bCs/>
          <w:sz w:val="24"/>
          <w:rtl/>
          <w:lang w:val="en-US"/>
        </w:rPr>
        <w:t>التوثيق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الحكم ليس عابراً، بل هو مُسجل ومُدوّن</w:t>
      </w:r>
      <w:r w:rsidRPr="0073369A">
        <w:rPr>
          <w:rFonts w:ascii="Calibri" w:eastAsia="Aptos" w:hAnsi="Calibri"/>
          <w:sz w:val="24"/>
          <w:lang w:val="en-US"/>
        </w:rPr>
        <w:t>.</w:t>
      </w:r>
    </w:p>
    <w:p w14:paraId="0352913B" w14:textId="77777777" w:rsidR="00C7544E" w:rsidRPr="0073369A" w:rsidRDefault="00C7544E" w:rsidP="00CA669F">
      <w:pPr>
        <w:numPr>
          <w:ilvl w:val="0"/>
          <w:numId w:val="385"/>
        </w:numPr>
        <w:spacing w:line="360" w:lineRule="auto"/>
        <w:rPr>
          <w:rFonts w:ascii="Calibri" w:eastAsia="Aptos" w:hAnsi="Calibri"/>
          <w:sz w:val="24"/>
          <w:lang w:val="en-US"/>
        </w:rPr>
      </w:pPr>
      <w:r w:rsidRPr="0073369A">
        <w:rPr>
          <w:rFonts w:ascii="Calibri" w:eastAsia="Aptos" w:hAnsi="Calibri"/>
          <w:b/>
          <w:bCs/>
          <w:sz w:val="24"/>
          <w:rtl/>
          <w:lang w:val="en-US"/>
        </w:rPr>
        <w:t>الرسمية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له قوة القانون المكتوب، لا مجال فيه للالتباس</w:t>
      </w:r>
      <w:r w:rsidRPr="0073369A">
        <w:rPr>
          <w:rFonts w:ascii="Calibri" w:eastAsia="Aptos" w:hAnsi="Calibri"/>
          <w:sz w:val="24"/>
          <w:lang w:val="en-US"/>
        </w:rPr>
        <w:t>.</w:t>
      </w:r>
    </w:p>
    <w:p w14:paraId="119A41F4" w14:textId="77777777" w:rsidR="00C7544E" w:rsidRPr="0073369A" w:rsidRDefault="00C7544E" w:rsidP="00CA669F">
      <w:pPr>
        <w:numPr>
          <w:ilvl w:val="0"/>
          <w:numId w:val="385"/>
        </w:numPr>
        <w:spacing w:line="360" w:lineRule="auto"/>
        <w:rPr>
          <w:rFonts w:ascii="Calibri" w:eastAsia="Aptos" w:hAnsi="Calibri"/>
          <w:sz w:val="24"/>
          <w:lang w:val="en-US"/>
        </w:rPr>
      </w:pPr>
      <w:r w:rsidRPr="0073369A">
        <w:rPr>
          <w:rFonts w:ascii="Calibri" w:eastAsia="Aptos" w:hAnsi="Calibri"/>
          <w:b/>
          <w:bCs/>
          <w:sz w:val="24"/>
          <w:rtl/>
          <w:lang w:val="en-US"/>
        </w:rPr>
        <w:t>الإلزام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أنتم ملزمون به كما يُلزم المتعاقدون ببنود العقد المكتوب بينهم</w:t>
      </w:r>
      <w:r w:rsidRPr="0073369A">
        <w:rPr>
          <w:rFonts w:ascii="Calibri" w:eastAsia="Aptos" w:hAnsi="Calibri"/>
          <w:sz w:val="24"/>
          <w:lang w:val="en-US"/>
        </w:rPr>
        <w:t>.</w:t>
      </w:r>
    </w:p>
    <w:p w14:paraId="65E0E5FD"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كأن الله يقول: "هذه ليست مجرد نصائح، بل هي المواد القانونية المكتوبة التي تحكم علاقاتكم، وقد وقّعتم عليها بميثاق الإيمان</w:t>
      </w:r>
      <w:r w:rsidRPr="0073369A">
        <w:rPr>
          <w:rFonts w:ascii="Calibri" w:eastAsia="Aptos" w:hAnsi="Calibri"/>
          <w:sz w:val="24"/>
          <w:lang w:val="en-US"/>
        </w:rPr>
        <w:t>".</w:t>
      </w:r>
    </w:p>
    <w:p w14:paraId="7FE3FC2A"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قصة بني إسرائيل: دستور الهداية والتحذير</w:t>
      </w:r>
    </w:p>
    <w:p w14:paraId="684DCE9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يتجلى هذا المفهوم بأروع صوره في قصة بني إسرائيل. يقول تعالى في بداية سورة الإسراء</w:t>
      </w:r>
      <w:r w:rsidRPr="0073369A">
        <w:rPr>
          <w:rFonts w:ascii="Calibri" w:eastAsia="Aptos" w:hAnsi="Calibri"/>
          <w:sz w:val="24"/>
          <w:lang w:val="en-US"/>
        </w:rPr>
        <w:t>:</w:t>
      </w:r>
    </w:p>
    <w:p w14:paraId="0BFC6AE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وَآتَيْنَا مُوسَى </w:t>
      </w:r>
      <w:r w:rsidRPr="0073369A">
        <w:rPr>
          <w:rFonts w:ascii="Calibri" w:eastAsia="Aptos" w:hAnsi="Calibri"/>
          <w:b/>
          <w:bCs/>
          <w:sz w:val="24"/>
          <w:rtl/>
          <w:lang w:val="en-US"/>
        </w:rPr>
        <w:t>الْكِتَابَ</w:t>
      </w:r>
      <w:r w:rsidRPr="0073369A">
        <w:rPr>
          <w:rFonts w:ascii="Calibri" w:eastAsia="Aptos" w:hAnsi="Calibri"/>
          <w:sz w:val="24"/>
          <w:rtl/>
          <w:lang w:val="en-US"/>
        </w:rPr>
        <w:t xml:space="preserve"> وَجَعَلْنَاهُ هُدًى لِّبَنِي إِسْرَائِيلَ..." (الإسراء: 2)</w:t>
      </w:r>
    </w:p>
    <w:p w14:paraId="6D9CE74B"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هنا "الكتاب" ليس مجرد "التوراة" كمجلد، بل هو </w:t>
      </w:r>
      <w:r w:rsidRPr="0073369A">
        <w:rPr>
          <w:rFonts w:ascii="Calibri" w:eastAsia="Aptos" w:hAnsi="Calibri"/>
          <w:b/>
          <w:bCs/>
          <w:sz w:val="24"/>
          <w:lang w:val="en-US"/>
        </w:rPr>
        <w:t>"</w:t>
      </w:r>
      <w:r w:rsidRPr="0073369A">
        <w:rPr>
          <w:rFonts w:ascii="Calibri" w:eastAsia="Aptos" w:hAnsi="Calibri"/>
          <w:b/>
          <w:bCs/>
          <w:sz w:val="24"/>
          <w:rtl/>
          <w:lang w:val="en-US"/>
        </w:rPr>
        <w:t>مجموعة الكتابات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تحتوي على شريعتهم ووصاياهم. إنها دستورهم الذي أُعطي لهم ليكون مصدر هداية. ولكن هذه "الكتابات" لم تكن مجرد أوامر ونواهي، بل حملت في طياتها ما هو أعمق. يقول تعالى بعد آية واحدة</w:t>
      </w:r>
      <w:r w:rsidRPr="0073369A">
        <w:rPr>
          <w:rFonts w:ascii="Calibri" w:eastAsia="Aptos" w:hAnsi="Calibri"/>
          <w:sz w:val="24"/>
          <w:lang w:val="en-US"/>
        </w:rPr>
        <w:t>:</w:t>
      </w:r>
    </w:p>
    <w:p w14:paraId="376212DF"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وَقَضَيْنَا إِلَىٰ بَنِي إِسْرَائِيلَ فِي </w:t>
      </w:r>
      <w:r w:rsidRPr="0073369A">
        <w:rPr>
          <w:rFonts w:ascii="Calibri" w:eastAsia="Aptos" w:hAnsi="Calibri"/>
          <w:b/>
          <w:bCs/>
          <w:sz w:val="24"/>
          <w:rtl/>
          <w:lang w:val="en-US"/>
        </w:rPr>
        <w:t>الْكِتَابِ</w:t>
      </w:r>
      <w:r w:rsidRPr="0073369A">
        <w:rPr>
          <w:rFonts w:ascii="Calibri" w:eastAsia="Aptos" w:hAnsi="Calibri"/>
          <w:sz w:val="24"/>
          <w:rtl/>
          <w:lang w:val="en-US"/>
        </w:rPr>
        <w:t xml:space="preserve"> لَتُفْسِدُنَّ فِي الْأَرْضِ مَرَّتَيْنِ..." (الإسراء: 4)</w:t>
      </w:r>
    </w:p>
    <w:p w14:paraId="487ABAC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لاحظ الدقة! "فِي الْكِتَابِ" أي </w:t>
      </w:r>
      <w:r w:rsidRPr="0073369A">
        <w:rPr>
          <w:rFonts w:ascii="Calibri" w:eastAsia="Aptos" w:hAnsi="Calibri"/>
          <w:b/>
          <w:bCs/>
          <w:sz w:val="24"/>
          <w:lang w:val="en-US"/>
        </w:rPr>
        <w:t>"</w:t>
      </w:r>
      <w:r w:rsidRPr="0073369A">
        <w:rPr>
          <w:rFonts w:ascii="Calibri" w:eastAsia="Aptos" w:hAnsi="Calibri"/>
          <w:b/>
          <w:bCs/>
          <w:sz w:val="24"/>
          <w:rtl/>
          <w:lang w:val="en-US"/>
        </w:rPr>
        <w:t>في صلب تلك الكتابات نفسها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التي أعطيناكم إياها. النبوءة بمصيرهم لم تكن سراً غيبياً، بل كانت </w:t>
      </w:r>
      <w:r w:rsidRPr="0073369A">
        <w:rPr>
          <w:rFonts w:ascii="Calibri" w:eastAsia="Aptos" w:hAnsi="Calibri"/>
          <w:b/>
          <w:bCs/>
          <w:sz w:val="24"/>
          <w:rtl/>
          <w:lang w:val="en-US"/>
        </w:rPr>
        <w:t>تحذيراً مكتوباً وموثقاً</w:t>
      </w:r>
      <w:r w:rsidRPr="0073369A">
        <w:rPr>
          <w:rFonts w:ascii="Calibri" w:eastAsia="Aptos" w:hAnsi="Calibri"/>
          <w:sz w:val="24"/>
          <w:rtl/>
          <w:lang w:val="en-US"/>
        </w:rPr>
        <w:t xml:space="preserve"> ضمن دستورهم</w:t>
      </w:r>
      <w:r w:rsidRPr="0073369A">
        <w:rPr>
          <w:rFonts w:ascii="Calibri" w:eastAsia="Aptos" w:hAnsi="Calibri"/>
          <w:sz w:val="24"/>
          <w:lang w:val="en-US"/>
        </w:rPr>
        <w:t>.</w:t>
      </w:r>
    </w:p>
    <w:p w14:paraId="275BF587"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المعنى الكلي يصبح مذهلاً في ترابطه: "لقد أعطيناكم </w:t>
      </w:r>
      <w:r w:rsidRPr="0073369A">
        <w:rPr>
          <w:rFonts w:ascii="Calibri" w:eastAsia="Aptos" w:hAnsi="Calibri"/>
          <w:b/>
          <w:bCs/>
          <w:sz w:val="24"/>
          <w:rtl/>
          <w:lang w:val="en-US"/>
        </w:rPr>
        <w:t>كتابات</w:t>
      </w:r>
      <w:r w:rsidRPr="0073369A">
        <w:rPr>
          <w:rFonts w:ascii="Calibri" w:eastAsia="Aptos" w:hAnsi="Calibri"/>
          <w:sz w:val="24"/>
          <w:rtl/>
          <w:lang w:val="en-US"/>
        </w:rPr>
        <w:t xml:space="preserve"> لتكون لكم هداية، ولكننا سجلنا لكم </w:t>
      </w:r>
      <w:r w:rsidRPr="0073369A">
        <w:rPr>
          <w:rFonts w:ascii="Calibri" w:eastAsia="Aptos" w:hAnsi="Calibri"/>
          <w:b/>
          <w:bCs/>
          <w:sz w:val="24"/>
          <w:rtl/>
          <w:lang w:val="en-US"/>
        </w:rPr>
        <w:t>في هذه الكتابات ذاتها</w:t>
      </w:r>
      <w:r w:rsidRPr="0073369A">
        <w:rPr>
          <w:rFonts w:ascii="Calibri" w:eastAsia="Aptos" w:hAnsi="Calibri"/>
          <w:sz w:val="24"/>
          <w:rtl/>
          <w:lang w:val="en-US"/>
        </w:rPr>
        <w:t xml:space="preserve"> تحذيراً واضحاً من عاقبة انحرافكم عن هذه الهداية</w:t>
      </w:r>
      <w:r w:rsidRPr="0073369A">
        <w:rPr>
          <w:rFonts w:ascii="Calibri" w:eastAsia="Aptos" w:hAnsi="Calibri"/>
          <w:sz w:val="24"/>
          <w:lang w:val="en-US"/>
        </w:rPr>
        <w:t>".</w:t>
      </w:r>
    </w:p>
    <w:p w14:paraId="0DE70D5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هذا الفهم يؤكد على تمام عدل الله وكمال حجته. فبنو إسرائيل لم تكن حجتهم قائمة، لأن التحذير من مصيرهم كان بنداً مكتوباً في العقد الذي بين أيديهم</w:t>
      </w:r>
      <w:r w:rsidRPr="0073369A">
        <w:rPr>
          <w:rFonts w:ascii="Calibri" w:eastAsia="Aptos" w:hAnsi="Calibri"/>
          <w:sz w:val="24"/>
          <w:lang w:val="en-US"/>
        </w:rPr>
        <w:t>.</w:t>
      </w:r>
    </w:p>
    <w:p w14:paraId="73F79F84"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الخلاصة: شريعة موثقة لا مجال فيها للجهل</w:t>
      </w:r>
    </w:p>
    <w:p w14:paraId="7DAF6DC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عندما نفهم "الكتاب" في سياق التشريع على أنه "كتابات موثقة"، فإننا ندرك عظمة المنهج الإلهي. الشريعة ليست أوامر تُلقى في الهواء، بل هي </w:t>
      </w:r>
      <w:r w:rsidRPr="0073369A">
        <w:rPr>
          <w:rFonts w:ascii="Calibri" w:eastAsia="Aptos" w:hAnsi="Calibri"/>
          <w:b/>
          <w:bCs/>
          <w:sz w:val="24"/>
          <w:rtl/>
          <w:lang w:val="en-US"/>
        </w:rPr>
        <w:t>قانون مدون، ودستور محكم، وعقد ملزم</w:t>
      </w:r>
      <w:r w:rsidRPr="0073369A">
        <w:rPr>
          <w:rFonts w:ascii="Calibri" w:eastAsia="Aptos" w:hAnsi="Calibri"/>
          <w:sz w:val="24"/>
          <w:lang w:val="en-US"/>
        </w:rPr>
        <w:t>.</w:t>
      </w:r>
    </w:p>
    <w:p w14:paraId="4E1381F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كل حكم نقرأه في القرآن، من الميراث إلى القصاص، ومن الحلال إلى الحرام، هو مادة مكتوبة في "كتابات الله علينا". وهذا الفهم يغرس في النفس شعوراً بالهيبة والمسؤولية تجاه هذه الأحكام، فهي ليست مجرد توجيهات أخلاقية، بل هي نصوص قانونية إلهية، موثقة وشاهدة علينا</w:t>
      </w:r>
      <w:r w:rsidRPr="0073369A">
        <w:rPr>
          <w:rFonts w:ascii="Calibri" w:eastAsia="Aptos" w:hAnsi="Calibri"/>
          <w:sz w:val="24"/>
          <w:lang w:val="en-US"/>
        </w:rPr>
        <w:t>.</w:t>
      </w:r>
    </w:p>
    <w:p w14:paraId="5D6E1216"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وفي المقال القادم، سنرى كيف يمتد هذا المفهوم للتوثيق الإلهي ليشمل أقدار الأمم ومصائرها</w:t>
      </w:r>
      <w:r w:rsidRPr="0073369A">
        <w:rPr>
          <w:rFonts w:ascii="Calibri" w:eastAsia="Aptos" w:hAnsi="Calibri"/>
          <w:sz w:val="24"/>
          <w:lang w:val="en-US"/>
        </w:rPr>
        <w:t>.</w:t>
      </w:r>
    </w:p>
    <w:p w14:paraId="62B8ADA8" w14:textId="77777777" w:rsidR="00C7544E" w:rsidRPr="0073369A" w:rsidRDefault="00C7544E" w:rsidP="00CA669F">
      <w:pPr>
        <w:spacing w:line="360" w:lineRule="auto"/>
        <w:rPr>
          <w:rFonts w:ascii="Calibri" w:eastAsia="Aptos" w:hAnsi="Calibri"/>
          <w:sz w:val="24"/>
          <w:lang w:val="en-US"/>
        </w:rPr>
      </w:pPr>
    </w:p>
    <w:p w14:paraId="61EAF3CD" w14:textId="77777777" w:rsidR="00C7544E" w:rsidRPr="0073369A" w:rsidRDefault="00C7544E" w:rsidP="00CA669F">
      <w:pPr>
        <w:pStyle w:val="21"/>
      </w:pPr>
      <w:bookmarkStart w:id="586" w:name="_Toc203550594"/>
      <w:bookmarkStart w:id="587" w:name="_Toc205285331"/>
      <w:bookmarkStart w:id="588" w:name="_Toc218028327"/>
      <w:r w:rsidRPr="0073369A">
        <w:rPr>
          <w:rtl/>
        </w:rPr>
        <w:t>المقال الرابع: السجلات الإلهية: "الكتاب" في سياق القدر والأمم السابقة</w:t>
      </w:r>
      <w:bookmarkEnd w:id="586"/>
      <w:bookmarkEnd w:id="587"/>
      <w:bookmarkEnd w:id="588"/>
    </w:p>
    <w:p w14:paraId="0D97DD4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بعد أن استكشفنا كيف أن "الكتاب" يمثل "الكتابات" الحية في فواتح السور، و"الوثيقة القانونية" في آيات التشريع، نصل الآن إلى بُعد جديد ومذهل: عالم القدر ومصائر الأمم. هنا، يتحول مفهوم "الكتاب" إلى ما يشبه </w:t>
      </w:r>
      <w:r w:rsidRPr="0073369A">
        <w:rPr>
          <w:rFonts w:ascii="Calibri" w:eastAsia="Aptos" w:hAnsi="Calibri"/>
          <w:b/>
          <w:bCs/>
          <w:sz w:val="24"/>
          <w:lang w:val="en-US"/>
        </w:rPr>
        <w:t>"</w:t>
      </w:r>
      <w:r w:rsidRPr="0073369A">
        <w:rPr>
          <w:rFonts w:ascii="Calibri" w:eastAsia="Aptos" w:hAnsi="Calibri"/>
          <w:b/>
          <w:bCs/>
          <w:sz w:val="24"/>
          <w:rtl/>
          <w:lang w:val="en-US"/>
        </w:rPr>
        <w:t>السجلات الإلهية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أو </w:t>
      </w:r>
      <w:r w:rsidRPr="0073369A">
        <w:rPr>
          <w:rFonts w:ascii="Calibri" w:eastAsia="Aptos" w:hAnsi="Calibri"/>
          <w:b/>
          <w:bCs/>
          <w:sz w:val="24"/>
          <w:lang w:val="en-US"/>
        </w:rPr>
        <w:t>"</w:t>
      </w:r>
      <w:r w:rsidRPr="0073369A">
        <w:rPr>
          <w:rFonts w:ascii="Calibri" w:eastAsia="Aptos" w:hAnsi="Calibri"/>
          <w:b/>
          <w:bCs/>
          <w:sz w:val="24"/>
          <w:rtl/>
          <w:lang w:val="en-US"/>
        </w:rPr>
        <w:t>الملفات القضائية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توثق تاريخ البشرية بدقة وعدل مطلقين</w:t>
      </w:r>
      <w:r w:rsidRPr="0073369A">
        <w:rPr>
          <w:rFonts w:ascii="Calibri" w:eastAsia="Aptos" w:hAnsi="Calibri"/>
          <w:sz w:val="24"/>
          <w:lang w:val="en-US"/>
        </w:rPr>
        <w:t>.</w:t>
      </w:r>
    </w:p>
    <w:p w14:paraId="1610FCE2"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من "القدر الغامض" إلى "السجل الموثق</w:t>
      </w:r>
      <w:r w:rsidRPr="0073369A">
        <w:rPr>
          <w:rFonts w:ascii="Calibri" w:eastAsia="Aptos" w:hAnsi="Calibri"/>
          <w:b/>
          <w:bCs/>
          <w:sz w:val="24"/>
          <w:lang w:val="en-US"/>
        </w:rPr>
        <w:t>"</w:t>
      </w:r>
    </w:p>
    <w:p w14:paraId="24C228E5"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كثيراً ما يُنظر إلى القدر على أنه قوة غيبية غامضة، ولكن القرآن يقدمه لنا في صورة منظمة وموثقة. تأمل هذه الآية القاطعة من سورة الحجر</w:t>
      </w:r>
      <w:r w:rsidRPr="0073369A">
        <w:rPr>
          <w:rFonts w:ascii="Calibri" w:eastAsia="Aptos" w:hAnsi="Calibri"/>
          <w:sz w:val="24"/>
          <w:lang w:val="en-US"/>
        </w:rPr>
        <w:t>:</w:t>
      </w:r>
    </w:p>
    <w:p w14:paraId="47A794E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وَمَا أَهْلَكْنَا مِن قَرْيَةٍ إِلَّا وَلَهَا </w:t>
      </w:r>
      <w:r w:rsidRPr="0073369A">
        <w:rPr>
          <w:rFonts w:ascii="Calibri" w:eastAsia="Aptos" w:hAnsi="Calibri"/>
          <w:b/>
          <w:bCs/>
          <w:sz w:val="24"/>
          <w:rtl/>
          <w:lang w:val="en-US"/>
        </w:rPr>
        <w:t>كِتَابٌ مَّعْلُومٌ</w:t>
      </w:r>
      <w:r w:rsidRPr="0073369A">
        <w:rPr>
          <w:rFonts w:ascii="Calibri" w:eastAsia="Aptos" w:hAnsi="Calibri"/>
          <w:sz w:val="24"/>
          <w:lang w:val="en-US"/>
        </w:rPr>
        <w:t>" (</w:t>
      </w:r>
      <w:r w:rsidRPr="0073369A">
        <w:rPr>
          <w:rFonts w:ascii="Calibri" w:eastAsia="Aptos" w:hAnsi="Calibri"/>
          <w:sz w:val="24"/>
          <w:rtl/>
          <w:lang w:val="en-US"/>
        </w:rPr>
        <w:t>الحجر: 4</w:t>
      </w:r>
      <w:r w:rsidRPr="0073369A">
        <w:rPr>
          <w:rFonts w:ascii="Calibri" w:eastAsia="Aptos" w:hAnsi="Calibri"/>
          <w:sz w:val="24"/>
          <w:lang w:val="en-US"/>
        </w:rPr>
        <w:t>)</w:t>
      </w:r>
    </w:p>
    <w:p w14:paraId="03087F9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ما هو هذا "الكتاب المعلوم"؟ هل هو مجرد "أجل مكتوب" في عالم الغيب؟ لنطبق قاعدتنا ونرى المعنى يتسع: "الكتاب" هو </w:t>
      </w:r>
      <w:r w:rsidRPr="0073369A">
        <w:rPr>
          <w:rFonts w:ascii="Calibri" w:eastAsia="Aptos" w:hAnsi="Calibri"/>
          <w:b/>
          <w:bCs/>
          <w:sz w:val="24"/>
          <w:lang w:val="en-US"/>
        </w:rPr>
        <w:t>"</w:t>
      </w:r>
      <w:r w:rsidRPr="0073369A">
        <w:rPr>
          <w:rFonts w:ascii="Calibri" w:eastAsia="Aptos" w:hAnsi="Calibri"/>
          <w:b/>
          <w:bCs/>
          <w:sz w:val="24"/>
          <w:rtl/>
          <w:lang w:val="en-US"/>
        </w:rPr>
        <w:t>سجل مكتوب ومعروف</w:t>
      </w:r>
      <w:r w:rsidRPr="0073369A">
        <w:rPr>
          <w:rFonts w:ascii="Calibri" w:eastAsia="Aptos" w:hAnsi="Calibri"/>
          <w:b/>
          <w:bCs/>
          <w:sz w:val="24"/>
          <w:lang w:val="en-US"/>
        </w:rPr>
        <w:t>"</w:t>
      </w:r>
      <w:r w:rsidRPr="0073369A">
        <w:rPr>
          <w:rFonts w:ascii="Calibri" w:eastAsia="Aptos" w:hAnsi="Calibri"/>
          <w:sz w:val="24"/>
          <w:lang w:val="en-US"/>
        </w:rPr>
        <w:t>.</w:t>
      </w:r>
    </w:p>
    <w:p w14:paraId="7812BE1B"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المعنى يصبح: "ما أهلكنا قرية ظالمة إلا ولها لدينا </w:t>
      </w:r>
      <w:r w:rsidRPr="0073369A">
        <w:rPr>
          <w:rFonts w:ascii="Calibri" w:eastAsia="Aptos" w:hAnsi="Calibri"/>
          <w:b/>
          <w:bCs/>
          <w:sz w:val="24"/>
          <w:rtl/>
          <w:lang w:val="en-US"/>
        </w:rPr>
        <w:t>ملف كامل وسجل موثق</w:t>
      </w:r>
      <w:r w:rsidRPr="0073369A">
        <w:rPr>
          <w:rFonts w:ascii="Calibri" w:eastAsia="Aptos" w:hAnsi="Calibri"/>
          <w:sz w:val="24"/>
          <w:rtl/>
          <w:lang w:val="en-US"/>
        </w:rPr>
        <w:t xml:space="preserve"> يحتوي على كل أعمالها، وتفاصيل إنذارها، والأجل المحدد الذي قُضي عليها بناءً على محتويات هذا السجل</w:t>
      </w:r>
      <w:r w:rsidRPr="0073369A">
        <w:rPr>
          <w:rFonts w:ascii="Calibri" w:eastAsia="Aptos" w:hAnsi="Calibri"/>
          <w:sz w:val="24"/>
          <w:lang w:val="en-US"/>
        </w:rPr>
        <w:t>".</w:t>
      </w:r>
    </w:p>
    <w:p w14:paraId="0214094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هذا الفهم ينقلنا من فكرة "القدر المحتوم" إلى فكرة </w:t>
      </w:r>
      <w:r w:rsidRPr="0073369A">
        <w:rPr>
          <w:rFonts w:ascii="Calibri" w:eastAsia="Aptos" w:hAnsi="Calibri"/>
          <w:b/>
          <w:bCs/>
          <w:sz w:val="24"/>
          <w:lang w:val="en-US"/>
        </w:rPr>
        <w:t>"</w:t>
      </w:r>
      <w:r w:rsidRPr="0073369A">
        <w:rPr>
          <w:rFonts w:ascii="Calibri" w:eastAsia="Aptos" w:hAnsi="Calibri"/>
          <w:b/>
          <w:bCs/>
          <w:sz w:val="24"/>
          <w:rtl/>
          <w:lang w:val="en-US"/>
        </w:rPr>
        <w:t>العدل القائم على البيّنة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الهلاك ليس قراراً اعتباطياً، بل هو الحكم النهائي الذي يصدر بعد استيفاء "ملف القضية". ولهذا، تأتي الآية التالية كنتيجة منطقية مباشرة</w:t>
      </w:r>
      <w:r w:rsidRPr="0073369A">
        <w:rPr>
          <w:rFonts w:ascii="Calibri" w:eastAsia="Aptos" w:hAnsi="Calibri"/>
          <w:sz w:val="24"/>
          <w:lang w:val="en-US"/>
        </w:rPr>
        <w:t>:</w:t>
      </w:r>
    </w:p>
    <w:p w14:paraId="55B394F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مَّا تَسْبِقُ مِنْ أُمَّةٍ أَجَلَهَا وَمَا يَسْتَأْخِرُونَ" (الحجر: 5)</w:t>
      </w:r>
    </w:p>
    <w:p w14:paraId="6566DB31"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لماذا لا تسبق أجلها؟ لأن الأجل نفسه هو جزء من خطة محكمة ومسجلة في </w:t>
      </w:r>
      <w:r w:rsidRPr="0073369A">
        <w:rPr>
          <w:rFonts w:ascii="Calibri" w:eastAsia="Aptos" w:hAnsi="Calibri"/>
          <w:b/>
          <w:bCs/>
          <w:sz w:val="24"/>
          <w:lang w:val="en-US"/>
        </w:rPr>
        <w:t>"</w:t>
      </w:r>
      <w:r w:rsidRPr="0073369A">
        <w:rPr>
          <w:rFonts w:ascii="Calibri" w:eastAsia="Aptos" w:hAnsi="Calibri"/>
          <w:b/>
          <w:bCs/>
          <w:sz w:val="24"/>
          <w:rtl/>
          <w:lang w:val="en-US"/>
        </w:rPr>
        <w:t>كتابها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(سجلها). لا مجال للفوضى أو الصدفة في النظام الإلهي</w:t>
      </w:r>
      <w:r w:rsidRPr="0073369A">
        <w:rPr>
          <w:rFonts w:ascii="Calibri" w:eastAsia="Aptos" w:hAnsi="Calibri"/>
          <w:sz w:val="24"/>
          <w:lang w:val="en-US"/>
        </w:rPr>
        <w:t>.</w:t>
      </w:r>
    </w:p>
    <w:p w14:paraId="35F3C343"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آية "أم الكتب": مفتاح فهم النظام القدري</w:t>
      </w:r>
    </w:p>
    <w:p w14:paraId="6396C0B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تتجلى هذه المنظومة بأروع صورها في سورة الرعد، التي تقدم لنا رؤية بانورامية لكيفية عمل القدر</w:t>
      </w:r>
      <w:r w:rsidRPr="0073369A">
        <w:rPr>
          <w:rFonts w:ascii="Calibri" w:eastAsia="Aptos" w:hAnsi="Calibri"/>
          <w:sz w:val="24"/>
          <w:lang w:val="en-US"/>
        </w:rPr>
        <w:t>.</w:t>
      </w:r>
    </w:p>
    <w:p w14:paraId="296C5BD0"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لِكُلِّ أَجَلٍ </w:t>
      </w:r>
      <w:r w:rsidRPr="0073369A">
        <w:rPr>
          <w:rFonts w:ascii="Calibri" w:eastAsia="Aptos" w:hAnsi="Calibri"/>
          <w:b/>
          <w:bCs/>
          <w:sz w:val="24"/>
          <w:rtl/>
          <w:lang w:val="en-US"/>
        </w:rPr>
        <w:t>كِتَابٌ</w:t>
      </w:r>
      <w:r w:rsidRPr="0073369A">
        <w:rPr>
          <w:rFonts w:ascii="Calibri" w:eastAsia="Aptos" w:hAnsi="Calibri"/>
          <w:sz w:val="24"/>
          <w:rtl/>
          <w:lang w:val="en-US"/>
        </w:rPr>
        <w:t xml:space="preserve"> </w:t>
      </w:r>
      <w:r w:rsidRPr="0073369A">
        <w:rPr>
          <w:rFonts w:ascii="Calibri" w:eastAsia="Aptos" w:hAnsi="Calibri"/>
          <w:sz w:val="24"/>
          <w:lang w:val="en-US"/>
        </w:rPr>
        <w:t xml:space="preserve">(38) </w:t>
      </w:r>
      <w:r w:rsidRPr="0073369A">
        <w:rPr>
          <w:rFonts w:ascii="Calibri" w:eastAsia="Aptos" w:hAnsi="Calibri"/>
          <w:sz w:val="24"/>
          <w:rtl/>
          <w:lang w:val="en-US"/>
        </w:rPr>
        <w:t xml:space="preserve">يَمْحُو اللَّهُ مَا يَشَاءُ وَيُثْبِتُ ۖ وَعِندَهُ أُمُّ </w:t>
      </w:r>
      <w:r w:rsidRPr="0073369A">
        <w:rPr>
          <w:rFonts w:ascii="Calibri" w:eastAsia="Aptos" w:hAnsi="Calibri"/>
          <w:b/>
          <w:bCs/>
          <w:sz w:val="24"/>
          <w:rtl/>
          <w:lang w:val="en-US"/>
        </w:rPr>
        <w:t>الْكُتُبِ</w:t>
      </w:r>
      <w:r w:rsidRPr="0073369A">
        <w:rPr>
          <w:rFonts w:ascii="Calibri" w:eastAsia="Aptos" w:hAnsi="Calibri"/>
          <w:sz w:val="24"/>
          <w:rtl/>
          <w:lang w:val="en-US"/>
        </w:rPr>
        <w:t xml:space="preserve"> </w:t>
      </w:r>
      <w:r w:rsidRPr="0073369A">
        <w:rPr>
          <w:rFonts w:ascii="Calibri" w:eastAsia="Aptos" w:hAnsi="Calibri"/>
          <w:sz w:val="24"/>
          <w:lang w:val="en-US"/>
        </w:rPr>
        <w:t>(39)"</w:t>
      </w:r>
    </w:p>
    <w:p w14:paraId="3D0B15E7"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لنحلل هذا المشهد المعقد بمفتاحنا الجديد</w:t>
      </w:r>
      <w:r w:rsidRPr="0073369A">
        <w:rPr>
          <w:rFonts w:ascii="Calibri" w:eastAsia="Aptos" w:hAnsi="Calibri"/>
          <w:sz w:val="24"/>
          <w:lang w:val="en-US"/>
        </w:rPr>
        <w:t>:</w:t>
      </w:r>
    </w:p>
    <w:p w14:paraId="6D540280" w14:textId="77777777" w:rsidR="00C7544E" w:rsidRPr="0073369A" w:rsidRDefault="00C7544E" w:rsidP="00CA669F">
      <w:pPr>
        <w:numPr>
          <w:ilvl w:val="0"/>
          <w:numId w:val="38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لِكُلِّ أَجَلٍ كِتَابٌ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لكل عصر أو أمة أو فترة زمنية، هناك </w:t>
      </w:r>
      <w:r w:rsidRPr="0073369A">
        <w:rPr>
          <w:rFonts w:ascii="Calibri" w:eastAsia="Aptos" w:hAnsi="Calibri"/>
          <w:b/>
          <w:bCs/>
          <w:sz w:val="24"/>
          <w:lang w:val="en-US"/>
        </w:rPr>
        <w:t>"</w:t>
      </w:r>
      <w:r w:rsidRPr="0073369A">
        <w:rPr>
          <w:rFonts w:ascii="Calibri" w:eastAsia="Aptos" w:hAnsi="Calibri"/>
          <w:b/>
          <w:bCs/>
          <w:sz w:val="24"/>
          <w:rtl/>
          <w:lang w:val="en-US"/>
        </w:rPr>
        <w:t>مجموعة من الكتابات والأحكام والتقديرات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تحكمها. لكل مرحلة "ملفها" الخاص بها</w:t>
      </w:r>
      <w:r w:rsidRPr="0073369A">
        <w:rPr>
          <w:rFonts w:ascii="Calibri" w:eastAsia="Aptos" w:hAnsi="Calibri"/>
          <w:sz w:val="24"/>
          <w:lang w:val="en-US"/>
        </w:rPr>
        <w:t>.</w:t>
      </w:r>
    </w:p>
    <w:p w14:paraId="4AF0E28F" w14:textId="77777777" w:rsidR="00C7544E" w:rsidRPr="0073369A" w:rsidRDefault="00C7544E" w:rsidP="00CA669F">
      <w:pPr>
        <w:numPr>
          <w:ilvl w:val="0"/>
          <w:numId w:val="38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يَمْحُو اللَّهُ مَا يَشَاءُ وَيُثْبِتُ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هذه هي المشيئة الإلهية الفعالة. الله، بقدرته المطلقة، يغير ويبدل في محتويات هذه </w:t>
      </w:r>
      <w:r w:rsidRPr="0073369A">
        <w:rPr>
          <w:rFonts w:ascii="Calibri" w:eastAsia="Aptos" w:hAnsi="Calibri"/>
          <w:b/>
          <w:bCs/>
          <w:sz w:val="24"/>
          <w:lang w:val="en-US"/>
        </w:rPr>
        <w:t>"</w:t>
      </w:r>
      <w:r w:rsidRPr="0073369A">
        <w:rPr>
          <w:rFonts w:ascii="Calibri" w:eastAsia="Aptos" w:hAnsi="Calibri"/>
          <w:b/>
          <w:bCs/>
          <w:sz w:val="24"/>
          <w:rtl/>
          <w:lang w:val="en-US"/>
        </w:rPr>
        <w:t>الكتابات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(السجلات). يغير في الشرائع (النسخ)، ويغير في الأقدار المعلقة على أسباب (كالصدقة والدعاء). هذا يظهر أن النظام ليس جامداً، بل هو ديناميكي</w:t>
      </w:r>
      <w:r w:rsidRPr="0073369A">
        <w:rPr>
          <w:rFonts w:ascii="Calibri" w:eastAsia="Aptos" w:hAnsi="Calibri"/>
          <w:sz w:val="24"/>
          <w:lang w:val="en-US"/>
        </w:rPr>
        <w:t>.</w:t>
      </w:r>
    </w:p>
    <w:p w14:paraId="16305DBF" w14:textId="77777777" w:rsidR="00C7544E" w:rsidRPr="0073369A" w:rsidRDefault="00C7544E" w:rsidP="00CA669F">
      <w:pPr>
        <w:numPr>
          <w:ilvl w:val="0"/>
          <w:numId w:val="38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وَعِندَهُ أُمُّ الْكُتُبِ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هنا يكتمل المشهد. كل هذه </w:t>
      </w:r>
      <w:r w:rsidRPr="0073369A">
        <w:rPr>
          <w:rFonts w:ascii="Calibri" w:eastAsia="Aptos" w:hAnsi="Calibri"/>
          <w:b/>
          <w:bCs/>
          <w:sz w:val="24"/>
          <w:lang w:val="en-US"/>
        </w:rPr>
        <w:t>"</w:t>
      </w:r>
      <w:r w:rsidRPr="0073369A">
        <w:rPr>
          <w:rFonts w:ascii="Calibri" w:eastAsia="Aptos" w:hAnsi="Calibri"/>
          <w:b/>
          <w:bCs/>
          <w:sz w:val="24"/>
          <w:rtl/>
          <w:lang w:val="en-US"/>
        </w:rPr>
        <w:t>الكتابات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والسجلات المتغيرة، وكل عمليات المحو والإثبات، لها مرجع واحد وأصل جامع لا يتغير</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أم الكتب</w:t>
      </w:r>
      <w:r w:rsidRPr="0073369A">
        <w:rPr>
          <w:rFonts w:ascii="Calibri" w:eastAsia="Aptos" w:hAnsi="Calibri"/>
          <w:b/>
          <w:bCs/>
          <w:sz w:val="24"/>
          <w:lang w:val="en-US"/>
        </w:rPr>
        <w:t>"</w:t>
      </w:r>
      <w:r w:rsidRPr="0073369A">
        <w:rPr>
          <w:rFonts w:ascii="Calibri" w:eastAsia="Aptos" w:hAnsi="Calibri"/>
          <w:sz w:val="24"/>
          <w:rtl/>
          <w:lang w:val="en-US"/>
        </w:rPr>
        <w:t>، أي اللوح المحفوظ. إنه السجل الأم، أو "السيرفر" المركزي الذي يحتوي على النسخة الأصلية والنهائية لكل شيء</w:t>
      </w:r>
      <w:r w:rsidRPr="0073369A">
        <w:rPr>
          <w:rFonts w:ascii="Calibri" w:eastAsia="Aptos" w:hAnsi="Calibri"/>
          <w:sz w:val="24"/>
          <w:lang w:val="en-US"/>
        </w:rPr>
        <w:t>.</w:t>
      </w:r>
    </w:p>
    <w:p w14:paraId="58891B0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هذا الفهم يقدم لنا صورة متكاملة ومدهشة: نظام قدري قائم على </w:t>
      </w:r>
      <w:r w:rsidRPr="0073369A">
        <w:rPr>
          <w:rFonts w:ascii="Calibri" w:eastAsia="Aptos" w:hAnsi="Calibri"/>
          <w:b/>
          <w:bCs/>
          <w:sz w:val="24"/>
          <w:rtl/>
          <w:lang w:val="en-US"/>
        </w:rPr>
        <w:t>سجلات مكتوبة</w:t>
      </w:r>
      <w:r w:rsidRPr="0073369A">
        <w:rPr>
          <w:rFonts w:ascii="Calibri" w:eastAsia="Aptos" w:hAnsi="Calibri"/>
          <w:sz w:val="24"/>
          <w:rtl/>
          <w:lang w:val="en-US"/>
        </w:rPr>
        <w:t xml:space="preserve"> لكل أمة (كتاب)، مع وجود </w:t>
      </w:r>
      <w:r w:rsidRPr="0073369A">
        <w:rPr>
          <w:rFonts w:ascii="Calibri" w:eastAsia="Aptos" w:hAnsi="Calibri"/>
          <w:b/>
          <w:bCs/>
          <w:sz w:val="24"/>
          <w:rtl/>
          <w:lang w:val="en-US"/>
        </w:rPr>
        <w:t>مشيئة إلهية فاعلة</w:t>
      </w:r>
      <w:r w:rsidRPr="0073369A">
        <w:rPr>
          <w:rFonts w:ascii="Calibri" w:eastAsia="Aptos" w:hAnsi="Calibri"/>
          <w:sz w:val="24"/>
          <w:rtl/>
          <w:lang w:val="en-US"/>
        </w:rPr>
        <w:t xml:space="preserve"> تغير في هذه السجلات (يمحو ويثبت)، وكل ذلك منضبط ومرجعه إلى </w:t>
      </w:r>
      <w:r w:rsidRPr="0073369A">
        <w:rPr>
          <w:rFonts w:ascii="Calibri" w:eastAsia="Aptos" w:hAnsi="Calibri"/>
          <w:b/>
          <w:bCs/>
          <w:sz w:val="24"/>
          <w:rtl/>
          <w:lang w:val="en-US"/>
        </w:rPr>
        <w:t>سجل أصلي جامع</w:t>
      </w:r>
      <w:r w:rsidRPr="0073369A">
        <w:rPr>
          <w:rFonts w:ascii="Calibri" w:eastAsia="Aptos" w:hAnsi="Calibri"/>
          <w:sz w:val="24"/>
          <w:rtl/>
          <w:lang w:val="en-US"/>
        </w:rPr>
        <w:t xml:space="preserve"> </w:t>
      </w:r>
      <w:r w:rsidRPr="0073369A">
        <w:rPr>
          <w:rFonts w:ascii="Calibri" w:eastAsia="Aptos" w:hAnsi="Calibri"/>
          <w:sz w:val="24"/>
          <w:lang w:val="en-US"/>
        </w:rPr>
        <w:t>(</w:t>
      </w:r>
      <w:r w:rsidRPr="0073369A">
        <w:rPr>
          <w:rFonts w:ascii="Calibri" w:eastAsia="Aptos" w:hAnsi="Calibri"/>
          <w:sz w:val="24"/>
          <w:rtl/>
          <w:lang w:val="en-US"/>
        </w:rPr>
        <w:t>أم الكتب</w:t>
      </w:r>
      <w:r w:rsidRPr="0073369A">
        <w:rPr>
          <w:rFonts w:ascii="Calibri" w:eastAsia="Aptos" w:hAnsi="Calibri"/>
          <w:sz w:val="24"/>
          <w:lang w:val="en-US"/>
        </w:rPr>
        <w:t>).</w:t>
      </w:r>
    </w:p>
    <w:p w14:paraId="1EDF2062"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الخلاصة: عدالة إلهية قائمة على التوثيق</w:t>
      </w:r>
    </w:p>
    <w:p w14:paraId="70EA0998"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فهم "الكتاب" كسجل إلهي يرسخ في النفس شعوراً عميقاً بالعدل والطمأنينة. تاريخ البشرية ليس سلسلة من الأحداث العشوائية، بل هو قصة مدونة بدقة، لكل أمة فيها سجلها، ولكل فرد كتابه</w:t>
      </w:r>
      <w:r w:rsidRPr="0073369A">
        <w:rPr>
          <w:rFonts w:ascii="Calibri" w:eastAsia="Aptos" w:hAnsi="Calibri"/>
          <w:sz w:val="24"/>
          <w:lang w:val="en-US"/>
        </w:rPr>
        <w:t>.</w:t>
      </w:r>
    </w:p>
    <w:p w14:paraId="5D7EFCAF"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هذا المفهوم يجعلنا نرى أفعال الله في التاريخ ليس كضربات قدر غامضة، بل كأحكام قضائية عادلة، مبنية على أدلة موثقة وبينات مسجلة في "كتابات" لا يغادر صغيرة ولا كبيرة إلا أحصاها</w:t>
      </w:r>
      <w:r w:rsidRPr="0073369A">
        <w:rPr>
          <w:rFonts w:ascii="Calibri" w:eastAsia="Aptos" w:hAnsi="Calibri"/>
          <w:sz w:val="24"/>
          <w:lang w:val="en-US"/>
        </w:rPr>
        <w:t>.</w:t>
      </w:r>
    </w:p>
    <w:p w14:paraId="6BB0B82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وفي مقالنا الأخير، سنجمع كل هذه الخيوط معاً، لنقدم دعوة عملية لقراءة القرآن بعيون جديدة، مدركين أن كل كلمة ورسم فيه هو باب لكنز من المعاني</w:t>
      </w:r>
      <w:r w:rsidRPr="0073369A">
        <w:rPr>
          <w:rFonts w:ascii="Calibri" w:eastAsia="Aptos" w:hAnsi="Calibri"/>
          <w:sz w:val="24"/>
          <w:lang w:val="en-US"/>
        </w:rPr>
        <w:t>.</w:t>
      </w:r>
    </w:p>
    <w:p w14:paraId="75950C80" w14:textId="77777777" w:rsidR="00C7544E" w:rsidRPr="0073369A" w:rsidRDefault="00C7544E" w:rsidP="00CA669F">
      <w:pPr>
        <w:pStyle w:val="21"/>
      </w:pPr>
      <w:bookmarkStart w:id="589" w:name="_Toc203550595"/>
      <w:bookmarkStart w:id="590" w:name="_Toc205285332"/>
      <w:bookmarkStart w:id="591" w:name="_Toc218028328"/>
      <w:r w:rsidRPr="0073369A">
        <w:rPr>
          <w:rtl/>
        </w:rPr>
        <w:t>المقال الخامس (الخاتمة): دعوة للتدبر: كيف نقرأ القرآن بعيون جديدة؟</w:t>
      </w:r>
      <w:bookmarkEnd w:id="589"/>
      <w:bookmarkEnd w:id="590"/>
      <w:bookmarkEnd w:id="591"/>
    </w:p>
    <w:p w14:paraId="720D7904"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على مدى المقالات الأربع الماضية، خضنا رحلة استكشافية عميقة، حاولنا فيها أن نزيل الغبار عن كلمة قرآنية مركزية، وأن نعيد إليها بريقها الأصلي. انطلقنا من مجرد رسم إملائي</w:t>
      </w:r>
      <w:r w:rsidRPr="0073369A">
        <w:rPr>
          <w:rFonts w:ascii="Calibri" w:eastAsia="Aptos" w:hAnsi="Calibri"/>
          <w:sz w:val="24"/>
          <w:lang w:val="en-US"/>
        </w:rPr>
        <w:t xml:space="preserve"> (</w:t>
      </w:r>
      <w:r w:rsidRPr="0073369A">
        <w:rPr>
          <w:rFonts w:ascii="Calibri" w:eastAsia="Aptos" w:hAnsi="Calibri"/>
          <w:sz w:val="24"/>
          <w:rtl/>
          <w:lang w:val="en-US"/>
        </w:rPr>
        <w:t>كتب</w:t>
      </w:r>
      <w:r w:rsidRPr="0073369A">
        <w:rPr>
          <w:rFonts w:ascii="Calibri" w:eastAsia="Aptos" w:hAnsi="Calibri"/>
          <w:sz w:val="24"/>
          <w:lang w:val="en-US"/>
        </w:rPr>
        <w:t>)</w:t>
      </w:r>
      <w:r w:rsidRPr="0073369A">
        <w:rPr>
          <w:rFonts w:ascii="Calibri" w:eastAsia="Aptos" w:hAnsi="Calibri"/>
          <w:sz w:val="24"/>
          <w:rtl/>
          <w:lang w:val="en-US"/>
        </w:rPr>
        <w:t>، وانتهينا إلى شبكة واسعة من المعاني المترابطة التي تمس كل جانب من جوانب الرسالة الإلهية</w:t>
      </w:r>
      <w:r w:rsidRPr="0073369A">
        <w:rPr>
          <w:rFonts w:ascii="Calibri" w:eastAsia="Aptos" w:hAnsi="Calibri"/>
          <w:sz w:val="24"/>
          <w:lang w:val="en-US"/>
        </w:rPr>
        <w:t>.</w:t>
      </w:r>
    </w:p>
    <w:p w14:paraId="09E88BA9"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لقد رأينا كيف أن كلمة </w:t>
      </w:r>
      <w:r w:rsidRPr="0073369A">
        <w:rPr>
          <w:rFonts w:ascii="Calibri" w:eastAsia="Aptos" w:hAnsi="Calibri"/>
          <w:b/>
          <w:bCs/>
          <w:sz w:val="24"/>
          <w:lang w:val="en-US"/>
        </w:rPr>
        <w:t>"</w:t>
      </w:r>
      <w:r w:rsidRPr="0073369A">
        <w:rPr>
          <w:rFonts w:ascii="Calibri" w:eastAsia="Aptos" w:hAnsi="Calibri"/>
          <w:b/>
          <w:bCs/>
          <w:sz w:val="24"/>
          <w:rtl/>
          <w:lang w:val="en-US"/>
        </w:rPr>
        <w:t>الكتاب</w:t>
      </w:r>
      <w:r w:rsidRPr="0073369A">
        <w:rPr>
          <w:rFonts w:ascii="Calibri" w:eastAsia="Aptos" w:hAnsi="Calibri"/>
          <w:b/>
          <w:bCs/>
          <w:sz w:val="24"/>
          <w:lang w:val="en-US"/>
        </w:rPr>
        <w:t>"</w:t>
      </w:r>
      <w:r w:rsidRPr="0073369A">
        <w:rPr>
          <w:rFonts w:ascii="Calibri" w:eastAsia="Aptos" w:hAnsi="Calibri"/>
          <w:sz w:val="24"/>
          <w:rtl/>
          <w:lang w:val="en-US"/>
        </w:rPr>
        <w:t xml:space="preserve">، حين نفهمها على أنها </w:t>
      </w:r>
      <w:r w:rsidRPr="0073369A">
        <w:rPr>
          <w:rFonts w:ascii="Calibri" w:eastAsia="Aptos" w:hAnsi="Calibri"/>
          <w:b/>
          <w:bCs/>
          <w:sz w:val="24"/>
          <w:lang w:val="en-US"/>
        </w:rPr>
        <w:t>"</w:t>
      </w:r>
      <w:r w:rsidRPr="0073369A">
        <w:rPr>
          <w:rFonts w:ascii="Calibri" w:eastAsia="Aptos" w:hAnsi="Calibri"/>
          <w:b/>
          <w:bCs/>
          <w:sz w:val="24"/>
          <w:rtl/>
          <w:lang w:val="en-US"/>
        </w:rPr>
        <w:t>الكتابات الإلهية</w:t>
      </w:r>
      <w:r w:rsidRPr="0073369A">
        <w:rPr>
          <w:rFonts w:ascii="Calibri" w:eastAsia="Aptos" w:hAnsi="Calibri"/>
          <w:b/>
          <w:bCs/>
          <w:sz w:val="24"/>
          <w:lang w:val="en-US"/>
        </w:rPr>
        <w:t>"</w:t>
      </w:r>
      <w:r w:rsidRPr="0073369A">
        <w:rPr>
          <w:rFonts w:ascii="Calibri" w:eastAsia="Aptos" w:hAnsi="Calibri"/>
          <w:sz w:val="24"/>
          <w:rtl/>
          <w:lang w:val="en-US"/>
        </w:rPr>
        <w:t>، تتجلى في صور متعددة ومدهشة</w:t>
      </w:r>
      <w:r w:rsidRPr="0073369A">
        <w:rPr>
          <w:rFonts w:ascii="Calibri" w:eastAsia="Aptos" w:hAnsi="Calibri"/>
          <w:sz w:val="24"/>
          <w:lang w:val="en-US"/>
        </w:rPr>
        <w:t>:</w:t>
      </w:r>
    </w:p>
    <w:p w14:paraId="394299F4" w14:textId="77777777" w:rsidR="00C7544E" w:rsidRPr="0073369A" w:rsidRDefault="00C7544E" w:rsidP="00CA669F">
      <w:pPr>
        <w:numPr>
          <w:ilvl w:val="0"/>
          <w:numId w:val="387"/>
        </w:numPr>
        <w:spacing w:line="360" w:lineRule="auto"/>
        <w:rPr>
          <w:rFonts w:ascii="Calibri" w:eastAsia="Aptos" w:hAnsi="Calibri"/>
          <w:sz w:val="24"/>
          <w:lang w:val="en-US"/>
        </w:rPr>
      </w:pPr>
      <w:r w:rsidRPr="0073369A">
        <w:rPr>
          <w:rFonts w:ascii="Calibri" w:eastAsia="Aptos" w:hAnsi="Calibri"/>
          <w:sz w:val="24"/>
          <w:rtl/>
          <w:lang w:val="en-US"/>
        </w:rPr>
        <w:t xml:space="preserve">فهي </w:t>
      </w:r>
      <w:r w:rsidRPr="0073369A">
        <w:rPr>
          <w:rFonts w:ascii="Calibri" w:eastAsia="Aptos" w:hAnsi="Calibri"/>
          <w:b/>
          <w:bCs/>
          <w:sz w:val="24"/>
          <w:lang w:val="en-US"/>
        </w:rPr>
        <w:t>"</w:t>
      </w:r>
      <w:r w:rsidRPr="0073369A">
        <w:rPr>
          <w:rFonts w:ascii="Calibri" w:eastAsia="Aptos" w:hAnsi="Calibri"/>
          <w:b/>
          <w:bCs/>
          <w:sz w:val="24"/>
          <w:rtl/>
          <w:lang w:val="en-US"/>
        </w:rPr>
        <w:t>الآيات الحية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تتنزل على وعي القارئ في فواتح السور، جاعلة الخطاب شخصياً ومباشراً</w:t>
      </w:r>
      <w:r w:rsidRPr="0073369A">
        <w:rPr>
          <w:rFonts w:ascii="Calibri" w:eastAsia="Aptos" w:hAnsi="Calibri"/>
          <w:sz w:val="24"/>
          <w:lang w:val="en-US"/>
        </w:rPr>
        <w:t>.</w:t>
      </w:r>
    </w:p>
    <w:p w14:paraId="4B18EB06" w14:textId="77777777" w:rsidR="00C7544E" w:rsidRPr="0073369A" w:rsidRDefault="00C7544E" w:rsidP="00CA669F">
      <w:pPr>
        <w:numPr>
          <w:ilvl w:val="0"/>
          <w:numId w:val="387"/>
        </w:numPr>
        <w:spacing w:line="360" w:lineRule="auto"/>
        <w:rPr>
          <w:rFonts w:ascii="Calibri" w:eastAsia="Aptos" w:hAnsi="Calibri"/>
          <w:sz w:val="24"/>
          <w:lang w:val="en-US"/>
        </w:rPr>
      </w:pPr>
      <w:r w:rsidRPr="0073369A">
        <w:rPr>
          <w:rFonts w:ascii="Calibri" w:eastAsia="Aptos" w:hAnsi="Calibri"/>
          <w:sz w:val="24"/>
          <w:rtl/>
          <w:lang w:val="en-US"/>
        </w:rPr>
        <w:t xml:space="preserve">وهي </w:t>
      </w:r>
      <w:r w:rsidRPr="0073369A">
        <w:rPr>
          <w:rFonts w:ascii="Calibri" w:eastAsia="Aptos" w:hAnsi="Calibri"/>
          <w:b/>
          <w:bCs/>
          <w:sz w:val="24"/>
          <w:lang w:val="en-US"/>
        </w:rPr>
        <w:t>"</w:t>
      </w:r>
      <w:r w:rsidRPr="0073369A">
        <w:rPr>
          <w:rFonts w:ascii="Calibri" w:eastAsia="Aptos" w:hAnsi="Calibri"/>
          <w:b/>
          <w:bCs/>
          <w:sz w:val="24"/>
          <w:rtl/>
          <w:lang w:val="en-US"/>
        </w:rPr>
        <w:t>الوثيقة القانونية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توثق أحكام التشريع، محولة إياها إلى بنود ملزمة في عقد الإيمان</w:t>
      </w:r>
      <w:r w:rsidRPr="0073369A">
        <w:rPr>
          <w:rFonts w:ascii="Calibri" w:eastAsia="Aptos" w:hAnsi="Calibri"/>
          <w:sz w:val="24"/>
          <w:lang w:val="en-US"/>
        </w:rPr>
        <w:t>.</w:t>
      </w:r>
    </w:p>
    <w:p w14:paraId="15FD26AA" w14:textId="77777777" w:rsidR="00C7544E" w:rsidRPr="0073369A" w:rsidRDefault="00C7544E" w:rsidP="00CA669F">
      <w:pPr>
        <w:numPr>
          <w:ilvl w:val="0"/>
          <w:numId w:val="387"/>
        </w:numPr>
        <w:spacing w:line="360" w:lineRule="auto"/>
        <w:rPr>
          <w:rFonts w:ascii="Calibri" w:eastAsia="Aptos" w:hAnsi="Calibri"/>
          <w:sz w:val="24"/>
          <w:lang w:val="en-US"/>
        </w:rPr>
      </w:pPr>
      <w:r w:rsidRPr="0073369A">
        <w:rPr>
          <w:rFonts w:ascii="Calibri" w:eastAsia="Aptos" w:hAnsi="Calibri"/>
          <w:sz w:val="24"/>
          <w:rtl/>
          <w:lang w:val="en-US"/>
        </w:rPr>
        <w:t xml:space="preserve">وهي </w:t>
      </w:r>
      <w:r w:rsidRPr="0073369A">
        <w:rPr>
          <w:rFonts w:ascii="Calibri" w:eastAsia="Aptos" w:hAnsi="Calibri"/>
          <w:b/>
          <w:bCs/>
          <w:sz w:val="24"/>
          <w:lang w:val="en-US"/>
        </w:rPr>
        <w:t>"</w:t>
      </w:r>
      <w:r w:rsidRPr="0073369A">
        <w:rPr>
          <w:rFonts w:ascii="Calibri" w:eastAsia="Aptos" w:hAnsi="Calibri"/>
          <w:b/>
          <w:bCs/>
          <w:sz w:val="24"/>
          <w:rtl/>
          <w:lang w:val="en-US"/>
        </w:rPr>
        <w:t>السجل الموثق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الذي يحفظ تاريخ وأقدار الأمم، مظهراً للعدالة الإلهية القائمة على البينة</w:t>
      </w:r>
      <w:r w:rsidRPr="0073369A">
        <w:rPr>
          <w:rFonts w:ascii="Calibri" w:eastAsia="Aptos" w:hAnsi="Calibri"/>
          <w:sz w:val="24"/>
          <w:lang w:val="en-US"/>
        </w:rPr>
        <w:t>.</w:t>
      </w:r>
    </w:p>
    <w:p w14:paraId="2BC1074C"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الآن، وبعد أن جمعنا هذه الخيوط، ماذا يعني كل هذا لنا كقراء للقرآن اليوم؟</w:t>
      </w:r>
    </w:p>
    <w:p w14:paraId="2741C9A6"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الرسم العثماني: ليس تاريخاً، بل هو مفتاح</w:t>
      </w:r>
    </w:p>
    <w:p w14:paraId="21E1B362"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أول وأهم نتيجة نصل إليها هي ضرورة تغيير نظرتنا للرسم العثماني. إنه ليس مجرد "إملاء قديم" أو "أثر تاريخي" يجب أن نقدسه دون فهم. بل هو </w:t>
      </w:r>
      <w:r w:rsidRPr="0073369A">
        <w:rPr>
          <w:rFonts w:ascii="Calibri" w:eastAsia="Aptos" w:hAnsi="Calibri"/>
          <w:b/>
          <w:bCs/>
          <w:sz w:val="24"/>
          <w:rtl/>
          <w:lang w:val="en-US"/>
        </w:rPr>
        <w:t>نظام دقيق من الإشارات البلاغية والشفرات المعنوية</w:t>
      </w:r>
      <w:r w:rsidRPr="0073369A">
        <w:rPr>
          <w:rFonts w:ascii="Calibri" w:eastAsia="Aptos" w:hAnsi="Calibri"/>
          <w:sz w:val="24"/>
          <w:rtl/>
          <w:lang w:val="en-US"/>
        </w:rPr>
        <w:t xml:space="preserve"> التي وضعها الوحي نفسه لتوجيه تدبرنا</w:t>
      </w:r>
      <w:r w:rsidRPr="0073369A">
        <w:rPr>
          <w:rFonts w:ascii="Calibri" w:eastAsia="Aptos" w:hAnsi="Calibri"/>
          <w:sz w:val="24"/>
          <w:lang w:val="en-US"/>
        </w:rPr>
        <w:t>.</w:t>
      </w:r>
    </w:p>
    <w:p w14:paraId="6AAB746A"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إن الحفاظ على الرسم القرآني الأصلي ليس مجرد تمسك بالشكل، بل هو </w:t>
      </w:r>
      <w:r w:rsidRPr="0073369A">
        <w:rPr>
          <w:rFonts w:ascii="Calibri" w:eastAsia="Aptos" w:hAnsi="Calibri"/>
          <w:b/>
          <w:bCs/>
          <w:sz w:val="24"/>
          <w:rtl/>
          <w:lang w:val="en-US"/>
        </w:rPr>
        <w:t>حفاظ على مفاتيح المعنى</w:t>
      </w:r>
      <w:r w:rsidRPr="0073369A">
        <w:rPr>
          <w:rFonts w:ascii="Calibri" w:eastAsia="Aptos" w:hAnsi="Calibri"/>
          <w:sz w:val="24"/>
          <w:lang w:val="en-US"/>
        </w:rPr>
        <w:t xml:space="preserve">. </w:t>
      </w:r>
      <w:r w:rsidRPr="0073369A">
        <w:rPr>
          <w:rFonts w:ascii="Calibri" w:eastAsia="Aptos" w:hAnsi="Calibri"/>
          <w:sz w:val="24"/>
          <w:rtl/>
          <w:lang w:val="en-US"/>
        </w:rPr>
        <w:t>كلمة "كتب"، برسمها الفريد، هي أروع مثال على كيف يمكن لحرف محذوف ظاهرياً أن يفتح أبواباً من الفهم كانت مغلقة. لقد كان هذا الرسم بمثابة همسة إلهية عبر القرون تقول لنا: "انتبهوا، المعنى هنا أوسع مما تظنون، إنه ليس كياناً واحداً، بل هو كتابات متعددة</w:t>
      </w:r>
      <w:r w:rsidRPr="0073369A">
        <w:rPr>
          <w:rFonts w:ascii="Calibri" w:eastAsia="Aptos" w:hAnsi="Calibri"/>
          <w:sz w:val="24"/>
          <w:lang w:val="en-US"/>
        </w:rPr>
        <w:t>".</w:t>
      </w:r>
    </w:p>
    <w:p w14:paraId="4E9E0117"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دعوة عملية: كن مستكشفاً لا مجرد قارئ</w:t>
      </w:r>
    </w:p>
    <w:p w14:paraId="1E9CAF7E"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 xml:space="preserve">هذه السلسلة ليست مجرد عرض لنظرية جديدة، بل هي </w:t>
      </w:r>
      <w:r w:rsidRPr="0073369A">
        <w:rPr>
          <w:rFonts w:ascii="Calibri" w:eastAsia="Aptos" w:hAnsi="Calibri"/>
          <w:b/>
          <w:bCs/>
          <w:sz w:val="24"/>
          <w:rtl/>
          <w:lang w:val="en-US"/>
        </w:rPr>
        <w:t>دعوة عملية لتغيير منهجية القراءة</w:t>
      </w:r>
      <w:r w:rsidRPr="0073369A">
        <w:rPr>
          <w:rFonts w:ascii="Calibri" w:eastAsia="Aptos" w:hAnsi="Calibri"/>
          <w:sz w:val="24"/>
          <w:lang w:val="en-US"/>
        </w:rPr>
        <w:t xml:space="preserve">. </w:t>
      </w:r>
      <w:r w:rsidRPr="0073369A">
        <w:rPr>
          <w:rFonts w:ascii="Calibri" w:eastAsia="Aptos" w:hAnsi="Calibri"/>
          <w:sz w:val="24"/>
          <w:rtl/>
          <w:lang w:val="en-US"/>
        </w:rPr>
        <w:t>ندعوك اليوم ألا تكون مجرد متلقٍ سلبي، بل أن تصبح مستكشفاً نشطاً للمعاني القرآنية</w:t>
      </w:r>
      <w:r w:rsidRPr="0073369A">
        <w:rPr>
          <w:rFonts w:ascii="Calibri" w:eastAsia="Aptos" w:hAnsi="Calibri"/>
          <w:sz w:val="24"/>
          <w:lang w:val="en-US"/>
        </w:rPr>
        <w:t>.</w:t>
      </w:r>
    </w:p>
    <w:p w14:paraId="7C0529F8" w14:textId="77777777" w:rsidR="00C7544E" w:rsidRPr="0073369A" w:rsidRDefault="00C7544E" w:rsidP="00CA669F">
      <w:pPr>
        <w:numPr>
          <w:ilvl w:val="0"/>
          <w:numId w:val="388"/>
        </w:numPr>
        <w:spacing w:line="360" w:lineRule="auto"/>
        <w:rPr>
          <w:rFonts w:ascii="Calibri" w:eastAsia="Aptos" w:hAnsi="Calibri"/>
          <w:sz w:val="24"/>
          <w:lang w:val="en-US"/>
        </w:rPr>
      </w:pPr>
      <w:r w:rsidRPr="0073369A">
        <w:rPr>
          <w:rFonts w:ascii="Calibri" w:eastAsia="Aptos" w:hAnsi="Calibri"/>
          <w:b/>
          <w:bCs/>
          <w:sz w:val="24"/>
          <w:rtl/>
          <w:lang w:val="en-US"/>
        </w:rPr>
        <w:t>افتح المصحف بعين جديدة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المرة القادمة التي تقرأ فيها القرآن، توقف عند كل كلمة "كتاب". لا تمر عليها مرور الكرام. اسأل نفسك: ما هي "الكتابات" المقصودة هنا؟ هل هي آيات هذه السورة؟ أم حكم تشريعي؟ أم سجل أمة سابقة؟</w:t>
      </w:r>
    </w:p>
    <w:p w14:paraId="6D280DF2" w14:textId="77777777" w:rsidR="00C7544E" w:rsidRPr="0073369A" w:rsidRDefault="00C7544E" w:rsidP="00CA669F">
      <w:pPr>
        <w:numPr>
          <w:ilvl w:val="0"/>
          <w:numId w:val="388"/>
        </w:numPr>
        <w:spacing w:line="360" w:lineRule="auto"/>
        <w:rPr>
          <w:rFonts w:ascii="Calibri" w:eastAsia="Aptos" w:hAnsi="Calibri"/>
          <w:sz w:val="24"/>
          <w:lang w:val="en-US"/>
        </w:rPr>
      </w:pPr>
      <w:r w:rsidRPr="0073369A">
        <w:rPr>
          <w:rFonts w:ascii="Calibri" w:eastAsia="Aptos" w:hAnsi="Calibri"/>
          <w:b/>
          <w:bCs/>
          <w:sz w:val="24"/>
          <w:rtl/>
          <w:lang w:val="en-US"/>
        </w:rPr>
        <w:t>لاحظ السياق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انظر كيف يتفاعل مفهوم "الكتابات" مع الكلمات المحيطة به. كيف يمهد لما بعده، وكيف يبني على ما قبله. ستكتشف بنفسك شبكات من الترابط المنطقي لم تكن تراها من قبل</w:t>
      </w:r>
      <w:r w:rsidRPr="0073369A">
        <w:rPr>
          <w:rFonts w:ascii="Calibri" w:eastAsia="Aptos" w:hAnsi="Calibri"/>
          <w:sz w:val="24"/>
          <w:lang w:val="en-US"/>
        </w:rPr>
        <w:t>.</w:t>
      </w:r>
    </w:p>
    <w:p w14:paraId="34ABEAAF" w14:textId="77777777" w:rsidR="00C7544E" w:rsidRPr="0073369A" w:rsidRDefault="00C7544E" w:rsidP="00CA669F">
      <w:pPr>
        <w:numPr>
          <w:ilvl w:val="0"/>
          <w:numId w:val="388"/>
        </w:numPr>
        <w:spacing w:line="360" w:lineRule="auto"/>
        <w:rPr>
          <w:rFonts w:ascii="Calibri" w:eastAsia="Aptos" w:hAnsi="Calibri"/>
          <w:sz w:val="24"/>
          <w:lang w:val="en-US"/>
        </w:rPr>
      </w:pPr>
      <w:r w:rsidRPr="0073369A">
        <w:rPr>
          <w:rFonts w:ascii="Calibri" w:eastAsia="Aptos" w:hAnsi="Calibri"/>
          <w:b/>
          <w:bCs/>
          <w:sz w:val="24"/>
          <w:rtl/>
          <w:lang w:val="en-US"/>
        </w:rPr>
        <w:t>حرر عقلك من الصور المألوفة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تدرب على تجاوز الصورة الذهنية الفورية لكلمة "كتاب". استبدلها بمفهوم "الكتابات" الواسع والديناميكي. هذا التمرين الذهني وحده سيغير علاقتك بالنص ويجعله أكثر حيوية وتأثيراً في نفسك</w:t>
      </w:r>
      <w:r w:rsidRPr="0073369A">
        <w:rPr>
          <w:rFonts w:ascii="Calibri" w:eastAsia="Aptos" w:hAnsi="Calibri"/>
          <w:sz w:val="24"/>
          <w:lang w:val="en-US"/>
        </w:rPr>
        <w:t>.</w:t>
      </w:r>
    </w:p>
    <w:p w14:paraId="42571976" w14:textId="77777777" w:rsidR="00C7544E" w:rsidRPr="0073369A" w:rsidRDefault="00C7544E" w:rsidP="00CA669F">
      <w:pPr>
        <w:spacing w:line="360" w:lineRule="auto"/>
        <w:rPr>
          <w:rFonts w:ascii="Calibri" w:eastAsia="Aptos" w:hAnsi="Calibri"/>
          <w:b/>
          <w:bCs/>
          <w:sz w:val="24"/>
          <w:lang w:val="en-US"/>
        </w:rPr>
      </w:pPr>
      <w:r w:rsidRPr="0073369A">
        <w:rPr>
          <w:rFonts w:ascii="Calibri" w:eastAsia="Aptos" w:hAnsi="Calibri"/>
          <w:b/>
          <w:bCs/>
          <w:sz w:val="24"/>
          <w:rtl/>
          <w:lang w:val="en-US"/>
        </w:rPr>
        <w:t>خاتمة: قراءة تليق بكلام الله</w:t>
      </w:r>
    </w:p>
    <w:p w14:paraId="22788E33" w14:textId="77777777" w:rsidR="00C7544E" w:rsidRPr="0073369A" w:rsidRDefault="00C7544E" w:rsidP="00CA669F">
      <w:pPr>
        <w:spacing w:line="360" w:lineRule="auto"/>
        <w:rPr>
          <w:rFonts w:ascii="Calibri" w:eastAsia="Aptos" w:hAnsi="Calibri"/>
          <w:sz w:val="24"/>
          <w:lang w:val="en-US"/>
        </w:rPr>
      </w:pPr>
      <w:r w:rsidRPr="0073369A">
        <w:rPr>
          <w:rFonts w:ascii="Calibri" w:eastAsia="Aptos" w:hAnsi="Calibri"/>
          <w:sz w:val="24"/>
          <w:rtl/>
          <w:lang w:val="en-US"/>
        </w:rPr>
        <w:t>إن علاقتنا بالقرآن يجب ألا تكون علاقة جامدة بنص قديم، بل علاقة حية متجددة بخطاب إلهي خالد. عندما ندرك أن كل كلمة، وكل رسم، وكل حرف هو باب لكنز من المعاني، فإن قراءتنا تتحول من مجرد تلاوة إلى حوار، ومن دراسة إلى استكشاف، ومن عبادة إلى رحلة روحية وفكرية لا تنتهي</w:t>
      </w:r>
      <w:r w:rsidRPr="0073369A">
        <w:rPr>
          <w:rFonts w:ascii="Calibri" w:eastAsia="Aptos" w:hAnsi="Calibri"/>
          <w:sz w:val="24"/>
          <w:lang w:val="en-US"/>
        </w:rPr>
        <w:t>.</w:t>
      </w:r>
    </w:p>
    <w:p w14:paraId="05F3F533" w14:textId="77777777" w:rsidR="00C7544E" w:rsidRDefault="00C7544E" w:rsidP="00CA669F">
      <w:pPr>
        <w:spacing w:line="360" w:lineRule="auto"/>
        <w:rPr>
          <w:rFonts w:ascii="Calibri" w:eastAsia="Aptos" w:hAnsi="Calibri"/>
          <w:sz w:val="24"/>
          <w:rtl/>
          <w:lang w:val="en-US"/>
        </w:rPr>
      </w:pPr>
      <w:r w:rsidRPr="0073369A">
        <w:rPr>
          <w:rFonts w:ascii="Calibri" w:eastAsia="Aptos" w:hAnsi="Calibri"/>
          <w:sz w:val="24"/>
          <w:rtl/>
          <w:lang w:val="en-US"/>
        </w:rPr>
        <w:t>إن فهم "الكتاب" كـ"كتابات" ليس مجرد تفسير، بل هو استعادة لطريقة في النظر والتدبر تليق بعظمة كلام الله وعمقه. فلنمسك بهذا المفتاح الذي قدمه لنا القرآن نفسه، ولنفتح به أبواب الفهم التي طالما انتظرنا طرقها. فلنقرأ الكلمات المضيئة كما أرادها منزلها أن تُقرأ</w:t>
      </w:r>
      <w:r w:rsidRPr="0073369A">
        <w:rPr>
          <w:rFonts w:ascii="Calibri" w:eastAsia="Aptos" w:hAnsi="Calibri"/>
          <w:sz w:val="24"/>
          <w:lang w:val="en-US"/>
        </w:rPr>
        <w:t>.</w:t>
      </w:r>
    </w:p>
    <w:p w14:paraId="2A6D8626" w14:textId="77777777" w:rsidR="004A7A98" w:rsidRDefault="004A7A98" w:rsidP="00CA669F">
      <w:pPr>
        <w:pStyle w:val="1"/>
        <w:spacing w:line="360" w:lineRule="auto"/>
        <w:rPr>
          <w:rtl/>
        </w:rPr>
      </w:pPr>
      <w:bookmarkStart w:id="592" w:name="_Toc218028329"/>
      <w:r>
        <w:rPr>
          <w:rFonts w:hint="cs"/>
          <w:rtl/>
        </w:rPr>
        <w:t>سلسلة</w:t>
      </w:r>
      <w:r>
        <w:rPr>
          <w:rtl/>
        </w:rPr>
        <w:t xml:space="preserve"> </w:t>
      </w:r>
      <w:r>
        <w:rPr>
          <w:rFonts w:hint="cs"/>
          <w:rtl/>
        </w:rPr>
        <w:t>مقالات</w:t>
      </w:r>
      <w:r>
        <w:rPr>
          <w:rtl/>
        </w:rPr>
        <w:t xml:space="preserve">: </w:t>
      </w:r>
      <w:r>
        <w:rPr>
          <w:rFonts w:hint="cs"/>
          <w:rtl/>
        </w:rPr>
        <w:t>تدبر</w:t>
      </w:r>
      <w:r>
        <w:rPr>
          <w:rtl/>
        </w:rPr>
        <w:t xml:space="preserve"> </w:t>
      </w:r>
      <w:r>
        <w:rPr>
          <w:rFonts w:hint="cs"/>
          <w:rtl/>
        </w:rPr>
        <w:t>آيات</w:t>
      </w:r>
      <w:r>
        <w:rPr>
          <w:rtl/>
        </w:rPr>
        <w:t xml:space="preserve"> "</w:t>
      </w:r>
      <w:r>
        <w:rPr>
          <w:rFonts w:hint="cs"/>
          <w:rtl/>
        </w:rPr>
        <w:t>مثل</w:t>
      </w:r>
      <w:r>
        <w:rPr>
          <w:rtl/>
        </w:rPr>
        <w:t xml:space="preserve"> </w:t>
      </w:r>
      <w:r>
        <w:rPr>
          <w:rFonts w:hint="cs"/>
          <w:rtl/>
        </w:rPr>
        <w:t>البعوضة</w:t>
      </w:r>
      <w:r>
        <w:rPr>
          <w:rtl/>
        </w:rPr>
        <w:t xml:space="preserve">" </w:t>
      </w:r>
      <w:r>
        <w:rPr>
          <w:rFonts w:hint="cs"/>
          <w:rtl/>
        </w:rPr>
        <w:t>في</w:t>
      </w:r>
      <w:r>
        <w:rPr>
          <w:rtl/>
        </w:rPr>
        <w:t xml:space="preserve"> </w:t>
      </w:r>
      <w:r>
        <w:rPr>
          <w:rFonts w:hint="cs"/>
          <w:rtl/>
        </w:rPr>
        <w:t>سورة</w:t>
      </w:r>
      <w:r>
        <w:rPr>
          <w:rtl/>
        </w:rPr>
        <w:t xml:space="preserve"> </w:t>
      </w:r>
      <w:r>
        <w:rPr>
          <w:rFonts w:hint="cs"/>
          <w:rtl/>
        </w:rPr>
        <w:t>البقرة</w:t>
      </w:r>
      <w:r>
        <w:rPr>
          <w:rtl/>
        </w:rPr>
        <w:t xml:space="preserve"> – </w:t>
      </w:r>
      <w:r>
        <w:rPr>
          <w:rFonts w:hint="cs"/>
          <w:rtl/>
        </w:rPr>
        <w:t>بين</w:t>
      </w:r>
      <w:r>
        <w:rPr>
          <w:rtl/>
        </w:rPr>
        <w:t xml:space="preserve"> </w:t>
      </w:r>
      <w:r>
        <w:rPr>
          <w:rFonts w:hint="cs"/>
          <w:rtl/>
        </w:rPr>
        <w:t>التقليد</w:t>
      </w:r>
      <w:r>
        <w:rPr>
          <w:rtl/>
        </w:rPr>
        <w:t xml:space="preserve"> </w:t>
      </w:r>
      <w:r>
        <w:rPr>
          <w:rFonts w:hint="cs"/>
          <w:rtl/>
        </w:rPr>
        <w:t>والتجديد</w:t>
      </w:r>
      <w:bookmarkEnd w:id="592"/>
    </w:p>
    <w:p w14:paraId="46C02364" w14:textId="77777777" w:rsidR="004A7A98" w:rsidRDefault="004A7A98" w:rsidP="00CA669F">
      <w:pPr>
        <w:spacing w:line="360" w:lineRule="auto"/>
        <w:rPr>
          <w:rtl/>
        </w:rPr>
      </w:pPr>
    </w:p>
    <w:p w14:paraId="541A8706" w14:textId="77777777" w:rsidR="004A7A98" w:rsidRDefault="004A7A98" w:rsidP="00CA669F">
      <w:pPr>
        <w:pStyle w:val="21"/>
        <w:rPr>
          <w:rtl/>
        </w:rPr>
      </w:pPr>
      <w:bookmarkStart w:id="593" w:name="_Toc218028330"/>
      <w:r>
        <w:rPr>
          <w:rFonts w:hint="cs"/>
          <w:rtl/>
        </w:rPr>
        <w:t>المقدمة</w:t>
      </w:r>
      <w:r>
        <w:rPr>
          <w:rtl/>
        </w:rPr>
        <w:t xml:space="preserve">: </w:t>
      </w:r>
      <w:r>
        <w:rPr>
          <w:rFonts w:hint="cs"/>
          <w:rtl/>
        </w:rPr>
        <w:t>أهمية</w:t>
      </w:r>
      <w:r>
        <w:rPr>
          <w:rtl/>
        </w:rPr>
        <w:t xml:space="preserve"> </w:t>
      </w:r>
      <w:r>
        <w:rPr>
          <w:rFonts w:hint="cs"/>
          <w:rtl/>
        </w:rPr>
        <w:t>السياق</w:t>
      </w:r>
      <w:r>
        <w:rPr>
          <w:rtl/>
        </w:rPr>
        <w:t xml:space="preserve"> </w:t>
      </w:r>
      <w:r>
        <w:rPr>
          <w:rFonts w:hint="cs"/>
          <w:rtl/>
        </w:rPr>
        <w:t>والتدبر</w:t>
      </w:r>
      <w:r>
        <w:rPr>
          <w:rtl/>
        </w:rPr>
        <w:t xml:space="preserve"> </w:t>
      </w:r>
      <w:r>
        <w:rPr>
          <w:rFonts w:hint="cs"/>
          <w:rtl/>
        </w:rPr>
        <w:t>في</w:t>
      </w:r>
      <w:r>
        <w:rPr>
          <w:rtl/>
        </w:rPr>
        <w:t xml:space="preserve"> </w:t>
      </w:r>
      <w:r>
        <w:rPr>
          <w:rFonts w:hint="cs"/>
          <w:rtl/>
        </w:rPr>
        <w:t>فهم</w:t>
      </w:r>
      <w:r>
        <w:rPr>
          <w:rtl/>
        </w:rPr>
        <w:t xml:space="preserve"> </w:t>
      </w:r>
      <w:r>
        <w:rPr>
          <w:rFonts w:hint="cs"/>
          <w:rtl/>
        </w:rPr>
        <w:t>أمثال</w:t>
      </w:r>
      <w:r>
        <w:rPr>
          <w:rtl/>
        </w:rPr>
        <w:t xml:space="preserve"> </w:t>
      </w:r>
      <w:r>
        <w:rPr>
          <w:rFonts w:hint="cs"/>
          <w:rtl/>
        </w:rPr>
        <w:t>القرآن</w:t>
      </w:r>
      <w:bookmarkEnd w:id="593"/>
    </w:p>
    <w:p w14:paraId="18BAC6E6" w14:textId="77777777" w:rsidR="004A7A98" w:rsidRDefault="004A7A98" w:rsidP="00CA669F">
      <w:pPr>
        <w:spacing w:line="360" w:lineRule="auto"/>
        <w:rPr>
          <w:rtl/>
        </w:rPr>
      </w:pPr>
      <w:r>
        <w:rPr>
          <w:rFonts w:cs="Arial" w:hint="cs"/>
          <w:rtl/>
        </w:rPr>
        <w:t>إن</w:t>
      </w:r>
      <w:r>
        <w:rPr>
          <w:rFonts w:cs="Arial"/>
          <w:rtl/>
        </w:rPr>
        <w:t xml:space="preserve"> </w:t>
      </w:r>
      <w:r>
        <w:rPr>
          <w:rFonts w:cs="Arial" w:hint="cs"/>
          <w:rtl/>
        </w:rPr>
        <w:t>الأمثال</w:t>
      </w:r>
      <w:r>
        <w:rPr>
          <w:rFonts w:cs="Arial"/>
          <w:rtl/>
        </w:rPr>
        <w:t xml:space="preserve"> </w:t>
      </w:r>
      <w:r>
        <w:rPr>
          <w:rFonts w:cs="Arial" w:hint="cs"/>
          <w:rtl/>
        </w:rPr>
        <w:t>القرآنية</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قصص</w:t>
      </w:r>
      <w:r>
        <w:rPr>
          <w:rFonts w:cs="Arial"/>
          <w:rtl/>
        </w:rPr>
        <w:t xml:space="preserve"> </w:t>
      </w:r>
      <w:r>
        <w:rPr>
          <w:rFonts w:cs="Arial" w:hint="cs"/>
          <w:rtl/>
        </w:rPr>
        <w:t>أو</w:t>
      </w:r>
      <w:r>
        <w:rPr>
          <w:rFonts w:cs="Arial"/>
          <w:rtl/>
        </w:rPr>
        <w:t xml:space="preserve"> </w:t>
      </w:r>
      <w:r>
        <w:rPr>
          <w:rFonts w:cs="Arial" w:hint="cs"/>
          <w:rtl/>
        </w:rPr>
        <w:t>تشبيهات</w:t>
      </w:r>
      <w:r>
        <w:rPr>
          <w:rFonts w:cs="Arial"/>
          <w:rtl/>
        </w:rPr>
        <w:t xml:space="preserve"> </w:t>
      </w:r>
      <w:r>
        <w:rPr>
          <w:rFonts w:cs="Arial" w:hint="cs"/>
          <w:rtl/>
        </w:rPr>
        <w:t>عابرة،</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أدوات</w:t>
      </w:r>
      <w:r>
        <w:rPr>
          <w:rFonts w:cs="Arial"/>
          <w:rtl/>
        </w:rPr>
        <w:t xml:space="preserve"> </w:t>
      </w:r>
      <w:r>
        <w:rPr>
          <w:rFonts w:cs="Arial" w:hint="cs"/>
          <w:rtl/>
        </w:rPr>
        <w:t>إلهية</w:t>
      </w:r>
      <w:r>
        <w:rPr>
          <w:rFonts w:cs="Arial"/>
          <w:rtl/>
        </w:rPr>
        <w:t xml:space="preserve"> </w:t>
      </w:r>
      <w:r>
        <w:rPr>
          <w:rFonts w:cs="Arial" w:hint="cs"/>
          <w:rtl/>
        </w:rPr>
        <w:t>لتقريب</w:t>
      </w:r>
      <w:r>
        <w:rPr>
          <w:rFonts w:cs="Arial"/>
          <w:rtl/>
        </w:rPr>
        <w:t xml:space="preserve"> </w:t>
      </w:r>
      <w:r>
        <w:rPr>
          <w:rFonts w:cs="Arial" w:hint="cs"/>
          <w:rtl/>
        </w:rPr>
        <w:t>المعاني</w:t>
      </w:r>
      <w:r>
        <w:rPr>
          <w:rFonts w:cs="Arial"/>
          <w:rtl/>
        </w:rPr>
        <w:t xml:space="preserve"> </w:t>
      </w:r>
      <w:r>
        <w:rPr>
          <w:rFonts w:cs="Arial" w:hint="cs"/>
          <w:rtl/>
        </w:rPr>
        <w:t>العميقة،</w:t>
      </w:r>
      <w:r>
        <w:rPr>
          <w:rFonts w:cs="Arial"/>
          <w:rtl/>
        </w:rPr>
        <w:t xml:space="preserve"> </w:t>
      </w:r>
      <w:r>
        <w:rPr>
          <w:rFonts w:cs="Arial" w:hint="cs"/>
          <w:rtl/>
        </w:rPr>
        <w:t>واختبار</w:t>
      </w:r>
      <w:r>
        <w:rPr>
          <w:rFonts w:cs="Arial"/>
          <w:rtl/>
        </w:rPr>
        <w:t xml:space="preserve"> </w:t>
      </w:r>
      <w:r>
        <w:rPr>
          <w:rFonts w:cs="Arial" w:hint="cs"/>
          <w:rtl/>
        </w:rPr>
        <w:t>الإيمان،</w:t>
      </w:r>
      <w:r>
        <w:rPr>
          <w:rFonts w:cs="Arial"/>
          <w:rtl/>
        </w:rPr>
        <w:t xml:space="preserve"> </w:t>
      </w:r>
      <w:r>
        <w:rPr>
          <w:rFonts w:cs="Arial" w:hint="cs"/>
          <w:rtl/>
        </w:rPr>
        <w:t>وتحفيز</w:t>
      </w:r>
      <w:r>
        <w:rPr>
          <w:rFonts w:cs="Arial"/>
          <w:rtl/>
        </w:rPr>
        <w:t xml:space="preserve"> </w:t>
      </w:r>
      <w:r>
        <w:rPr>
          <w:rFonts w:cs="Arial" w:hint="cs"/>
          <w:rtl/>
        </w:rPr>
        <w:t>العقل</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ومن</w:t>
      </w:r>
      <w:r>
        <w:rPr>
          <w:rFonts w:cs="Arial"/>
          <w:rtl/>
        </w:rPr>
        <w:t xml:space="preserve"> </w:t>
      </w:r>
      <w:r>
        <w:rPr>
          <w:rFonts w:cs="Arial" w:hint="cs"/>
          <w:rtl/>
        </w:rPr>
        <w:t>أبرز</w:t>
      </w:r>
      <w:r>
        <w:rPr>
          <w:rFonts w:cs="Arial"/>
          <w:rtl/>
        </w:rPr>
        <w:t xml:space="preserve"> </w:t>
      </w:r>
      <w:r>
        <w:rPr>
          <w:rFonts w:cs="Arial" w:hint="cs"/>
          <w:rtl/>
        </w:rPr>
        <w:t>هذه</w:t>
      </w:r>
      <w:r>
        <w:rPr>
          <w:rFonts w:cs="Arial"/>
          <w:rtl/>
        </w:rPr>
        <w:t xml:space="preserve"> </w:t>
      </w:r>
      <w:r>
        <w:rPr>
          <w:rFonts w:cs="Arial" w:hint="cs"/>
          <w:rtl/>
        </w:rPr>
        <w:t>الأمثال،</w:t>
      </w:r>
      <w:r>
        <w:rPr>
          <w:rFonts w:cs="Arial"/>
          <w:rtl/>
        </w:rPr>
        <w:t xml:space="preserve"> </w:t>
      </w:r>
      <w:r>
        <w:rPr>
          <w:rFonts w:cs="Arial" w:hint="cs"/>
          <w:rtl/>
        </w:rPr>
        <w:t>المثل</w:t>
      </w:r>
      <w:r>
        <w:rPr>
          <w:rFonts w:cs="Arial"/>
          <w:rtl/>
        </w:rPr>
        <w:t xml:space="preserve"> </w:t>
      </w:r>
      <w:r>
        <w:rPr>
          <w:rFonts w:cs="Arial" w:hint="cs"/>
          <w:rtl/>
        </w:rPr>
        <w:t>المضروب</w:t>
      </w:r>
      <w:r>
        <w:rPr>
          <w:rFonts w:cs="Arial"/>
          <w:rtl/>
        </w:rPr>
        <w:t xml:space="preserve"> </w:t>
      </w:r>
      <w:r>
        <w:rPr>
          <w:rFonts w:cs="Arial" w:hint="cs"/>
          <w:rtl/>
        </w:rPr>
        <w:t>بـ</w:t>
      </w:r>
      <w:r>
        <w:rPr>
          <w:rFonts w:cs="Arial"/>
          <w:rtl/>
        </w:rPr>
        <w:t xml:space="preserve"> "</w:t>
      </w:r>
      <w:r>
        <w:rPr>
          <w:rFonts w:cs="Arial" w:hint="cs"/>
          <w:rtl/>
        </w:rPr>
        <w:t>البعوضة</w:t>
      </w:r>
      <w:r>
        <w:rPr>
          <w:rFonts w:cs="Arial"/>
          <w:rtl/>
        </w:rPr>
        <w:t xml:space="preserve">" </w:t>
      </w:r>
      <w:r>
        <w:rPr>
          <w:rFonts w:cs="Arial" w:hint="cs"/>
          <w:rtl/>
        </w:rPr>
        <w:t>في</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لفهم</w:t>
      </w:r>
      <w:r>
        <w:rPr>
          <w:rFonts w:cs="Arial"/>
          <w:rtl/>
        </w:rPr>
        <w:t xml:space="preserve"> </w:t>
      </w:r>
      <w:r>
        <w:rPr>
          <w:rFonts w:cs="Arial" w:hint="cs"/>
          <w:rtl/>
        </w:rPr>
        <w:t>هذا</w:t>
      </w:r>
      <w:r>
        <w:rPr>
          <w:rFonts w:cs="Arial"/>
          <w:rtl/>
        </w:rPr>
        <w:t xml:space="preserve"> </w:t>
      </w:r>
      <w:r>
        <w:rPr>
          <w:rFonts w:cs="Arial" w:hint="cs"/>
          <w:rtl/>
        </w:rPr>
        <w:t>المثل</w:t>
      </w:r>
      <w:r>
        <w:rPr>
          <w:rFonts w:cs="Arial"/>
          <w:rtl/>
        </w:rPr>
        <w:t xml:space="preserve"> </w:t>
      </w:r>
      <w:r>
        <w:rPr>
          <w:rFonts w:cs="Arial" w:hint="cs"/>
          <w:rtl/>
        </w:rPr>
        <w:t>وما</w:t>
      </w:r>
      <w:r>
        <w:rPr>
          <w:rFonts w:cs="Arial"/>
          <w:rtl/>
        </w:rPr>
        <w:t xml:space="preserve"> </w:t>
      </w:r>
      <w:r>
        <w:rPr>
          <w:rFonts w:cs="Arial" w:hint="cs"/>
          <w:rtl/>
        </w:rPr>
        <w:t>يحيط</w:t>
      </w:r>
      <w:r>
        <w:rPr>
          <w:rFonts w:cs="Arial"/>
          <w:rtl/>
        </w:rPr>
        <w:t xml:space="preserve"> </w:t>
      </w:r>
      <w:r>
        <w:rPr>
          <w:rFonts w:cs="Arial" w:hint="cs"/>
          <w:rtl/>
        </w:rPr>
        <w:t>به</w:t>
      </w:r>
      <w:r>
        <w:rPr>
          <w:rFonts w:cs="Arial"/>
          <w:rtl/>
        </w:rPr>
        <w:t xml:space="preserve"> </w:t>
      </w:r>
      <w:r>
        <w:rPr>
          <w:rFonts w:cs="Arial" w:hint="cs"/>
          <w:rtl/>
        </w:rPr>
        <w:t>من</w:t>
      </w:r>
      <w:r>
        <w:rPr>
          <w:rFonts w:cs="Arial"/>
          <w:rtl/>
        </w:rPr>
        <w:t xml:space="preserve"> </w:t>
      </w:r>
      <w:r>
        <w:rPr>
          <w:rFonts w:cs="Arial" w:hint="cs"/>
          <w:rtl/>
        </w:rPr>
        <w:t>آيات،</w:t>
      </w:r>
      <w:r>
        <w:rPr>
          <w:rFonts w:cs="Arial"/>
          <w:rtl/>
        </w:rPr>
        <w:t xml:space="preserve"> </w:t>
      </w:r>
      <w:r>
        <w:rPr>
          <w:rFonts w:cs="Arial" w:hint="cs"/>
          <w:rtl/>
        </w:rPr>
        <w:t>لا</w:t>
      </w:r>
      <w:r>
        <w:rPr>
          <w:rFonts w:cs="Arial"/>
          <w:rtl/>
        </w:rPr>
        <w:t xml:space="preserve"> </w:t>
      </w:r>
      <w:r>
        <w:rPr>
          <w:rFonts w:cs="Arial" w:hint="cs"/>
          <w:rtl/>
        </w:rPr>
        <w:t>بد</w:t>
      </w:r>
      <w:r>
        <w:rPr>
          <w:rFonts w:cs="Arial"/>
          <w:rtl/>
        </w:rPr>
        <w:t xml:space="preserve"> </w:t>
      </w:r>
      <w:r>
        <w:rPr>
          <w:rFonts w:cs="Arial" w:hint="cs"/>
          <w:rtl/>
        </w:rPr>
        <w:t>من</w:t>
      </w:r>
      <w:r>
        <w:rPr>
          <w:rFonts w:cs="Arial"/>
          <w:rtl/>
        </w:rPr>
        <w:t xml:space="preserve"> </w:t>
      </w:r>
      <w:r>
        <w:rPr>
          <w:rFonts w:cs="Arial" w:hint="cs"/>
          <w:rtl/>
        </w:rPr>
        <w:t>النظر</w:t>
      </w:r>
      <w:r>
        <w:rPr>
          <w:rFonts w:cs="Arial"/>
          <w:rtl/>
        </w:rPr>
        <w:t xml:space="preserve"> </w:t>
      </w:r>
      <w:r>
        <w:rPr>
          <w:rFonts w:cs="Arial" w:hint="cs"/>
          <w:rtl/>
        </w:rPr>
        <w:t>في</w:t>
      </w:r>
      <w:r>
        <w:rPr>
          <w:rFonts w:cs="Arial"/>
          <w:rtl/>
        </w:rPr>
        <w:t xml:space="preserve"> </w:t>
      </w:r>
      <w:r>
        <w:rPr>
          <w:rFonts w:cs="Arial" w:hint="cs"/>
          <w:rtl/>
        </w:rPr>
        <w:t>السياق</w:t>
      </w:r>
      <w:r>
        <w:rPr>
          <w:rFonts w:cs="Arial"/>
          <w:rtl/>
        </w:rPr>
        <w:t xml:space="preserve"> </w:t>
      </w:r>
      <w:r>
        <w:rPr>
          <w:rFonts w:cs="Arial" w:hint="cs"/>
          <w:rtl/>
        </w:rPr>
        <w:t>القرآني</w:t>
      </w:r>
      <w:r>
        <w:rPr>
          <w:rFonts w:cs="Arial"/>
          <w:rtl/>
        </w:rPr>
        <w:t xml:space="preserve"> </w:t>
      </w:r>
      <w:r>
        <w:rPr>
          <w:rFonts w:cs="Arial" w:hint="cs"/>
          <w:rtl/>
        </w:rPr>
        <w:t>العام</w:t>
      </w:r>
      <w:r>
        <w:rPr>
          <w:rFonts w:cs="Arial"/>
          <w:rtl/>
        </w:rPr>
        <w:t xml:space="preserve"> </w:t>
      </w:r>
      <w:r>
        <w:rPr>
          <w:rFonts w:cs="Arial" w:hint="cs"/>
          <w:rtl/>
        </w:rPr>
        <w:t>والخاص،</w:t>
      </w:r>
      <w:r>
        <w:rPr>
          <w:rFonts w:cs="Arial"/>
          <w:rtl/>
        </w:rPr>
        <w:t xml:space="preserve"> </w:t>
      </w:r>
      <w:r>
        <w:rPr>
          <w:rFonts w:cs="Arial" w:hint="cs"/>
          <w:rtl/>
        </w:rPr>
        <w:t>واستعراض</w:t>
      </w:r>
      <w:r>
        <w:rPr>
          <w:rFonts w:cs="Arial"/>
          <w:rtl/>
        </w:rPr>
        <w:t xml:space="preserve"> </w:t>
      </w:r>
      <w:r>
        <w:rPr>
          <w:rFonts w:cs="Arial" w:hint="cs"/>
          <w:rtl/>
        </w:rPr>
        <w:t>جهود</w:t>
      </w:r>
      <w:r>
        <w:rPr>
          <w:rFonts w:cs="Arial"/>
          <w:rtl/>
        </w:rPr>
        <w:t xml:space="preserve"> </w:t>
      </w:r>
      <w:r>
        <w:rPr>
          <w:rFonts w:cs="Arial" w:hint="cs"/>
          <w:rtl/>
        </w:rPr>
        <w:t>المفسرين</w:t>
      </w:r>
      <w:r>
        <w:rPr>
          <w:rFonts w:cs="Arial"/>
          <w:rtl/>
        </w:rPr>
        <w:t xml:space="preserve"> </w:t>
      </w:r>
      <w:r>
        <w:rPr>
          <w:rFonts w:cs="Arial" w:hint="cs"/>
          <w:rtl/>
        </w:rPr>
        <w:t>والمتدبرين</w:t>
      </w:r>
      <w:r>
        <w:rPr>
          <w:rFonts w:cs="Arial"/>
          <w:rtl/>
        </w:rPr>
        <w:t xml:space="preserve"> </w:t>
      </w:r>
      <w:r>
        <w:rPr>
          <w:rFonts w:cs="Arial" w:hint="cs"/>
          <w:rtl/>
        </w:rPr>
        <w:t>عبر</w:t>
      </w:r>
      <w:r>
        <w:rPr>
          <w:rFonts w:cs="Arial"/>
          <w:rtl/>
        </w:rPr>
        <w:t xml:space="preserve"> </w:t>
      </w:r>
      <w:r>
        <w:rPr>
          <w:rFonts w:cs="Arial" w:hint="cs"/>
          <w:rtl/>
        </w:rPr>
        <w:t>العصور،</w:t>
      </w:r>
      <w:r>
        <w:rPr>
          <w:rFonts w:cs="Arial"/>
          <w:rtl/>
        </w:rPr>
        <w:t xml:space="preserve"> </w:t>
      </w:r>
      <w:r>
        <w:rPr>
          <w:rFonts w:cs="Arial" w:hint="cs"/>
          <w:rtl/>
        </w:rPr>
        <w:t>مع</w:t>
      </w:r>
      <w:r>
        <w:rPr>
          <w:rFonts w:cs="Arial"/>
          <w:rtl/>
        </w:rPr>
        <w:t xml:space="preserve"> </w:t>
      </w:r>
      <w:r>
        <w:rPr>
          <w:rFonts w:cs="Arial" w:hint="cs"/>
          <w:rtl/>
        </w:rPr>
        <w:t>تحليل</w:t>
      </w:r>
      <w:r>
        <w:rPr>
          <w:rFonts w:cs="Arial"/>
          <w:rtl/>
        </w:rPr>
        <w:t xml:space="preserve"> </w:t>
      </w:r>
      <w:r>
        <w:rPr>
          <w:rFonts w:cs="Arial" w:hint="cs"/>
          <w:rtl/>
        </w:rPr>
        <w:t>نقدي</w:t>
      </w:r>
      <w:r>
        <w:rPr>
          <w:rFonts w:cs="Arial"/>
          <w:rtl/>
        </w:rPr>
        <w:t xml:space="preserve"> </w:t>
      </w:r>
      <w:r>
        <w:rPr>
          <w:rFonts w:cs="Arial" w:hint="cs"/>
          <w:rtl/>
        </w:rPr>
        <w:t>لما</w:t>
      </w:r>
      <w:r>
        <w:rPr>
          <w:rFonts w:cs="Arial"/>
          <w:rtl/>
        </w:rPr>
        <w:t xml:space="preserve"> </w:t>
      </w:r>
      <w:r>
        <w:rPr>
          <w:rFonts w:cs="Arial" w:hint="cs"/>
          <w:rtl/>
        </w:rPr>
        <w:t>يُطرح</w:t>
      </w:r>
      <w:r>
        <w:rPr>
          <w:rFonts w:cs="Arial"/>
          <w:rtl/>
        </w:rPr>
        <w:t xml:space="preserve"> </w:t>
      </w:r>
      <w:r>
        <w:rPr>
          <w:rFonts w:cs="Arial" w:hint="cs"/>
          <w:rtl/>
        </w:rPr>
        <w:t>من</w:t>
      </w:r>
      <w:r>
        <w:rPr>
          <w:rFonts w:cs="Arial"/>
          <w:rtl/>
        </w:rPr>
        <w:t xml:space="preserve"> </w:t>
      </w:r>
      <w:r>
        <w:rPr>
          <w:rFonts w:cs="Arial" w:hint="cs"/>
          <w:rtl/>
        </w:rPr>
        <w:t>فهوم</w:t>
      </w:r>
      <w:r>
        <w:rPr>
          <w:rFonts w:cs="Arial"/>
          <w:rtl/>
        </w:rPr>
        <w:t>.</w:t>
      </w:r>
    </w:p>
    <w:p w14:paraId="506D379A" w14:textId="77777777" w:rsidR="004A7A98" w:rsidRDefault="004A7A98" w:rsidP="00CA669F">
      <w:pPr>
        <w:spacing w:line="360" w:lineRule="auto"/>
        <w:rPr>
          <w:rtl/>
        </w:rPr>
      </w:pPr>
    </w:p>
    <w:p w14:paraId="08FAE4D1" w14:textId="77777777" w:rsidR="004A7A98" w:rsidRDefault="004A7A98" w:rsidP="00CA669F">
      <w:pPr>
        <w:spacing w:line="360" w:lineRule="auto"/>
        <w:rPr>
          <w:rtl/>
        </w:rPr>
      </w:pPr>
      <w:r>
        <w:rPr>
          <w:rFonts w:cs="Arial" w:hint="cs"/>
          <w:rtl/>
        </w:rPr>
        <w:t>في</w:t>
      </w:r>
      <w:r>
        <w:rPr>
          <w:rFonts w:cs="Arial"/>
          <w:rtl/>
        </w:rPr>
        <w:t xml:space="preserve"> </w:t>
      </w:r>
      <w:r>
        <w:rPr>
          <w:rFonts w:cs="Arial" w:hint="cs"/>
          <w:rtl/>
        </w:rPr>
        <w:t>سياق</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تأتي</w:t>
      </w:r>
      <w:r>
        <w:rPr>
          <w:rFonts w:cs="Arial"/>
          <w:rtl/>
        </w:rPr>
        <w:t xml:space="preserve"> </w:t>
      </w:r>
      <w:r>
        <w:rPr>
          <w:rFonts w:cs="Arial" w:hint="cs"/>
          <w:rtl/>
        </w:rPr>
        <w:t>كلمة</w:t>
      </w:r>
      <w:r>
        <w:rPr>
          <w:rFonts w:cs="Arial"/>
          <w:rtl/>
        </w:rPr>
        <w:t xml:space="preserve"> "</w:t>
      </w:r>
      <w:r>
        <w:rPr>
          <w:rFonts w:cs="Arial" w:hint="cs"/>
          <w:rtl/>
        </w:rPr>
        <w:t>بعوضة</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26: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أَن</w:t>
      </w:r>
      <w:r>
        <w:rPr>
          <w:rFonts w:cs="Arial"/>
          <w:rtl/>
        </w:rPr>
        <w:t xml:space="preserve"> </w:t>
      </w:r>
      <w:r>
        <w:rPr>
          <w:rFonts w:cs="Arial" w:hint="cs"/>
          <w:rtl/>
        </w:rPr>
        <w:t>يَضْرِبَ</w:t>
      </w:r>
      <w:r>
        <w:rPr>
          <w:rFonts w:cs="Arial"/>
          <w:rtl/>
        </w:rPr>
        <w:t xml:space="preserve"> </w:t>
      </w:r>
      <w:r>
        <w:rPr>
          <w:rFonts w:cs="Arial" w:hint="cs"/>
          <w:rtl/>
        </w:rPr>
        <w:t>مَثَلًا</w:t>
      </w:r>
      <w:r>
        <w:rPr>
          <w:rFonts w:cs="Arial"/>
          <w:rtl/>
        </w:rPr>
        <w:t xml:space="preserve"> </w:t>
      </w:r>
      <w:r>
        <w:rPr>
          <w:rFonts w:cs="Arial" w:hint="cs"/>
          <w:rtl/>
        </w:rPr>
        <w:t>مَّا</w:t>
      </w:r>
      <w:r>
        <w:rPr>
          <w:rFonts w:cs="Arial"/>
          <w:rtl/>
        </w:rPr>
        <w:t xml:space="preserve"> </w:t>
      </w:r>
      <w:r>
        <w:rPr>
          <w:rFonts w:cs="Arial" w:hint="cs"/>
          <w:rtl/>
        </w:rPr>
        <w:t>بَعُوضَةً</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 </w:t>
      </w:r>
      <w:r>
        <w:rPr>
          <w:rFonts w:cs="Arial" w:hint="cs"/>
          <w:rtl/>
        </w:rPr>
        <w:t>فَأَمَّا</w:t>
      </w:r>
      <w:r>
        <w:rPr>
          <w:rFonts w:cs="Arial"/>
          <w:rtl/>
        </w:rPr>
        <w:t xml:space="preserve"> </w:t>
      </w:r>
      <w:r>
        <w:rPr>
          <w:rFonts w:cs="Arial" w:hint="cs"/>
          <w:rtl/>
        </w:rPr>
        <w:t>الَّذِينَ</w:t>
      </w:r>
      <w:r>
        <w:rPr>
          <w:rFonts w:cs="Arial"/>
          <w:rtl/>
        </w:rPr>
        <w:t xml:space="preserve"> </w:t>
      </w:r>
      <w:r>
        <w:rPr>
          <w:rFonts w:cs="Arial" w:hint="cs"/>
          <w:rtl/>
        </w:rPr>
        <w:t>آمَنُوا</w:t>
      </w:r>
      <w:r>
        <w:rPr>
          <w:rFonts w:cs="Arial"/>
          <w:rtl/>
        </w:rPr>
        <w:t xml:space="preserve"> </w:t>
      </w:r>
      <w:r>
        <w:rPr>
          <w:rFonts w:cs="Arial" w:hint="cs"/>
          <w:rtl/>
        </w:rPr>
        <w:t>فَيَعْلَمُونَ</w:t>
      </w:r>
      <w:r>
        <w:rPr>
          <w:rFonts w:cs="Arial"/>
          <w:rtl/>
        </w:rPr>
        <w:t xml:space="preserve"> </w:t>
      </w:r>
      <w:r>
        <w:rPr>
          <w:rFonts w:cs="Arial" w:hint="cs"/>
          <w:rtl/>
        </w:rPr>
        <w:t>أَنَّهُ</w:t>
      </w:r>
      <w:r>
        <w:rPr>
          <w:rFonts w:cs="Arial"/>
          <w:rtl/>
        </w:rPr>
        <w:t xml:space="preserve"> </w:t>
      </w:r>
      <w:r>
        <w:rPr>
          <w:rFonts w:cs="Arial" w:hint="cs"/>
          <w:rtl/>
        </w:rPr>
        <w:t>الْحَقُّ</w:t>
      </w:r>
      <w:r>
        <w:rPr>
          <w:rFonts w:cs="Arial"/>
          <w:rtl/>
        </w:rPr>
        <w:t xml:space="preserve"> </w:t>
      </w:r>
      <w:r>
        <w:rPr>
          <w:rFonts w:cs="Arial" w:hint="cs"/>
          <w:rtl/>
        </w:rPr>
        <w:t>مِن</w:t>
      </w:r>
      <w:r>
        <w:rPr>
          <w:rFonts w:cs="Arial"/>
          <w:rtl/>
        </w:rPr>
        <w:t xml:space="preserve"> </w:t>
      </w:r>
      <w:r>
        <w:rPr>
          <w:rFonts w:cs="Arial" w:hint="cs"/>
          <w:rtl/>
        </w:rPr>
        <w:t>رَّبِّهِمْ</w:t>
      </w:r>
      <w:r>
        <w:rPr>
          <w:rFonts w:cs="Arial"/>
          <w:rtl/>
        </w:rPr>
        <w:t xml:space="preserve"> ۖ </w:t>
      </w:r>
      <w:r>
        <w:rPr>
          <w:rFonts w:cs="Arial" w:hint="cs"/>
          <w:rtl/>
        </w:rPr>
        <w:t>وَأَمَّا</w:t>
      </w:r>
      <w:r>
        <w:rPr>
          <w:rFonts w:cs="Arial"/>
          <w:rtl/>
        </w:rPr>
        <w:t xml:space="preserve"> </w:t>
      </w:r>
      <w:r>
        <w:rPr>
          <w:rFonts w:cs="Arial" w:hint="cs"/>
          <w:rtl/>
        </w:rPr>
        <w:t>الَّذِينَ</w:t>
      </w:r>
      <w:r>
        <w:rPr>
          <w:rFonts w:cs="Arial"/>
          <w:rtl/>
        </w:rPr>
        <w:t xml:space="preserve"> </w:t>
      </w:r>
      <w:r>
        <w:rPr>
          <w:rFonts w:cs="Arial" w:hint="cs"/>
          <w:rtl/>
        </w:rPr>
        <w:t>كَفَرُوا</w:t>
      </w:r>
      <w:r>
        <w:rPr>
          <w:rFonts w:cs="Arial"/>
          <w:rtl/>
        </w:rPr>
        <w:t xml:space="preserve"> </w:t>
      </w:r>
      <w:r>
        <w:rPr>
          <w:rFonts w:cs="Arial" w:hint="cs"/>
          <w:rtl/>
        </w:rPr>
        <w:t>فَيَقُولُونَ</w:t>
      </w:r>
      <w:r>
        <w:rPr>
          <w:rFonts w:cs="Arial"/>
          <w:rtl/>
        </w:rPr>
        <w:t xml:space="preserve"> </w:t>
      </w:r>
      <w:r>
        <w:rPr>
          <w:rFonts w:cs="Arial" w:hint="cs"/>
          <w:rtl/>
        </w:rPr>
        <w:t>مَاذَا</w:t>
      </w:r>
      <w:r>
        <w:rPr>
          <w:rFonts w:cs="Arial"/>
          <w:rtl/>
        </w:rPr>
        <w:t xml:space="preserve"> </w:t>
      </w:r>
      <w:r>
        <w:rPr>
          <w:rFonts w:cs="Arial" w:hint="cs"/>
          <w:rtl/>
        </w:rPr>
        <w:t>أَرَادَ</w:t>
      </w:r>
      <w:r>
        <w:rPr>
          <w:rFonts w:cs="Arial"/>
          <w:rtl/>
        </w:rPr>
        <w:t xml:space="preserve"> </w:t>
      </w:r>
      <w:r>
        <w:rPr>
          <w:rFonts w:cs="Arial" w:hint="cs"/>
          <w:rtl/>
        </w:rPr>
        <w:t>اللَّهُ</w:t>
      </w:r>
      <w:r>
        <w:rPr>
          <w:rFonts w:cs="Arial"/>
          <w:rtl/>
        </w:rPr>
        <w:t xml:space="preserve"> </w:t>
      </w:r>
      <w:r>
        <w:rPr>
          <w:rFonts w:cs="Arial" w:hint="cs"/>
          <w:rtl/>
        </w:rPr>
        <w:t>بِهَٰذَا</w:t>
      </w:r>
      <w:r>
        <w:rPr>
          <w:rFonts w:cs="Arial"/>
          <w:rtl/>
        </w:rPr>
        <w:t xml:space="preserve"> </w:t>
      </w:r>
      <w:r>
        <w:rPr>
          <w:rFonts w:cs="Arial" w:hint="cs"/>
          <w:rtl/>
        </w:rPr>
        <w:t>مَثَلًا</w:t>
      </w:r>
      <w:r>
        <w:rPr>
          <w:rFonts w:cs="Arial"/>
          <w:rtl/>
        </w:rPr>
        <w:t xml:space="preserve"> ۘ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w:t>
      </w:r>
      <w:r>
        <w:rPr>
          <w:rFonts w:cs="Arial" w:hint="cs"/>
          <w:rtl/>
        </w:rPr>
        <w:t>وَيَهْدِي</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 </w:t>
      </w:r>
      <w:r>
        <w:rPr>
          <w:rFonts w:cs="Arial" w:hint="cs"/>
          <w:rtl/>
        </w:rPr>
        <w:t>وَمَا</w:t>
      </w:r>
      <w:r>
        <w:rPr>
          <w:rFonts w:cs="Arial"/>
          <w:rtl/>
        </w:rPr>
        <w:t xml:space="preserve">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الْفَاسِقِينَ</w:t>
      </w:r>
      <w:r>
        <w:rPr>
          <w:rFonts w:cs="Arial"/>
          <w:rtl/>
        </w:rPr>
        <w:t xml:space="preserve">". </w:t>
      </w:r>
      <w:r>
        <w:rPr>
          <w:rFonts w:cs="Arial" w:hint="cs"/>
          <w:rtl/>
        </w:rPr>
        <w:t>هذا</w:t>
      </w:r>
      <w:r>
        <w:rPr>
          <w:rFonts w:cs="Arial"/>
          <w:rtl/>
        </w:rPr>
        <w:t xml:space="preserve"> </w:t>
      </w:r>
      <w:r>
        <w:rPr>
          <w:rFonts w:cs="Arial" w:hint="cs"/>
          <w:rtl/>
        </w:rPr>
        <w:t>المثل</w:t>
      </w:r>
      <w:r>
        <w:rPr>
          <w:rFonts w:cs="Arial"/>
          <w:rtl/>
        </w:rPr>
        <w:t xml:space="preserve"> </w:t>
      </w:r>
      <w:r>
        <w:rPr>
          <w:rFonts w:cs="Arial" w:hint="cs"/>
          <w:rtl/>
        </w:rPr>
        <w:t>يأتي</w:t>
      </w:r>
      <w:r>
        <w:rPr>
          <w:rFonts w:cs="Arial"/>
          <w:rtl/>
        </w:rPr>
        <w:t xml:space="preserve"> </w:t>
      </w:r>
      <w:r>
        <w:rPr>
          <w:rFonts w:cs="Arial" w:hint="cs"/>
          <w:rtl/>
        </w:rPr>
        <w:t>بعد</w:t>
      </w:r>
      <w:r>
        <w:rPr>
          <w:rFonts w:cs="Arial"/>
          <w:rtl/>
        </w:rPr>
        <w:t xml:space="preserve"> </w:t>
      </w:r>
      <w:r>
        <w:rPr>
          <w:rFonts w:cs="Arial" w:hint="cs"/>
          <w:rtl/>
        </w:rPr>
        <w:t>آيات</w:t>
      </w:r>
      <w:r>
        <w:rPr>
          <w:rFonts w:cs="Arial"/>
          <w:rtl/>
        </w:rPr>
        <w:t xml:space="preserve"> </w:t>
      </w:r>
      <w:r>
        <w:rPr>
          <w:rFonts w:cs="Arial" w:hint="cs"/>
          <w:rtl/>
        </w:rPr>
        <w:t>تتحدث</w:t>
      </w:r>
      <w:r>
        <w:rPr>
          <w:rFonts w:cs="Arial"/>
          <w:rtl/>
        </w:rPr>
        <w:t xml:space="preserve"> </w:t>
      </w:r>
      <w:r>
        <w:rPr>
          <w:rFonts w:cs="Arial" w:hint="cs"/>
          <w:rtl/>
        </w:rPr>
        <w:t>عن</w:t>
      </w:r>
      <w:r>
        <w:rPr>
          <w:rFonts w:cs="Arial"/>
          <w:rtl/>
        </w:rPr>
        <w:t xml:space="preserve"> </w:t>
      </w:r>
      <w:r>
        <w:rPr>
          <w:rFonts w:cs="Arial" w:hint="cs"/>
          <w:rtl/>
        </w:rPr>
        <w:t>الإيمان</w:t>
      </w:r>
      <w:r>
        <w:rPr>
          <w:rFonts w:cs="Arial"/>
          <w:rtl/>
        </w:rPr>
        <w:t xml:space="preserve"> </w:t>
      </w:r>
      <w:r>
        <w:rPr>
          <w:rFonts w:cs="Arial" w:hint="cs"/>
          <w:rtl/>
        </w:rPr>
        <w:t>والكفر،</w:t>
      </w:r>
      <w:r>
        <w:rPr>
          <w:rFonts w:cs="Arial"/>
          <w:rtl/>
        </w:rPr>
        <w:t xml:space="preserve"> </w:t>
      </w:r>
      <w:r>
        <w:rPr>
          <w:rFonts w:cs="Arial" w:hint="cs"/>
          <w:rtl/>
        </w:rPr>
        <w:t>ويتبعها</w:t>
      </w:r>
      <w:r>
        <w:rPr>
          <w:rFonts w:cs="Arial"/>
          <w:rtl/>
        </w:rPr>
        <w:t xml:space="preserve"> </w:t>
      </w:r>
      <w:r>
        <w:rPr>
          <w:rFonts w:cs="Arial" w:hint="cs"/>
          <w:rtl/>
        </w:rPr>
        <w:t>وصف</w:t>
      </w:r>
      <w:r>
        <w:rPr>
          <w:rFonts w:cs="Arial"/>
          <w:rtl/>
        </w:rPr>
        <w:t xml:space="preserve"> </w:t>
      </w:r>
      <w:r>
        <w:rPr>
          <w:rFonts w:cs="Arial" w:hint="cs"/>
          <w:rtl/>
        </w:rPr>
        <w:t>الفاسقين</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27</w:t>
      </w:r>
      <w:r>
        <w:rPr>
          <w:rFonts w:cs="Arial" w:hint="cs"/>
          <w:rtl/>
        </w:rPr>
        <w:t>،</w:t>
      </w:r>
      <w:r>
        <w:rPr>
          <w:rFonts w:cs="Arial"/>
          <w:rtl/>
        </w:rPr>
        <w:t xml:space="preserve"> </w:t>
      </w:r>
      <w:r>
        <w:rPr>
          <w:rFonts w:cs="Arial" w:hint="cs"/>
          <w:rtl/>
        </w:rPr>
        <w:t>ثم</w:t>
      </w:r>
      <w:r>
        <w:rPr>
          <w:rFonts w:cs="Arial"/>
          <w:rtl/>
        </w:rPr>
        <w:t xml:space="preserve"> </w:t>
      </w:r>
      <w:r>
        <w:rPr>
          <w:rFonts w:cs="Arial" w:hint="cs"/>
          <w:rtl/>
        </w:rPr>
        <w:t>تذكير</w:t>
      </w:r>
      <w:r>
        <w:rPr>
          <w:rFonts w:cs="Arial"/>
          <w:rtl/>
        </w:rPr>
        <w:t xml:space="preserve"> </w:t>
      </w:r>
      <w:r>
        <w:rPr>
          <w:rFonts w:cs="Arial" w:hint="cs"/>
          <w:rtl/>
        </w:rPr>
        <w:t>بدلائل</w:t>
      </w:r>
      <w:r>
        <w:rPr>
          <w:rFonts w:cs="Arial"/>
          <w:rtl/>
        </w:rPr>
        <w:t xml:space="preserve"> </w:t>
      </w:r>
      <w:r>
        <w:rPr>
          <w:rFonts w:cs="Arial" w:hint="cs"/>
          <w:rtl/>
        </w:rPr>
        <w:t>القدرة</w:t>
      </w:r>
      <w:r>
        <w:rPr>
          <w:rFonts w:cs="Arial"/>
          <w:rtl/>
        </w:rPr>
        <w:t xml:space="preserve"> </w:t>
      </w:r>
      <w:r>
        <w:rPr>
          <w:rFonts w:cs="Arial" w:hint="cs"/>
          <w:rtl/>
        </w:rPr>
        <w:t>الإلهية</w:t>
      </w:r>
      <w:r>
        <w:rPr>
          <w:rFonts w:cs="Arial"/>
          <w:rtl/>
        </w:rPr>
        <w:t xml:space="preserve"> </w:t>
      </w:r>
      <w:r>
        <w:rPr>
          <w:rFonts w:cs="Arial" w:hint="cs"/>
          <w:rtl/>
        </w:rPr>
        <w:t>في</w:t>
      </w:r>
      <w:r>
        <w:rPr>
          <w:rFonts w:cs="Arial"/>
          <w:rtl/>
        </w:rPr>
        <w:t xml:space="preserve"> </w:t>
      </w:r>
      <w:r>
        <w:rPr>
          <w:rFonts w:cs="Arial" w:hint="cs"/>
          <w:rtl/>
        </w:rPr>
        <w:t>الآيتين</w:t>
      </w:r>
      <w:r>
        <w:rPr>
          <w:rFonts w:cs="Arial"/>
          <w:rtl/>
        </w:rPr>
        <w:t xml:space="preserve"> 28-29</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يجعل</w:t>
      </w:r>
      <w:r>
        <w:rPr>
          <w:rFonts w:cs="Arial"/>
          <w:rtl/>
        </w:rPr>
        <w:t xml:space="preserve"> </w:t>
      </w:r>
      <w:r>
        <w:rPr>
          <w:rFonts w:cs="Arial" w:hint="cs"/>
          <w:rtl/>
        </w:rPr>
        <w:t>التفسير</w:t>
      </w:r>
      <w:r>
        <w:rPr>
          <w:rFonts w:cs="Arial"/>
          <w:rtl/>
        </w:rPr>
        <w:t xml:space="preserve"> </w:t>
      </w:r>
      <w:r>
        <w:rPr>
          <w:rFonts w:cs="Arial" w:hint="cs"/>
          <w:rtl/>
        </w:rPr>
        <w:t>المتوازن</w:t>
      </w:r>
      <w:r>
        <w:rPr>
          <w:rFonts w:cs="Arial"/>
          <w:rtl/>
        </w:rPr>
        <w:t xml:space="preserve"> </w:t>
      </w:r>
      <w:r>
        <w:rPr>
          <w:rFonts w:cs="Arial" w:hint="cs"/>
          <w:rtl/>
        </w:rPr>
        <w:t>يجب</w:t>
      </w:r>
      <w:r>
        <w:rPr>
          <w:rFonts w:cs="Arial"/>
          <w:rtl/>
        </w:rPr>
        <w:t xml:space="preserve"> </w:t>
      </w:r>
      <w:r>
        <w:rPr>
          <w:rFonts w:cs="Arial" w:hint="cs"/>
          <w:rtl/>
        </w:rPr>
        <w:t>أن</w:t>
      </w:r>
      <w:r>
        <w:rPr>
          <w:rFonts w:cs="Arial"/>
          <w:rtl/>
        </w:rPr>
        <w:t xml:space="preserve"> </w:t>
      </w:r>
      <w:r>
        <w:rPr>
          <w:rFonts w:cs="Arial" w:hint="cs"/>
          <w:rtl/>
        </w:rPr>
        <w:t>يراعي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التحدي</w:t>
      </w:r>
      <w:r>
        <w:rPr>
          <w:rFonts w:cs="Arial"/>
          <w:rtl/>
        </w:rPr>
        <w:t xml:space="preserve"> </w:t>
      </w:r>
      <w:r>
        <w:rPr>
          <w:rFonts w:cs="Arial" w:hint="cs"/>
          <w:rtl/>
        </w:rPr>
        <w:t>للمنكرين،</w:t>
      </w:r>
      <w:r>
        <w:rPr>
          <w:rFonts w:cs="Arial"/>
          <w:rtl/>
        </w:rPr>
        <w:t xml:space="preserve"> </w:t>
      </w:r>
      <w:r>
        <w:rPr>
          <w:rFonts w:cs="Arial" w:hint="cs"/>
          <w:rtl/>
        </w:rPr>
        <w:t>اختبار</w:t>
      </w:r>
      <w:r>
        <w:rPr>
          <w:rFonts w:cs="Arial"/>
          <w:rtl/>
        </w:rPr>
        <w:t xml:space="preserve"> </w:t>
      </w:r>
      <w:r>
        <w:rPr>
          <w:rFonts w:cs="Arial" w:hint="cs"/>
          <w:rtl/>
        </w:rPr>
        <w:t>الإيمان،</w:t>
      </w:r>
      <w:r>
        <w:rPr>
          <w:rFonts w:cs="Arial"/>
          <w:rtl/>
        </w:rPr>
        <w:t xml:space="preserve"> </w:t>
      </w:r>
      <w:r>
        <w:rPr>
          <w:rFonts w:cs="Arial" w:hint="cs"/>
          <w:rtl/>
        </w:rPr>
        <w:t>ودعوة</w:t>
      </w:r>
      <w:r>
        <w:rPr>
          <w:rFonts w:cs="Arial"/>
          <w:rtl/>
        </w:rPr>
        <w:t xml:space="preserve"> </w:t>
      </w:r>
      <w:r>
        <w:rPr>
          <w:rFonts w:cs="Arial" w:hint="cs"/>
          <w:rtl/>
        </w:rPr>
        <w:t>للتفكر</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w:t>
      </w:r>
    </w:p>
    <w:p w14:paraId="1C28DF8C" w14:textId="77777777" w:rsidR="004A7A98" w:rsidRDefault="004A7A98" w:rsidP="00CA669F">
      <w:pPr>
        <w:spacing w:line="360" w:lineRule="auto"/>
        <w:rPr>
          <w:rtl/>
        </w:rPr>
      </w:pPr>
    </w:p>
    <w:p w14:paraId="6714CB7C" w14:textId="77777777" w:rsidR="004A7A98" w:rsidRDefault="004A7A98" w:rsidP="00CA669F">
      <w:pPr>
        <w:pStyle w:val="21"/>
        <w:rPr>
          <w:rtl/>
        </w:rPr>
      </w:pPr>
      <w:bookmarkStart w:id="594" w:name="_Toc218028331"/>
      <w:r>
        <w:rPr>
          <w:rFonts w:hint="cs"/>
          <w:rtl/>
        </w:rPr>
        <w:t>التفسير</w:t>
      </w:r>
      <w:r>
        <w:rPr>
          <w:rtl/>
        </w:rPr>
        <w:t xml:space="preserve"> </w:t>
      </w:r>
      <w:r>
        <w:rPr>
          <w:rFonts w:hint="cs"/>
          <w:rtl/>
        </w:rPr>
        <w:t>السائد</w:t>
      </w:r>
      <w:r>
        <w:rPr>
          <w:rtl/>
        </w:rPr>
        <w:t xml:space="preserve"> </w:t>
      </w:r>
      <w:r>
        <w:rPr>
          <w:rFonts w:hint="cs"/>
          <w:rtl/>
        </w:rPr>
        <w:t>لمثل</w:t>
      </w:r>
      <w:r>
        <w:rPr>
          <w:rtl/>
        </w:rPr>
        <w:t xml:space="preserve"> "</w:t>
      </w:r>
      <w:r>
        <w:rPr>
          <w:rFonts w:hint="cs"/>
          <w:rtl/>
        </w:rPr>
        <w:t>البعوضة</w:t>
      </w:r>
      <w:r>
        <w:rPr>
          <w:rtl/>
        </w:rPr>
        <w:t xml:space="preserve">" </w:t>
      </w:r>
      <w:r>
        <w:rPr>
          <w:rFonts w:hint="cs"/>
          <w:rtl/>
        </w:rPr>
        <w:t>ودلالاته</w:t>
      </w:r>
      <w:r>
        <w:rPr>
          <w:rtl/>
        </w:rPr>
        <w:t xml:space="preserve"> (</w:t>
      </w:r>
      <w:r>
        <w:rPr>
          <w:rFonts w:hint="cs"/>
          <w:rtl/>
        </w:rPr>
        <w:t>البقرة</w:t>
      </w:r>
      <w:r>
        <w:rPr>
          <w:rtl/>
        </w:rPr>
        <w:t>: 26)</w:t>
      </w:r>
      <w:bookmarkEnd w:id="594"/>
    </w:p>
    <w:p w14:paraId="23CF34C8"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نص</w:t>
      </w:r>
      <w:r>
        <w:rPr>
          <w:rFonts w:cs="Arial"/>
          <w:rtl/>
        </w:rPr>
        <w:t xml:space="preserve"> </w:t>
      </w:r>
      <w:r>
        <w:rPr>
          <w:rFonts w:cs="Arial" w:hint="cs"/>
          <w:rtl/>
        </w:rPr>
        <w:t>الآية</w:t>
      </w:r>
      <w:r>
        <w:rPr>
          <w:rFonts w:cs="Arial"/>
          <w:rtl/>
        </w:rPr>
        <w:t>: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أَن</w:t>
      </w:r>
      <w:r>
        <w:rPr>
          <w:rFonts w:cs="Arial"/>
          <w:rtl/>
        </w:rPr>
        <w:t xml:space="preserve"> </w:t>
      </w:r>
      <w:r>
        <w:rPr>
          <w:rFonts w:cs="Arial" w:hint="cs"/>
          <w:rtl/>
        </w:rPr>
        <w:t>يَضْرِبَ</w:t>
      </w:r>
      <w:r>
        <w:rPr>
          <w:rFonts w:cs="Arial"/>
          <w:rtl/>
        </w:rPr>
        <w:t xml:space="preserve"> </w:t>
      </w:r>
      <w:r>
        <w:rPr>
          <w:rFonts w:cs="Arial" w:hint="cs"/>
          <w:rtl/>
        </w:rPr>
        <w:t>مَثَلًا</w:t>
      </w:r>
      <w:r>
        <w:rPr>
          <w:rFonts w:cs="Arial"/>
          <w:rtl/>
        </w:rPr>
        <w:t xml:space="preserve"> </w:t>
      </w:r>
      <w:r>
        <w:rPr>
          <w:rFonts w:cs="Arial" w:hint="cs"/>
          <w:rtl/>
        </w:rPr>
        <w:t>مَّا</w:t>
      </w:r>
      <w:r>
        <w:rPr>
          <w:rFonts w:cs="Arial"/>
          <w:rtl/>
        </w:rPr>
        <w:t xml:space="preserve"> </w:t>
      </w:r>
      <w:r>
        <w:rPr>
          <w:rFonts w:cs="Arial" w:hint="cs"/>
          <w:rtl/>
        </w:rPr>
        <w:t>بَعُوضَةً</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 </w:t>
      </w:r>
      <w:r>
        <w:rPr>
          <w:rFonts w:cs="Arial" w:hint="cs"/>
          <w:rtl/>
        </w:rPr>
        <w:t>فَأَمَّا</w:t>
      </w:r>
      <w:r>
        <w:rPr>
          <w:rFonts w:cs="Arial"/>
          <w:rtl/>
        </w:rPr>
        <w:t xml:space="preserve"> </w:t>
      </w:r>
      <w:r>
        <w:rPr>
          <w:rFonts w:cs="Arial" w:hint="cs"/>
          <w:rtl/>
        </w:rPr>
        <w:t>الَّذِينَ</w:t>
      </w:r>
      <w:r>
        <w:rPr>
          <w:rFonts w:cs="Arial"/>
          <w:rtl/>
        </w:rPr>
        <w:t xml:space="preserve"> </w:t>
      </w:r>
      <w:r>
        <w:rPr>
          <w:rFonts w:cs="Arial" w:hint="cs"/>
          <w:rtl/>
        </w:rPr>
        <w:t>آمَنُوا</w:t>
      </w:r>
      <w:r>
        <w:rPr>
          <w:rFonts w:cs="Arial"/>
          <w:rtl/>
        </w:rPr>
        <w:t xml:space="preserve"> </w:t>
      </w:r>
      <w:r>
        <w:rPr>
          <w:rFonts w:cs="Arial" w:hint="cs"/>
          <w:rtl/>
        </w:rPr>
        <w:t>فَيَعْلَمُونَ</w:t>
      </w:r>
      <w:r>
        <w:rPr>
          <w:rFonts w:cs="Arial"/>
          <w:rtl/>
        </w:rPr>
        <w:t xml:space="preserve"> </w:t>
      </w:r>
      <w:r>
        <w:rPr>
          <w:rFonts w:cs="Arial" w:hint="cs"/>
          <w:rtl/>
        </w:rPr>
        <w:t>أَنَّهُ</w:t>
      </w:r>
      <w:r>
        <w:rPr>
          <w:rFonts w:cs="Arial"/>
          <w:rtl/>
        </w:rPr>
        <w:t xml:space="preserve"> </w:t>
      </w:r>
      <w:r>
        <w:rPr>
          <w:rFonts w:cs="Arial" w:hint="cs"/>
          <w:rtl/>
        </w:rPr>
        <w:t>الْحَقُّ</w:t>
      </w:r>
      <w:r>
        <w:rPr>
          <w:rFonts w:cs="Arial"/>
          <w:rtl/>
        </w:rPr>
        <w:t xml:space="preserve"> </w:t>
      </w:r>
      <w:r>
        <w:rPr>
          <w:rFonts w:cs="Arial" w:hint="cs"/>
          <w:rtl/>
        </w:rPr>
        <w:t>مِن</w:t>
      </w:r>
      <w:r>
        <w:rPr>
          <w:rFonts w:cs="Arial"/>
          <w:rtl/>
        </w:rPr>
        <w:t xml:space="preserve"> </w:t>
      </w:r>
      <w:r>
        <w:rPr>
          <w:rFonts w:cs="Arial" w:hint="cs"/>
          <w:rtl/>
        </w:rPr>
        <w:t>رَّبِّهِمْ</w:t>
      </w:r>
      <w:r>
        <w:rPr>
          <w:rFonts w:cs="Arial"/>
          <w:rtl/>
        </w:rPr>
        <w:t xml:space="preserve"> ۖ </w:t>
      </w:r>
      <w:r>
        <w:rPr>
          <w:rFonts w:cs="Arial" w:hint="cs"/>
          <w:rtl/>
        </w:rPr>
        <w:t>وَأَمَّا</w:t>
      </w:r>
      <w:r>
        <w:rPr>
          <w:rFonts w:cs="Arial"/>
          <w:rtl/>
        </w:rPr>
        <w:t xml:space="preserve"> </w:t>
      </w:r>
      <w:r>
        <w:rPr>
          <w:rFonts w:cs="Arial" w:hint="cs"/>
          <w:rtl/>
        </w:rPr>
        <w:t>الَّذِينَ</w:t>
      </w:r>
      <w:r>
        <w:rPr>
          <w:rFonts w:cs="Arial"/>
          <w:rtl/>
        </w:rPr>
        <w:t xml:space="preserve"> </w:t>
      </w:r>
      <w:r>
        <w:rPr>
          <w:rFonts w:cs="Arial" w:hint="cs"/>
          <w:rtl/>
        </w:rPr>
        <w:t>كَفَرُوا</w:t>
      </w:r>
      <w:r>
        <w:rPr>
          <w:rFonts w:cs="Arial"/>
          <w:rtl/>
        </w:rPr>
        <w:t xml:space="preserve"> </w:t>
      </w:r>
      <w:r>
        <w:rPr>
          <w:rFonts w:cs="Arial" w:hint="cs"/>
          <w:rtl/>
        </w:rPr>
        <w:t>فَيَقُولُونَ</w:t>
      </w:r>
      <w:r>
        <w:rPr>
          <w:rFonts w:cs="Arial"/>
          <w:rtl/>
        </w:rPr>
        <w:t xml:space="preserve"> </w:t>
      </w:r>
      <w:r>
        <w:rPr>
          <w:rFonts w:cs="Arial" w:hint="cs"/>
          <w:rtl/>
        </w:rPr>
        <w:t>مَاذَا</w:t>
      </w:r>
      <w:r>
        <w:rPr>
          <w:rFonts w:cs="Arial"/>
          <w:rtl/>
        </w:rPr>
        <w:t xml:space="preserve"> </w:t>
      </w:r>
      <w:r>
        <w:rPr>
          <w:rFonts w:cs="Arial" w:hint="cs"/>
          <w:rtl/>
        </w:rPr>
        <w:t>أَرَادَ</w:t>
      </w:r>
      <w:r>
        <w:rPr>
          <w:rFonts w:cs="Arial"/>
          <w:rtl/>
        </w:rPr>
        <w:t xml:space="preserve"> </w:t>
      </w:r>
      <w:r>
        <w:rPr>
          <w:rFonts w:cs="Arial" w:hint="cs"/>
          <w:rtl/>
        </w:rPr>
        <w:t>اللَّهُ</w:t>
      </w:r>
      <w:r>
        <w:rPr>
          <w:rFonts w:cs="Arial"/>
          <w:rtl/>
        </w:rPr>
        <w:t xml:space="preserve"> </w:t>
      </w:r>
      <w:r>
        <w:rPr>
          <w:rFonts w:cs="Arial" w:hint="cs"/>
          <w:rtl/>
        </w:rPr>
        <w:t>بِهَٰذَا</w:t>
      </w:r>
      <w:r>
        <w:rPr>
          <w:rFonts w:cs="Arial"/>
          <w:rtl/>
        </w:rPr>
        <w:t xml:space="preserve"> </w:t>
      </w:r>
      <w:r>
        <w:rPr>
          <w:rFonts w:cs="Arial" w:hint="cs"/>
          <w:rtl/>
        </w:rPr>
        <w:t>مَثَلًا</w:t>
      </w:r>
      <w:r>
        <w:rPr>
          <w:rFonts w:cs="Arial"/>
          <w:rtl/>
        </w:rPr>
        <w:t xml:space="preserve"> ۘ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w:t>
      </w:r>
      <w:r>
        <w:rPr>
          <w:rFonts w:cs="Arial" w:hint="cs"/>
          <w:rtl/>
        </w:rPr>
        <w:t>وَيَهْدِي</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 </w:t>
      </w:r>
      <w:r>
        <w:rPr>
          <w:rFonts w:cs="Arial" w:hint="cs"/>
          <w:rtl/>
        </w:rPr>
        <w:t>وَمَا</w:t>
      </w:r>
      <w:r>
        <w:rPr>
          <w:rFonts w:cs="Arial"/>
          <w:rtl/>
        </w:rPr>
        <w:t xml:space="preserve">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الْفَاسِقِينَ</w:t>
      </w:r>
      <w:r>
        <w:rPr>
          <w:rFonts w:cs="Arial"/>
          <w:rtl/>
        </w:rPr>
        <w:t>" (</w:t>
      </w:r>
      <w:r>
        <w:rPr>
          <w:rFonts w:cs="Arial" w:hint="cs"/>
          <w:rtl/>
        </w:rPr>
        <w:t>البقرة</w:t>
      </w:r>
      <w:r>
        <w:rPr>
          <w:rFonts w:cs="Arial"/>
          <w:rtl/>
        </w:rPr>
        <w:t xml:space="preserve">: 26).  </w:t>
      </w:r>
    </w:p>
    <w:p w14:paraId="5F28A33D"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جوهر</w:t>
      </w:r>
      <w:r>
        <w:rPr>
          <w:rFonts w:cs="Arial"/>
          <w:rtl/>
        </w:rPr>
        <w:t xml:space="preserve"> </w:t>
      </w:r>
      <w:r>
        <w:rPr>
          <w:rFonts w:cs="Arial" w:hint="cs"/>
          <w:rtl/>
        </w:rPr>
        <w:t>التفسير</w:t>
      </w:r>
      <w:r>
        <w:rPr>
          <w:rFonts w:cs="Arial"/>
          <w:rtl/>
        </w:rPr>
        <w:t xml:space="preserve"> </w:t>
      </w:r>
      <w:r>
        <w:rPr>
          <w:rFonts w:cs="Arial" w:hint="cs"/>
          <w:rtl/>
        </w:rPr>
        <w:t>السائد</w:t>
      </w:r>
      <w:r>
        <w:rPr>
          <w:rFonts w:cs="Arial"/>
          <w:rtl/>
        </w:rPr>
        <w:t xml:space="preserve">:  </w:t>
      </w:r>
    </w:p>
    <w:p w14:paraId="350B390C"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تأكيد</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الله</w:t>
      </w:r>
      <w:r>
        <w:rPr>
          <w:rFonts w:cs="Arial"/>
          <w:rtl/>
        </w:rPr>
        <w:t xml:space="preserve"> </w:t>
      </w:r>
      <w:r>
        <w:rPr>
          <w:rFonts w:cs="Arial" w:hint="cs"/>
          <w:rtl/>
        </w:rPr>
        <w:t>سبحانه</w:t>
      </w:r>
      <w:r>
        <w:rPr>
          <w:rFonts w:cs="Arial"/>
          <w:rtl/>
        </w:rPr>
        <w:t xml:space="preserve"> </w:t>
      </w:r>
      <w:r>
        <w:rPr>
          <w:rFonts w:cs="Arial" w:hint="cs"/>
          <w:rtl/>
        </w:rPr>
        <w:t>لا</w:t>
      </w:r>
      <w:r>
        <w:rPr>
          <w:rFonts w:cs="Arial"/>
          <w:rtl/>
        </w:rPr>
        <w:t xml:space="preserve"> </w:t>
      </w:r>
      <w:r>
        <w:rPr>
          <w:rFonts w:cs="Arial" w:hint="cs"/>
          <w:rtl/>
        </w:rPr>
        <w:t>يمتنع</w:t>
      </w:r>
      <w:r>
        <w:rPr>
          <w:rFonts w:cs="Arial"/>
          <w:rtl/>
        </w:rPr>
        <w:t xml:space="preserve"> </w:t>
      </w:r>
      <w:r>
        <w:rPr>
          <w:rFonts w:cs="Arial" w:hint="cs"/>
          <w:rtl/>
        </w:rPr>
        <w:t>عن</w:t>
      </w:r>
      <w:r>
        <w:rPr>
          <w:rFonts w:cs="Arial"/>
          <w:rtl/>
        </w:rPr>
        <w:t xml:space="preserve"> </w:t>
      </w:r>
      <w:r>
        <w:rPr>
          <w:rFonts w:cs="Arial" w:hint="cs"/>
          <w:rtl/>
        </w:rPr>
        <w:t>ضرب</w:t>
      </w:r>
      <w:r>
        <w:rPr>
          <w:rFonts w:cs="Arial"/>
          <w:rtl/>
        </w:rPr>
        <w:t xml:space="preserve"> </w:t>
      </w:r>
      <w:r>
        <w:rPr>
          <w:rFonts w:cs="Arial" w:hint="cs"/>
          <w:rtl/>
        </w:rPr>
        <w:t>المثل</w:t>
      </w:r>
      <w:r>
        <w:rPr>
          <w:rFonts w:cs="Arial"/>
          <w:rtl/>
        </w:rPr>
        <w:t xml:space="preserve"> </w:t>
      </w:r>
      <w:r>
        <w:rPr>
          <w:rFonts w:cs="Arial" w:hint="cs"/>
          <w:rtl/>
        </w:rPr>
        <w:t>بأي</w:t>
      </w:r>
      <w:r>
        <w:rPr>
          <w:rFonts w:cs="Arial"/>
          <w:rtl/>
        </w:rPr>
        <w:t xml:space="preserve"> </w:t>
      </w:r>
      <w:r>
        <w:rPr>
          <w:rFonts w:cs="Arial" w:hint="cs"/>
          <w:rtl/>
        </w:rPr>
        <w:t>مخلوق،</w:t>
      </w:r>
      <w:r>
        <w:rPr>
          <w:rFonts w:cs="Arial"/>
          <w:rtl/>
        </w:rPr>
        <w:t xml:space="preserve"> </w:t>
      </w:r>
      <w:r>
        <w:rPr>
          <w:rFonts w:cs="Arial" w:hint="cs"/>
          <w:rtl/>
        </w:rPr>
        <w:t>مهما</w:t>
      </w:r>
      <w:r>
        <w:rPr>
          <w:rFonts w:cs="Arial"/>
          <w:rtl/>
        </w:rPr>
        <w:t xml:space="preserve"> </w:t>
      </w:r>
      <w:r>
        <w:rPr>
          <w:rFonts w:cs="Arial" w:hint="cs"/>
          <w:rtl/>
        </w:rPr>
        <w:t>بدا</w:t>
      </w:r>
      <w:r>
        <w:rPr>
          <w:rFonts w:cs="Arial"/>
          <w:rtl/>
        </w:rPr>
        <w:t xml:space="preserve"> </w:t>
      </w:r>
      <w:r>
        <w:rPr>
          <w:rFonts w:cs="Arial" w:hint="cs"/>
          <w:rtl/>
        </w:rPr>
        <w:t>صغيراً</w:t>
      </w:r>
      <w:r>
        <w:rPr>
          <w:rFonts w:cs="Arial"/>
          <w:rtl/>
        </w:rPr>
        <w:t xml:space="preserve"> </w:t>
      </w:r>
      <w:r>
        <w:rPr>
          <w:rFonts w:cs="Arial" w:hint="cs"/>
          <w:rtl/>
        </w:rPr>
        <w:t>أو</w:t>
      </w:r>
      <w:r>
        <w:rPr>
          <w:rFonts w:cs="Arial"/>
          <w:rtl/>
        </w:rPr>
        <w:t xml:space="preserve"> </w:t>
      </w:r>
      <w:r>
        <w:rPr>
          <w:rFonts w:cs="Arial" w:hint="cs"/>
          <w:rtl/>
        </w:rPr>
        <w:t>حقيراً</w:t>
      </w:r>
      <w:r>
        <w:rPr>
          <w:rFonts w:cs="Arial"/>
          <w:rtl/>
        </w:rPr>
        <w:t xml:space="preserve"> </w:t>
      </w:r>
      <w:r>
        <w:rPr>
          <w:rFonts w:cs="Arial" w:hint="cs"/>
          <w:rtl/>
        </w:rPr>
        <w:t>في</w:t>
      </w:r>
      <w:r>
        <w:rPr>
          <w:rFonts w:cs="Arial"/>
          <w:rtl/>
        </w:rPr>
        <w:t xml:space="preserve"> </w:t>
      </w:r>
      <w:r>
        <w:rPr>
          <w:rFonts w:cs="Arial" w:hint="cs"/>
          <w:rtl/>
        </w:rPr>
        <w:t>نظر</w:t>
      </w:r>
      <w:r>
        <w:rPr>
          <w:rFonts w:cs="Arial"/>
          <w:rtl/>
        </w:rPr>
        <w:t xml:space="preserve"> </w:t>
      </w:r>
      <w:r>
        <w:rPr>
          <w:rFonts w:cs="Arial" w:hint="cs"/>
          <w:rtl/>
        </w:rPr>
        <w:t>البشر،</w:t>
      </w:r>
      <w:r>
        <w:rPr>
          <w:rFonts w:cs="Arial"/>
          <w:rtl/>
        </w:rPr>
        <w:t xml:space="preserve"> </w:t>
      </w:r>
      <w:r>
        <w:rPr>
          <w:rFonts w:cs="Arial" w:hint="cs"/>
          <w:rtl/>
        </w:rPr>
        <w:t>لأن</w:t>
      </w:r>
      <w:r>
        <w:rPr>
          <w:rFonts w:cs="Arial"/>
          <w:rtl/>
        </w:rPr>
        <w:t xml:space="preserve"> </w:t>
      </w:r>
      <w:r>
        <w:rPr>
          <w:rFonts w:cs="Arial" w:hint="cs"/>
          <w:rtl/>
        </w:rPr>
        <w:t>الحكمة</w:t>
      </w:r>
      <w:r>
        <w:rPr>
          <w:rFonts w:cs="Arial"/>
          <w:rtl/>
        </w:rPr>
        <w:t xml:space="preserve"> </w:t>
      </w:r>
      <w:r>
        <w:rPr>
          <w:rFonts w:cs="Arial" w:hint="cs"/>
          <w:rtl/>
        </w:rPr>
        <w:t>ليست</w:t>
      </w:r>
      <w:r>
        <w:rPr>
          <w:rFonts w:cs="Arial"/>
          <w:rtl/>
        </w:rPr>
        <w:t xml:space="preserve"> </w:t>
      </w:r>
      <w:r>
        <w:rPr>
          <w:rFonts w:cs="Arial" w:hint="cs"/>
          <w:rtl/>
        </w:rPr>
        <w:t>في</w:t>
      </w:r>
      <w:r>
        <w:rPr>
          <w:rFonts w:cs="Arial"/>
          <w:rtl/>
        </w:rPr>
        <w:t xml:space="preserve"> </w:t>
      </w:r>
      <w:r>
        <w:rPr>
          <w:rFonts w:cs="Arial" w:hint="cs"/>
          <w:rtl/>
        </w:rPr>
        <w:t>حجم</w:t>
      </w:r>
      <w:r>
        <w:rPr>
          <w:rFonts w:cs="Arial"/>
          <w:rtl/>
        </w:rPr>
        <w:t xml:space="preserve"> </w:t>
      </w:r>
      <w:r>
        <w:rPr>
          <w:rFonts w:cs="Arial" w:hint="cs"/>
          <w:rtl/>
        </w:rPr>
        <w:t>المثل</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دلالته</w:t>
      </w:r>
      <w:r>
        <w:rPr>
          <w:rFonts w:cs="Arial"/>
          <w:rtl/>
        </w:rPr>
        <w:t xml:space="preserve">.  </w:t>
      </w:r>
    </w:p>
    <w:p w14:paraId="0A984BB1"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بعوضة</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الإشارة</w:t>
      </w:r>
      <w:r>
        <w:rPr>
          <w:rFonts w:cs="Arial"/>
          <w:rtl/>
        </w:rPr>
        <w:t xml:space="preserve"> </w:t>
      </w:r>
      <w:r>
        <w:rPr>
          <w:rFonts w:cs="Arial" w:hint="cs"/>
          <w:rtl/>
        </w:rPr>
        <w:t>إلى</w:t>
      </w:r>
      <w:r>
        <w:rPr>
          <w:rFonts w:cs="Arial"/>
          <w:rtl/>
        </w:rPr>
        <w:t xml:space="preserve"> </w:t>
      </w:r>
      <w:r>
        <w:rPr>
          <w:rFonts w:cs="Arial" w:hint="cs"/>
          <w:rtl/>
        </w:rPr>
        <w:t>الحشرة</w:t>
      </w:r>
      <w:r>
        <w:rPr>
          <w:rFonts w:cs="Arial"/>
          <w:rtl/>
        </w:rPr>
        <w:t xml:space="preserve"> </w:t>
      </w:r>
      <w:r>
        <w:rPr>
          <w:rFonts w:cs="Arial" w:hint="cs"/>
          <w:rtl/>
        </w:rPr>
        <w:t>المعروفة</w:t>
      </w:r>
      <w:r>
        <w:rPr>
          <w:rFonts w:cs="Arial"/>
          <w:rtl/>
        </w:rPr>
        <w:t xml:space="preserve"> "</w:t>
      </w:r>
      <w:r>
        <w:rPr>
          <w:rFonts w:cs="Arial" w:hint="cs"/>
          <w:rtl/>
        </w:rPr>
        <w:t>البعوضة</w:t>
      </w:r>
      <w:r>
        <w:rPr>
          <w:rFonts w:cs="Arial"/>
          <w:rtl/>
        </w:rPr>
        <w:t>"</w:t>
      </w:r>
      <w:r>
        <w:rPr>
          <w:rFonts w:cs="Arial" w:hint="cs"/>
          <w:rtl/>
        </w:rPr>
        <w:t>،</w:t>
      </w:r>
      <w:r>
        <w:rPr>
          <w:rFonts w:cs="Arial"/>
          <w:rtl/>
        </w:rPr>
        <w:t xml:space="preserve"> </w:t>
      </w:r>
      <w:r>
        <w:rPr>
          <w:rFonts w:cs="Arial" w:hint="cs"/>
          <w:rtl/>
        </w:rPr>
        <w:t>و</w:t>
      </w:r>
      <w:r>
        <w:rPr>
          <w:rFonts w:cs="Arial"/>
          <w:rtl/>
        </w:rPr>
        <w:t>"</w:t>
      </w:r>
      <w:r>
        <w:rPr>
          <w:rFonts w:cs="Arial" w:hint="cs"/>
          <w:rtl/>
        </w:rPr>
        <w:t>ما</w:t>
      </w:r>
      <w:r>
        <w:rPr>
          <w:rFonts w:cs="Arial"/>
          <w:rtl/>
        </w:rPr>
        <w:t xml:space="preserve"> </w:t>
      </w:r>
      <w:r>
        <w:rPr>
          <w:rFonts w:cs="Arial" w:hint="cs"/>
          <w:rtl/>
        </w:rPr>
        <w:t>فوقها</w:t>
      </w:r>
      <w:r>
        <w:rPr>
          <w:rFonts w:cs="Arial"/>
          <w:rtl/>
        </w:rPr>
        <w:t xml:space="preserve">" </w:t>
      </w:r>
      <w:r>
        <w:rPr>
          <w:rFonts w:cs="Arial" w:hint="cs"/>
          <w:rtl/>
        </w:rPr>
        <w:t>قد</w:t>
      </w:r>
      <w:r>
        <w:rPr>
          <w:rFonts w:cs="Arial"/>
          <w:rtl/>
        </w:rPr>
        <w:t xml:space="preserve"> </w:t>
      </w:r>
      <w:r>
        <w:rPr>
          <w:rFonts w:cs="Arial" w:hint="cs"/>
          <w:rtl/>
        </w:rPr>
        <w:t>تعني</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أكبر</w:t>
      </w:r>
      <w:r>
        <w:rPr>
          <w:rFonts w:cs="Arial"/>
          <w:rtl/>
        </w:rPr>
        <w:t xml:space="preserve"> </w:t>
      </w:r>
      <w:r>
        <w:rPr>
          <w:rFonts w:cs="Arial" w:hint="cs"/>
          <w:rtl/>
        </w:rPr>
        <w:t>منها،</w:t>
      </w:r>
      <w:r>
        <w:rPr>
          <w:rFonts w:cs="Arial"/>
          <w:rtl/>
        </w:rPr>
        <w:t xml:space="preserve"> </w:t>
      </w:r>
      <w:r>
        <w:rPr>
          <w:rFonts w:cs="Arial" w:hint="cs"/>
          <w:rtl/>
        </w:rPr>
        <w:t>أو</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أدق</w:t>
      </w:r>
      <w:r>
        <w:rPr>
          <w:rFonts w:cs="Arial"/>
          <w:rtl/>
        </w:rPr>
        <w:t xml:space="preserve"> </w:t>
      </w:r>
      <w:r>
        <w:rPr>
          <w:rFonts w:cs="Arial" w:hint="cs"/>
          <w:rtl/>
        </w:rPr>
        <w:t>وأصغر</w:t>
      </w:r>
      <w:r>
        <w:rPr>
          <w:rFonts w:cs="Arial"/>
          <w:rtl/>
        </w:rPr>
        <w:t xml:space="preserve"> </w:t>
      </w:r>
      <w:r>
        <w:rPr>
          <w:rFonts w:cs="Arial" w:hint="cs"/>
          <w:rtl/>
        </w:rPr>
        <w:t>منها،</w:t>
      </w:r>
      <w:r>
        <w:rPr>
          <w:rFonts w:cs="Arial"/>
          <w:rtl/>
        </w:rPr>
        <w:t xml:space="preserve"> </w:t>
      </w:r>
      <w:r>
        <w:rPr>
          <w:rFonts w:cs="Arial" w:hint="cs"/>
          <w:rtl/>
        </w:rPr>
        <w:t>أو</w:t>
      </w:r>
      <w:r>
        <w:rPr>
          <w:rFonts w:cs="Arial"/>
          <w:rtl/>
        </w:rPr>
        <w:t xml:space="preserve"> </w:t>
      </w:r>
      <w:r>
        <w:rPr>
          <w:rFonts w:cs="Arial" w:hint="cs"/>
          <w:rtl/>
        </w:rPr>
        <w:t>ما</w:t>
      </w:r>
      <w:r>
        <w:rPr>
          <w:rFonts w:cs="Arial"/>
          <w:rtl/>
        </w:rPr>
        <w:t xml:space="preserve"> </w:t>
      </w:r>
      <w:r>
        <w:rPr>
          <w:rFonts w:cs="Arial" w:hint="cs"/>
          <w:rtl/>
        </w:rPr>
        <w:t>زاد</w:t>
      </w:r>
      <w:r>
        <w:rPr>
          <w:rFonts w:cs="Arial"/>
          <w:rtl/>
        </w:rPr>
        <w:t xml:space="preserve"> </w:t>
      </w:r>
      <w:r>
        <w:rPr>
          <w:rFonts w:cs="Arial" w:hint="cs"/>
          <w:rtl/>
        </w:rPr>
        <w:t>عليها</w:t>
      </w:r>
      <w:r>
        <w:rPr>
          <w:rFonts w:cs="Arial"/>
          <w:rtl/>
        </w:rPr>
        <w:t xml:space="preserve"> </w:t>
      </w:r>
      <w:r>
        <w:rPr>
          <w:rFonts w:cs="Arial" w:hint="cs"/>
          <w:rtl/>
        </w:rPr>
        <w:t>في</w:t>
      </w:r>
      <w:r>
        <w:rPr>
          <w:rFonts w:cs="Arial"/>
          <w:rtl/>
        </w:rPr>
        <w:t xml:space="preserve"> </w:t>
      </w:r>
      <w:r>
        <w:rPr>
          <w:rFonts w:cs="Arial" w:hint="cs"/>
          <w:rtl/>
        </w:rPr>
        <w:t>صفة</w:t>
      </w:r>
      <w:r>
        <w:rPr>
          <w:rFonts w:cs="Arial"/>
          <w:rtl/>
        </w:rPr>
        <w:t xml:space="preserve"> </w:t>
      </w:r>
      <w:r>
        <w:rPr>
          <w:rFonts w:cs="Arial" w:hint="cs"/>
          <w:rtl/>
        </w:rPr>
        <w:t>ما</w:t>
      </w:r>
      <w:r>
        <w:rPr>
          <w:rFonts w:cs="Arial"/>
          <w:rtl/>
        </w:rPr>
        <w:t xml:space="preserve"> (</w:t>
      </w:r>
      <w:r>
        <w:rPr>
          <w:rFonts w:cs="Arial" w:hint="cs"/>
          <w:rtl/>
        </w:rPr>
        <w:t>كالحقارة</w:t>
      </w:r>
      <w:r>
        <w:rPr>
          <w:rFonts w:cs="Arial"/>
          <w:rtl/>
        </w:rPr>
        <w:t xml:space="preserve"> </w:t>
      </w:r>
      <w:r>
        <w:rPr>
          <w:rFonts w:cs="Arial" w:hint="cs"/>
          <w:rtl/>
        </w:rPr>
        <w:t>في</w:t>
      </w:r>
      <w:r>
        <w:rPr>
          <w:rFonts w:cs="Arial"/>
          <w:rtl/>
        </w:rPr>
        <w:t xml:space="preserve"> </w:t>
      </w:r>
      <w:r>
        <w:rPr>
          <w:rFonts w:cs="Arial" w:hint="cs"/>
          <w:rtl/>
        </w:rPr>
        <w:t>نظر</w:t>
      </w:r>
      <w:r>
        <w:rPr>
          <w:rFonts w:cs="Arial"/>
          <w:rtl/>
        </w:rPr>
        <w:t xml:space="preserve"> </w:t>
      </w:r>
      <w:r>
        <w:rPr>
          <w:rFonts w:cs="Arial" w:hint="cs"/>
          <w:rtl/>
        </w:rPr>
        <w:t>المنكرين</w:t>
      </w:r>
      <w:r>
        <w:rPr>
          <w:rFonts w:cs="Arial"/>
          <w:rtl/>
        </w:rPr>
        <w:t xml:space="preserve"> </w:t>
      </w:r>
      <w:r>
        <w:rPr>
          <w:rFonts w:cs="Arial" w:hint="cs"/>
          <w:rtl/>
        </w:rPr>
        <w:t>أو</w:t>
      </w:r>
      <w:r>
        <w:rPr>
          <w:rFonts w:cs="Arial"/>
          <w:rtl/>
        </w:rPr>
        <w:t xml:space="preserve"> </w:t>
      </w:r>
      <w:r>
        <w:rPr>
          <w:rFonts w:cs="Arial" w:hint="cs"/>
          <w:rtl/>
        </w:rPr>
        <w:t>الإتقان</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p>
    <w:p w14:paraId="0F9C7FF9"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موقف</w:t>
      </w:r>
      <w:r>
        <w:rPr>
          <w:rFonts w:cs="Arial"/>
          <w:rtl/>
        </w:rPr>
        <w:t xml:space="preserve"> </w:t>
      </w:r>
      <w:r>
        <w:rPr>
          <w:rFonts w:cs="Arial" w:hint="cs"/>
          <w:rtl/>
        </w:rPr>
        <w:t>الناس</w:t>
      </w:r>
      <w:r>
        <w:rPr>
          <w:rFonts w:cs="Arial"/>
          <w:rtl/>
        </w:rPr>
        <w:t xml:space="preserve">: </w:t>
      </w:r>
      <w:r>
        <w:rPr>
          <w:rFonts w:cs="Arial" w:hint="cs"/>
          <w:rtl/>
        </w:rPr>
        <w:t>المؤمنون</w:t>
      </w:r>
      <w:r>
        <w:rPr>
          <w:rFonts w:cs="Arial"/>
          <w:rtl/>
        </w:rPr>
        <w:t xml:space="preserve"> </w:t>
      </w:r>
      <w:r>
        <w:rPr>
          <w:rFonts w:cs="Arial" w:hint="cs"/>
          <w:rtl/>
        </w:rPr>
        <w:t>يزدادون</w:t>
      </w:r>
      <w:r>
        <w:rPr>
          <w:rFonts w:cs="Arial"/>
          <w:rtl/>
        </w:rPr>
        <w:t xml:space="preserve"> </w:t>
      </w:r>
      <w:r>
        <w:rPr>
          <w:rFonts w:cs="Arial" w:hint="cs"/>
          <w:rtl/>
        </w:rPr>
        <w:t>إيماناً</w:t>
      </w:r>
      <w:r>
        <w:rPr>
          <w:rFonts w:cs="Arial"/>
          <w:rtl/>
        </w:rPr>
        <w:t xml:space="preserve"> </w:t>
      </w:r>
      <w:r>
        <w:rPr>
          <w:rFonts w:cs="Arial" w:hint="cs"/>
          <w:rtl/>
        </w:rPr>
        <w:t>ويقيناً</w:t>
      </w:r>
      <w:r>
        <w:rPr>
          <w:rFonts w:cs="Arial"/>
          <w:rtl/>
        </w:rPr>
        <w:t xml:space="preserve"> </w:t>
      </w:r>
      <w:r>
        <w:rPr>
          <w:rFonts w:cs="Arial" w:hint="cs"/>
          <w:rtl/>
        </w:rPr>
        <w:t>بأنه</w:t>
      </w:r>
      <w:r>
        <w:rPr>
          <w:rFonts w:cs="Arial"/>
          <w:rtl/>
        </w:rPr>
        <w:t xml:space="preserve"> </w:t>
      </w:r>
      <w:r>
        <w:rPr>
          <w:rFonts w:cs="Arial" w:hint="cs"/>
          <w:rtl/>
        </w:rPr>
        <w:t>الحق</w:t>
      </w:r>
      <w:r>
        <w:rPr>
          <w:rFonts w:cs="Arial"/>
          <w:rtl/>
        </w:rPr>
        <w:t xml:space="preserve"> </w:t>
      </w:r>
      <w:r>
        <w:rPr>
          <w:rFonts w:cs="Arial" w:hint="cs"/>
          <w:rtl/>
        </w:rPr>
        <w:t>من</w:t>
      </w:r>
      <w:r>
        <w:rPr>
          <w:rFonts w:cs="Arial"/>
          <w:rtl/>
        </w:rPr>
        <w:t xml:space="preserve"> </w:t>
      </w:r>
      <w:r>
        <w:rPr>
          <w:rFonts w:cs="Arial" w:hint="cs"/>
          <w:rtl/>
        </w:rPr>
        <w:t>الله</w:t>
      </w:r>
      <w:r>
        <w:rPr>
          <w:rFonts w:cs="Arial"/>
          <w:rtl/>
        </w:rPr>
        <w:t xml:space="preserve">. </w:t>
      </w:r>
      <w:r>
        <w:rPr>
          <w:rFonts w:cs="Arial" w:hint="cs"/>
          <w:rtl/>
        </w:rPr>
        <w:t>الكافرون</w:t>
      </w:r>
      <w:r>
        <w:rPr>
          <w:rFonts w:cs="Arial"/>
          <w:rtl/>
        </w:rPr>
        <w:t xml:space="preserve"> </w:t>
      </w:r>
      <w:r>
        <w:rPr>
          <w:rFonts w:cs="Arial" w:hint="cs"/>
          <w:rtl/>
        </w:rPr>
        <w:t>يسخرون</w:t>
      </w:r>
      <w:r>
        <w:rPr>
          <w:rFonts w:cs="Arial"/>
          <w:rtl/>
        </w:rPr>
        <w:t xml:space="preserve"> </w:t>
      </w:r>
      <w:r>
        <w:rPr>
          <w:rFonts w:cs="Arial" w:hint="cs"/>
          <w:rtl/>
        </w:rPr>
        <w:t>ويتساءلون</w:t>
      </w:r>
      <w:r>
        <w:rPr>
          <w:rFonts w:cs="Arial"/>
          <w:rtl/>
        </w:rPr>
        <w:t xml:space="preserve"> </w:t>
      </w:r>
      <w:r>
        <w:rPr>
          <w:rFonts w:cs="Arial" w:hint="cs"/>
          <w:rtl/>
        </w:rPr>
        <w:t>عن</w:t>
      </w:r>
      <w:r>
        <w:rPr>
          <w:rFonts w:cs="Arial"/>
          <w:rtl/>
        </w:rPr>
        <w:t xml:space="preserve"> </w:t>
      </w:r>
      <w:r>
        <w:rPr>
          <w:rFonts w:cs="Arial" w:hint="cs"/>
          <w:rtl/>
        </w:rPr>
        <w:t>القصد،</w:t>
      </w:r>
      <w:r>
        <w:rPr>
          <w:rFonts w:cs="Arial"/>
          <w:rtl/>
        </w:rPr>
        <w:t xml:space="preserve"> </w:t>
      </w:r>
      <w:r>
        <w:rPr>
          <w:rFonts w:cs="Arial" w:hint="cs"/>
          <w:rtl/>
        </w:rPr>
        <w:t>فيزدادون</w:t>
      </w:r>
      <w:r>
        <w:rPr>
          <w:rFonts w:cs="Arial"/>
          <w:rtl/>
        </w:rPr>
        <w:t xml:space="preserve"> </w:t>
      </w:r>
      <w:r>
        <w:rPr>
          <w:rFonts w:cs="Arial" w:hint="cs"/>
          <w:rtl/>
        </w:rPr>
        <w:t>ضلالاً</w:t>
      </w:r>
      <w:r>
        <w:rPr>
          <w:rFonts w:cs="Arial"/>
          <w:rtl/>
        </w:rPr>
        <w:t xml:space="preserve">.  </w:t>
      </w:r>
    </w:p>
    <w:p w14:paraId="01E62F8E"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الضلال</w:t>
      </w:r>
      <w:r>
        <w:rPr>
          <w:rFonts w:cs="Arial"/>
          <w:rtl/>
        </w:rPr>
        <w:t xml:space="preserve"> </w:t>
      </w:r>
      <w:r>
        <w:rPr>
          <w:rFonts w:cs="Arial" w:hint="cs"/>
          <w:rtl/>
        </w:rPr>
        <w:t>والهداية</w:t>
      </w:r>
      <w:r>
        <w:rPr>
          <w:rFonts w:cs="Arial"/>
          <w:rtl/>
        </w:rPr>
        <w:t xml:space="preserve">: </w:t>
      </w:r>
      <w:r>
        <w:rPr>
          <w:rFonts w:cs="Arial" w:hint="cs"/>
          <w:rtl/>
        </w:rPr>
        <w:t>المثل</w:t>
      </w:r>
      <w:r>
        <w:rPr>
          <w:rFonts w:cs="Arial"/>
          <w:rtl/>
        </w:rPr>
        <w:t xml:space="preserve"> </w:t>
      </w:r>
      <w:r>
        <w:rPr>
          <w:rFonts w:cs="Arial" w:hint="cs"/>
          <w:rtl/>
        </w:rPr>
        <w:t>نفسه</w:t>
      </w:r>
      <w:r>
        <w:rPr>
          <w:rFonts w:cs="Arial"/>
          <w:rtl/>
        </w:rPr>
        <w:t xml:space="preserve"> </w:t>
      </w:r>
      <w:r>
        <w:rPr>
          <w:rFonts w:cs="Arial" w:hint="cs"/>
          <w:rtl/>
        </w:rPr>
        <w:t>يكون</w:t>
      </w:r>
      <w:r>
        <w:rPr>
          <w:rFonts w:cs="Arial"/>
          <w:rtl/>
        </w:rPr>
        <w:t xml:space="preserve"> </w:t>
      </w:r>
      <w:r>
        <w:rPr>
          <w:rFonts w:cs="Arial" w:hint="cs"/>
          <w:rtl/>
        </w:rPr>
        <w:t>سبباً</w:t>
      </w:r>
      <w:r>
        <w:rPr>
          <w:rFonts w:cs="Arial"/>
          <w:rtl/>
        </w:rPr>
        <w:t xml:space="preserve"> </w:t>
      </w:r>
      <w:r>
        <w:rPr>
          <w:rFonts w:cs="Arial" w:hint="cs"/>
          <w:rtl/>
        </w:rPr>
        <w:t>للهداية</w:t>
      </w:r>
      <w:r>
        <w:rPr>
          <w:rFonts w:cs="Arial"/>
          <w:rtl/>
        </w:rPr>
        <w:t xml:space="preserve"> </w:t>
      </w:r>
      <w:r>
        <w:rPr>
          <w:rFonts w:cs="Arial" w:hint="cs"/>
          <w:rtl/>
        </w:rPr>
        <w:t>لمن</w:t>
      </w:r>
      <w:r>
        <w:rPr>
          <w:rFonts w:cs="Arial"/>
          <w:rtl/>
        </w:rPr>
        <w:t xml:space="preserve"> </w:t>
      </w:r>
      <w:r>
        <w:rPr>
          <w:rFonts w:cs="Arial" w:hint="cs"/>
          <w:rtl/>
        </w:rPr>
        <w:t>أرادها،</w:t>
      </w:r>
      <w:r>
        <w:rPr>
          <w:rFonts w:cs="Arial"/>
          <w:rtl/>
        </w:rPr>
        <w:t xml:space="preserve"> </w:t>
      </w:r>
      <w:r>
        <w:rPr>
          <w:rFonts w:cs="Arial" w:hint="cs"/>
          <w:rtl/>
        </w:rPr>
        <w:t>وسبباً</w:t>
      </w:r>
      <w:r>
        <w:rPr>
          <w:rFonts w:cs="Arial"/>
          <w:rtl/>
        </w:rPr>
        <w:t xml:space="preserve"> </w:t>
      </w:r>
      <w:r>
        <w:rPr>
          <w:rFonts w:cs="Arial" w:hint="cs"/>
          <w:rtl/>
        </w:rPr>
        <w:t>للضلال</w:t>
      </w:r>
      <w:r>
        <w:rPr>
          <w:rFonts w:cs="Arial"/>
          <w:rtl/>
        </w:rPr>
        <w:t xml:space="preserve"> </w:t>
      </w:r>
      <w:r>
        <w:rPr>
          <w:rFonts w:cs="Arial" w:hint="cs"/>
          <w:rtl/>
        </w:rPr>
        <w:t>لمن</w:t>
      </w:r>
      <w:r>
        <w:rPr>
          <w:rFonts w:cs="Arial"/>
          <w:rtl/>
        </w:rPr>
        <w:t xml:space="preserve"> </w:t>
      </w:r>
      <w:r>
        <w:rPr>
          <w:rFonts w:cs="Arial" w:hint="cs"/>
          <w:rtl/>
        </w:rPr>
        <w:t>كان</w:t>
      </w:r>
      <w:r>
        <w:rPr>
          <w:rFonts w:cs="Arial"/>
          <w:rtl/>
        </w:rPr>
        <w:t xml:space="preserve"> </w:t>
      </w:r>
      <w:r>
        <w:rPr>
          <w:rFonts w:cs="Arial" w:hint="cs"/>
          <w:rtl/>
        </w:rPr>
        <w:t>في</w:t>
      </w:r>
      <w:r>
        <w:rPr>
          <w:rFonts w:cs="Arial"/>
          <w:rtl/>
        </w:rPr>
        <w:t xml:space="preserve"> </w:t>
      </w:r>
      <w:r>
        <w:rPr>
          <w:rFonts w:cs="Arial" w:hint="cs"/>
          <w:rtl/>
        </w:rPr>
        <w:t>قلبه</w:t>
      </w:r>
      <w:r>
        <w:rPr>
          <w:rFonts w:cs="Arial"/>
          <w:rtl/>
        </w:rPr>
        <w:t xml:space="preserve"> </w:t>
      </w:r>
      <w:r>
        <w:rPr>
          <w:rFonts w:cs="Arial" w:hint="cs"/>
          <w:rtl/>
        </w:rPr>
        <w:t>فسق</w:t>
      </w:r>
      <w:r>
        <w:rPr>
          <w:rFonts w:cs="Arial"/>
          <w:rtl/>
        </w:rPr>
        <w:t xml:space="preserve"> </w:t>
      </w:r>
      <w:r>
        <w:rPr>
          <w:rFonts w:cs="Arial" w:hint="cs"/>
          <w:rtl/>
        </w:rPr>
        <w:t>وعناد</w:t>
      </w:r>
      <w:r>
        <w:rPr>
          <w:rFonts w:cs="Arial"/>
          <w:rtl/>
        </w:rPr>
        <w:t xml:space="preserve">.  </w:t>
      </w:r>
    </w:p>
    <w:p w14:paraId="76BB019F"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الدلالات</w:t>
      </w:r>
      <w:r>
        <w:rPr>
          <w:rFonts w:cs="Arial"/>
          <w:rtl/>
        </w:rPr>
        <w:t xml:space="preserve"> </w:t>
      </w:r>
      <w:r>
        <w:rPr>
          <w:rFonts w:cs="Arial" w:hint="cs"/>
          <w:rtl/>
        </w:rPr>
        <w:t>والمعاني</w:t>
      </w:r>
      <w:r>
        <w:rPr>
          <w:rFonts w:cs="Arial"/>
          <w:rtl/>
        </w:rPr>
        <w:t xml:space="preserve"> </w:t>
      </w:r>
      <w:r>
        <w:rPr>
          <w:rFonts w:cs="Arial" w:hint="cs"/>
          <w:rtl/>
        </w:rPr>
        <w:t>العميقة</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p>
    <w:p w14:paraId="7F3A22F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عظمة</w:t>
      </w:r>
      <w:r>
        <w:rPr>
          <w:rFonts w:cs="Arial"/>
          <w:rtl/>
        </w:rPr>
        <w:t xml:space="preserve"> </w:t>
      </w:r>
      <w:r>
        <w:rPr>
          <w:rFonts w:cs="Arial" w:hint="cs"/>
          <w:rtl/>
        </w:rPr>
        <w:t>قدرة</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أصغر</w:t>
      </w:r>
      <w:r>
        <w:rPr>
          <w:rFonts w:cs="Arial"/>
          <w:rtl/>
        </w:rPr>
        <w:t xml:space="preserve"> </w:t>
      </w:r>
      <w:r>
        <w:rPr>
          <w:rFonts w:cs="Arial" w:hint="cs"/>
          <w:rtl/>
        </w:rPr>
        <w:t>مخلوقاته</w:t>
      </w:r>
      <w:r>
        <w:rPr>
          <w:rFonts w:cs="Arial"/>
          <w:rtl/>
        </w:rPr>
        <w:t xml:space="preserve">: </w:t>
      </w:r>
      <w:r>
        <w:rPr>
          <w:rFonts w:cs="Arial" w:hint="cs"/>
          <w:rtl/>
        </w:rPr>
        <w:t>لفت</w:t>
      </w:r>
      <w:r>
        <w:rPr>
          <w:rFonts w:cs="Arial"/>
          <w:rtl/>
        </w:rPr>
        <w:t xml:space="preserve"> </w:t>
      </w:r>
      <w:r>
        <w:rPr>
          <w:rFonts w:cs="Arial" w:hint="cs"/>
          <w:rtl/>
        </w:rPr>
        <w:t>الانتباه</w:t>
      </w:r>
      <w:r>
        <w:rPr>
          <w:rFonts w:cs="Arial"/>
          <w:rtl/>
        </w:rPr>
        <w:t xml:space="preserve"> </w:t>
      </w:r>
      <w:r>
        <w:rPr>
          <w:rFonts w:cs="Arial" w:hint="cs"/>
          <w:rtl/>
        </w:rPr>
        <w:t>إلى</w:t>
      </w:r>
      <w:r>
        <w:rPr>
          <w:rFonts w:cs="Arial"/>
          <w:rtl/>
        </w:rPr>
        <w:t xml:space="preserve"> </w:t>
      </w:r>
      <w:r>
        <w:rPr>
          <w:rFonts w:cs="Arial" w:hint="cs"/>
          <w:rtl/>
        </w:rPr>
        <w:t>إعجاز</w:t>
      </w:r>
      <w:r>
        <w:rPr>
          <w:rFonts w:cs="Arial"/>
          <w:rtl/>
        </w:rPr>
        <w:t xml:space="preserve"> </w:t>
      </w:r>
      <w:r>
        <w:rPr>
          <w:rFonts w:cs="Arial" w:hint="cs"/>
          <w:rtl/>
        </w:rPr>
        <w:t>الخلق</w:t>
      </w:r>
      <w:r>
        <w:rPr>
          <w:rFonts w:cs="Arial"/>
          <w:rtl/>
        </w:rPr>
        <w:t xml:space="preserve"> </w:t>
      </w:r>
      <w:r>
        <w:rPr>
          <w:rFonts w:cs="Arial" w:hint="cs"/>
          <w:rtl/>
        </w:rPr>
        <w:t>حتى</w:t>
      </w:r>
      <w:r>
        <w:rPr>
          <w:rFonts w:cs="Arial"/>
          <w:rtl/>
        </w:rPr>
        <w:t xml:space="preserve"> </w:t>
      </w:r>
      <w:r>
        <w:rPr>
          <w:rFonts w:cs="Arial" w:hint="cs"/>
          <w:rtl/>
        </w:rPr>
        <w:t>في</w:t>
      </w:r>
      <w:r>
        <w:rPr>
          <w:rFonts w:cs="Arial"/>
          <w:rtl/>
        </w:rPr>
        <w:t xml:space="preserve"> </w:t>
      </w:r>
      <w:r>
        <w:rPr>
          <w:rFonts w:cs="Arial" w:hint="cs"/>
          <w:rtl/>
        </w:rPr>
        <w:t>البعوضة</w:t>
      </w:r>
      <w:r>
        <w:rPr>
          <w:rFonts w:cs="Arial"/>
          <w:rtl/>
        </w:rPr>
        <w:t xml:space="preserve">.  </w:t>
      </w:r>
    </w:p>
    <w:p w14:paraId="745BD4A9"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تحدي</w:t>
      </w:r>
      <w:r>
        <w:rPr>
          <w:rFonts w:cs="Arial"/>
          <w:rtl/>
        </w:rPr>
        <w:t xml:space="preserve"> </w:t>
      </w:r>
      <w:r>
        <w:rPr>
          <w:rFonts w:cs="Arial" w:hint="cs"/>
          <w:rtl/>
        </w:rPr>
        <w:t>المنكرين</w:t>
      </w:r>
      <w:r>
        <w:rPr>
          <w:rFonts w:cs="Arial"/>
          <w:rtl/>
        </w:rPr>
        <w:t xml:space="preserve"> </w:t>
      </w:r>
      <w:r>
        <w:rPr>
          <w:rFonts w:cs="Arial" w:hint="cs"/>
          <w:rtl/>
        </w:rPr>
        <w:t>والمستهزئين</w:t>
      </w:r>
      <w:r>
        <w:rPr>
          <w:rFonts w:cs="Arial"/>
          <w:rtl/>
        </w:rPr>
        <w:t xml:space="preserve">: </w:t>
      </w:r>
      <w:r>
        <w:rPr>
          <w:rFonts w:cs="Arial" w:hint="cs"/>
          <w:rtl/>
        </w:rPr>
        <w:t>رد</w:t>
      </w:r>
      <w:r>
        <w:rPr>
          <w:rFonts w:cs="Arial"/>
          <w:rtl/>
        </w:rPr>
        <w:t xml:space="preserve"> </w:t>
      </w:r>
      <w:r>
        <w:rPr>
          <w:rFonts w:cs="Arial" w:hint="cs"/>
          <w:rtl/>
        </w:rPr>
        <w:t>على</w:t>
      </w:r>
      <w:r>
        <w:rPr>
          <w:rFonts w:cs="Arial"/>
          <w:rtl/>
        </w:rPr>
        <w:t xml:space="preserve"> </w:t>
      </w:r>
      <w:r>
        <w:rPr>
          <w:rFonts w:cs="Arial" w:hint="cs"/>
          <w:rtl/>
        </w:rPr>
        <w:t>من</w:t>
      </w:r>
      <w:r>
        <w:rPr>
          <w:rFonts w:cs="Arial"/>
          <w:rtl/>
        </w:rPr>
        <w:t xml:space="preserve"> </w:t>
      </w:r>
      <w:r>
        <w:rPr>
          <w:rFonts w:cs="Arial" w:hint="cs"/>
          <w:rtl/>
        </w:rPr>
        <w:t>استنكروا</w:t>
      </w:r>
      <w:r>
        <w:rPr>
          <w:rFonts w:cs="Arial"/>
          <w:rtl/>
        </w:rPr>
        <w:t xml:space="preserve"> </w:t>
      </w:r>
      <w:r>
        <w:rPr>
          <w:rFonts w:cs="Arial" w:hint="cs"/>
          <w:rtl/>
        </w:rPr>
        <w:t>ضرب</w:t>
      </w:r>
      <w:r>
        <w:rPr>
          <w:rFonts w:cs="Arial"/>
          <w:rtl/>
        </w:rPr>
        <w:t xml:space="preserve"> </w:t>
      </w:r>
      <w:r>
        <w:rPr>
          <w:rFonts w:cs="Arial" w:hint="cs"/>
          <w:rtl/>
        </w:rPr>
        <w:t>الأمثال</w:t>
      </w:r>
      <w:r>
        <w:rPr>
          <w:rFonts w:cs="Arial"/>
          <w:rtl/>
        </w:rPr>
        <w:t xml:space="preserve"> </w:t>
      </w:r>
      <w:r>
        <w:rPr>
          <w:rFonts w:cs="Arial" w:hint="cs"/>
          <w:rtl/>
        </w:rPr>
        <w:t>بمخلوقات</w:t>
      </w:r>
      <w:r>
        <w:rPr>
          <w:rFonts w:cs="Arial"/>
          <w:rtl/>
        </w:rPr>
        <w:t xml:space="preserve"> </w:t>
      </w:r>
      <w:r>
        <w:rPr>
          <w:rFonts w:cs="Arial" w:hint="cs"/>
          <w:rtl/>
        </w:rPr>
        <w:t>يرونها</w:t>
      </w:r>
      <w:r>
        <w:rPr>
          <w:rFonts w:cs="Arial"/>
          <w:rtl/>
        </w:rPr>
        <w:t xml:space="preserve"> </w:t>
      </w:r>
      <w:r>
        <w:rPr>
          <w:rFonts w:cs="Arial" w:hint="cs"/>
          <w:rtl/>
        </w:rPr>
        <w:t>تافهة</w:t>
      </w:r>
      <w:r>
        <w:rPr>
          <w:rFonts w:cs="Arial"/>
          <w:rtl/>
        </w:rPr>
        <w:t xml:space="preserve">.  </w:t>
      </w:r>
    </w:p>
    <w:p w14:paraId="01FA5880"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اختبار</w:t>
      </w:r>
      <w:r>
        <w:rPr>
          <w:rFonts w:cs="Arial"/>
          <w:rtl/>
        </w:rPr>
        <w:t xml:space="preserve"> </w:t>
      </w:r>
      <w:r>
        <w:rPr>
          <w:rFonts w:cs="Arial" w:hint="cs"/>
          <w:rtl/>
        </w:rPr>
        <w:t>الإيمان</w:t>
      </w:r>
      <w:r>
        <w:rPr>
          <w:rFonts w:cs="Arial"/>
          <w:rtl/>
        </w:rPr>
        <w:t xml:space="preserve">: </w:t>
      </w:r>
      <w:r>
        <w:rPr>
          <w:rFonts w:cs="Arial" w:hint="cs"/>
          <w:rtl/>
        </w:rPr>
        <w:t>الأمثال</w:t>
      </w:r>
      <w:r>
        <w:rPr>
          <w:rFonts w:cs="Arial"/>
          <w:rtl/>
        </w:rPr>
        <w:t xml:space="preserve"> </w:t>
      </w:r>
      <w:r>
        <w:rPr>
          <w:rFonts w:cs="Arial" w:hint="cs"/>
          <w:rtl/>
        </w:rPr>
        <w:t>القرآنية</w:t>
      </w:r>
      <w:r>
        <w:rPr>
          <w:rFonts w:cs="Arial"/>
          <w:rtl/>
        </w:rPr>
        <w:t xml:space="preserve"> </w:t>
      </w:r>
      <w:r>
        <w:rPr>
          <w:rFonts w:cs="Arial" w:hint="cs"/>
          <w:rtl/>
        </w:rPr>
        <w:t>كاشفة</w:t>
      </w:r>
      <w:r>
        <w:rPr>
          <w:rFonts w:cs="Arial"/>
          <w:rtl/>
        </w:rPr>
        <w:t xml:space="preserve"> </w:t>
      </w:r>
      <w:r>
        <w:rPr>
          <w:rFonts w:cs="Arial" w:hint="cs"/>
          <w:rtl/>
        </w:rPr>
        <w:t>لمكنونات</w:t>
      </w:r>
      <w:r>
        <w:rPr>
          <w:rFonts w:cs="Arial"/>
          <w:rtl/>
        </w:rPr>
        <w:t xml:space="preserve"> </w:t>
      </w:r>
      <w:r>
        <w:rPr>
          <w:rFonts w:cs="Arial" w:hint="cs"/>
          <w:rtl/>
        </w:rPr>
        <w:t>الصدور</w:t>
      </w:r>
      <w:r>
        <w:rPr>
          <w:rFonts w:cs="Arial"/>
          <w:rtl/>
        </w:rPr>
        <w:t xml:space="preserve">.  </w:t>
      </w:r>
    </w:p>
    <w:p w14:paraId="7C21D8C6"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مسؤولية</w:t>
      </w:r>
      <w:r>
        <w:rPr>
          <w:rFonts w:cs="Arial"/>
          <w:rtl/>
        </w:rPr>
        <w:t xml:space="preserve"> </w:t>
      </w:r>
      <w:r>
        <w:rPr>
          <w:rFonts w:cs="Arial" w:hint="cs"/>
          <w:rtl/>
        </w:rPr>
        <w:t>الإنسان</w:t>
      </w:r>
      <w:r>
        <w:rPr>
          <w:rFonts w:cs="Arial"/>
          <w:rtl/>
        </w:rPr>
        <w:t xml:space="preserve"> </w:t>
      </w:r>
      <w:r>
        <w:rPr>
          <w:rFonts w:cs="Arial" w:hint="cs"/>
          <w:rtl/>
        </w:rPr>
        <w:t>عن</w:t>
      </w:r>
      <w:r>
        <w:rPr>
          <w:rFonts w:cs="Arial"/>
          <w:rtl/>
        </w:rPr>
        <w:t xml:space="preserve"> </w:t>
      </w:r>
      <w:r>
        <w:rPr>
          <w:rFonts w:cs="Arial" w:hint="cs"/>
          <w:rtl/>
        </w:rPr>
        <w:t>فهمه</w:t>
      </w:r>
      <w:r>
        <w:rPr>
          <w:rFonts w:cs="Arial"/>
          <w:rtl/>
        </w:rPr>
        <w:t xml:space="preserve">: </w:t>
      </w:r>
      <w:r>
        <w:rPr>
          <w:rFonts w:cs="Arial" w:hint="cs"/>
          <w:rtl/>
        </w:rPr>
        <w:t>الهداية</w:t>
      </w:r>
      <w:r>
        <w:rPr>
          <w:rFonts w:cs="Arial"/>
          <w:rtl/>
        </w:rPr>
        <w:t xml:space="preserve"> </w:t>
      </w:r>
      <w:r>
        <w:rPr>
          <w:rFonts w:cs="Arial" w:hint="cs"/>
          <w:rtl/>
        </w:rPr>
        <w:t>والضلال</w:t>
      </w:r>
      <w:r>
        <w:rPr>
          <w:rFonts w:cs="Arial"/>
          <w:rtl/>
        </w:rPr>
        <w:t xml:space="preserve"> </w:t>
      </w:r>
      <w:r>
        <w:rPr>
          <w:rFonts w:cs="Arial" w:hint="cs"/>
          <w:rtl/>
        </w:rPr>
        <w:t>مرتبطان</w:t>
      </w:r>
      <w:r>
        <w:rPr>
          <w:rFonts w:cs="Arial"/>
          <w:rtl/>
        </w:rPr>
        <w:t xml:space="preserve"> </w:t>
      </w:r>
      <w:r>
        <w:rPr>
          <w:rFonts w:cs="Arial" w:hint="cs"/>
          <w:rtl/>
        </w:rPr>
        <w:t>بكيفية</w:t>
      </w:r>
      <w:r>
        <w:rPr>
          <w:rFonts w:cs="Arial"/>
          <w:rtl/>
        </w:rPr>
        <w:t xml:space="preserve"> </w:t>
      </w:r>
      <w:r>
        <w:rPr>
          <w:rFonts w:cs="Arial" w:hint="cs"/>
          <w:rtl/>
        </w:rPr>
        <w:t>تلقي</w:t>
      </w:r>
      <w:r>
        <w:rPr>
          <w:rFonts w:cs="Arial"/>
          <w:rtl/>
        </w:rPr>
        <w:t xml:space="preserve"> </w:t>
      </w:r>
      <w:r>
        <w:rPr>
          <w:rFonts w:cs="Arial" w:hint="cs"/>
          <w:rtl/>
        </w:rPr>
        <w:t>الإنسان</w:t>
      </w:r>
      <w:r>
        <w:rPr>
          <w:rFonts w:cs="Arial"/>
          <w:rtl/>
        </w:rPr>
        <w:t xml:space="preserve"> </w:t>
      </w:r>
      <w:r>
        <w:rPr>
          <w:rFonts w:cs="Arial" w:hint="cs"/>
          <w:rtl/>
        </w:rPr>
        <w:t>للآيات</w:t>
      </w:r>
      <w:r>
        <w:rPr>
          <w:rFonts w:cs="Arial"/>
          <w:rtl/>
        </w:rPr>
        <w:t xml:space="preserve">.  </w:t>
      </w:r>
    </w:p>
    <w:p w14:paraId="39861F90"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نقد</w:t>
      </w:r>
      <w:r>
        <w:rPr>
          <w:rFonts w:cs="Arial"/>
          <w:rtl/>
        </w:rPr>
        <w:t xml:space="preserve"> </w:t>
      </w:r>
      <w:r>
        <w:rPr>
          <w:rFonts w:cs="Arial" w:hint="cs"/>
          <w:rtl/>
        </w:rPr>
        <w:t>وتحليل</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يتسم</w:t>
      </w:r>
      <w:r>
        <w:rPr>
          <w:rFonts w:cs="Arial"/>
          <w:rtl/>
        </w:rPr>
        <w:t xml:space="preserve"> </w:t>
      </w:r>
      <w:r>
        <w:rPr>
          <w:rFonts w:cs="Arial" w:hint="cs"/>
          <w:rtl/>
        </w:rPr>
        <w:t>بالوضوح</w:t>
      </w:r>
      <w:r>
        <w:rPr>
          <w:rFonts w:cs="Arial"/>
          <w:rtl/>
        </w:rPr>
        <w:t xml:space="preserve"> </w:t>
      </w:r>
      <w:r>
        <w:rPr>
          <w:rFonts w:cs="Arial" w:hint="cs"/>
          <w:rtl/>
        </w:rPr>
        <w:t>والاتساق</w:t>
      </w:r>
      <w:r>
        <w:rPr>
          <w:rFonts w:cs="Arial"/>
          <w:rtl/>
        </w:rPr>
        <w:t xml:space="preserve"> </w:t>
      </w:r>
      <w:r>
        <w:rPr>
          <w:rFonts w:cs="Arial" w:hint="cs"/>
          <w:rtl/>
        </w:rPr>
        <w:t>مع</w:t>
      </w:r>
      <w:r>
        <w:rPr>
          <w:rFonts w:cs="Arial"/>
          <w:rtl/>
        </w:rPr>
        <w:t xml:space="preserve"> </w:t>
      </w:r>
      <w:r>
        <w:rPr>
          <w:rFonts w:cs="Arial" w:hint="cs"/>
          <w:rtl/>
        </w:rPr>
        <w:t>ظاهر</w:t>
      </w:r>
      <w:r>
        <w:rPr>
          <w:rFonts w:cs="Arial"/>
          <w:rtl/>
        </w:rPr>
        <w:t xml:space="preserve"> </w:t>
      </w:r>
      <w:r>
        <w:rPr>
          <w:rFonts w:cs="Arial" w:hint="cs"/>
          <w:rtl/>
        </w:rPr>
        <w:t>اللفظ</w:t>
      </w:r>
      <w:r>
        <w:rPr>
          <w:rFonts w:cs="Arial"/>
          <w:rtl/>
        </w:rPr>
        <w:t xml:space="preserve"> </w:t>
      </w:r>
      <w:r>
        <w:rPr>
          <w:rFonts w:cs="Arial" w:hint="cs"/>
          <w:rtl/>
        </w:rPr>
        <w:t>وسياق</w:t>
      </w:r>
      <w:r>
        <w:rPr>
          <w:rFonts w:cs="Arial"/>
          <w:rtl/>
        </w:rPr>
        <w:t xml:space="preserve"> </w:t>
      </w:r>
      <w:r>
        <w:rPr>
          <w:rFonts w:cs="Arial" w:hint="cs"/>
          <w:rtl/>
        </w:rPr>
        <w:t>التحدي</w:t>
      </w:r>
      <w:r>
        <w:rPr>
          <w:rFonts w:cs="Arial"/>
          <w:rtl/>
        </w:rPr>
        <w:t xml:space="preserve"> </w:t>
      </w:r>
      <w:r>
        <w:rPr>
          <w:rFonts w:cs="Arial" w:hint="cs"/>
          <w:rtl/>
        </w:rPr>
        <w:t>القرآني</w:t>
      </w:r>
      <w:r>
        <w:rPr>
          <w:rFonts w:cs="Arial"/>
          <w:rtl/>
        </w:rPr>
        <w:t xml:space="preserve">. </w:t>
      </w:r>
      <w:r>
        <w:rPr>
          <w:rFonts w:cs="Arial" w:hint="cs"/>
          <w:rtl/>
        </w:rPr>
        <w:t>وهو</w:t>
      </w:r>
      <w:r>
        <w:rPr>
          <w:rFonts w:cs="Arial"/>
          <w:rtl/>
        </w:rPr>
        <w:t xml:space="preserve"> </w:t>
      </w:r>
      <w:r>
        <w:rPr>
          <w:rFonts w:cs="Arial" w:hint="cs"/>
          <w:rtl/>
        </w:rPr>
        <w:t>ما</w:t>
      </w:r>
      <w:r>
        <w:rPr>
          <w:rFonts w:cs="Arial"/>
          <w:rtl/>
        </w:rPr>
        <w:t xml:space="preserve"> </w:t>
      </w:r>
      <w:r>
        <w:rPr>
          <w:rFonts w:cs="Arial" w:hint="cs"/>
          <w:rtl/>
        </w:rPr>
        <w:t>أجمع</w:t>
      </w:r>
      <w:r>
        <w:rPr>
          <w:rFonts w:cs="Arial"/>
          <w:rtl/>
        </w:rPr>
        <w:t xml:space="preserve"> </w:t>
      </w:r>
      <w:r>
        <w:rPr>
          <w:rFonts w:cs="Arial" w:hint="cs"/>
          <w:rtl/>
        </w:rPr>
        <w:t>عليه</w:t>
      </w:r>
      <w:r>
        <w:rPr>
          <w:rFonts w:cs="Arial"/>
          <w:rtl/>
        </w:rPr>
        <w:t xml:space="preserve"> </w:t>
      </w:r>
      <w:r>
        <w:rPr>
          <w:rFonts w:cs="Arial" w:hint="cs"/>
          <w:rtl/>
        </w:rPr>
        <w:t>جمهور</w:t>
      </w:r>
      <w:r>
        <w:rPr>
          <w:rFonts w:cs="Arial"/>
          <w:rtl/>
        </w:rPr>
        <w:t xml:space="preserve"> </w:t>
      </w:r>
      <w:r>
        <w:rPr>
          <w:rFonts w:cs="Arial" w:hint="cs"/>
          <w:rtl/>
        </w:rPr>
        <w:t>المفسرين</w:t>
      </w:r>
      <w:r>
        <w:rPr>
          <w:rFonts w:cs="Arial"/>
          <w:rtl/>
        </w:rPr>
        <w:t xml:space="preserve">. </w:t>
      </w:r>
      <w:r>
        <w:rPr>
          <w:rFonts w:cs="Arial" w:hint="cs"/>
          <w:rtl/>
        </w:rPr>
        <w:t>قد</w:t>
      </w:r>
      <w:r>
        <w:rPr>
          <w:rFonts w:cs="Arial"/>
          <w:rtl/>
        </w:rPr>
        <w:t xml:space="preserve"> </w:t>
      </w:r>
      <w:r>
        <w:rPr>
          <w:rFonts w:cs="Arial" w:hint="cs"/>
          <w:rtl/>
        </w:rPr>
        <w:t>يُرى</w:t>
      </w:r>
      <w:r>
        <w:rPr>
          <w:rFonts w:cs="Arial"/>
          <w:rtl/>
        </w:rPr>
        <w:t xml:space="preserve"> </w:t>
      </w:r>
      <w:r>
        <w:rPr>
          <w:rFonts w:cs="Arial" w:hint="cs"/>
          <w:rtl/>
        </w:rPr>
        <w:t>أحياناً</w:t>
      </w:r>
      <w:r>
        <w:rPr>
          <w:rFonts w:cs="Arial"/>
          <w:rtl/>
        </w:rPr>
        <w:t xml:space="preserve"> </w:t>
      </w:r>
      <w:r>
        <w:rPr>
          <w:rFonts w:cs="Arial" w:hint="cs"/>
          <w:rtl/>
        </w:rPr>
        <w:t>أنه</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الجانب</w:t>
      </w:r>
      <w:r>
        <w:rPr>
          <w:rFonts w:cs="Arial"/>
          <w:rtl/>
        </w:rPr>
        <w:t xml:space="preserve"> </w:t>
      </w:r>
      <w:r>
        <w:rPr>
          <w:rFonts w:cs="Arial" w:hint="cs"/>
          <w:rtl/>
        </w:rPr>
        <w:t>الإعجازي</w:t>
      </w:r>
      <w:r>
        <w:rPr>
          <w:rFonts w:cs="Arial"/>
          <w:rtl/>
        </w:rPr>
        <w:t xml:space="preserve"> </w:t>
      </w:r>
      <w:r>
        <w:rPr>
          <w:rFonts w:cs="Arial" w:hint="cs"/>
          <w:rtl/>
        </w:rPr>
        <w:t>في</w:t>
      </w:r>
      <w:r>
        <w:rPr>
          <w:rFonts w:cs="Arial"/>
          <w:rtl/>
        </w:rPr>
        <w:t xml:space="preserve"> </w:t>
      </w:r>
      <w:r>
        <w:rPr>
          <w:rFonts w:cs="Arial" w:hint="cs"/>
          <w:rtl/>
        </w:rPr>
        <w:t>المخلوق</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w:t>
      </w:r>
      <w:r>
        <w:rPr>
          <w:rFonts w:cs="Arial" w:hint="cs"/>
          <w:rtl/>
        </w:rPr>
        <w:t>أبعاد</w:t>
      </w:r>
      <w:r>
        <w:rPr>
          <w:rFonts w:cs="Arial"/>
          <w:rtl/>
        </w:rPr>
        <w:t xml:space="preserve"> </w:t>
      </w:r>
      <w:r>
        <w:rPr>
          <w:rFonts w:cs="Arial" w:hint="cs"/>
          <w:rtl/>
        </w:rPr>
        <w:t>أخرى</w:t>
      </w:r>
      <w:r>
        <w:rPr>
          <w:rFonts w:cs="Arial"/>
          <w:rtl/>
        </w:rPr>
        <w:t xml:space="preserve"> </w:t>
      </w:r>
      <w:r>
        <w:rPr>
          <w:rFonts w:cs="Arial" w:hint="cs"/>
          <w:rtl/>
        </w:rPr>
        <w:t>للمثل،</w:t>
      </w:r>
      <w:r>
        <w:rPr>
          <w:rFonts w:cs="Arial"/>
          <w:rtl/>
        </w:rPr>
        <w:t xml:space="preserve"> </w:t>
      </w:r>
      <w:r>
        <w:rPr>
          <w:rFonts w:cs="Arial" w:hint="cs"/>
          <w:rtl/>
        </w:rPr>
        <w:t>لكن</w:t>
      </w:r>
      <w:r>
        <w:rPr>
          <w:rFonts w:cs="Arial"/>
          <w:rtl/>
        </w:rPr>
        <w:t xml:space="preserve"> </w:t>
      </w:r>
      <w:r>
        <w:rPr>
          <w:rFonts w:cs="Arial" w:hint="cs"/>
          <w:rtl/>
        </w:rPr>
        <w:t>هذا</w:t>
      </w:r>
      <w:r>
        <w:rPr>
          <w:rFonts w:cs="Arial"/>
          <w:rtl/>
        </w:rPr>
        <w:t xml:space="preserve"> </w:t>
      </w:r>
      <w:r>
        <w:rPr>
          <w:rFonts w:cs="Arial" w:hint="cs"/>
          <w:rtl/>
        </w:rPr>
        <w:t>لا</w:t>
      </w:r>
      <w:r>
        <w:rPr>
          <w:rFonts w:cs="Arial"/>
          <w:rtl/>
        </w:rPr>
        <w:t xml:space="preserve"> </w:t>
      </w:r>
      <w:r>
        <w:rPr>
          <w:rFonts w:cs="Arial" w:hint="cs"/>
          <w:rtl/>
        </w:rPr>
        <w:t>ينفي</w:t>
      </w:r>
      <w:r>
        <w:rPr>
          <w:rFonts w:cs="Arial"/>
          <w:rtl/>
        </w:rPr>
        <w:t xml:space="preserve"> </w:t>
      </w:r>
      <w:r>
        <w:rPr>
          <w:rFonts w:cs="Arial" w:hint="cs"/>
          <w:rtl/>
        </w:rPr>
        <w:t>قوته</w:t>
      </w:r>
      <w:r>
        <w:rPr>
          <w:rFonts w:cs="Arial"/>
          <w:rtl/>
        </w:rPr>
        <w:t xml:space="preserve"> </w:t>
      </w:r>
      <w:r>
        <w:rPr>
          <w:rFonts w:cs="Arial" w:hint="cs"/>
          <w:rtl/>
        </w:rPr>
        <w:t>وتماسكه</w:t>
      </w:r>
      <w:r>
        <w:rPr>
          <w:rFonts w:cs="Arial"/>
          <w:rtl/>
        </w:rPr>
        <w:t>.</w:t>
      </w:r>
    </w:p>
    <w:p w14:paraId="6975BCFD" w14:textId="77777777" w:rsidR="004A7A98" w:rsidRDefault="004A7A98" w:rsidP="00CA669F">
      <w:pPr>
        <w:spacing w:line="360" w:lineRule="auto"/>
        <w:rPr>
          <w:rtl/>
        </w:rPr>
      </w:pPr>
    </w:p>
    <w:p w14:paraId="64E02268" w14:textId="77777777" w:rsidR="004A7A98" w:rsidRDefault="004A7A98" w:rsidP="00CA669F">
      <w:pPr>
        <w:pStyle w:val="21"/>
        <w:rPr>
          <w:rtl/>
        </w:rPr>
      </w:pPr>
      <w:bookmarkStart w:id="595" w:name="_Toc218028332"/>
      <w:r>
        <w:rPr>
          <w:rFonts w:hint="cs"/>
          <w:rtl/>
        </w:rPr>
        <w:t>إضافة</w:t>
      </w:r>
      <w:r>
        <w:rPr>
          <w:rtl/>
        </w:rPr>
        <w:t xml:space="preserve"> </w:t>
      </w:r>
      <w:r>
        <w:rPr>
          <w:rFonts w:hint="cs"/>
          <w:rtl/>
        </w:rPr>
        <w:t>علمية</w:t>
      </w:r>
      <w:r>
        <w:rPr>
          <w:rtl/>
        </w:rPr>
        <w:t>: "</w:t>
      </w:r>
      <w:r>
        <w:rPr>
          <w:rFonts w:hint="cs"/>
          <w:rtl/>
        </w:rPr>
        <w:t>البعوضة</w:t>
      </w:r>
      <w:r>
        <w:rPr>
          <w:rtl/>
        </w:rPr>
        <w:t xml:space="preserve"> </w:t>
      </w:r>
      <w:r>
        <w:rPr>
          <w:rFonts w:hint="cs"/>
          <w:rtl/>
        </w:rPr>
        <w:t>كمختبر</w:t>
      </w:r>
      <w:r>
        <w:rPr>
          <w:rtl/>
        </w:rPr>
        <w:t xml:space="preserve"> </w:t>
      </w:r>
      <w:r>
        <w:rPr>
          <w:rFonts w:hint="cs"/>
          <w:rtl/>
        </w:rPr>
        <w:t>بيولوجي</w:t>
      </w:r>
      <w:r>
        <w:rPr>
          <w:rtl/>
        </w:rPr>
        <w:t xml:space="preserve"> </w:t>
      </w:r>
      <w:r>
        <w:rPr>
          <w:rFonts w:hint="cs"/>
          <w:rtl/>
        </w:rPr>
        <w:t>متكامل</w:t>
      </w:r>
      <w:r>
        <w:rPr>
          <w:rtl/>
        </w:rPr>
        <w:t>"</w:t>
      </w:r>
      <w:bookmarkEnd w:id="595"/>
    </w:p>
    <w:p w14:paraId="0594CA39" w14:textId="77777777" w:rsidR="004A7A98" w:rsidRDefault="004A7A98" w:rsidP="00CA669F">
      <w:pPr>
        <w:spacing w:line="360" w:lineRule="auto"/>
        <w:rPr>
          <w:rtl/>
        </w:rPr>
      </w:pPr>
      <w:r>
        <w:rPr>
          <w:rFonts w:cs="Arial" w:hint="cs"/>
          <w:rtl/>
        </w:rPr>
        <w:t>في</w:t>
      </w:r>
      <w:r>
        <w:rPr>
          <w:rFonts w:cs="Arial"/>
          <w:rtl/>
        </w:rPr>
        <w:t xml:space="preserve"> </w:t>
      </w:r>
      <w:r>
        <w:rPr>
          <w:rFonts w:cs="Arial" w:hint="cs"/>
          <w:rtl/>
        </w:rPr>
        <w:t>قسم</w:t>
      </w:r>
      <w:r>
        <w:rPr>
          <w:rFonts w:cs="Arial"/>
          <w:rtl/>
        </w:rPr>
        <w:t xml:space="preserve"> "</w:t>
      </w:r>
      <w:r>
        <w:rPr>
          <w:rFonts w:cs="Arial" w:hint="cs"/>
          <w:rtl/>
        </w:rPr>
        <w:t>التفسير</w:t>
      </w:r>
      <w:r>
        <w:rPr>
          <w:rFonts w:cs="Arial"/>
          <w:rtl/>
        </w:rPr>
        <w:t xml:space="preserve"> </w:t>
      </w:r>
      <w:r>
        <w:rPr>
          <w:rFonts w:cs="Arial" w:hint="cs"/>
          <w:rtl/>
        </w:rPr>
        <w:t>الظاهري</w:t>
      </w:r>
      <w:r>
        <w:rPr>
          <w:rFonts w:cs="Arial"/>
          <w:rtl/>
        </w:rPr>
        <w:t>"</w:t>
      </w:r>
      <w:r>
        <w:rPr>
          <w:rFonts w:cs="Arial" w:hint="cs"/>
          <w:rtl/>
        </w:rPr>
        <w:t>،</w:t>
      </w:r>
      <w:r>
        <w:rPr>
          <w:rFonts w:cs="Arial"/>
          <w:rtl/>
        </w:rPr>
        <w:t xml:space="preserve"> </w:t>
      </w:r>
      <w:r>
        <w:rPr>
          <w:rFonts w:cs="Arial" w:hint="cs"/>
          <w:rtl/>
        </w:rPr>
        <w:t>يمكننا</w:t>
      </w:r>
      <w:r>
        <w:rPr>
          <w:rFonts w:cs="Arial"/>
          <w:rtl/>
        </w:rPr>
        <w:t xml:space="preserve"> </w:t>
      </w:r>
      <w:r>
        <w:rPr>
          <w:rFonts w:cs="Arial" w:hint="cs"/>
          <w:rtl/>
        </w:rPr>
        <w:t>إضافة</w:t>
      </w:r>
      <w:r>
        <w:rPr>
          <w:rFonts w:cs="Arial"/>
          <w:rtl/>
        </w:rPr>
        <w:t xml:space="preserve"> </w:t>
      </w:r>
      <w:r>
        <w:rPr>
          <w:rFonts w:cs="Arial" w:hint="cs"/>
          <w:rtl/>
        </w:rPr>
        <w:t>تفاصيل</w:t>
      </w:r>
      <w:r>
        <w:rPr>
          <w:rFonts w:cs="Arial"/>
          <w:rtl/>
        </w:rPr>
        <w:t xml:space="preserve"> </w:t>
      </w:r>
      <w:r>
        <w:rPr>
          <w:rFonts w:cs="Arial" w:hint="cs"/>
          <w:rtl/>
        </w:rPr>
        <w:t>تبرز</w:t>
      </w:r>
      <w:r>
        <w:rPr>
          <w:rFonts w:cs="Arial"/>
          <w:rtl/>
        </w:rPr>
        <w:t xml:space="preserve"> </w:t>
      </w:r>
      <w:r>
        <w:rPr>
          <w:rFonts w:cs="Arial" w:hint="cs"/>
          <w:rtl/>
        </w:rPr>
        <w:t>لماذا</w:t>
      </w:r>
      <w:r>
        <w:rPr>
          <w:rFonts w:cs="Arial"/>
          <w:rtl/>
        </w:rPr>
        <w:t xml:space="preserve"> </w:t>
      </w:r>
      <w:r>
        <w:rPr>
          <w:rFonts w:cs="Arial" w:hint="cs"/>
          <w:rtl/>
        </w:rPr>
        <w:t>اختص</w:t>
      </w:r>
      <w:r>
        <w:rPr>
          <w:rFonts w:cs="Arial"/>
          <w:rtl/>
        </w:rPr>
        <w:t xml:space="preserve"> </w:t>
      </w:r>
      <w:r>
        <w:rPr>
          <w:rFonts w:cs="Arial" w:hint="cs"/>
          <w:rtl/>
        </w:rPr>
        <w:t>الله</w:t>
      </w:r>
      <w:r>
        <w:rPr>
          <w:rFonts w:cs="Arial"/>
          <w:rtl/>
        </w:rPr>
        <w:t xml:space="preserve"> </w:t>
      </w:r>
      <w:r>
        <w:rPr>
          <w:rFonts w:cs="Arial" w:hint="cs"/>
          <w:rtl/>
        </w:rPr>
        <w:t>البعوضة</w:t>
      </w:r>
      <w:r>
        <w:rPr>
          <w:rFonts w:cs="Arial"/>
          <w:rtl/>
        </w:rPr>
        <w:t xml:space="preserve"> </w:t>
      </w:r>
      <w:r>
        <w:rPr>
          <w:rFonts w:cs="Arial" w:hint="cs"/>
          <w:rtl/>
        </w:rPr>
        <w:t>بالذكر</w:t>
      </w:r>
      <w:r>
        <w:rPr>
          <w:rFonts w:cs="Arial"/>
          <w:rtl/>
        </w:rPr>
        <w:t xml:space="preserve"> </w:t>
      </w:r>
      <w:r>
        <w:rPr>
          <w:rFonts w:cs="Arial" w:hint="cs"/>
          <w:rtl/>
        </w:rPr>
        <w:t>دون</w:t>
      </w:r>
      <w:r>
        <w:rPr>
          <w:rFonts w:cs="Arial"/>
          <w:rtl/>
        </w:rPr>
        <w:t xml:space="preserve"> </w:t>
      </w:r>
      <w:r>
        <w:rPr>
          <w:rFonts w:cs="Arial" w:hint="cs"/>
          <w:rtl/>
        </w:rPr>
        <w:t>غيرها</w:t>
      </w:r>
      <w:r>
        <w:rPr>
          <w:rFonts w:cs="Arial"/>
          <w:rtl/>
        </w:rPr>
        <w:t xml:space="preserve"> </w:t>
      </w:r>
      <w:r>
        <w:rPr>
          <w:rFonts w:cs="Arial" w:hint="cs"/>
          <w:rtl/>
        </w:rPr>
        <w:t>من</w:t>
      </w:r>
      <w:r>
        <w:rPr>
          <w:rFonts w:cs="Arial"/>
          <w:rtl/>
        </w:rPr>
        <w:t xml:space="preserve"> </w:t>
      </w:r>
      <w:r>
        <w:rPr>
          <w:rFonts w:cs="Arial" w:hint="cs"/>
          <w:rtl/>
        </w:rPr>
        <w:t>الحشرات</w:t>
      </w:r>
      <w:r>
        <w:rPr>
          <w:rFonts w:cs="Arial"/>
          <w:rtl/>
        </w:rPr>
        <w:t xml:space="preserve"> </w:t>
      </w:r>
      <w:r>
        <w:rPr>
          <w:rFonts w:cs="Arial" w:hint="cs"/>
          <w:rtl/>
        </w:rPr>
        <w:t>الصغيرة</w:t>
      </w:r>
      <w:r>
        <w:rPr>
          <w:rFonts w:cs="Arial"/>
          <w:rtl/>
        </w:rPr>
        <w:t xml:space="preserve">. </w:t>
      </w:r>
      <w:r>
        <w:rPr>
          <w:rFonts w:cs="Arial" w:hint="cs"/>
          <w:rtl/>
        </w:rPr>
        <w:t>العلم</w:t>
      </w:r>
      <w:r>
        <w:rPr>
          <w:rFonts w:cs="Arial"/>
          <w:rtl/>
        </w:rPr>
        <w:t xml:space="preserve"> </w:t>
      </w:r>
      <w:r>
        <w:rPr>
          <w:rFonts w:cs="Arial" w:hint="cs"/>
          <w:rtl/>
        </w:rPr>
        <w:t>الحديث</w:t>
      </w:r>
      <w:r>
        <w:rPr>
          <w:rFonts w:cs="Arial"/>
          <w:rtl/>
        </w:rPr>
        <w:t xml:space="preserve"> </w:t>
      </w:r>
      <w:r>
        <w:rPr>
          <w:rFonts w:cs="Arial" w:hint="cs"/>
          <w:rtl/>
        </w:rPr>
        <w:t>كشف</w:t>
      </w:r>
      <w:r>
        <w:rPr>
          <w:rFonts w:cs="Arial"/>
          <w:rtl/>
        </w:rPr>
        <w:t xml:space="preserve"> </w:t>
      </w:r>
      <w:r>
        <w:rPr>
          <w:rFonts w:cs="Arial" w:hint="cs"/>
          <w:rtl/>
        </w:rPr>
        <w:t>أن</w:t>
      </w:r>
      <w:r>
        <w:rPr>
          <w:rFonts w:cs="Arial"/>
          <w:rtl/>
        </w:rPr>
        <w:t xml:space="preserve"> </w:t>
      </w:r>
      <w:r>
        <w:rPr>
          <w:rFonts w:cs="Arial" w:hint="cs"/>
          <w:rtl/>
        </w:rPr>
        <w:t>البعوضة</w:t>
      </w:r>
      <w:r>
        <w:rPr>
          <w:rFonts w:cs="Arial"/>
          <w:rtl/>
        </w:rPr>
        <w:t xml:space="preserve"> </w:t>
      </w:r>
      <w:r>
        <w:rPr>
          <w:rFonts w:cs="Arial" w:hint="cs"/>
          <w:rtl/>
        </w:rPr>
        <w:t>ليست</w:t>
      </w:r>
      <w:r>
        <w:rPr>
          <w:rFonts w:cs="Arial"/>
          <w:rtl/>
        </w:rPr>
        <w:t xml:space="preserve"> "</w:t>
      </w:r>
      <w:r>
        <w:rPr>
          <w:rFonts w:cs="Arial" w:hint="cs"/>
          <w:rtl/>
        </w:rPr>
        <w:t>بسيطة</w:t>
      </w:r>
      <w:r>
        <w:rPr>
          <w:rFonts w:cs="Arial"/>
          <w:rtl/>
        </w:rPr>
        <w:t>"</w:t>
      </w:r>
      <w:r>
        <w:rPr>
          <w:rFonts w:cs="Arial" w:hint="cs"/>
          <w:rtl/>
        </w:rPr>
        <w:t>،</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آلة</w:t>
      </w:r>
      <w:r>
        <w:rPr>
          <w:rFonts w:cs="Arial"/>
          <w:rtl/>
        </w:rPr>
        <w:t xml:space="preserve"> </w:t>
      </w:r>
      <w:r>
        <w:rPr>
          <w:rFonts w:cs="Arial" w:hint="cs"/>
          <w:rtl/>
        </w:rPr>
        <w:t>هندسية</w:t>
      </w:r>
      <w:r>
        <w:rPr>
          <w:rFonts w:cs="Arial"/>
          <w:rtl/>
        </w:rPr>
        <w:t xml:space="preserve"> </w:t>
      </w:r>
      <w:r>
        <w:rPr>
          <w:rFonts w:cs="Arial" w:hint="cs"/>
          <w:rtl/>
        </w:rPr>
        <w:t>معقدة</w:t>
      </w:r>
      <w:r>
        <w:rPr>
          <w:rFonts w:cs="Arial"/>
          <w:rtl/>
        </w:rPr>
        <w:t>:</w:t>
      </w:r>
    </w:p>
    <w:p w14:paraId="381EA966" w14:textId="77777777" w:rsidR="004A7A98" w:rsidRDefault="004A7A98" w:rsidP="00CA669F">
      <w:pPr>
        <w:spacing w:line="360" w:lineRule="auto"/>
        <w:rPr>
          <w:rtl/>
        </w:rPr>
      </w:pPr>
      <w:r>
        <w:rPr>
          <w:rFonts w:cs="Arial"/>
          <w:rtl/>
        </w:rPr>
        <w:t xml:space="preserve">* </w:t>
      </w:r>
      <w:r>
        <w:rPr>
          <w:rFonts w:cs="Arial" w:hint="cs"/>
          <w:rtl/>
        </w:rPr>
        <w:t>أجهزة</w:t>
      </w:r>
      <w:r>
        <w:rPr>
          <w:rFonts w:cs="Arial"/>
          <w:rtl/>
        </w:rPr>
        <w:t xml:space="preserve"> </w:t>
      </w:r>
      <w:r>
        <w:rPr>
          <w:rFonts w:cs="Arial" w:hint="cs"/>
          <w:rtl/>
        </w:rPr>
        <w:t>الاستشعار</w:t>
      </w:r>
      <w:r>
        <w:rPr>
          <w:rFonts w:cs="Arial"/>
          <w:rtl/>
        </w:rPr>
        <w:t xml:space="preserve">: </w:t>
      </w:r>
      <w:r>
        <w:rPr>
          <w:rFonts w:cs="Arial" w:hint="cs"/>
          <w:rtl/>
        </w:rPr>
        <w:t>تملك</w:t>
      </w:r>
      <w:r>
        <w:rPr>
          <w:rFonts w:cs="Arial"/>
          <w:rtl/>
        </w:rPr>
        <w:t xml:space="preserve"> </w:t>
      </w:r>
      <w:r>
        <w:rPr>
          <w:rFonts w:cs="Arial" w:hint="cs"/>
          <w:rtl/>
        </w:rPr>
        <w:t>البعوضة</w:t>
      </w:r>
      <w:r>
        <w:rPr>
          <w:rFonts w:cs="Arial"/>
          <w:rtl/>
        </w:rPr>
        <w:t xml:space="preserve"> </w:t>
      </w:r>
      <w:r>
        <w:rPr>
          <w:rFonts w:cs="Arial" w:hint="cs"/>
          <w:rtl/>
        </w:rPr>
        <w:t>مستشعرات</w:t>
      </w:r>
      <w:r>
        <w:rPr>
          <w:rFonts w:cs="Arial"/>
          <w:rtl/>
        </w:rPr>
        <w:t xml:space="preserve"> </w:t>
      </w:r>
      <w:r>
        <w:rPr>
          <w:rFonts w:cs="Arial" w:hint="cs"/>
          <w:rtl/>
        </w:rPr>
        <w:t>حرارية</w:t>
      </w:r>
      <w:r>
        <w:rPr>
          <w:rFonts w:cs="Arial"/>
          <w:rtl/>
        </w:rPr>
        <w:t xml:space="preserve"> </w:t>
      </w:r>
      <w:r>
        <w:rPr>
          <w:rFonts w:cs="Arial" w:hint="cs"/>
          <w:rtl/>
        </w:rPr>
        <w:t>وكيميائية</w:t>
      </w:r>
      <w:r>
        <w:rPr>
          <w:rFonts w:cs="Arial"/>
          <w:rtl/>
        </w:rPr>
        <w:t xml:space="preserve"> (</w:t>
      </w:r>
      <w:r>
        <w:rPr>
          <w:rFonts w:cs="Arial" w:hint="cs"/>
          <w:rtl/>
        </w:rPr>
        <w:t>تتحسس</w:t>
      </w:r>
      <w:r>
        <w:rPr>
          <w:rFonts w:cs="Arial"/>
          <w:rtl/>
        </w:rPr>
        <w:t xml:space="preserve"> </w:t>
      </w:r>
      <w:r>
        <w:rPr>
          <w:rFonts w:cs="Arial" w:hint="cs"/>
          <w:rtl/>
        </w:rPr>
        <w:t>ثاني</w:t>
      </w:r>
      <w:r>
        <w:rPr>
          <w:rFonts w:cs="Arial"/>
          <w:rtl/>
        </w:rPr>
        <w:t xml:space="preserve"> </w:t>
      </w:r>
      <w:r>
        <w:rPr>
          <w:rFonts w:cs="Arial" w:hint="cs"/>
          <w:rtl/>
        </w:rPr>
        <w:t>أكسيد</w:t>
      </w:r>
      <w:r>
        <w:rPr>
          <w:rFonts w:cs="Arial"/>
          <w:rtl/>
        </w:rPr>
        <w:t xml:space="preserve"> </w:t>
      </w:r>
      <w:r>
        <w:rPr>
          <w:rFonts w:cs="Arial" w:hint="cs"/>
          <w:rtl/>
        </w:rPr>
        <w:t>الكربون</w:t>
      </w:r>
      <w:r>
        <w:rPr>
          <w:rFonts w:cs="Arial"/>
          <w:rtl/>
        </w:rPr>
        <w:t xml:space="preserve">) </w:t>
      </w:r>
      <w:r>
        <w:rPr>
          <w:rFonts w:cs="Arial" w:hint="cs"/>
          <w:rtl/>
        </w:rPr>
        <w:t>بدقة</w:t>
      </w:r>
      <w:r>
        <w:rPr>
          <w:rFonts w:cs="Arial"/>
          <w:rtl/>
        </w:rPr>
        <w:t xml:space="preserve"> </w:t>
      </w:r>
      <w:r>
        <w:rPr>
          <w:rFonts w:cs="Arial" w:hint="cs"/>
          <w:rtl/>
        </w:rPr>
        <w:t>تفوق</w:t>
      </w:r>
      <w:r>
        <w:rPr>
          <w:rFonts w:cs="Arial"/>
          <w:rtl/>
        </w:rPr>
        <w:t xml:space="preserve"> </w:t>
      </w:r>
      <w:r>
        <w:rPr>
          <w:rFonts w:cs="Arial" w:hint="cs"/>
          <w:rtl/>
        </w:rPr>
        <w:t>أجهزة</w:t>
      </w:r>
      <w:r>
        <w:rPr>
          <w:rFonts w:cs="Arial"/>
          <w:rtl/>
        </w:rPr>
        <w:t xml:space="preserve"> </w:t>
      </w:r>
      <w:r>
        <w:rPr>
          <w:rFonts w:cs="Arial" w:hint="cs"/>
          <w:rtl/>
        </w:rPr>
        <w:t>البشر،</w:t>
      </w:r>
      <w:r>
        <w:rPr>
          <w:rFonts w:cs="Arial"/>
          <w:rtl/>
        </w:rPr>
        <w:t xml:space="preserve"> </w:t>
      </w:r>
      <w:r>
        <w:rPr>
          <w:rFonts w:cs="Arial" w:hint="cs"/>
          <w:rtl/>
        </w:rPr>
        <w:t>مما</w:t>
      </w:r>
      <w:r>
        <w:rPr>
          <w:rFonts w:cs="Arial"/>
          <w:rtl/>
        </w:rPr>
        <w:t xml:space="preserve"> </w:t>
      </w:r>
      <w:r>
        <w:rPr>
          <w:rFonts w:cs="Arial" w:hint="cs"/>
          <w:rtl/>
        </w:rPr>
        <w:t>يجعلها</w:t>
      </w:r>
      <w:r>
        <w:rPr>
          <w:rFonts w:cs="Arial"/>
          <w:rtl/>
        </w:rPr>
        <w:t xml:space="preserve"> "</w:t>
      </w:r>
      <w:r>
        <w:rPr>
          <w:rFonts w:cs="Arial" w:hint="cs"/>
          <w:rtl/>
        </w:rPr>
        <w:t>راداراً</w:t>
      </w:r>
      <w:r>
        <w:rPr>
          <w:rFonts w:cs="Arial"/>
          <w:rtl/>
        </w:rPr>
        <w:t xml:space="preserve">" </w:t>
      </w:r>
      <w:r>
        <w:rPr>
          <w:rFonts w:cs="Arial" w:hint="cs"/>
          <w:rtl/>
        </w:rPr>
        <w:t>حياً</w:t>
      </w:r>
      <w:r>
        <w:rPr>
          <w:rFonts w:cs="Arial"/>
          <w:rtl/>
        </w:rPr>
        <w:t>.</w:t>
      </w:r>
    </w:p>
    <w:p w14:paraId="0B558CD8" w14:textId="77777777" w:rsidR="004A7A98" w:rsidRDefault="004A7A98" w:rsidP="00CA669F">
      <w:pPr>
        <w:spacing w:line="360" w:lineRule="auto"/>
        <w:rPr>
          <w:rtl/>
        </w:rPr>
      </w:pPr>
      <w:r>
        <w:rPr>
          <w:rFonts w:cs="Arial"/>
          <w:rtl/>
        </w:rPr>
        <w:t xml:space="preserve">* </w:t>
      </w:r>
      <w:r>
        <w:rPr>
          <w:rFonts w:cs="Arial" w:hint="cs"/>
          <w:rtl/>
        </w:rPr>
        <w:t>التعقيد</w:t>
      </w:r>
      <w:r>
        <w:rPr>
          <w:rFonts w:cs="Arial"/>
          <w:rtl/>
        </w:rPr>
        <w:t xml:space="preserve"> </w:t>
      </w:r>
      <w:r>
        <w:rPr>
          <w:rFonts w:cs="Arial" w:hint="cs"/>
          <w:rtl/>
        </w:rPr>
        <w:t>التشريحي</w:t>
      </w:r>
      <w:r>
        <w:rPr>
          <w:rFonts w:cs="Arial"/>
          <w:rtl/>
        </w:rPr>
        <w:t xml:space="preserve">: </w:t>
      </w:r>
      <w:r>
        <w:rPr>
          <w:rFonts w:cs="Arial" w:hint="cs"/>
          <w:rtl/>
        </w:rPr>
        <w:t>تمتلك</w:t>
      </w:r>
      <w:r>
        <w:rPr>
          <w:rFonts w:cs="Arial"/>
          <w:rtl/>
        </w:rPr>
        <w:t xml:space="preserve"> </w:t>
      </w:r>
      <w:r>
        <w:rPr>
          <w:rFonts w:cs="Arial" w:hint="cs"/>
          <w:rtl/>
        </w:rPr>
        <w:t>البعوضة</w:t>
      </w:r>
      <w:r>
        <w:rPr>
          <w:rFonts w:cs="Arial"/>
          <w:rtl/>
        </w:rPr>
        <w:t xml:space="preserve"> </w:t>
      </w:r>
      <w:r>
        <w:rPr>
          <w:rFonts w:cs="Arial" w:hint="cs"/>
          <w:rtl/>
        </w:rPr>
        <w:t>قلباً</w:t>
      </w:r>
      <w:r>
        <w:rPr>
          <w:rFonts w:cs="Arial"/>
          <w:rtl/>
        </w:rPr>
        <w:t xml:space="preserve"> </w:t>
      </w:r>
      <w:r>
        <w:rPr>
          <w:rFonts w:cs="Arial" w:hint="cs"/>
          <w:rtl/>
        </w:rPr>
        <w:t>واحداً</w:t>
      </w:r>
      <w:r>
        <w:rPr>
          <w:rFonts w:cs="Arial"/>
          <w:rtl/>
        </w:rPr>
        <w:t xml:space="preserve"> </w:t>
      </w:r>
      <w:r>
        <w:rPr>
          <w:rFonts w:cs="Arial" w:hint="cs"/>
          <w:rtl/>
        </w:rPr>
        <w:t>طويلاً</w:t>
      </w:r>
      <w:r>
        <w:rPr>
          <w:rFonts w:cs="Arial"/>
          <w:rtl/>
        </w:rPr>
        <w:t xml:space="preserve"> </w:t>
      </w:r>
      <w:r>
        <w:rPr>
          <w:rFonts w:cs="Arial" w:hint="cs"/>
          <w:rtl/>
        </w:rPr>
        <w:t>يعمل</w:t>
      </w:r>
      <w:r>
        <w:rPr>
          <w:rFonts w:cs="Arial"/>
          <w:rtl/>
        </w:rPr>
        <w:t xml:space="preserve"> </w:t>
      </w:r>
      <w:r>
        <w:rPr>
          <w:rFonts w:cs="Arial" w:hint="cs"/>
          <w:rtl/>
        </w:rPr>
        <w:t>كأجزاء</w:t>
      </w:r>
      <w:r>
        <w:rPr>
          <w:rFonts w:cs="Arial"/>
          <w:rtl/>
        </w:rPr>
        <w:t xml:space="preserve"> </w:t>
      </w:r>
      <w:r>
        <w:rPr>
          <w:rFonts w:cs="Arial" w:hint="cs"/>
          <w:rtl/>
        </w:rPr>
        <w:t>متعددة</w:t>
      </w:r>
      <w:r>
        <w:rPr>
          <w:rFonts w:cs="Arial"/>
          <w:rtl/>
        </w:rPr>
        <w:t xml:space="preserve"> </w:t>
      </w:r>
      <w:r>
        <w:rPr>
          <w:rFonts w:cs="Arial" w:hint="cs"/>
          <w:rtl/>
        </w:rPr>
        <w:t>لضخ</w:t>
      </w:r>
      <w:r>
        <w:rPr>
          <w:rFonts w:cs="Arial"/>
          <w:rtl/>
        </w:rPr>
        <w:t xml:space="preserve"> </w:t>
      </w:r>
      <w:r>
        <w:rPr>
          <w:rFonts w:cs="Arial" w:hint="cs"/>
          <w:rtl/>
        </w:rPr>
        <w:t>الدم،</w:t>
      </w:r>
      <w:r>
        <w:rPr>
          <w:rFonts w:cs="Arial"/>
          <w:rtl/>
        </w:rPr>
        <w:t xml:space="preserve"> </w:t>
      </w:r>
      <w:r>
        <w:rPr>
          <w:rFonts w:cs="Arial" w:hint="cs"/>
          <w:rtl/>
        </w:rPr>
        <w:t>وعيوناً</w:t>
      </w:r>
      <w:r>
        <w:rPr>
          <w:rFonts w:cs="Arial"/>
          <w:rtl/>
        </w:rPr>
        <w:t xml:space="preserve"> </w:t>
      </w:r>
      <w:r>
        <w:rPr>
          <w:rFonts w:cs="Arial" w:hint="cs"/>
          <w:rtl/>
        </w:rPr>
        <w:t>مركبة</w:t>
      </w:r>
      <w:r>
        <w:rPr>
          <w:rFonts w:cs="Arial"/>
          <w:rtl/>
        </w:rPr>
        <w:t xml:space="preserve"> </w:t>
      </w:r>
      <w:r>
        <w:rPr>
          <w:rFonts w:cs="Arial" w:hint="cs"/>
          <w:rtl/>
        </w:rPr>
        <w:t>تحتوي</w:t>
      </w:r>
      <w:r>
        <w:rPr>
          <w:rFonts w:cs="Arial"/>
          <w:rtl/>
        </w:rPr>
        <w:t xml:space="preserve"> </w:t>
      </w:r>
      <w:r>
        <w:rPr>
          <w:rFonts w:cs="Arial" w:hint="cs"/>
          <w:rtl/>
        </w:rPr>
        <w:t>على</w:t>
      </w:r>
      <w:r>
        <w:rPr>
          <w:rFonts w:cs="Arial"/>
          <w:rtl/>
        </w:rPr>
        <w:t xml:space="preserve"> </w:t>
      </w:r>
      <w:r>
        <w:rPr>
          <w:rFonts w:cs="Arial" w:hint="cs"/>
          <w:rtl/>
        </w:rPr>
        <w:t>آلاف</w:t>
      </w:r>
      <w:r>
        <w:rPr>
          <w:rFonts w:cs="Arial"/>
          <w:rtl/>
        </w:rPr>
        <w:t xml:space="preserve"> </w:t>
      </w:r>
      <w:r>
        <w:rPr>
          <w:rFonts w:cs="Arial" w:hint="cs"/>
          <w:rtl/>
        </w:rPr>
        <w:t>العدسات</w:t>
      </w:r>
      <w:r>
        <w:rPr>
          <w:rFonts w:cs="Arial"/>
          <w:rtl/>
        </w:rPr>
        <w:t xml:space="preserve"> (</w:t>
      </w:r>
      <w:r>
        <w:rPr>
          <w:rFonts w:cs="Arial" w:hint="cs"/>
          <w:rtl/>
        </w:rPr>
        <w:t>حوالي</w:t>
      </w:r>
      <w:r>
        <w:rPr>
          <w:rFonts w:cs="Arial"/>
          <w:rtl/>
        </w:rPr>
        <w:t xml:space="preserve"> 300-400 </w:t>
      </w:r>
      <w:r>
        <w:rPr>
          <w:rFonts w:cs="Arial" w:hint="cs"/>
          <w:rtl/>
        </w:rPr>
        <w:t>عدسة</w:t>
      </w:r>
      <w:r>
        <w:rPr>
          <w:rFonts w:cs="Arial"/>
          <w:rtl/>
        </w:rPr>
        <w:t xml:space="preserve"> </w:t>
      </w:r>
      <w:r>
        <w:rPr>
          <w:rFonts w:cs="Arial" w:hint="cs"/>
          <w:rtl/>
        </w:rPr>
        <w:t>لكل</w:t>
      </w:r>
      <w:r>
        <w:rPr>
          <w:rFonts w:cs="Arial"/>
          <w:rtl/>
        </w:rPr>
        <w:t xml:space="preserve"> </w:t>
      </w:r>
      <w:r>
        <w:rPr>
          <w:rFonts w:cs="Arial" w:hint="cs"/>
          <w:rtl/>
        </w:rPr>
        <w:t>عين</w:t>
      </w:r>
      <w:r>
        <w:rPr>
          <w:rFonts w:cs="Arial"/>
          <w:rtl/>
        </w:rPr>
        <w:t>)</w:t>
      </w:r>
      <w:r>
        <w:rPr>
          <w:rFonts w:cs="Arial" w:hint="cs"/>
          <w:rtl/>
        </w:rPr>
        <w:t>،</w:t>
      </w:r>
      <w:r>
        <w:rPr>
          <w:rFonts w:cs="Arial"/>
          <w:rtl/>
        </w:rPr>
        <w:t xml:space="preserve"> </w:t>
      </w:r>
      <w:r>
        <w:rPr>
          <w:rFonts w:cs="Arial" w:hint="cs"/>
          <w:rtl/>
        </w:rPr>
        <w:t>وستة</w:t>
      </w:r>
      <w:r>
        <w:rPr>
          <w:rFonts w:cs="Arial"/>
          <w:rtl/>
        </w:rPr>
        <w:t xml:space="preserve"> </w:t>
      </w:r>
      <w:r>
        <w:rPr>
          <w:rFonts w:cs="Arial" w:hint="cs"/>
          <w:rtl/>
        </w:rPr>
        <w:t>إبر</w:t>
      </w:r>
      <w:r>
        <w:rPr>
          <w:rFonts w:cs="Arial"/>
          <w:rtl/>
        </w:rPr>
        <w:t xml:space="preserve"> (</w:t>
      </w:r>
      <w:r>
        <w:t>stylets</w:t>
      </w:r>
      <w:r>
        <w:rPr>
          <w:rFonts w:cs="Arial"/>
          <w:rtl/>
        </w:rPr>
        <w:t xml:space="preserve">) </w:t>
      </w:r>
      <w:r>
        <w:rPr>
          <w:rFonts w:cs="Arial" w:hint="cs"/>
          <w:rtl/>
        </w:rPr>
        <w:t>في</w:t>
      </w:r>
      <w:r>
        <w:rPr>
          <w:rFonts w:cs="Arial"/>
          <w:rtl/>
        </w:rPr>
        <w:t xml:space="preserve"> </w:t>
      </w:r>
      <w:r>
        <w:rPr>
          <w:rFonts w:cs="Arial" w:hint="cs"/>
          <w:rtl/>
        </w:rPr>
        <w:t>خرطومها</w:t>
      </w:r>
      <w:r>
        <w:rPr>
          <w:rFonts w:cs="Arial"/>
          <w:rtl/>
        </w:rPr>
        <w:t xml:space="preserve"> (</w:t>
      </w:r>
      <w:r>
        <w:rPr>
          <w:rFonts w:cs="Arial" w:hint="cs"/>
          <w:rtl/>
        </w:rPr>
        <w:t>لكل</w:t>
      </w:r>
      <w:r>
        <w:rPr>
          <w:rFonts w:cs="Arial"/>
          <w:rtl/>
        </w:rPr>
        <w:t xml:space="preserve"> </w:t>
      </w:r>
      <w:r>
        <w:rPr>
          <w:rFonts w:cs="Arial" w:hint="cs"/>
          <w:rtl/>
        </w:rPr>
        <w:t>منها</w:t>
      </w:r>
      <w:r>
        <w:rPr>
          <w:rFonts w:cs="Arial"/>
          <w:rtl/>
        </w:rPr>
        <w:t xml:space="preserve"> </w:t>
      </w:r>
      <w:r>
        <w:rPr>
          <w:rFonts w:cs="Arial" w:hint="cs"/>
          <w:rtl/>
        </w:rPr>
        <w:t>وظيفة</w:t>
      </w:r>
      <w:r>
        <w:rPr>
          <w:rFonts w:cs="Arial"/>
          <w:rtl/>
        </w:rPr>
        <w:t xml:space="preserve">: </w:t>
      </w:r>
      <w:r>
        <w:rPr>
          <w:rFonts w:cs="Arial" w:hint="cs"/>
          <w:rtl/>
        </w:rPr>
        <w:t>ثقب،</w:t>
      </w:r>
      <w:r>
        <w:rPr>
          <w:rFonts w:cs="Arial"/>
          <w:rtl/>
        </w:rPr>
        <w:t xml:space="preserve"> </w:t>
      </w:r>
      <w:r>
        <w:rPr>
          <w:rFonts w:cs="Arial" w:hint="cs"/>
          <w:rtl/>
        </w:rPr>
        <w:t>تخدير،</w:t>
      </w:r>
      <w:r>
        <w:rPr>
          <w:rFonts w:cs="Arial"/>
          <w:rtl/>
        </w:rPr>
        <w:t xml:space="preserve"> </w:t>
      </w:r>
      <w:r>
        <w:rPr>
          <w:rFonts w:cs="Arial" w:hint="cs"/>
          <w:rtl/>
        </w:rPr>
        <w:t>وتمييع</w:t>
      </w:r>
      <w:r>
        <w:rPr>
          <w:rFonts w:cs="Arial"/>
          <w:rtl/>
        </w:rPr>
        <w:t xml:space="preserve"> </w:t>
      </w:r>
      <w:r>
        <w:rPr>
          <w:rFonts w:cs="Arial" w:hint="cs"/>
          <w:rtl/>
        </w:rPr>
        <w:t>الدم</w:t>
      </w:r>
      <w:r>
        <w:rPr>
          <w:rFonts w:cs="Arial"/>
          <w:rtl/>
        </w:rPr>
        <w:t>).</w:t>
      </w:r>
    </w:p>
    <w:p w14:paraId="6C08E553" w14:textId="77777777" w:rsidR="004A7A98" w:rsidRDefault="004A7A98" w:rsidP="00CA669F">
      <w:pPr>
        <w:spacing w:line="360" w:lineRule="auto"/>
        <w:rPr>
          <w:rtl/>
        </w:rPr>
      </w:pPr>
      <w:r>
        <w:rPr>
          <w:rFonts w:cs="Arial"/>
          <w:rtl/>
        </w:rPr>
        <w:t xml:space="preserve">* </w:t>
      </w:r>
      <w:r>
        <w:rPr>
          <w:rFonts w:cs="Arial" w:hint="cs"/>
          <w:rtl/>
        </w:rPr>
        <w:t>الفائدة</w:t>
      </w:r>
      <w:r>
        <w:rPr>
          <w:rFonts w:cs="Arial"/>
          <w:rtl/>
        </w:rPr>
        <w:t xml:space="preserve">: </w:t>
      </w:r>
      <w:r>
        <w:rPr>
          <w:rFonts w:cs="Arial" w:hint="cs"/>
          <w:rtl/>
        </w:rPr>
        <w:t>هذا</w:t>
      </w:r>
      <w:r>
        <w:rPr>
          <w:rFonts w:cs="Arial"/>
          <w:rtl/>
        </w:rPr>
        <w:t xml:space="preserve"> </w:t>
      </w:r>
      <w:r>
        <w:rPr>
          <w:rFonts w:cs="Arial" w:hint="cs"/>
          <w:rtl/>
        </w:rPr>
        <w:t>يعزز</w:t>
      </w:r>
      <w:r>
        <w:rPr>
          <w:rFonts w:cs="Arial"/>
          <w:rtl/>
        </w:rPr>
        <w:t xml:space="preserve"> </w:t>
      </w:r>
      <w:r>
        <w:rPr>
          <w:rFonts w:cs="Arial" w:hint="cs"/>
          <w:rtl/>
        </w:rPr>
        <w:t>جملة</w:t>
      </w:r>
      <w:r>
        <w:rPr>
          <w:rFonts w:cs="Arial"/>
          <w:rtl/>
        </w:rPr>
        <w:t xml:space="preserve">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w:t>
      </w:r>
      <w:r>
        <w:rPr>
          <w:rFonts w:cs="Arial" w:hint="cs"/>
          <w:rtl/>
        </w:rPr>
        <w:t>،</w:t>
      </w:r>
      <w:r>
        <w:rPr>
          <w:rFonts w:cs="Arial"/>
          <w:rtl/>
        </w:rPr>
        <w:t xml:space="preserve"> </w:t>
      </w:r>
      <w:r>
        <w:rPr>
          <w:rFonts w:cs="Arial" w:hint="cs"/>
          <w:rtl/>
        </w:rPr>
        <w:t>فالحكمة</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r>
        <w:rPr>
          <w:rFonts w:cs="Arial" w:hint="cs"/>
          <w:rtl/>
        </w:rPr>
        <w:t>تظهر</w:t>
      </w:r>
      <w:r>
        <w:rPr>
          <w:rFonts w:cs="Arial"/>
          <w:rtl/>
        </w:rPr>
        <w:t xml:space="preserve"> </w:t>
      </w:r>
      <w:r>
        <w:rPr>
          <w:rFonts w:cs="Arial" w:hint="cs"/>
          <w:rtl/>
        </w:rPr>
        <w:t>في</w:t>
      </w:r>
      <w:r>
        <w:rPr>
          <w:rFonts w:cs="Arial"/>
          <w:rtl/>
        </w:rPr>
        <w:t xml:space="preserve"> </w:t>
      </w:r>
      <w:r>
        <w:rPr>
          <w:rFonts w:cs="Arial" w:hint="cs"/>
          <w:rtl/>
        </w:rPr>
        <w:t>أدق</w:t>
      </w:r>
      <w:r>
        <w:rPr>
          <w:rFonts w:cs="Arial"/>
          <w:rtl/>
        </w:rPr>
        <w:t xml:space="preserve"> </w:t>
      </w:r>
      <w:r>
        <w:rPr>
          <w:rFonts w:cs="Arial" w:hint="cs"/>
          <w:rtl/>
        </w:rPr>
        <w:t>التفاصيل</w:t>
      </w:r>
      <w:r>
        <w:rPr>
          <w:rFonts w:cs="Arial"/>
          <w:rtl/>
        </w:rPr>
        <w:t xml:space="preserve"> </w:t>
      </w:r>
      <w:r>
        <w:rPr>
          <w:rFonts w:cs="Arial" w:hint="cs"/>
          <w:rtl/>
        </w:rPr>
        <w:t>التشريحية</w:t>
      </w:r>
      <w:r>
        <w:rPr>
          <w:rFonts w:cs="Arial"/>
          <w:rtl/>
        </w:rPr>
        <w:t xml:space="preserve"> </w:t>
      </w:r>
      <w:r>
        <w:rPr>
          <w:rFonts w:cs="Arial" w:hint="cs"/>
          <w:rtl/>
        </w:rPr>
        <w:t>التي</w:t>
      </w:r>
      <w:r>
        <w:rPr>
          <w:rFonts w:cs="Arial"/>
          <w:rtl/>
        </w:rPr>
        <w:t xml:space="preserve"> </w:t>
      </w:r>
      <w:r>
        <w:rPr>
          <w:rFonts w:cs="Arial" w:hint="cs"/>
          <w:rtl/>
        </w:rPr>
        <w:t>لم</w:t>
      </w:r>
      <w:r>
        <w:rPr>
          <w:rFonts w:cs="Arial"/>
          <w:rtl/>
        </w:rPr>
        <w:t xml:space="preserve"> </w:t>
      </w:r>
      <w:r>
        <w:rPr>
          <w:rFonts w:cs="Arial" w:hint="cs"/>
          <w:rtl/>
        </w:rPr>
        <w:t>يكن</w:t>
      </w:r>
      <w:r>
        <w:rPr>
          <w:rFonts w:cs="Arial"/>
          <w:rtl/>
        </w:rPr>
        <w:t xml:space="preserve"> </w:t>
      </w:r>
      <w:r>
        <w:rPr>
          <w:rFonts w:cs="Arial" w:hint="cs"/>
          <w:rtl/>
        </w:rPr>
        <w:t>يراها</w:t>
      </w:r>
      <w:r>
        <w:rPr>
          <w:rFonts w:cs="Arial"/>
          <w:rtl/>
        </w:rPr>
        <w:t xml:space="preserve"> </w:t>
      </w:r>
      <w:r>
        <w:rPr>
          <w:rFonts w:cs="Arial" w:hint="cs"/>
          <w:rtl/>
        </w:rPr>
        <w:t>العربي</w:t>
      </w:r>
      <w:r>
        <w:rPr>
          <w:rFonts w:cs="Arial"/>
          <w:rtl/>
        </w:rPr>
        <w:t xml:space="preserve"> </w:t>
      </w:r>
      <w:r>
        <w:rPr>
          <w:rFonts w:cs="Arial" w:hint="cs"/>
          <w:rtl/>
        </w:rPr>
        <w:t>القديم،</w:t>
      </w:r>
      <w:r>
        <w:rPr>
          <w:rFonts w:cs="Arial"/>
          <w:rtl/>
        </w:rPr>
        <w:t xml:space="preserve"> </w:t>
      </w:r>
      <w:r>
        <w:rPr>
          <w:rFonts w:cs="Arial" w:hint="cs"/>
          <w:rtl/>
        </w:rPr>
        <w:t>لكنه</w:t>
      </w:r>
      <w:r>
        <w:rPr>
          <w:rFonts w:cs="Arial"/>
          <w:rtl/>
        </w:rPr>
        <w:t xml:space="preserve"> </w:t>
      </w:r>
      <w:r>
        <w:rPr>
          <w:rFonts w:cs="Arial" w:hint="cs"/>
          <w:rtl/>
        </w:rPr>
        <w:t>أحسّ</w:t>
      </w:r>
      <w:r>
        <w:rPr>
          <w:rFonts w:cs="Arial"/>
          <w:rtl/>
        </w:rPr>
        <w:t xml:space="preserve"> </w:t>
      </w:r>
      <w:r>
        <w:rPr>
          <w:rFonts w:cs="Arial" w:hint="cs"/>
          <w:rtl/>
        </w:rPr>
        <w:t>بأثرها</w:t>
      </w:r>
      <w:r>
        <w:rPr>
          <w:rFonts w:cs="Arial"/>
          <w:rtl/>
        </w:rPr>
        <w:t>.</w:t>
      </w:r>
    </w:p>
    <w:p w14:paraId="2C529D76" w14:textId="77777777" w:rsidR="004A7A98" w:rsidRDefault="004A7A98" w:rsidP="00CA669F">
      <w:pPr>
        <w:spacing w:line="360" w:lineRule="auto"/>
        <w:rPr>
          <w:rtl/>
        </w:rPr>
      </w:pPr>
    </w:p>
    <w:p w14:paraId="786F7887" w14:textId="77777777" w:rsidR="004A7A98" w:rsidRDefault="004A7A98" w:rsidP="00CA669F">
      <w:pPr>
        <w:pStyle w:val="21"/>
        <w:rPr>
          <w:rtl/>
        </w:rPr>
      </w:pPr>
      <w:bookmarkStart w:id="596" w:name="_Toc218028333"/>
      <w:r>
        <w:rPr>
          <w:rFonts w:hint="cs"/>
          <w:rtl/>
        </w:rPr>
        <w:t>تدبر</w:t>
      </w:r>
      <w:r>
        <w:rPr>
          <w:rtl/>
        </w:rPr>
        <w:t xml:space="preserve"> </w:t>
      </w:r>
      <w:r>
        <w:rPr>
          <w:rFonts w:hint="cs"/>
          <w:rtl/>
        </w:rPr>
        <w:t>في</w:t>
      </w:r>
      <w:r>
        <w:rPr>
          <w:rtl/>
        </w:rPr>
        <w:t xml:space="preserve"> </w:t>
      </w:r>
      <w:r>
        <w:rPr>
          <w:rFonts w:hint="cs"/>
          <w:rtl/>
        </w:rPr>
        <w:t>جملة</w:t>
      </w:r>
      <w:r>
        <w:rPr>
          <w:rtl/>
        </w:rPr>
        <w:t xml:space="preserve"> "</w:t>
      </w:r>
      <w:r>
        <w:rPr>
          <w:rFonts w:hint="cs"/>
          <w:rtl/>
        </w:rPr>
        <w:t>فَمَا</w:t>
      </w:r>
      <w:r>
        <w:rPr>
          <w:rtl/>
        </w:rPr>
        <w:t xml:space="preserve"> </w:t>
      </w:r>
      <w:r>
        <w:rPr>
          <w:rFonts w:hint="cs"/>
          <w:rtl/>
        </w:rPr>
        <w:t>فَوْقَهَا</w:t>
      </w:r>
      <w:r>
        <w:rPr>
          <w:rtl/>
        </w:rPr>
        <w:t>" (</w:t>
      </w:r>
      <w:r>
        <w:rPr>
          <w:rFonts w:hint="cs"/>
          <w:rtl/>
        </w:rPr>
        <w:t>رؤية</w:t>
      </w:r>
      <w:r>
        <w:rPr>
          <w:rtl/>
        </w:rPr>
        <w:t xml:space="preserve"> </w:t>
      </w:r>
      <w:r>
        <w:rPr>
          <w:rFonts w:hint="cs"/>
          <w:rtl/>
        </w:rPr>
        <w:t>مجهرية</w:t>
      </w:r>
      <w:r>
        <w:rPr>
          <w:rtl/>
        </w:rPr>
        <w:t>)</w:t>
      </w:r>
      <w:bookmarkEnd w:id="596"/>
    </w:p>
    <w:p w14:paraId="676FC9E1" w14:textId="77777777" w:rsidR="004A7A98" w:rsidRDefault="004A7A98" w:rsidP="00CA669F">
      <w:pPr>
        <w:spacing w:line="360" w:lineRule="auto"/>
        <w:rPr>
          <w:rtl/>
        </w:rPr>
      </w:pPr>
      <w:r>
        <w:rPr>
          <w:rFonts w:cs="Arial" w:hint="cs"/>
          <w:rtl/>
        </w:rPr>
        <w:t>أحد</w:t>
      </w:r>
      <w:r>
        <w:rPr>
          <w:rFonts w:cs="Arial"/>
          <w:rtl/>
        </w:rPr>
        <w:t xml:space="preserve"> </w:t>
      </w:r>
      <w:r>
        <w:rPr>
          <w:rFonts w:cs="Arial" w:hint="cs"/>
          <w:rtl/>
        </w:rPr>
        <w:t>الاكتشافات</w:t>
      </w:r>
      <w:r>
        <w:rPr>
          <w:rFonts w:cs="Arial"/>
          <w:rtl/>
        </w:rPr>
        <w:t xml:space="preserve"> </w:t>
      </w:r>
      <w:r>
        <w:rPr>
          <w:rFonts w:cs="Arial" w:hint="cs"/>
          <w:rtl/>
        </w:rPr>
        <w:t>العلمية</w:t>
      </w:r>
      <w:r>
        <w:rPr>
          <w:rFonts w:cs="Arial"/>
          <w:rtl/>
        </w:rPr>
        <w:t xml:space="preserve"> </w:t>
      </w:r>
      <w:r>
        <w:rPr>
          <w:rFonts w:cs="Arial" w:hint="cs"/>
          <w:rtl/>
        </w:rPr>
        <w:t>المذهلة</w:t>
      </w:r>
      <w:r>
        <w:rPr>
          <w:rFonts w:cs="Arial"/>
          <w:rtl/>
        </w:rPr>
        <w:t xml:space="preserve"> </w:t>
      </w:r>
      <w:r>
        <w:rPr>
          <w:rFonts w:cs="Arial" w:hint="cs"/>
          <w:rtl/>
        </w:rPr>
        <w:t>التي</w:t>
      </w:r>
      <w:r>
        <w:rPr>
          <w:rFonts w:cs="Arial"/>
          <w:rtl/>
        </w:rPr>
        <w:t xml:space="preserve"> </w:t>
      </w:r>
      <w:r>
        <w:rPr>
          <w:rFonts w:cs="Arial" w:hint="cs"/>
          <w:rtl/>
        </w:rPr>
        <w:t>يمكن</w:t>
      </w:r>
      <w:r>
        <w:rPr>
          <w:rFonts w:cs="Arial"/>
          <w:rtl/>
        </w:rPr>
        <w:t xml:space="preserve"> </w:t>
      </w:r>
      <w:r>
        <w:rPr>
          <w:rFonts w:cs="Arial" w:hint="cs"/>
          <w:rtl/>
        </w:rPr>
        <w:t>دمجها</w:t>
      </w:r>
      <w:r>
        <w:rPr>
          <w:rFonts w:cs="Arial"/>
          <w:rtl/>
        </w:rPr>
        <w:t xml:space="preserve"> </w:t>
      </w:r>
      <w:r>
        <w:rPr>
          <w:rFonts w:cs="Arial" w:hint="cs"/>
          <w:rtl/>
        </w:rPr>
        <w:t>في</w:t>
      </w:r>
      <w:r>
        <w:rPr>
          <w:rFonts w:cs="Arial"/>
          <w:rtl/>
        </w:rPr>
        <w:t xml:space="preserve"> </w:t>
      </w:r>
      <w:r>
        <w:rPr>
          <w:rFonts w:cs="Arial" w:hint="cs"/>
          <w:rtl/>
        </w:rPr>
        <w:t>السلسلة</w:t>
      </w:r>
      <w:r>
        <w:rPr>
          <w:rFonts w:cs="Arial"/>
          <w:rtl/>
        </w:rPr>
        <w:t xml:space="preserve"> </w:t>
      </w:r>
      <w:r>
        <w:rPr>
          <w:rFonts w:cs="Arial" w:hint="cs"/>
          <w:rtl/>
        </w:rPr>
        <w:t>هو</w:t>
      </w:r>
      <w:r>
        <w:rPr>
          <w:rFonts w:cs="Arial"/>
          <w:rtl/>
        </w:rPr>
        <w:t xml:space="preserve"> </w:t>
      </w:r>
      <w:r>
        <w:rPr>
          <w:rFonts w:cs="Arial" w:hint="cs"/>
          <w:rtl/>
        </w:rPr>
        <w:t>وجود</w:t>
      </w:r>
      <w:r>
        <w:rPr>
          <w:rFonts w:cs="Arial"/>
          <w:rtl/>
        </w:rPr>
        <w:t xml:space="preserve"> </w:t>
      </w:r>
      <w:r>
        <w:rPr>
          <w:rFonts w:cs="Arial" w:hint="cs"/>
          <w:rtl/>
        </w:rPr>
        <w:t>كائنات</w:t>
      </w:r>
      <w:r>
        <w:rPr>
          <w:rFonts w:cs="Arial"/>
          <w:rtl/>
        </w:rPr>
        <w:t xml:space="preserve"> </w:t>
      </w:r>
      <w:r>
        <w:rPr>
          <w:rFonts w:cs="Arial" w:hint="cs"/>
          <w:rtl/>
        </w:rPr>
        <w:t>طفيلية</w:t>
      </w:r>
      <w:r>
        <w:rPr>
          <w:rFonts w:cs="Arial"/>
          <w:rtl/>
        </w:rPr>
        <w:t xml:space="preserve"> </w:t>
      </w:r>
      <w:r>
        <w:rPr>
          <w:rFonts w:cs="Arial" w:hint="cs"/>
          <w:rtl/>
        </w:rPr>
        <w:t>دقيقة</w:t>
      </w:r>
      <w:r>
        <w:rPr>
          <w:rFonts w:cs="Arial"/>
          <w:rtl/>
        </w:rPr>
        <w:t xml:space="preserve"> (</w:t>
      </w:r>
      <w:r>
        <w:t>Mites</w:t>
      </w:r>
      <w:r>
        <w:rPr>
          <w:rFonts w:cs="Arial"/>
          <w:rtl/>
        </w:rPr>
        <w:t xml:space="preserve">) </w:t>
      </w:r>
      <w:r>
        <w:rPr>
          <w:rFonts w:cs="Arial" w:hint="cs"/>
          <w:rtl/>
        </w:rPr>
        <w:t>تعيش</w:t>
      </w:r>
      <w:r>
        <w:rPr>
          <w:rFonts w:cs="Arial"/>
          <w:rtl/>
        </w:rPr>
        <w:t xml:space="preserve"> </w:t>
      </w:r>
      <w:r>
        <w:rPr>
          <w:rFonts w:cs="Arial" w:hint="cs"/>
          <w:rtl/>
        </w:rPr>
        <w:t>فوق</w:t>
      </w:r>
      <w:r>
        <w:rPr>
          <w:rFonts w:cs="Arial"/>
          <w:rtl/>
        </w:rPr>
        <w:t xml:space="preserve"> </w:t>
      </w:r>
      <w:r>
        <w:rPr>
          <w:rFonts w:cs="Arial" w:hint="cs"/>
          <w:rtl/>
        </w:rPr>
        <w:t>ظهر</w:t>
      </w:r>
      <w:r>
        <w:rPr>
          <w:rFonts w:cs="Arial"/>
          <w:rtl/>
        </w:rPr>
        <w:t xml:space="preserve"> </w:t>
      </w:r>
      <w:r>
        <w:rPr>
          <w:rFonts w:cs="Arial" w:hint="cs"/>
          <w:rtl/>
        </w:rPr>
        <w:t>البعوضة</w:t>
      </w:r>
      <w:r>
        <w:rPr>
          <w:rFonts w:cs="Arial"/>
          <w:rtl/>
        </w:rPr>
        <w:t xml:space="preserve"> </w:t>
      </w:r>
      <w:r>
        <w:rPr>
          <w:rFonts w:cs="Arial" w:hint="cs"/>
          <w:rtl/>
        </w:rPr>
        <w:t>وتتغذى</w:t>
      </w:r>
      <w:r>
        <w:rPr>
          <w:rFonts w:cs="Arial"/>
          <w:rtl/>
        </w:rPr>
        <w:t xml:space="preserve"> </w:t>
      </w:r>
      <w:r>
        <w:rPr>
          <w:rFonts w:cs="Arial" w:hint="cs"/>
          <w:rtl/>
        </w:rPr>
        <w:t>عليها</w:t>
      </w:r>
      <w:r>
        <w:rPr>
          <w:rFonts w:cs="Arial"/>
          <w:rtl/>
        </w:rPr>
        <w:t>.</w:t>
      </w:r>
    </w:p>
    <w:p w14:paraId="46A099E0" w14:textId="77777777" w:rsidR="004A7A98" w:rsidRDefault="004A7A98" w:rsidP="00CA669F">
      <w:pPr>
        <w:spacing w:line="360" w:lineRule="auto"/>
        <w:rPr>
          <w:rtl/>
        </w:rPr>
      </w:pPr>
      <w:r>
        <w:rPr>
          <w:rFonts w:cs="Arial"/>
          <w:rtl/>
        </w:rPr>
        <w:t xml:space="preserve">* </w:t>
      </w:r>
      <w:r>
        <w:rPr>
          <w:rFonts w:cs="Arial" w:hint="cs"/>
          <w:rtl/>
        </w:rPr>
        <w:t>الإثراء</w:t>
      </w:r>
      <w:r>
        <w:rPr>
          <w:rFonts w:cs="Arial"/>
          <w:rtl/>
        </w:rPr>
        <w:t xml:space="preserve">: </w:t>
      </w:r>
      <w:r>
        <w:rPr>
          <w:rFonts w:cs="Arial" w:hint="cs"/>
          <w:rtl/>
        </w:rPr>
        <w:t>هنا</w:t>
      </w:r>
      <w:r>
        <w:rPr>
          <w:rFonts w:cs="Arial"/>
          <w:rtl/>
        </w:rPr>
        <w:t xml:space="preserve"> </w:t>
      </w:r>
      <w:r>
        <w:rPr>
          <w:rFonts w:cs="Arial" w:hint="cs"/>
          <w:rtl/>
        </w:rPr>
        <w:t>يصبح</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إعجازاً</w:t>
      </w:r>
      <w:r>
        <w:rPr>
          <w:rFonts w:cs="Arial"/>
          <w:rtl/>
        </w:rPr>
        <w:t xml:space="preserve"> </w:t>
      </w:r>
      <w:r>
        <w:rPr>
          <w:rFonts w:cs="Arial" w:hint="cs"/>
          <w:rtl/>
        </w:rPr>
        <w:t>وصفياً</w:t>
      </w:r>
      <w:r>
        <w:rPr>
          <w:rFonts w:cs="Arial"/>
          <w:rtl/>
        </w:rPr>
        <w:t xml:space="preserve"> </w:t>
      </w:r>
      <w:r>
        <w:rPr>
          <w:rFonts w:cs="Arial" w:hint="cs"/>
          <w:rtl/>
        </w:rPr>
        <w:t>دقيقاً؛</w:t>
      </w:r>
      <w:r>
        <w:rPr>
          <w:rFonts w:cs="Arial"/>
          <w:rtl/>
        </w:rPr>
        <w:t xml:space="preserve"> </w:t>
      </w:r>
      <w:r>
        <w:rPr>
          <w:rFonts w:cs="Arial" w:hint="cs"/>
          <w:rtl/>
        </w:rPr>
        <w:t>فالبعوضة</w:t>
      </w:r>
      <w:r>
        <w:rPr>
          <w:rFonts w:cs="Arial"/>
          <w:rtl/>
        </w:rPr>
        <w:t xml:space="preserve"> </w:t>
      </w:r>
      <w:r>
        <w:rPr>
          <w:rFonts w:cs="Arial" w:hint="cs"/>
          <w:rtl/>
        </w:rPr>
        <w:t>التي</w:t>
      </w:r>
      <w:r>
        <w:rPr>
          <w:rFonts w:cs="Arial"/>
          <w:rtl/>
        </w:rPr>
        <w:t xml:space="preserve"> </w:t>
      </w:r>
      <w:r>
        <w:rPr>
          <w:rFonts w:cs="Arial" w:hint="cs"/>
          <w:rtl/>
        </w:rPr>
        <w:t>نراها</w:t>
      </w:r>
      <w:r>
        <w:rPr>
          <w:rFonts w:cs="Arial"/>
          <w:rtl/>
        </w:rPr>
        <w:t xml:space="preserve"> </w:t>
      </w:r>
      <w:r>
        <w:rPr>
          <w:rFonts w:cs="Arial" w:hint="cs"/>
          <w:rtl/>
        </w:rPr>
        <w:t>صغيرة،</w:t>
      </w:r>
      <w:r>
        <w:rPr>
          <w:rFonts w:cs="Arial"/>
          <w:rtl/>
        </w:rPr>
        <w:t xml:space="preserve"> </w:t>
      </w:r>
      <w:r>
        <w:rPr>
          <w:rFonts w:cs="Arial" w:hint="cs"/>
          <w:rtl/>
        </w:rPr>
        <w:t>تحمل</w:t>
      </w:r>
      <w:r>
        <w:rPr>
          <w:rFonts w:cs="Arial"/>
          <w:rtl/>
        </w:rPr>
        <w:t xml:space="preserve"> </w:t>
      </w:r>
      <w:r>
        <w:rPr>
          <w:rFonts w:cs="Arial" w:hint="cs"/>
          <w:rtl/>
        </w:rPr>
        <w:t>فوقها</w:t>
      </w:r>
      <w:r>
        <w:rPr>
          <w:rFonts w:cs="Arial"/>
          <w:rtl/>
        </w:rPr>
        <w:t xml:space="preserve"> </w:t>
      </w:r>
      <w:r>
        <w:rPr>
          <w:rFonts w:cs="Arial" w:hint="cs"/>
          <w:rtl/>
        </w:rPr>
        <w:t>عالماً</w:t>
      </w:r>
      <w:r>
        <w:rPr>
          <w:rFonts w:cs="Arial"/>
          <w:rtl/>
        </w:rPr>
        <w:t xml:space="preserve"> </w:t>
      </w:r>
      <w:r>
        <w:rPr>
          <w:rFonts w:cs="Arial" w:hint="cs"/>
          <w:rtl/>
        </w:rPr>
        <w:t>أصغر</w:t>
      </w:r>
      <w:r>
        <w:rPr>
          <w:rFonts w:cs="Arial"/>
          <w:rtl/>
        </w:rPr>
        <w:t xml:space="preserve"> </w:t>
      </w:r>
      <w:r>
        <w:rPr>
          <w:rFonts w:cs="Arial" w:hint="cs"/>
          <w:rtl/>
        </w:rPr>
        <w:t>منها</w:t>
      </w:r>
      <w:r>
        <w:rPr>
          <w:rFonts w:cs="Arial"/>
          <w:rtl/>
        </w:rPr>
        <w:t xml:space="preserve"> </w:t>
      </w:r>
      <w:r>
        <w:rPr>
          <w:rFonts w:cs="Arial" w:hint="cs"/>
          <w:rtl/>
        </w:rPr>
        <w:t>لا</w:t>
      </w:r>
      <w:r>
        <w:rPr>
          <w:rFonts w:cs="Arial"/>
          <w:rtl/>
        </w:rPr>
        <w:t xml:space="preserve"> </w:t>
      </w:r>
      <w:r>
        <w:rPr>
          <w:rFonts w:cs="Arial" w:hint="cs"/>
          <w:rtl/>
        </w:rPr>
        <w:t>يُرى</w:t>
      </w:r>
      <w:r>
        <w:rPr>
          <w:rFonts w:cs="Arial"/>
          <w:rtl/>
        </w:rPr>
        <w:t xml:space="preserve"> </w:t>
      </w:r>
      <w:r>
        <w:rPr>
          <w:rFonts w:cs="Arial" w:hint="cs"/>
          <w:rtl/>
        </w:rPr>
        <w:t>إلا</w:t>
      </w:r>
      <w:r>
        <w:rPr>
          <w:rFonts w:cs="Arial"/>
          <w:rtl/>
        </w:rPr>
        <w:t xml:space="preserve"> </w:t>
      </w:r>
      <w:r>
        <w:rPr>
          <w:rFonts w:cs="Arial" w:hint="cs"/>
          <w:rtl/>
        </w:rPr>
        <w:t>بالمجهر</w:t>
      </w:r>
      <w:r>
        <w:rPr>
          <w:rFonts w:cs="Arial"/>
          <w:rtl/>
        </w:rPr>
        <w:t xml:space="preserve">. </w:t>
      </w:r>
      <w:r>
        <w:rPr>
          <w:rFonts w:cs="Arial" w:hint="cs"/>
          <w:rtl/>
        </w:rPr>
        <w:t>هذا</w:t>
      </w:r>
      <w:r>
        <w:rPr>
          <w:rFonts w:cs="Arial"/>
          <w:rtl/>
        </w:rPr>
        <w:t xml:space="preserve"> </w:t>
      </w:r>
      <w:r>
        <w:rPr>
          <w:rFonts w:cs="Arial" w:hint="cs"/>
          <w:rtl/>
        </w:rPr>
        <w:t>يخدم</w:t>
      </w:r>
      <w:r>
        <w:rPr>
          <w:rFonts w:cs="Arial"/>
          <w:rtl/>
        </w:rPr>
        <w:t xml:space="preserve"> </w:t>
      </w:r>
      <w:r>
        <w:rPr>
          <w:rFonts w:cs="Arial" w:hint="cs"/>
          <w:rtl/>
        </w:rPr>
        <w:t>التفسير</w:t>
      </w:r>
      <w:r>
        <w:rPr>
          <w:rFonts w:cs="Arial"/>
          <w:rtl/>
        </w:rPr>
        <w:t xml:space="preserve"> "</w:t>
      </w:r>
      <w:r>
        <w:rPr>
          <w:rFonts w:cs="Arial" w:hint="cs"/>
          <w:rtl/>
        </w:rPr>
        <w:t>المادي</w:t>
      </w:r>
      <w:r>
        <w:rPr>
          <w:rFonts w:cs="Arial"/>
          <w:rtl/>
        </w:rPr>
        <w:t xml:space="preserve">" </w:t>
      </w:r>
      <w:r>
        <w:rPr>
          <w:rFonts w:cs="Arial" w:hint="cs"/>
          <w:rtl/>
        </w:rPr>
        <w:t>و</w:t>
      </w:r>
      <w:r>
        <w:rPr>
          <w:rFonts w:cs="Arial"/>
          <w:rtl/>
        </w:rPr>
        <w:t>"</w:t>
      </w:r>
      <w:r>
        <w:rPr>
          <w:rFonts w:cs="Arial" w:hint="cs"/>
          <w:rtl/>
        </w:rPr>
        <w:t>العلمي</w:t>
      </w:r>
      <w:r>
        <w:rPr>
          <w:rFonts w:cs="Arial"/>
          <w:rtl/>
        </w:rPr>
        <w:t xml:space="preserve">" </w:t>
      </w:r>
      <w:r>
        <w:rPr>
          <w:rFonts w:cs="Arial" w:hint="cs"/>
          <w:rtl/>
        </w:rPr>
        <w:t>في</w:t>
      </w:r>
      <w:r>
        <w:rPr>
          <w:rFonts w:cs="Arial"/>
          <w:rtl/>
        </w:rPr>
        <w:t xml:space="preserve"> </w:t>
      </w:r>
      <w:r>
        <w:rPr>
          <w:rFonts w:cs="Arial" w:hint="cs"/>
          <w:rtl/>
        </w:rPr>
        <w:t>آن</w:t>
      </w:r>
      <w:r>
        <w:rPr>
          <w:rFonts w:cs="Arial"/>
          <w:rtl/>
        </w:rPr>
        <w:t xml:space="preserve"> </w:t>
      </w:r>
      <w:r>
        <w:rPr>
          <w:rFonts w:cs="Arial" w:hint="cs"/>
          <w:rtl/>
        </w:rPr>
        <w:t>واحد</w:t>
      </w:r>
      <w:r>
        <w:rPr>
          <w:rFonts w:cs="Arial"/>
          <w:rtl/>
        </w:rPr>
        <w:t>.</w:t>
      </w:r>
    </w:p>
    <w:p w14:paraId="1A3BF7C0" w14:textId="77777777" w:rsidR="004A7A98" w:rsidRDefault="004A7A98" w:rsidP="00CA669F">
      <w:pPr>
        <w:spacing w:line="360" w:lineRule="auto"/>
        <w:rPr>
          <w:rtl/>
        </w:rPr>
      </w:pPr>
    </w:p>
    <w:p w14:paraId="099C3E45" w14:textId="77777777" w:rsidR="004A7A98" w:rsidRDefault="004A7A98" w:rsidP="00CA669F">
      <w:pPr>
        <w:pStyle w:val="21"/>
        <w:rPr>
          <w:rtl/>
        </w:rPr>
      </w:pPr>
      <w:bookmarkStart w:id="597" w:name="_Toc218028334"/>
      <w:r>
        <w:rPr>
          <w:rFonts w:hint="cs"/>
          <w:rtl/>
        </w:rPr>
        <w:t>الفاسقون</w:t>
      </w:r>
      <w:r>
        <w:rPr>
          <w:rtl/>
        </w:rPr>
        <w:t xml:space="preserve"> </w:t>
      </w:r>
      <w:r>
        <w:rPr>
          <w:rFonts w:hint="cs"/>
          <w:rtl/>
        </w:rPr>
        <w:t>ونقض</w:t>
      </w:r>
      <w:r>
        <w:rPr>
          <w:rtl/>
        </w:rPr>
        <w:t xml:space="preserve"> </w:t>
      </w:r>
      <w:r>
        <w:rPr>
          <w:rFonts w:hint="cs"/>
          <w:rtl/>
        </w:rPr>
        <w:t>العهد</w:t>
      </w:r>
      <w:r>
        <w:rPr>
          <w:rtl/>
        </w:rPr>
        <w:t xml:space="preserve"> – </w:t>
      </w:r>
      <w:r>
        <w:rPr>
          <w:rFonts w:hint="cs"/>
          <w:rtl/>
        </w:rPr>
        <w:t>تبعات</w:t>
      </w:r>
      <w:r>
        <w:rPr>
          <w:rtl/>
        </w:rPr>
        <w:t xml:space="preserve"> </w:t>
      </w:r>
      <w:r>
        <w:rPr>
          <w:rFonts w:hint="cs"/>
          <w:rtl/>
        </w:rPr>
        <w:t>الإعراض</w:t>
      </w:r>
      <w:r>
        <w:rPr>
          <w:rtl/>
        </w:rPr>
        <w:t xml:space="preserve"> </w:t>
      </w:r>
      <w:r>
        <w:rPr>
          <w:rFonts w:hint="cs"/>
          <w:rtl/>
        </w:rPr>
        <w:t>عن</w:t>
      </w:r>
      <w:r>
        <w:rPr>
          <w:rtl/>
        </w:rPr>
        <w:t xml:space="preserve"> </w:t>
      </w:r>
      <w:r>
        <w:rPr>
          <w:rFonts w:hint="cs"/>
          <w:rtl/>
        </w:rPr>
        <w:t>آيات</w:t>
      </w:r>
      <w:r>
        <w:rPr>
          <w:rtl/>
        </w:rPr>
        <w:t xml:space="preserve"> </w:t>
      </w:r>
      <w:r>
        <w:rPr>
          <w:rFonts w:hint="cs"/>
          <w:rtl/>
        </w:rPr>
        <w:t>الله</w:t>
      </w:r>
      <w:r>
        <w:rPr>
          <w:rtl/>
        </w:rPr>
        <w:t xml:space="preserve"> (</w:t>
      </w:r>
      <w:r>
        <w:rPr>
          <w:rFonts w:hint="cs"/>
          <w:rtl/>
        </w:rPr>
        <w:t>البقرة</w:t>
      </w:r>
      <w:r>
        <w:rPr>
          <w:rtl/>
        </w:rPr>
        <w:t>: 27)</w:t>
      </w:r>
      <w:bookmarkEnd w:id="597"/>
    </w:p>
    <w:p w14:paraId="4A0D956A"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نص</w:t>
      </w:r>
      <w:r>
        <w:rPr>
          <w:rFonts w:cs="Arial"/>
          <w:rtl/>
        </w:rPr>
        <w:t xml:space="preserve"> </w:t>
      </w:r>
      <w:r>
        <w:rPr>
          <w:rFonts w:cs="Arial" w:hint="cs"/>
          <w:rtl/>
        </w:rPr>
        <w:t>الآية</w:t>
      </w:r>
      <w:r>
        <w:rPr>
          <w:rFonts w:cs="Arial"/>
          <w:rtl/>
        </w:rPr>
        <w:t>: "</w:t>
      </w:r>
      <w:r>
        <w:rPr>
          <w:rFonts w:cs="Arial" w:hint="cs"/>
          <w:rtl/>
        </w:rPr>
        <w:t>الَّذِينَ</w:t>
      </w:r>
      <w:r>
        <w:rPr>
          <w:rFonts w:cs="Arial"/>
          <w:rtl/>
        </w:rPr>
        <w:t xml:space="preserve"> </w:t>
      </w:r>
      <w:r>
        <w:rPr>
          <w:rFonts w:cs="Arial" w:hint="cs"/>
          <w:rtl/>
        </w:rPr>
        <w:t>يَنقُضُونَ</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مِن</w:t>
      </w:r>
      <w:r>
        <w:rPr>
          <w:rFonts w:cs="Arial"/>
          <w:rtl/>
        </w:rPr>
        <w:t xml:space="preserve"> </w:t>
      </w:r>
      <w:r>
        <w:rPr>
          <w:rFonts w:cs="Arial" w:hint="cs"/>
          <w:rtl/>
        </w:rPr>
        <w:t>بَعْدِ</w:t>
      </w:r>
      <w:r>
        <w:rPr>
          <w:rFonts w:cs="Arial"/>
          <w:rtl/>
        </w:rPr>
        <w:t xml:space="preserve"> </w:t>
      </w:r>
      <w:r>
        <w:rPr>
          <w:rFonts w:cs="Arial" w:hint="cs"/>
          <w:rtl/>
        </w:rPr>
        <w:t>مِيثَاقِهِ</w:t>
      </w:r>
      <w:r>
        <w:rPr>
          <w:rFonts w:cs="Arial"/>
          <w:rtl/>
        </w:rPr>
        <w:t xml:space="preserve"> </w:t>
      </w:r>
      <w:r>
        <w:rPr>
          <w:rFonts w:cs="Arial" w:hint="cs"/>
          <w:rtl/>
        </w:rPr>
        <w:t>وَيَقْطَعُونَ</w:t>
      </w:r>
      <w:r>
        <w:rPr>
          <w:rFonts w:cs="Arial"/>
          <w:rtl/>
        </w:rPr>
        <w:t xml:space="preserve"> </w:t>
      </w:r>
      <w:r>
        <w:rPr>
          <w:rFonts w:cs="Arial" w:hint="cs"/>
          <w:rtl/>
        </w:rPr>
        <w:t>مَا</w:t>
      </w:r>
      <w:r>
        <w:rPr>
          <w:rFonts w:cs="Arial"/>
          <w:rtl/>
        </w:rPr>
        <w:t xml:space="preserve"> </w:t>
      </w:r>
      <w:r>
        <w:rPr>
          <w:rFonts w:cs="Arial" w:hint="cs"/>
          <w:rtl/>
        </w:rPr>
        <w:t>أَمَرَ</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أَن</w:t>
      </w:r>
      <w:r>
        <w:rPr>
          <w:rFonts w:cs="Arial"/>
          <w:rtl/>
        </w:rPr>
        <w:t xml:space="preserve"> </w:t>
      </w:r>
      <w:r>
        <w:rPr>
          <w:rFonts w:cs="Arial" w:hint="cs"/>
          <w:rtl/>
        </w:rPr>
        <w:t>يُوصَلَ</w:t>
      </w:r>
      <w:r>
        <w:rPr>
          <w:rFonts w:cs="Arial"/>
          <w:rtl/>
        </w:rPr>
        <w:t xml:space="preserve"> </w:t>
      </w:r>
      <w:r>
        <w:rPr>
          <w:rFonts w:cs="Arial" w:hint="cs"/>
          <w:rtl/>
        </w:rPr>
        <w:t>وَيُفْسِدُونَ</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 </w:t>
      </w:r>
      <w:r>
        <w:rPr>
          <w:rFonts w:cs="Arial" w:hint="cs"/>
          <w:rtl/>
        </w:rPr>
        <w:t>أُولَٰئِكَ</w:t>
      </w:r>
      <w:r>
        <w:rPr>
          <w:rFonts w:cs="Arial"/>
          <w:rtl/>
        </w:rPr>
        <w:t xml:space="preserve"> </w:t>
      </w:r>
      <w:r>
        <w:rPr>
          <w:rFonts w:cs="Arial" w:hint="cs"/>
          <w:rtl/>
        </w:rPr>
        <w:t>هُمُ</w:t>
      </w:r>
      <w:r>
        <w:rPr>
          <w:rFonts w:cs="Arial"/>
          <w:rtl/>
        </w:rPr>
        <w:t xml:space="preserve"> </w:t>
      </w:r>
      <w:r>
        <w:rPr>
          <w:rFonts w:cs="Arial" w:hint="cs"/>
          <w:rtl/>
        </w:rPr>
        <w:t>الْخَاسِرُونَ</w:t>
      </w:r>
      <w:r>
        <w:rPr>
          <w:rFonts w:cs="Arial"/>
          <w:rtl/>
        </w:rPr>
        <w:t>" (</w:t>
      </w:r>
      <w:r>
        <w:rPr>
          <w:rFonts w:cs="Arial" w:hint="cs"/>
          <w:rtl/>
        </w:rPr>
        <w:t>البقرة</w:t>
      </w:r>
      <w:r>
        <w:rPr>
          <w:rFonts w:cs="Arial"/>
          <w:rtl/>
        </w:rPr>
        <w:t xml:space="preserve">: 27).  </w:t>
      </w:r>
    </w:p>
    <w:p w14:paraId="0629CDC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الربط</w:t>
      </w:r>
      <w:r>
        <w:rPr>
          <w:rFonts w:cs="Arial"/>
          <w:rtl/>
        </w:rPr>
        <w:t xml:space="preserve"> </w:t>
      </w:r>
      <w:r>
        <w:rPr>
          <w:rFonts w:cs="Arial" w:hint="cs"/>
          <w:rtl/>
        </w:rPr>
        <w:t>بالآية</w:t>
      </w:r>
      <w:r>
        <w:rPr>
          <w:rFonts w:cs="Arial"/>
          <w:rtl/>
        </w:rPr>
        <w:t xml:space="preserve"> </w:t>
      </w:r>
      <w:r>
        <w:rPr>
          <w:rFonts w:cs="Arial" w:hint="cs"/>
          <w:rtl/>
        </w:rPr>
        <w:t>السابقة</w:t>
      </w:r>
      <w:r>
        <w:rPr>
          <w:rFonts w:cs="Arial"/>
          <w:rtl/>
        </w:rPr>
        <w:t xml:space="preserve">: </w:t>
      </w:r>
      <w:r>
        <w:rPr>
          <w:rFonts w:cs="Arial" w:hint="cs"/>
          <w:rtl/>
        </w:rPr>
        <w:t>هذه</w:t>
      </w:r>
      <w:r>
        <w:rPr>
          <w:rFonts w:cs="Arial"/>
          <w:rtl/>
        </w:rPr>
        <w:t xml:space="preserve"> </w:t>
      </w:r>
      <w:r>
        <w:rPr>
          <w:rFonts w:cs="Arial" w:hint="cs"/>
          <w:rtl/>
        </w:rPr>
        <w:t>الآية</w:t>
      </w:r>
      <w:r>
        <w:rPr>
          <w:rFonts w:cs="Arial"/>
          <w:rtl/>
        </w:rPr>
        <w:t xml:space="preserve"> </w:t>
      </w:r>
      <w:r>
        <w:rPr>
          <w:rFonts w:cs="Arial" w:hint="cs"/>
          <w:rtl/>
        </w:rPr>
        <w:t>تصف</w:t>
      </w:r>
      <w:r>
        <w:rPr>
          <w:rFonts w:cs="Arial"/>
          <w:rtl/>
        </w:rPr>
        <w:t xml:space="preserve"> "</w:t>
      </w:r>
      <w:r>
        <w:rPr>
          <w:rFonts w:cs="Arial" w:hint="cs"/>
          <w:rtl/>
        </w:rPr>
        <w:t>الفاسقين</w:t>
      </w:r>
      <w:r>
        <w:rPr>
          <w:rFonts w:cs="Arial"/>
          <w:rtl/>
        </w:rPr>
        <w:t xml:space="preserve">" </w:t>
      </w:r>
      <w:r>
        <w:rPr>
          <w:rFonts w:cs="Arial" w:hint="cs"/>
          <w:rtl/>
        </w:rPr>
        <w:t>الذين</w:t>
      </w:r>
      <w:r>
        <w:rPr>
          <w:rFonts w:cs="Arial"/>
          <w:rtl/>
        </w:rPr>
        <w:t xml:space="preserve"> </w:t>
      </w:r>
      <w:r>
        <w:rPr>
          <w:rFonts w:cs="Arial" w:hint="cs"/>
          <w:rtl/>
        </w:rPr>
        <w:t>ذكروا</w:t>
      </w:r>
      <w:r>
        <w:rPr>
          <w:rFonts w:cs="Arial"/>
          <w:rtl/>
        </w:rPr>
        <w:t xml:space="preserve"> </w:t>
      </w:r>
      <w:r>
        <w:rPr>
          <w:rFonts w:cs="Arial" w:hint="cs"/>
          <w:rtl/>
        </w:rPr>
        <w:t>في</w:t>
      </w:r>
      <w:r>
        <w:rPr>
          <w:rFonts w:cs="Arial"/>
          <w:rtl/>
        </w:rPr>
        <w:t xml:space="preserve"> </w:t>
      </w:r>
      <w:r>
        <w:rPr>
          <w:rFonts w:cs="Arial" w:hint="cs"/>
          <w:rtl/>
        </w:rPr>
        <w:t>ختام</w:t>
      </w:r>
      <w:r>
        <w:rPr>
          <w:rFonts w:cs="Arial"/>
          <w:rtl/>
        </w:rPr>
        <w:t xml:space="preserve"> </w:t>
      </w:r>
      <w:r>
        <w:rPr>
          <w:rFonts w:cs="Arial" w:hint="cs"/>
          <w:rtl/>
        </w:rPr>
        <w:t>الآية</w:t>
      </w:r>
      <w:r>
        <w:rPr>
          <w:rFonts w:cs="Arial"/>
          <w:rtl/>
        </w:rPr>
        <w:t xml:space="preserve"> 26 </w:t>
      </w:r>
      <w:r>
        <w:rPr>
          <w:rFonts w:cs="Arial" w:hint="cs"/>
          <w:rtl/>
        </w:rPr>
        <w:t>بأنهم</w:t>
      </w:r>
      <w:r>
        <w:rPr>
          <w:rFonts w:cs="Arial"/>
          <w:rtl/>
        </w:rPr>
        <w:t xml:space="preserve"> </w:t>
      </w:r>
      <w:r>
        <w:rPr>
          <w:rFonts w:cs="Arial" w:hint="cs"/>
          <w:rtl/>
        </w:rPr>
        <w:t>هم</w:t>
      </w:r>
      <w:r>
        <w:rPr>
          <w:rFonts w:cs="Arial"/>
          <w:rtl/>
        </w:rPr>
        <w:t xml:space="preserve"> </w:t>
      </w:r>
      <w:r>
        <w:rPr>
          <w:rFonts w:cs="Arial" w:hint="cs"/>
          <w:rtl/>
        </w:rPr>
        <w:t>من</w:t>
      </w:r>
      <w:r>
        <w:rPr>
          <w:rFonts w:cs="Arial"/>
          <w:rtl/>
        </w:rPr>
        <w:t xml:space="preserve"> </w:t>
      </w:r>
      <w:r>
        <w:rPr>
          <w:rFonts w:cs="Arial" w:hint="cs"/>
          <w:rtl/>
        </w:rPr>
        <w:t>يضلهم</w:t>
      </w:r>
      <w:r>
        <w:rPr>
          <w:rFonts w:cs="Arial"/>
          <w:rtl/>
        </w:rPr>
        <w:t xml:space="preserve"> </w:t>
      </w:r>
      <w:r>
        <w:rPr>
          <w:rFonts w:cs="Arial" w:hint="cs"/>
          <w:rtl/>
        </w:rPr>
        <w:t>الله</w:t>
      </w:r>
      <w:r>
        <w:rPr>
          <w:rFonts w:cs="Arial"/>
          <w:rtl/>
        </w:rPr>
        <w:t xml:space="preserve"> </w:t>
      </w:r>
      <w:r>
        <w:rPr>
          <w:rFonts w:cs="Arial" w:hint="cs"/>
          <w:rtl/>
        </w:rPr>
        <w:t>بالمثل</w:t>
      </w:r>
      <w:r>
        <w:rPr>
          <w:rFonts w:cs="Arial"/>
          <w:rtl/>
        </w:rPr>
        <w:t xml:space="preserve">.  </w:t>
      </w:r>
    </w:p>
    <w:p w14:paraId="0CC78BE8"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صفات</w:t>
      </w:r>
      <w:r>
        <w:rPr>
          <w:rFonts w:cs="Arial"/>
          <w:rtl/>
        </w:rPr>
        <w:t xml:space="preserve"> </w:t>
      </w:r>
      <w:r>
        <w:rPr>
          <w:rFonts w:cs="Arial" w:hint="cs"/>
          <w:rtl/>
        </w:rPr>
        <w:t>الفاسقين</w:t>
      </w:r>
      <w:r>
        <w:rPr>
          <w:rFonts w:cs="Arial"/>
          <w:rtl/>
        </w:rPr>
        <w:t xml:space="preserve"> </w:t>
      </w:r>
      <w:r>
        <w:rPr>
          <w:rFonts w:cs="Arial" w:hint="cs"/>
          <w:rtl/>
        </w:rPr>
        <w:t>كما</w:t>
      </w:r>
      <w:r>
        <w:rPr>
          <w:rFonts w:cs="Arial"/>
          <w:rtl/>
        </w:rPr>
        <w:t xml:space="preserve"> </w:t>
      </w:r>
      <w:r>
        <w:rPr>
          <w:rFonts w:cs="Arial" w:hint="cs"/>
          <w:rtl/>
        </w:rPr>
        <w:t>وردت</w:t>
      </w:r>
      <w:r>
        <w:rPr>
          <w:rFonts w:cs="Arial"/>
          <w:rtl/>
        </w:rPr>
        <w:t xml:space="preserve">:  </w:t>
      </w:r>
    </w:p>
    <w:p w14:paraId="5E4F037E"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نقض</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العهد</w:t>
      </w:r>
      <w:r>
        <w:rPr>
          <w:rFonts w:cs="Arial"/>
          <w:rtl/>
        </w:rPr>
        <w:t xml:space="preserve"> </w:t>
      </w:r>
      <w:r>
        <w:rPr>
          <w:rFonts w:cs="Arial" w:hint="cs"/>
          <w:rtl/>
        </w:rPr>
        <w:t>هنا</w:t>
      </w:r>
      <w:r>
        <w:rPr>
          <w:rFonts w:cs="Arial"/>
          <w:rtl/>
        </w:rPr>
        <w:t xml:space="preserve"> </w:t>
      </w:r>
      <w:r>
        <w:rPr>
          <w:rFonts w:cs="Arial" w:hint="cs"/>
          <w:rtl/>
        </w:rPr>
        <w:t>يشمل</w:t>
      </w:r>
      <w:r>
        <w:rPr>
          <w:rFonts w:cs="Arial"/>
          <w:rtl/>
        </w:rPr>
        <w:t xml:space="preserve"> </w:t>
      </w:r>
      <w:r>
        <w:rPr>
          <w:rFonts w:cs="Arial" w:hint="cs"/>
          <w:rtl/>
        </w:rPr>
        <w:t>العهد</w:t>
      </w:r>
      <w:r>
        <w:rPr>
          <w:rFonts w:cs="Arial"/>
          <w:rtl/>
        </w:rPr>
        <w:t xml:space="preserve"> </w:t>
      </w:r>
      <w:r>
        <w:rPr>
          <w:rFonts w:cs="Arial" w:hint="cs"/>
          <w:rtl/>
        </w:rPr>
        <w:t>الفطري</w:t>
      </w:r>
      <w:r>
        <w:rPr>
          <w:rFonts w:cs="Arial"/>
          <w:rtl/>
        </w:rPr>
        <w:t xml:space="preserve"> </w:t>
      </w:r>
      <w:r>
        <w:rPr>
          <w:rFonts w:cs="Arial" w:hint="cs"/>
          <w:rtl/>
        </w:rPr>
        <w:t>بالإيمان،</w:t>
      </w:r>
      <w:r>
        <w:rPr>
          <w:rFonts w:cs="Arial"/>
          <w:rtl/>
        </w:rPr>
        <w:t xml:space="preserve"> </w:t>
      </w:r>
      <w:r>
        <w:rPr>
          <w:rFonts w:cs="Arial" w:hint="cs"/>
          <w:rtl/>
        </w:rPr>
        <w:t>والعهود</w:t>
      </w:r>
      <w:r>
        <w:rPr>
          <w:rFonts w:cs="Arial"/>
          <w:rtl/>
        </w:rPr>
        <w:t xml:space="preserve"> </w:t>
      </w:r>
      <w:r>
        <w:rPr>
          <w:rFonts w:cs="Arial" w:hint="cs"/>
          <w:rtl/>
        </w:rPr>
        <w:t>المأخوذة</w:t>
      </w:r>
      <w:r>
        <w:rPr>
          <w:rFonts w:cs="Arial"/>
          <w:rtl/>
        </w:rPr>
        <w:t xml:space="preserve"> </w:t>
      </w:r>
      <w:r>
        <w:rPr>
          <w:rFonts w:cs="Arial" w:hint="cs"/>
          <w:rtl/>
        </w:rPr>
        <w:t>على</w:t>
      </w:r>
      <w:r>
        <w:rPr>
          <w:rFonts w:cs="Arial"/>
          <w:rtl/>
        </w:rPr>
        <w:t xml:space="preserve"> </w:t>
      </w:r>
      <w:r>
        <w:rPr>
          <w:rFonts w:cs="Arial" w:hint="cs"/>
          <w:rtl/>
        </w:rPr>
        <w:t>الأمم</w:t>
      </w:r>
      <w:r>
        <w:rPr>
          <w:rFonts w:cs="Arial"/>
          <w:rtl/>
        </w:rPr>
        <w:t xml:space="preserve"> </w:t>
      </w:r>
      <w:r>
        <w:rPr>
          <w:rFonts w:cs="Arial" w:hint="cs"/>
          <w:rtl/>
        </w:rPr>
        <w:t>السابقة،</w:t>
      </w:r>
      <w:r>
        <w:rPr>
          <w:rFonts w:cs="Arial"/>
          <w:rtl/>
        </w:rPr>
        <w:t xml:space="preserve"> </w:t>
      </w:r>
      <w:r>
        <w:rPr>
          <w:rFonts w:cs="Arial" w:hint="cs"/>
          <w:rtl/>
        </w:rPr>
        <w:t>وعهد</w:t>
      </w:r>
      <w:r>
        <w:rPr>
          <w:rFonts w:cs="Arial"/>
          <w:rtl/>
        </w:rPr>
        <w:t xml:space="preserve"> </w:t>
      </w:r>
      <w:r>
        <w:rPr>
          <w:rFonts w:cs="Arial" w:hint="cs"/>
          <w:rtl/>
        </w:rPr>
        <w:t>الإيمان</w:t>
      </w:r>
      <w:r>
        <w:rPr>
          <w:rFonts w:cs="Arial"/>
          <w:rtl/>
        </w:rPr>
        <w:t xml:space="preserve"> </w:t>
      </w:r>
      <w:r>
        <w:rPr>
          <w:rFonts w:cs="Arial" w:hint="cs"/>
          <w:rtl/>
        </w:rPr>
        <w:t>بالرسل</w:t>
      </w:r>
      <w:r>
        <w:rPr>
          <w:rFonts w:cs="Arial"/>
          <w:rtl/>
        </w:rPr>
        <w:t xml:space="preserve"> </w:t>
      </w:r>
      <w:r>
        <w:rPr>
          <w:rFonts w:cs="Arial" w:hint="cs"/>
          <w:rtl/>
        </w:rPr>
        <w:t>والكتب</w:t>
      </w:r>
      <w:r>
        <w:rPr>
          <w:rFonts w:cs="Arial"/>
          <w:rtl/>
        </w:rPr>
        <w:t xml:space="preserve">.  </w:t>
      </w:r>
    </w:p>
    <w:p w14:paraId="1845EC2A"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قطع</w:t>
      </w:r>
      <w:r>
        <w:rPr>
          <w:rFonts w:cs="Arial"/>
          <w:rtl/>
        </w:rPr>
        <w:t xml:space="preserve"> </w:t>
      </w:r>
      <w:r>
        <w:rPr>
          <w:rFonts w:cs="Arial" w:hint="cs"/>
          <w:rtl/>
        </w:rPr>
        <w:t>ما</w:t>
      </w:r>
      <w:r>
        <w:rPr>
          <w:rFonts w:cs="Arial"/>
          <w:rtl/>
        </w:rPr>
        <w:t xml:space="preserve"> </w:t>
      </w:r>
      <w:r>
        <w:rPr>
          <w:rFonts w:cs="Arial" w:hint="cs"/>
          <w:rtl/>
        </w:rPr>
        <w:t>أمر</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أن</w:t>
      </w:r>
      <w:r>
        <w:rPr>
          <w:rFonts w:cs="Arial"/>
          <w:rtl/>
        </w:rPr>
        <w:t xml:space="preserve"> </w:t>
      </w:r>
      <w:r>
        <w:rPr>
          <w:rFonts w:cs="Arial" w:hint="cs"/>
          <w:rtl/>
        </w:rPr>
        <w:t>يوصل</w:t>
      </w:r>
      <w:r>
        <w:rPr>
          <w:rFonts w:cs="Arial"/>
          <w:rtl/>
        </w:rPr>
        <w:t xml:space="preserve">: </w:t>
      </w:r>
      <w:r>
        <w:rPr>
          <w:rFonts w:cs="Arial" w:hint="cs"/>
          <w:rtl/>
        </w:rPr>
        <w:t>يشمل</w:t>
      </w:r>
      <w:r>
        <w:rPr>
          <w:rFonts w:cs="Arial"/>
          <w:rtl/>
        </w:rPr>
        <w:t xml:space="preserve"> </w:t>
      </w:r>
      <w:r>
        <w:rPr>
          <w:rFonts w:cs="Arial" w:hint="cs"/>
          <w:rtl/>
        </w:rPr>
        <w:t>قطع</w:t>
      </w:r>
      <w:r>
        <w:rPr>
          <w:rFonts w:cs="Arial"/>
          <w:rtl/>
        </w:rPr>
        <w:t xml:space="preserve"> </w:t>
      </w:r>
      <w:r>
        <w:rPr>
          <w:rFonts w:cs="Arial" w:hint="cs"/>
          <w:rtl/>
        </w:rPr>
        <w:t>الأرحام،</w:t>
      </w:r>
      <w:r>
        <w:rPr>
          <w:rFonts w:cs="Arial"/>
          <w:rtl/>
        </w:rPr>
        <w:t xml:space="preserve"> </w:t>
      </w:r>
      <w:r>
        <w:rPr>
          <w:rFonts w:cs="Arial" w:hint="cs"/>
          <w:rtl/>
        </w:rPr>
        <w:t>وقطع</w:t>
      </w:r>
      <w:r>
        <w:rPr>
          <w:rFonts w:cs="Arial"/>
          <w:rtl/>
        </w:rPr>
        <w:t xml:space="preserve"> </w:t>
      </w:r>
      <w:r>
        <w:rPr>
          <w:rFonts w:cs="Arial" w:hint="cs"/>
          <w:rtl/>
        </w:rPr>
        <w:t>الصلة</w:t>
      </w:r>
      <w:r>
        <w:rPr>
          <w:rFonts w:cs="Arial"/>
          <w:rtl/>
        </w:rPr>
        <w:t xml:space="preserve"> </w:t>
      </w:r>
      <w:r>
        <w:rPr>
          <w:rFonts w:cs="Arial" w:hint="cs"/>
          <w:rtl/>
        </w:rPr>
        <w:t>بالحق</w:t>
      </w:r>
      <w:r>
        <w:rPr>
          <w:rFonts w:cs="Arial"/>
          <w:rtl/>
        </w:rPr>
        <w:t xml:space="preserve"> </w:t>
      </w:r>
      <w:r>
        <w:rPr>
          <w:rFonts w:cs="Arial" w:hint="cs"/>
          <w:rtl/>
        </w:rPr>
        <w:t>والهدى،</w:t>
      </w:r>
      <w:r>
        <w:rPr>
          <w:rFonts w:cs="Arial"/>
          <w:rtl/>
        </w:rPr>
        <w:t xml:space="preserve"> </w:t>
      </w:r>
      <w:r>
        <w:rPr>
          <w:rFonts w:cs="Arial" w:hint="cs"/>
          <w:rtl/>
        </w:rPr>
        <w:t>وتفريق</w:t>
      </w:r>
      <w:r>
        <w:rPr>
          <w:rFonts w:cs="Arial"/>
          <w:rtl/>
        </w:rPr>
        <w:t xml:space="preserve"> </w:t>
      </w:r>
      <w:r>
        <w:rPr>
          <w:rFonts w:cs="Arial" w:hint="cs"/>
          <w:rtl/>
        </w:rPr>
        <w:t>كلمة</w:t>
      </w:r>
      <w:r>
        <w:rPr>
          <w:rFonts w:cs="Arial"/>
          <w:rtl/>
        </w:rPr>
        <w:t xml:space="preserve"> </w:t>
      </w:r>
      <w:r>
        <w:rPr>
          <w:rFonts w:cs="Arial" w:hint="cs"/>
          <w:rtl/>
        </w:rPr>
        <w:t>المؤمنين،</w:t>
      </w:r>
      <w:r>
        <w:rPr>
          <w:rFonts w:cs="Arial"/>
          <w:rtl/>
        </w:rPr>
        <w:t xml:space="preserve"> </w:t>
      </w:r>
      <w:r>
        <w:rPr>
          <w:rFonts w:cs="Arial" w:hint="cs"/>
          <w:rtl/>
        </w:rPr>
        <w:t>وعدم</w:t>
      </w:r>
      <w:r>
        <w:rPr>
          <w:rFonts w:cs="Arial"/>
          <w:rtl/>
        </w:rPr>
        <w:t xml:space="preserve"> </w:t>
      </w:r>
      <w:r>
        <w:rPr>
          <w:rFonts w:cs="Arial" w:hint="cs"/>
          <w:rtl/>
        </w:rPr>
        <w:t>اتباع</w:t>
      </w:r>
      <w:r>
        <w:rPr>
          <w:rFonts w:cs="Arial"/>
          <w:rtl/>
        </w:rPr>
        <w:t xml:space="preserve"> </w:t>
      </w:r>
      <w:r>
        <w:rPr>
          <w:rFonts w:cs="Arial" w:hint="cs"/>
          <w:rtl/>
        </w:rPr>
        <w:t>ما</w:t>
      </w:r>
      <w:r>
        <w:rPr>
          <w:rFonts w:cs="Arial"/>
          <w:rtl/>
        </w:rPr>
        <w:t xml:space="preserve"> </w:t>
      </w:r>
      <w:r>
        <w:rPr>
          <w:rFonts w:cs="Arial" w:hint="cs"/>
          <w:rtl/>
        </w:rPr>
        <w:t>أنزل</w:t>
      </w:r>
      <w:r>
        <w:rPr>
          <w:rFonts w:cs="Arial"/>
          <w:rtl/>
        </w:rPr>
        <w:t xml:space="preserve"> </w:t>
      </w:r>
      <w:r>
        <w:rPr>
          <w:rFonts w:cs="Arial" w:hint="cs"/>
          <w:rtl/>
        </w:rPr>
        <w:t>الله</w:t>
      </w:r>
      <w:r>
        <w:rPr>
          <w:rFonts w:cs="Arial"/>
          <w:rtl/>
        </w:rPr>
        <w:t xml:space="preserve">.  </w:t>
      </w:r>
    </w:p>
    <w:p w14:paraId="4D81D69B"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الإفساد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يشمل</w:t>
      </w:r>
      <w:r>
        <w:rPr>
          <w:rFonts w:cs="Arial"/>
          <w:rtl/>
        </w:rPr>
        <w:t xml:space="preserve"> </w:t>
      </w:r>
      <w:r>
        <w:rPr>
          <w:rFonts w:cs="Arial" w:hint="cs"/>
          <w:rtl/>
        </w:rPr>
        <w:t>الفساد</w:t>
      </w:r>
      <w:r>
        <w:rPr>
          <w:rFonts w:cs="Arial"/>
          <w:rtl/>
        </w:rPr>
        <w:t xml:space="preserve"> </w:t>
      </w:r>
      <w:r>
        <w:rPr>
          <w:rFonts w:cs="Arial" w:hint="cs"/>
          <w:rtl/>
        </w:rPr>
        <w:t>المادي</w:t>
      </w:r>
      <w:r>
        <w:rPr>
          <w:rFonts w:cs="Arial"/>
          <w:rtl/>
        </w:rPr>
        <w:t xml:space="preserve"> (</w:t>
      </w:r>
      <w:r>
        <w:rPr>
          <w:rFonts w:cs="Arial" w:hint="cs"/>
          <w:rtl/>
        </w:rPr>
        <w:t>كالظلم</w:t>
      </w:r>
      <w:r>
        <w:rPr>
          <w:rFonts w:cs="Arial"/>
          <w:rtl/>
        </w:rPr>
        <w:t xml:space="preserve"> </w:t>
      </w:r>
      <w:r>
        <w:rPr>
          <w:rFonts w:cs="Arial" w:hint="cs"/>
          <w:rtl/>
        </w:rPr>
        <w:t>والقتل</w:t>
      </w:r>
      <w:r>
        <w:rPr>
          <w:rFonts w:cs="Arial"/>
          <w:rtl/>
        </w:rPr>
        <w:t xml:space="preserve">) </w:t>
      </w:r>
      <w:r>
        <w:rPr>
          <w:rFonts w:cs="Arial" w:hint="cs"/>
          <w:rtl/>
        </w:rPr>
        <w:t>والفساد</w:t>
      </w:r>
      <w:r>
        <w:rPr>
          <w:rFonts w:cs="Arial"/>
          <w:rtl/>
        </w:rPr>
        <w:t xml:space="preserve"> </w:t>
      </w:r>
      <w:r>
        <w:rPr>
          <w:rFonts w:cs="Arial" w:hint="cs"/>
          <w:rtl/>
        </w:rPr>
        <w:t>المعنوي</w:t>
      </w:r>
      <w:r>
        <w:rPr>
          <w:rFonts w:cs="Arial"/>
          <w:rtl/>
        </w:rPr>
        <w:t xml:space="preserve"> (</w:t>
      </w:r>
      <w:r>
        <w:rPr>
          <w:rFonts w:cs="Arial" w:hint="cs"/>
          <w:rtl/>
        </w:rPr>
        <w:t>كنشر</w:t>
      </w:r>
      <w:r>
        <w:rPr>
          <w:rFonts w:cs="Arial"/>
          <w:rtl/>
        </w:rPr>
        <w:t xml:space="preserve"> </w:t>
      </w:r>
      <w:r>
        <w:rPr>
          <w:rFonts w:cs="Arial" w:hint="cs"/>
          <w:rtl/>
        </w:rPr>
        <w:t>الكفر</w:t>
      </w:r>
      <w:r>
        <w:rPr>
          <w:rFonts w:cs="Arial"/>
          <w:rtl/>
        </w:rPr>
        <w:t xml:space="preserve"> </w:t>
      </w:r>
      <w:r>
        <w:rPr>
          <w:rFonts w:cs="Arial" w:hint="cs"/>
          <w:rtl/>
        </w:rPr>
        <w:t>والضلال</w:t>
      </w:r>
      <w:r>
        <w:rPr>
          <w:rFonts w:cs="Arial"/>
          <w:rtl/>
        </w:rPr>
        <w:t xml:space="preserve"> </w:t>
      </w:r>
      <w:r>
        <w:rPr>
          <w:rFonts w:cs="Arial" w:hint="cs"/>
          <w:rtl/>
        </w:rPr>
        <w:t>والمعاصي</w:t>
      </w:r>
      <w:r>
        <w:rPr>
          <w:rFonts w:cs="Arial"/>
          <w:rtl/>
        </w:rPr>
        <w:t xml:space="preserve">).  </w:t>
      </w:r>
    </w:p>
    <w:p w14:paraId="0912DFDD"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دلالات</w:t>
      </w:r>
      <w:r>
        <w:rPr>
          <w:rFonts w:cs="Arial"/>
          <w:rtl/>
        </w:rPr>
        <w:t xml:space="preserve"> </w:t>
      </w:r>
      <w:r>
        <w:rPr>
          <w:rFonts w:cs="Arial" w:hint="cs"/>
          <w:rtl/>
        </w:rPr>
        <w:t>عميقة</w:t>
      </w:r>
      <w:r>
        <w:rPr>
          <w:rFonts w:cs="Arial"/>
          <w:rtl/>
        </w:rPr>
        <w:t xml:space="preserve">:  </w:t>
      </w:r>
    </w:p>
    <w:p w14:paraId="3422D5D0"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الصلة</w:t>
      </w:r>
      <w:r>
        <w:rPr>
          <w:rFonts w:cs="Arial"/>
          <w:rtl/>
        </w:rPr>
        <w:t xml:space="preserve"> </w:t>
      </w:r>
      <w:r>
        <w:rPr>
          <w:rFonts w:cs="Arial" w:hint="cs"/>
          <w:rtl/>
        </w:rPr>
        <w:t>الوثيقة</w:t>
      </w:r>
      <w:r>
        <w:rPr>
          <w:rFonts w:cs="Arial"/>
          <w:rtl/>
        </w:rPr>
        <w:t xml:space="preserve"> </w:t>
      </w:r>
      <w:r>
        <w:rPr>
          <w:rFonts w:cs="Arial" w:hint="cs"/>
          <w:rtl/>
        </w:rPr>
        <w:t>بين</w:t>
      </w:r>
      <w:r>
        <w:rPr>
          <w:rFonts w:cs="Arial"/>
          <w:rtl/>
        </w:rPr>
        <w:t xml:space="preserve"> </w:t>
      </w:r>
      <w:r>
        <w:rPr>
          <w:rFonts w:cs="Arial" w:hint="cs"/>
          <w:rtl/>
        </w:rPr>
        <w:t>الموقف</w:t>
      </w:r>
      <w:r>
        <w:rPr>
          <w:rFonts w:cs="Arial"/>
          <w:rtl/>
        </w:rPr>
        <w:t xml:space="preserve"> </w:t>
      </w:r>
      <w:r>
        <w:rPr>
          <w:rFonts w:cs="Arial" w:hint="cs"/>
          <w:rtl/>
        </w:rPr>
        <w:t>من</w:t>
      </w:r>
      <w:r>
        <w:rPr>
          <w:rFonts w:cs="Arial"/>
          <w:rtl/>
        </w:rPr>
        <w:t xml:space="preserve"> </w:t>
      </w:r>
      <w:r>
        <w:rPr>
          <w:rFonts w:cs="Arial" w:hint="cs"/>
          <w:rtl/>
        </w:rPr>
        <w:t>آيات</w:t>
      </w:r>
      <w:r>
        <w:rPr>
          <w:rFonts w:cs="Arial"/>
          <w:rtl/>
        </w:rPr>
        <w:t xml:space="preserve"> </w:t>
      </w:r>
      <w:r>
        <w:rPr>
          <w:rFonts w:cs="Arial" w:hint="cs"/>
          <w:rtl/>
        </w:rPr>
        <w:t>الله</w:t>
      </w:r>
      <w:r>
        <w:rPr>
          <w:rFonts w:cs="Arial"/>
          <w:rtl/>
        </w:rPr>
        <w:t xml:space="preserve"> (</w:t>
      </w:r>
      <w:r>
        <w:rPr>
          <w:rFonts w:cs="Arial" w:hint="cs"/>
          <w:rtl/>
        </w:rPr>
        <w:t>كالمثل</w:t>
      </w:r>
      <w:r>
        <w:rPr>
          <w:rFonts w:cs="Arial"/>
          <w:rtl/>
        </w:rPr>
        <w:t xml:space="preserve"> </w:t>
      </w:r>
      <w:r>
        <w:rPr>
          <w:rFonts w:cs="Arial" w:hint="cs"/>
          <w:rtl/>
        </w:rPr>
        <w:t>المضروب</w:t>
      </w:r>
      <w:r>
        <w:rPr>
          <w:rFonts w:cs="Arial"/>
          <w:rtl/>
        </w:rPr>
        <w:t xml:space="preserve">) </w:t>
      </w:r>
      <w:r>
        <w:rPr>
          <w:rFonts w:cs="Arial" w:hint="cs"/>
          <w:rtl/>
        </w:rPr>
        <w:t>وبين</w:t>
      </w:r>
      <w:r>
        <w:rPr>
          <w:rFonts w:cs="Arial"/>
          <w:rtl/>
        </w:rPr>
        <w:t xml:space="preserve"> </w:t>
      </w:r>
      <w:r>
        <w:rPr>
          <w:rFonts w:cs="Arial" w:hint="cs"/>
          <w:rtl/>
        </w:rPr>
        <w:t>السلوك</w:t>
      </w:r>
      <w:r>
        <w:rPr>
          <w:rFonts w:cs="Arial"/>
          <w:rtl/>
        </w:rPr>
        <w:t xml:space="preserve"> </w:t>
      </w:r>
      <w:r>
        <w:rPr>
          <w:rFonts w:cs="Arial" w:hint="cs"/>
          <w:rtl/>
        </w:rPr>
        <w:t>العملي</w:t>
      </w:r>
      <w:r>
        <w:rPr>
          <w:rFonts w:cs="Arial"/>
          <w:rtl/>
        </w:rPr>
        <w:t xml:space="preserve"> </w:t>
      </w:r>
      <w:r>
        <w:rPr>
          <w:rFonts w:cs="Arial" w:hint="cs"/>
          <w:rtl/>
        </w:rPr>
        <w:t>والأخلاقي</w:t>
      </w:r>
      <w:r>
        <w:rPr>
          <w:rFonts w:cs="Arial"/>
          <w:rtl/>
        </w:rPr>
        <w:t xml:space="preserve">.  </w:t>
      </w:r>
    </w:p>
    <w:p w14:paraId="37714CB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الفسق</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معصية</w:t>
      </w:r>
      <w:r>
        <w:rPr>
          <w:rFonts w:cs="Arial"/>
          <w:rtl/>
        </w:rPr>
        <w:t xml:space="preserve"> </w:t>
      </w:r>
      <w:r>
        <w:rPr>
          <w:rFonts w:cs="Arial" w:hint="cs"/>
          <w:rtl/>
        </w:rPr>
        <w:t>عابرة،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منهج</w:t>
      </w:r>
      <w:r>
        <w:rPr>
          <w:rFonts w:cs="Arial"/>
          <w:rtl/>
        </w:rPr>
        <w:t xml:space="preserve"> </w:t>
      </w:r>
      <w:r>
        <w:rPr>
          <w:rFonts w:cs="Arial" w:hint="cs"/>
          <w:rtl/>
        </w:rPr>
        <w:t>حياة</w:t>
      </w:r>
      <w:r>
        <w:rPr>
          <w:rFonts w:cs="Arial"/>
          <w:rtl/>
        </w:rPr>
        <w:t xml:space="preserve"> </w:t>
      </w:r>
      <w:r>
        <w:rPr>
          <w:rFonts w:cs="Arial" w:hint="cs"/>
          <w:rtl/>
        </w:rPr>
        <w:t>قائم</w:t>
      </w:r>
      <w:r>
        <w:rPr>
          <w:rFonts w:cs="Arial"/>
          <w:rtl/>
        </w:rPr>
        <w:t xml:space="preserve"> </w:t>
      </w:r>
      <w:r>
        <w:rPr>
          <w:rFonts w:cs="Arial" w:hint="cs"/>
          <w:rtl/>
        </w:rPr>
        <w:t>على</w:t>
      </w:r>
      <w:r>
        <w:rPr>
          <w:rFonts w:cs="Arial"/>
          <w:rtl/>
        </w:rPr>
        <w:t xml:space="preserve"> </w:t>
      </w:r>
      <w:r>
        <w:rPr>
          <w:rFonts w:cs="Arial" w:hint="cs"/>
          <w:rtl/>
        </w:rPr>
        <w:t>التمرد</w:t>
      </w:r>
      <w:r>
        <w:rPr>
          <w:rFonts w:cs="Arial"/>
          <w:rtl/>
        </w:rPr>
        <w:t xml:space="preserve"> </w:t>
      </w:r>
      <w:r>
        <w:rPr>
          <w:rFonts w:cs="Arial" w:hint="cs"/>
          <w:rtl/>
        </w:rPr>
        <w:t>على</w:t>
      </w:r>
      <w:r>
        <w:rPr>
          <w:rFonts w:cs="Arial"/>
          <w:rtl/>
        </w:rPr>
        <w:t xml:space="preserve"> </w:t>
      </w:r>
      <w:r>
        <w:rPr>
          <w:rFonts w:cs="Arial" w:hint="cs"/>
          <w:rtl/>
        </w:rPr>
        <w:t>أوامر</w:t>
      </w:r>
      <w:r>
        <w:rPr>
          <w:rFonts w:cs="Arial"/>
          <w:rtl/>
        </w:rPr>
        <w:t xml:space="preserve"> </w:t>
      </w:r>
      <w:r>
        <w:rPr>
          <w:rFonts w:cs="Arial" w:hint="cs"/>
          <w:rtl/>
        </w:rPr>
        <w:t>الله</w:t>
      </w:r>
      <w:r>
        <w:rPr>
          <w:rFonts w:cs="Arial"/>
          <w:rtl/>
        </w:rPr>
        <w:t xml:space="preserve">.  </w:t>
      </w:r>
    </w:p>
    <w:p w14:paraId="10985B7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عاقبة</w:t>
      </w:r>
      <w:r>
        <w:rPr>
          <w:rFonts w:cs="Arial"/>
          <w:rtl/>
        </w:rPr>
        <w:t xml:space="preserve"> </w:t>
      </w:r>
      <w:r>
        <w:rPr>
          <w:rFonts w:cs="Arial" w:hint="cs"/>
          <w:rtl/>
        </w:rPr>
        <w:t>هذا</w:t>
      </w:r>
      <w:r>
        <w:rPr>
          <w:rFonts w:cs="Arial"/>
          <w:rtl/>
        </w:rPr>
        <w:t xml:space="preserve"> </w:t>
      </w:r>
      <w:r>
        <w:rPr>
          <w:rFonts w:cs="Arial" w:hint="cs"/>
          <w:rtl/>
        </w:rPr>
        <w:t>الفسق</w:t>
      </w:r>
      <w:r>
        <w:rPr>
          <w:rFonts w:cs="Arial"/>
          <w:rtl/>
        </w:rPr>
        <w:t xml:space="preserve"> </w:t>
      </w:r>
      <w:r>
        <w:rPr>
          <w:rFonts w:cs="Arial" w:hint="cs"/>
          <w:rtl/>
        </w:rPr>
        <w:t>هي</w:t>
      </w:r>
      <w:r>
        <w:rPr>
          <w:rFonts w:cs="Arial"/>
          <w:rtl/>
        </w:rPr>
        <w:t xml:space="preserve"> </w:t>
      </w:r>
      <w:r>
        <w:rPr>
          <w:rFonts w:cs="Arial" w:hint="cs"/>
          <w:rtl/>
        </w:rPr>
        <w:t>الخسران</w:t>
      </w:r>
      <w:r>
        <w:rPr>
          <w:rFonts w:cs="Arial"/>
          <w:rtl/>
        </w:rPr>
        <w:t xml:space="preserve"> </w:t>
      </w:r>
      <w:r>
        <w:rPr>
          <w:rFonts w:cs="Arial" w:hint="cs"/>
          <w:rtl/>
        </w:rPr>
        <w:t>المبين</w:t>
      </w:r>
      <w:r>
        <w:rPr>
          <w:rFonts w:cs="Arial"/>
          <w:rtl/>
        </w:rPr>
        <w:t xml:space="preserve"> </w:t>
      </w:r>
      <w:r>
        <w:rPr>
          <w:rFonts w:cs="Arial" w:hint="cs"/>
          <w:rtl/>
        </w:rPr>
        <w:t>في</w:t>
      </w:r>
      <w:r>
        <w:rPr>
          <w:rFonts w:cs="Arial"/>
          <w:rtl/>
        </w:rPr>
        <w:t xml:space="preserve"> </w:t>
      </w:r>
      <w:r>
        <w:rPr>
          <w:rFonts w:cs="Arial" w:hint="cs"/>
          <w:rtl/>
        </w:rPr>
        <w:t>الدنيا</w:t>
      </w:r>
      <w:r>
        <w:rPr>
          <w:rFonts w:cs="Arial"/>
          <w:rtl/>
        </w:rPr>
        <w:t xml:space="preserve"> </w:t>
      </w:r>
      <w:r>
        <w:rPr>
          <w:rFonts w:cs="Arial" w:hint="cs"/>
          <w:rtl/>
        </w:rPr>
        <w:t>والآخرة</w:t>
      </w:r>
      <w:r>
        <w:rPr>
          <w:rFonts w:cs="Arial"/>
          <w:rtl/>
        </w:rPr>
        <w:t xml:space="preserve">.  </w:t>
      </w:r>
    </w:p>
    <w:p w14:paraId="3FF91E3F"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جهود</w:t>
      </w:r>
      <w:r>
        <w:rPr>
          <w:rFonts w:cs="Arial"/>
          <w:rtl/>
        </w:rPr>
        <w:t xml:space="preserve"> </w:t>
      </w:r>
      <w:r>
        <w:rPr>
          <w:rFonts w:cs="Arial" w:hint="cs"/>
          <w:rtl/>
        </w:rPr>
        <w:t>المتدبرين</w:t>
      </w:r>
      <w:r>
        <w:rPr>
          <w:rFonts w:cs="Arial"/>
          <w:rtl/>
        </w:rPr>
        <w:t xml:space="preserve">: </w:t>
      </w:r>
      <w:r>
        <w:rPr>
          <w:rFonts w:cs="Arial" w:hint="cs"/>
          <w:rtl/>
        </w:rPr>
        <w:t>يربط</w:t>
      </w:r>
      <w:r>
        <w:rPr>
          <w:rFonts w:cs="Arial"/>
          <w:rtl/>
        </w:rPr>
        <w:t xml:space="preserve"> </w:t>
      </w:r>
      <w:r>
        <w:rPr>
          <w:rFonts w:cs="Arial" w:hint="cs"/>
          <w:rtl/>
        </w:rPr>
        <w:t>المتدبرون</w:t>
      </w:r>
      <w:r>
        <w:rPr>
          <w:rFonts w:cs="Arial"/>
          <w:rtl/>
        </w:rPr>
        <w:t xml:space="preserve"> </w:t>
      </w:r>
      <w:r>
        <w:rPr>
          <w:rFonts w:cs="Arial" w:hint="cs"/>
          <w:rtl/>
        </w:rPr>
        <w:t>هذه</w:t>
      </w:r>
      <w:r>
        <w:rPr>
          <w:rFonts w:cs="Arial"/>
          <w:rtl/>
        </w:rPr>
        <w:t xml:space="preserve"> </w:t>
      </w:r>
      <w:r>
        <w:rPr>
          <w:rFonts w:cs="Arial" w:hint="cs"/>
          <w:rtl/>
        </w:rPr>
        <w:t>الصفات</w:t>
      </w:r>
      <w:r>
        <w:rPr>
          <w:rFonts w:cs="Arial"/>
          <w:rtl/>
        </w:rPr>
        <w:t xml:space="preserve"> </w:t>
      </w:r>
      <w:r>
        <w:rPr>
          <w:rFonts w:cs="Arial" w:hint="cs"/>
          <w:rtl/>
        </w:rPr>
        <w:t>بمن</w:t>
      </w:r>
      <w:r>
        <w:rPr>
          <w:rFonts w:cs="Arial"/>
          <w:rtl/>
        </w:rPr>
        <w:t xml:space="preserve"> </w:t>
      </w:r>
      <w:r>
        <w:rPr>
          <w:rFonts w:cs="Arial" w:hint="cs"/>
          <w:rtl/>
        </w:rPr>
        <w:t>يعرض</w:t>
      </w:r>
      <w:r>
        <w:rPr>
          <w:rFonts w:cs="Arial"/>
          <w:rtl/>
        </w:rPr>
        <w:t xml:space="preserve"> </w:t>
      </w:r>
      <w:r>
        <w:rPr>
          <w:rFonts w:cs="Arial" w:hint="cs"/>
          <w:rtl/>
        </w:rPr>
        <w:t>عن</w:t>
      </w:r>
      <w:r>
        <w:rPr>
          <w:rFonts w:cs="Arial"/>
          <w:rtl/>
        </w:rPr>
        <w:t xml:space="preserve"> </w:t>
      </w:r>
      <w:r>
        <w:rPr>
          <w:rFonts w:cs="Arial" w:hint="cs"/>
          <w:rtl/>
        </w:rPr>
        <w:t>تدبر</w:t>
      </w:r>
      <w:r>
        <w:rPr>
          <w:rFonts w:cs="Arial"/>
          <w:rtl/>
        </w:rPr>
        <w:t xml:space="preserve"> </w:t>
      </w:r>
      <w:r>
        <w:rPr>
          <w:rFonts w:cs="Arial" w:hint="cs"/>
          <w:rtl/>
        </w:rPr>
        <w:t>القرآن</w:t>
      </w:r>
      <w:r>
        <w:rPr>
          <w:rFonts w:cs="Arial"/>
          <w:rtl/>
        </w:rPr>
        <w:t xml:space="preserve"> </w:t>
      </w:r>
      <w:r>
        <w:rPr>
          <w:rFonts w:cs="Arial" w:hint="cs"/>
          <w:rtl/>
        </w:rPr>
        <w:t>ويتبع</w:t>
      </w:r>
      <w:r>
        <w:rPr>
          <w:rFonts w:cs="Arial"/>
          <w:rtl/>
        </w:rPr>
        <w:t xml:space="preserve"> </w:t>
      </w:r>
      <w:r>
        <w:rPr>
          <w:rFonts w:cs="Arial" w:hint="cs"/>
          <w:rtl/>
        </w:rPr>
        <w:t>هواه،</w:t>
      </w:r>
      <w:r>
        <w:rPr>
          <w:rFonts w:cs="Arial"/>
          <w:rtl/>
        </w:rPr>
        <w:t xml:space="preserve"> </w:t>
      </w:r>
      <w:r>
        <w:rPr>
          <w:rFonts w:cs="Arial" w:hint="cs"/>
          <w:rtl/>
        </w:rPr>
        <w:t>ويرون</w:t>
      </w:r>
      <w:r>
        <w:rPr>
          <w:rFonts w:cs="Arial"/>
          <w:rtl/>
        </w:rPr>
        <w:t xml:space="preserve"> </w:t>
      </w:r>
      <w:r>
        <w:rPr>
          <w:rFonts w:cs="Arial" w:hint="cs"/>
          <w:rtl/>
        </w:rPr>
        <w:t>أن</w:t>
      </w:r>
      <w:r>
        <w:rPr>
          <w:rFonts w:cs="Arial"/>
          <w:rtl/>
        </w:rPr>
        <w:t xml:space="preserve"> </w:t>
      </w:r>
      <w:r>
        <w:rPr>
          <w:rFonts w:cs="Arial" w:hint="cs"/>
          <w:rtl/>
        </w:rPr>
        <w:t>أول</w:t>
      </w:r>
      <w:r>
        <w:rPr>
          <w:rFonts w:cs="Arial"/>
          <w:rtl/>
        </w:rPr>
        <w:t xml:space="preserve"> </w:t>
      </w:r>
      <w:r>
        <w:rPr>
          <w:rFonts w:cs="Arial" w:hint="cs"/>
          <w:rtl/>
        </w:rPr>
        <w:t>خطوات</w:t>
      </w:r>
      <w:r>
        <w:rPr>
          <w:rFonts w:cs="Arial"/>
          <w:rtl/>
        </w:rPr>
        <w:t xml:space="preserve"> </w:t>
      </w:r>
      <w:r>
        <w:rPr>
          <w:rFonts w:cs="Arial" w:hint="cs"/>
          <w:rtl/>
        </w:rPr>
        <w:t>الفسق</w:t>
      </w:r>
      <w:r>
        <w:rPr>
          <w:rFonts w:cs="Arial"/>
          <w:rtl/>
        </w:rPr>
        <w:t xml:space="preserve"> </w:t>
      </w:r>
      <w:r>
        <w:rPr>
          <w:rFonts w:cs="Arial" w:hint="cs"/>
          <w:rtl/>
        </w:rPr>
        <w:t>هي</w:t>
      </w:r>
      <w:r>
        <w:rPr>
          <w:rFonts w:cs="Arial"/>
          <w:rtl/>
        </w:rPr>
        <w:t xml:space="preserve"> </w:t>
      </w:r>
      <w:r>
        <w:rPr>
          <w:rFonts w:cs="Arial" w:hint="cs"/>
          <w:rtl/>
        </w:rPr>
        <w:t>الاستهانة</w:t>
      </w:r>
      <w:r>
        <w:rPr>
          <w:rFonts w:cs="Arial"/>
          <w:rtl/>
        </w:rPr>
        <w:t xml:space="preserve"> </w:t>
      </w:r>
      <w:r>
        <w:rPr>
          <w:rFonts w:cs="Arial" w:hint="cs"/>
          <w:rtl/>
        </w:rPr>
        <w:t>بآيات</w:t>
      </w:r>
      <w:r>
        <w:rPr>
          <w:rFonts w:cs="Arial"/>
          <w:rtl/>
        </w:rPr>
        <w:t xml:space="preserve"> </w:t>
      </w:r>
      <w:r>
        <w:rPr>
          <w:rFonts w:cs="Arial" w:hint="cs"/>
          <w:rtl/>
        </w:rPr>
        <w:t>الله</w:t>
      </w:r>
      <w:r>
        <w:rPr>
          <w:rFonts w:cs="Arial"/>
          <w:rtl/>
        </w:rPr>
        <w:t xml:space="preserve"> </w:t>
      </w:r>
      <w:r>
        <w:rPr>
          <w:rFonts w:cs="Arial" w:hint="cs"/>
          <w:rtl/>
        </w:rPr>
        <w:t>وعهوده</w:t>
      </w:r>
      <w:r>
        <w:rPr>
          <w:rFonts w:cs="Arial"/>
          <w:rtl/>
        </w:rPr>
        <w:t>.</w:t>
      </w:r>
    </w:p>
    <w:p w14:paraId="530A3E10" w14:textId="77777777" w:rsidR="004A7A98" w:rsidRDefault="004A7A98" w:rsidP="00CA669F">
      <w:pPr>
        <w:spacing w:line="360" w:lineRule="auto"/>
        <w:rPr>
          <w:rtl/>
        </w:rPr>
      </w:pPr>
    </w:p>
    <w:p w14:paraId="4AFBCA39" w14:textId="77777777" w:rsidR="004A7A98" w:rsidRDefault="004A7A98" w:rsidP="00CA669F">
      <w:pPr>
        <w:pStyle w:val="21"/>
        <w:rPr>
          <w:rtl/>
        </w:rPr>
      </w:pPr>
      <w:bookmarkStart w:id="598" w:name="_Toc218028335"/>
      <w:r>
        <w:rPr>
          <w:rFonts w:hint="cs"/>
          <w:rtl/>
        </w:rPr>
        <w:t>دلائل</w:t>
      </w:r>
      <w:r>
        <w:rPr>
          <w:rtl/>
        </w:rPr>
        <w:t xml:space="preserve"> </w:t>
      </w:r>
      <w:r>
        <w:rPr>
          <w:rFonts w:hint="cs"/>
          <w:rtl/>
        </w:rPr>
        <w:t>القدرة</w:t>
      </w:r>
      <w:r>
        <w:rPr>
          <w:rtl/>
        </w:rPr>
        <w:t xml:space="preserve"> </w:t>
      </w:r>
      <w:r>
        <w:rPr>
          <w:rFonts w:hint="cs"/>
          <w:rtl/>
        </w:rPr>
        <w:t>الإلهية</w:t>
      </w:r>
      <w:r>
        <w:rPr>
          <w:rtl/>
        </w:rPr>
        <w:t xml:space="preserve"> </w:t>
      </w:r>
      <w:r>
        <w:rPr>
          <w:rFonts w:hint="cs"/>
          <w:rtl/>
        </w:rPr>
        <w:t>ودعوة</w:t>
      </w:r>
      <w:r>
        <w:rPr>
          <w:rtl/>
        </w:rPr>
        <w:t xml:space="preserve"> </w:t>
      </w:r>
      <w:r>
        <w:rPr>
          <w:rFonts w:hint="cs"/>
          <w:rtl/>
        </w:rPr>
        <w:t>للتفكر</w:t>
      </w:r>
      <w:r>
        <w:rPr>
          <w:rtl/>
        </w:rPr>
        <w:t xml:space="preserve"> (</w:t>
      </w:r>
      <w:r>
        <w:rPr>
          <w:rFonts w:hint="cs"/>
          <w:rtl/>
        </w:rPr>
        <w:t>البقرة</w:t>
      </w:r>
      <w:r>
        <w:rPr>
          <w:rtl/>
        </w:rPr>
        <w:t>: 28-29)</w:t>
      </w:r>
      <w:bookmarkEnd w:id="598"/>
    </w:p>
    <w:p w14:paraId="3889C17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نص</w:t>
      </w:r>
      <w:r>
        <w:rPr>
          <w:rFonts w:cs="Arial"/>
          <w:rtl/>
        </w:rPr>
        <w:t xml:space="preserve"> </w:t>
      </w:r>
      <w:r>
        <w:rPr>
          <w:rFonts w:cs="Arial" w:hint="cs"/>
          <w:rtl/>
        </w:rPr>
        <w:t>الآيتين</w:t>
      </w:r>
      <w:r>
        <w:rPr>
          <w:rFonts w:cs="Arial"/>
          <w:rtl/>
        </w:rPr>
        <w:t>: "</w:t>
      </w:r>
      <w:r>
        <w:rPr>
          <w:rFonts w:cs="Arial" w:hint="cs"/>
          <w:rtl/>
        </w:rPr>
        <w:t>كَيْفَ</w:t>
      </w:r>
      <w:r>
        <w:rPr>
          <w:rFonts w:cs="Arial"/>
          <w:rtl/>
        </w:rPr>
        <w:t xml:space="preserve"> </w:t>
      </w:r>
      <w:r>
        <w:rPr>
          <w:rFonts w:cs="Arial" w:hint="cs"/>
          <w:rtl/>
        </w:rPr>
        <w:t>تَكْفُرُونَ</w:t>
      </w:r>
      <w:r>
        <w:rPr>
          <w:rFonts w:cs="Arial"/>
          <w:rtl/>
        </w:rPr>
        <w:t xml:space="preserve"> </w:t>
      </w:r>
      <w:r>
        <w:rPr>
          <w:rFonts w:cs="Arial" w:hint="cs"/>
          <w:rtl/>
        </w:rPr>
        <w:t>بِاللَّهِ</w:t>
      </w:r>
      <w:r>
        <w:rPr>
          <w:rFonts w:cs="Arial"/>
          <w:rtl/>
        </w:rPr>
        <w:t xml:space="preserve"> </w:t>
      </w:r>
      <w:r>
        <w:rPr>
          <w:rFonts w:cs="Arial" w:hint="cs"/>
          <w:rtl/>
        </w:rPr>
        <w:t>وَكُنتُمْ</w:t>
      </w:r>
      <w:r>
        <w:rPr>
          <w:rFonts w:cs="Arial"/>
          <w:rtl/>
        </w:rPr>
        <w:t xml:space="preserve"> </w:t>
      </w:r>
      <w:r>
        <w:rPr>
          <w:rFonts w:cs="Arial" w:hint="cs"/>
          <w:rtl/>
        </w:rPr>
        <w:t>أَمْوَاتًا</w:t>
      </w:r>
      <w:r>
        <w:rPr>
          <w:rFonts w:cs="Arial"/>
          <w:rtl/>
        </w:rPr>
        <w:t xml:space="preserve"> </w:t>
      </w:r>
      <w:r>
        <w:rPr>
          <w:rFonts w:cs="Arial" w:hint="cs"/>
          <w:rtl/>
        </w:rPr>
        <w:t>فَأَحْيَاكُمْ</w:t>
      </w:r>
      <w:r>
        <w:rPr>
          <w:rFonts w:cs="Arial"/>
          <w:rtl/>
        </w:rPr>
        <w:t xml:space="preserve"> ۖ </w:t>
      </w:r>
      <w:r>
        <w:rPr>
          <w:rFonts w:cs="Arial" w:hint="cs"/>
          <w:rtl/>
        </w:rPr>
        <w:t>ثُمَّ</w:t>
      </w:r>
      <w:r>
        <w:rPr>
          <w:rFonts w:cs="Arial"/>
          <w:rtl/>
        </w:rPr>
        <w:t xml:space="preserve"> </w:t>
      </w:r>
      <w:r>
        <w:rPr>
          <w:rFonts w:cs="Arial" w:hint="cs"/>
          <w:rtl/>
        </w:rPr>
        <w:t>يُمِيتُكُمْ</w:t>
      </w:r>
      <w:r>
        <w:rPr>
          <w:rFonts w:cs="Arial"/>
          <w:rtl/>
        </w:rPr>
        <w:t xml:space="preserve"> </w:t>
      </w:r>
      <w:r>
        <w:rPr>
          <w:rFonts w:cs="Arial" w:hint="cs"/>
          <w:rtl/>
        </w:rPr>
        <w:t>ثُمَّ</w:t>
      </w:r>
      <w:r>
        <w:rPr>
          <w:rFonts w:cs="Arial"/>
          <w:rtl/>
        </w:rPr>
        <w:t xml:space="preserve"> </w:t>
      </w:r>
      <w:r>
        <w:rPr>
          <w:rFonts w:cs="Arial" w:hint="cs"/>
          <w:rtl/>
        </w:rPr>
        <w:t>يُحْيِيكُمْ</w:t>
      </w:r>
      <w:r>
        <w:rPr>
          <w:rFonts w:cs="Arial"/>
          <w:rtl/>
        </w:rPr>
        <w:t xml:space="preserve"> </w:t>
      </w:r>
      <w:r>
        <w:rPr>
          <w:rFonts w:cs="Arial" w:hint="cs"/>
          <w:rtl/>
        </w:rPr>
        <w:t>ثُمَّ</w:t>
      </w:r>
      <w:r>
        <w:rPr>
          <w:rFonts w:cs="Arial"/>
          <w:rtl/>
        </w:rPr>
        <w:t xml:space="preserve"> </w:t>
      </w:r>
      <w:r>
        <w:rPr>
          <w:rFonts w:cs="Arial" w:hint="cs"/>
          <w:rtl/>
        </w:rPr>
        <w:t>إِلَيْهِ</w:t>
      </w:r>
      <w:r>
        <w:rPr>
          <w:rFonts w:cs="Arial"/>
          <w:rtl/>
        </w:rPr>
        <w:t xml:space="preserve"> </w:t>
      </w:r>
      <w:r>
        <w:rPr>
          <w:rFonts w:cs="Arial" w:hint="cs"/>
          <w:rtl/>
        </w:rPr>
        <w:t>تُرْجَعُونَ</w:t>
      </w:r>
      <w:r>
        <w:rPr>
          <w:rFonts w:cs="Arial"/>
          <w:rtl/>
        </w:rPr>
        <w:t xml:space="preserve"> </w:t>
      </w:r>
      <w:r>
        <w:rPr>
          <w:cs/>
        </w:rPr>
        <w:t>‎</w:t>
      </w:r>
      <w:r>
        <w:rPr>
          <w:rFonts w:cs="Arial"/>
          <w:rtl/>
        </w:rPr>
        <w:t xml:space="preserve">﴿٢٨﴾‏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خَلَقَ</w:t>
      </w:r>
      <w:r>
        <w:rPr>
          <w:rFonts w:cs="Arial"/>
          <w:rtl/>
        </w:rPr>
        <w:t xml:space="preserve"> </w:t>
      </w:r>
      <w:r>
        <w:rPr>
          <w:rFonts w:cs="Arial" w:hint="cs"/>
          <w:rtl/>
        </w:rPr>
        <w:t>لَكُم</w:t>
      </w:r>
      <w:r>
        <w:rPr>
          <w:rFonts w:cs="Arial"/>
          <w:rtl/>
        </w:rPr>
        <w:t xml:space="preserve"> </w:t>
      </w:r>
      <w:r>
        <w:rPr>
          <w:rFonts w:cs="Arial" w:hint="cs"/>
          <w:rtl/>
        </w:rPr>
        <w:t>مَّا</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جَمِيعًا</w:t>
      </w:r>
      <w:r>
        <w:rPr>
          <w:rFonts w:cs="Arial"/>
          <w:rtl/>
        </w:rPr>
        <w:t xml:space="preserve"> </w:t>
      </w:r>
      <w:r>
        <w:rPr>
          <w:rFonts w:cs="Arial" w:hint="cs"/>
          <w:rtl/>
        </w:rPr>
        <w:t>ثُمَّ</w:t>
      </w:r>
      <w:r>
        <w:rPr>
          <w:rFonts w:cs="Arial"/>
          <w:rtl/>
        </w:rPr>
        <w:t xml:space="preserve"> </w:t>
      </w:r>
      <w:r>
        <w:rPr>
          <w:rFonts w:cs="Arial" w:hint="cs"/>
          <w:rtl/>
        </w:rPr>
        <w:t>اسْتَوَىٰ</w:t>
      </w:r>
      <w:r>
        <w:rPr>
          <w:rFonts w:cs="Arial"/>
          <w:rtl/>
        </w:rPr>
        <w:t xml:space="preserve"> </w:t>
      </w:r>
      <w:r>
        <w:rPr>
          <w:rFonts w:cs="Arial" w:hint="cs"/>
          <w:rtl/>
        </w:rPr>
        <w:t>إِلَى</w:t>
      </w:r>
      <w:r>
        <w:rPr>
          <w:rFonts w:cs="Arial"/>
          <w:rtl/>
        </w:rPr>
        <w:t xml:space="preserve"> </w:t>
      </w:r>
      <w:r>
        <w:rPr>
          <w:rFonts w:cs="Arial" w:hint="cs"/>
          <w:rtl/>
        </w:rPr>
        <w:t>السَّمَاءِ</w:t>
      </w:r>
      <w:r>
        <w:rPr>
          <w:rFonts w:cs="Arial"/>
          <w:rtl/>
        </w:rPr>
        <w:t xml:space="preserve"> </w:t>
      </w:r>
      <w:r>
        <w:rPr>
          <w:rFonts w:cs="Arial" w:hint="cs"/>
          <w:rtl/>
        </w:rPr>
        <w:t>فَسَوَّاهُنَّ</w:t>
      </w:r>
      <w:r>
        <w:rPr>
          <w:rFonts w:cs="Arial"/>
          <w:rtl/>
        </w:rPr>
        <w:t xml:space="preserve"> </w:t>
      </w:r>
      <w:r>
        <w:rPr>
          <w:rFonts w:cs="Arial" w:hint="cs"/>
          <w:rtl/>
        </w:rPr>
        <w:t>سَبْعَ</w:t>
      </w:r>
      <w:r>
        <w:rPr>
          <w:rFonts w:cs="Arial"/>
          <w:rtl/>
        </w:rPr>
        <w:t xml:space="preserve"> </w:t>
      </w:r>
      <w:r>
        <w:rPr>
          <w:rFonts w:cs="Arial" w:hint="cs"/>
          <w:rtl/>
        </w:rPr>
        <w:t>سَمَاوَاتٍ</w:t>
      </w:r>
      <w:r>
        <w:rPr>
          <w:rFonts w:cs="Arial"/>
          <w:rtl/>
        </w:rPr>
        <w:t xml:space="preserve"> ۚ </w:t>
      </w:r>
      <w:r>
        <w:rPr>
          <w:rFonts w:cs="Arial" w:hint="cs"/>
          <w:rtl/>
        </w:rPr>
        <w:t>وَهُوَ</w:t>
      </w:r>
      <w:r>
        <w:rPr>
          <w:rFonts w:cs="Arial"/>
          <w:rtl/>
        </w:rPr>
        <w:t xml:space="preserve"> </w:t>
      </w:r>
      <w:r>
        <w:rPr>
          <w:rFonts w:cs="Arial" w:hint="cs"/>
          <w:rtl/>
        </w:rPr>
        <w:t>بِكُلِّ</w:t>
      </w:r>
      <w:r>
        <w:rPr>
          <w:rFonts w:cs="Arial"/>
          <w:rtl/>
        </w:rPr>
        <w:t xml:space="preserve"> </w:t>
      </w:r>
      <w:r>
        <w:rPr>
          <w:rFonts w:cs="Arial" w:hint="cs"/>
          <w:rtl/>
        </w:rPr>
        <w:t>شَيْءٍ</w:t>
      </w:r>
      <w:r>
        <w:rPr>
          <w:rFonts w:cs="Arial"/>
          <w:rtl/>
        </w:rPr>
        <w:t xml:space="preserve"> </w:t>
      </w:r>
      <w:r>
        <w:rPr>
          <w:rFonts w:cs="Arial" w:hint="cs"/>
          <w:rtl/>
        </w:rPr>
        <w:t>عَلِيمٌ</w:t>
      </w:r>
      <w:r>
        <w:rPr>
          <w:rFonts w:cs="Arial"/>
          <w:rtl/>
        </w:rPr>
        <w:t xml:space="preserve"> </w:t>
      </w:r>
      <w:r>
        <w:rPr>
          <w:cs/>
        </w:rPr>
        <w:t>‎</w:t>
      </w:r>
      <w:r>
        <w:rPr>
          <w:rFonts w:cs="Arial"/>
          <w:rtl/>
        </w:rPr>
        <w:t xml:space="preserve">﴿٢٩﴾".  </w:t>
      </w:r>
    </w:p>
    <w:p w14:paraId="17CF435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الربط</w:t>
      </w:r>
      <w:r>
        <w:rPr>
          <w:rFonts w:cs="Arial"/>
          <w:rtl/>
        </w:rPr>
        <w:t xml:space="preserve"> </w:t>
      </w:r>
      <w:r>
        <w:rPr>
          <w:rFonts w:cs="Arial" w:hint="cs"/>
          <w:rtl/>
        </w:rPr>
        <w:t>بالسياق</w:t>
      </w:r>
      <w:r>
        <w:rPr>
          <w:rFonts w:cs="Arial"/>
          <w:rtl/>
        </w:rPr>
        <w:t xml:space="preserve">: </w:t>
      </w:r>
      <w:r>
        <w:rPr>
          <w:rFonts w:cs="Arial" w:hint="cs"/>
          <w:rtl/>
        </w:rPr>
        <w:t>بعد</w:t>
      </w:r>
      <w:r>
        <w:rPr>
          <w:rFonts w:cs="Arial"/>
          <w:rtl/>
        </w:rPr>
        <w:t xml:space="preserve"> </w:t>
      </w:r>
      <w:r>
        <w:rPr>
          <w:rFonts w:cs="Arial" w:hint="cs"/>
          <w:rtl/>
        </w:rPr>
        <w:t>ذكر</w:t>
      </w:r>
      <w:r>
        <w:rPr>
          <w:rFonts w:cs="Arial"/>
          <w:rtl/>
        </w:rPr>
        <w:t xml:space="preserve"> </w:t>
      </w:r>
      <w:r>
        <w:rPr>
          <w:rFonts w:cs="Arial" w:hint="cs"/>
          <w:rtl/>
        </w:rPr>
        <w:t>حال</w:t>
      </w:r>
      <w:r>
        <w:rPr>
          <w:rFonts w:cs="Arial"/>
          <w:rtl/>
        </w:rPr>
        <w:t xml:space="preserve"> </w:t>
      </w:r>
      <w:r>
        <w:rPr>
          <w:rFonts w:cs="Arial" w:hint="cs"/>
          <w:rtl/>
        </w:rPr>
        <w:t>الفاسقين</w:t>
      </w:r>
      <w:r>
        <w:rPr>
          <w:rFonts w:cs="Arial"/>
          <w:rtl/>
        </w:rPr>
        <w:t xml:space="preserve"> </w:t>
      </w:r>
      <w:r>
        <w:rPr>
          <w:rFonts w:cs="Arial" w:hint="cs"/>
          <w:rtl/>
        </w:rPr>
        <w:t>وعاقبتهم،</w:t>
      </w:r>
      <w:r>
        <w:rPr>
          <w:rFonts w:cs="Arial"/>
          <w:rtl/>
        </w:rPr>
        <w:t xml:space="preserve"> </w:t>
      </w:r>
      <w:r>
        <w:rPr>
          <w:rFonts w:cs="Arial" w:hint="cs"/>
          <w:rtl/>
        </w:rPr>
        <w:t>تأتي</w:t>
      </w:r>
      <w:r>
        <w:rPr>
          <w:rFonts w:cs="Arial"/>
          <w:rtl/>
        </w:rPr>
        <w:t xml:space="preserve"> </w:t>
      </w:r>
      <w:r>
        <w:rPr>
          <w:rFonts w:cs="Arial" w:hint="cs"/>
          <w:rtl/>
        </w:rPr>
        <w:t>هذه</w:t>
      </w:r>
      <w:r>
        <w:rPr>
          <w:rFonts w:cs="Arial"/>
          <w:rtl/>
        </w:rPr>
        <w:t xml:space="preserve"> </w:t>
      </w:r>
      <w:r>
        <w:rPr>
          <w:rFonts w:cs="Arial" w:hint="cs"/>
          <w:rtl/>
        </w:rPr>
        <w:t>الآيات</w:t>
      </w:r>
      <w:r>
        <w:rPr>
          <w:rFonts w:cs="Arial"/>
          <w:rtl/>
        </w:rPr>
        <w:t xml:space="preserve"> </w:t>
      </w:r>
      <w:r>
        <w:rPr>
          <w:rFonts w:cs="Arial" w:hint="cs"/>
          <w:rtl/>
        </w:rPr>
        <w:t>كاستنكار</w:t>
      </w:r>
      <w:r>
        <w:rPr>
          <w:rFonts w:cs="Arial"/>
          <w:rtl/>
        </w:rPr>
        <w:t xml:space="preserve"> </w:t>
      </w:r>
      <w:r>
        <w:rPr>
          <w:rFonts w:cs="Arial" w:hint="cs"/>
          <w:rtl/>
        </w:rPr>
        <w:t>للكفر</w:t>
      </w:r>
      <w:r>
        <w:rPr>
          <w:rFonts w:cs="Arial"/>
          <w:rtl/>
        </w:rPr>
        <w:t xml:space="preserve"> </w:t>
      </w:r>
      <w:r>
        <w:rPr>
          <w:rFonts w:cs="Arial" w:hint="cs"/>
          <w:rtl/>
        </w:rPr>
        <w:t>وتذكير</w:t>
      </w:r>
      <w:r>
        <w:rPr>
          <w:rFonts w:cs="Arial"/>
          <w:rtl/>
        </w:rPr>
        <w:t xml:space="preserve"> </w:t>
      </w:r>
      <w:r>
        <w:rPr>
          <w:rFonts w:cs="Arial" w:hint="cs"/>
          <w:rtl/>
        </w:rPr>
        <w:t>بدلائل</w:t>
      </w:r>
      <w:r>
        <w:rPr>
          <w:rFonts w:cs="Arial"/>
          <w:rtl/>
        </w:rPr>
        <w:t xml:space="preserve"> </w:t>
      </w:r>
      <w:r>
        <w:rPr>
          <w:rFonts w:cs="Arial" w:hint="cs"/>
          <w:rtl/>
        </w:rPr>
        <w:t>القدرة</w:t>
      </w:r>
      <w:r>
        <w:rPr>
          <w:rFonts w:cs="Arial"/>
          <w:rtl/>
        </w:rPr>
        <w:t xml:space="preserve"> </w:t>
      </w:r>
      <w:r>
        <w:rPr>
          <w:rFonts w:cs="Arial" w:hint="cs"/>
          <w:rtl/>
        </w:rPr>
        <w:t>التي</w:t>
      </w:r>
      <w:r>
        <w:rPr>
          <w:rFonts w:cs="Arial"/>
          <w:rtl/>
        </w:rPr>
        <w:t xml:space="preserve"> </w:t>
      </w:r>
      <w:r>
        <w:rPr>
          <w:rFonts w:cs="Arial" w:hint="cs"/>
          <w:rtl/>
        </w:rPr>
        <w:t>تستوجب</w:t>
      </w:r>
      <w:r>
        <w:rPr>
          <w:rFonts w:cs="Arial"/>
          <w:rtl/>
        </w:rPr>
        <w:t xml:space="preserve"> </w:t>
      </w:r>
      <w:r>
        <w:rPr>
          <w:rFonts w:cs="Arial" w:hint="cs"/>
          <w:rtl/>
        </w:rPr>
        <w:t>الإيمان</w:t>
      </w:r>
      <w:r>
        <w:rPr>
          <w:rFonts w:cs="Arial"/>
          <w:rtl/>
        </w:rPr>
        <w:t xml:space="preserve"> </w:t>
      </w:r>
      <w:r>
        <w:rPr>
          <w:rFonts w:cs="Arial" w:hint="cs"/>
          <w:rtl/>
        </w:rPr>
        <w:t>والشكر</w:t>
      </w:r>
      <w:r>
        <w:rPr>
          <w:rFonts w:cs="Arial"/>
          <w:rtl/>
        </w:rPr>
        <w:t xml:space="preserve">.  </w:t>
      </w:r>
    </w:p>
    <w:p w14:paraId="0556AC3C"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التفسير</w:t>
      </w:r>
      <w:r>
        <w:rPr>
          <w:rFonts w:cs="Arial"/>
          <w:rtl/>
        </w:rPr>
        <w:t xml:space="preserve"> </w:t>
      </w:r>
      <w:r>
        <w:rPr>
          <w:rFonts w:cs="Arial" w:hint="cs"/>
          <w:rtl/>
        </w:rPr>
        <w:t>السائد</w:t>
      </w:r>
      <w:r>
        <w:rPr>
          <w:rFonts w:cs="Arial"/>
          <w:rtl/>
        </w:rPr>
        <w:t xml:space="preserve"> </w:t>
      </w:r>
      <w:r>
        <w:rPr>
          <w:rFonts w:cs="Arial" w:hint="cs"/>
          <w:rtl/>
        </w:rPr>
        <w:t>والدلالات</w:t>
      </w:r>
      <w:r>
        <w:rPr>
          <w:rFonts w:cs="Arial"/>
          <w:rtl/>
        </w:rPr>
        <w:t xml:space="preserve">:  </w:t>
      </w:r>
    </w:p>
    <w:p w14:paraId="691A2E8B"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كنتم</w:t>
      </w:r>
      <w:r>
        <w:rPr>
          <w:rFonts w:cs="Arial"/>
          <w:rtl/>
        </w:rPr>
        <w:t xml:space="preserve"> </w:t>
      </w:r>
      <w:r>
        <w:rPr>
          <w:rFonts w:cs="Arial" w:hint="cs"/>
          <w:rtl/>
        </w:rPr>
        <w:t>أمواتاً</w:t>
      </w:r>
      <w:r>
        <w:rPr>
          <w:rFonts w:cs="Arial"/>
          <w:rtl/>
        </w:rPr>
        <w:t xml:space="preserve"> </w:t>
      </w:r>
      <w:r>
        <w:rPr>
          <w:rFonts w:cs="Arial" w:hint="cs"/>
          <w:rtl/>
        </w:rPr>
        <w:t>فأحياكم</w:t>
      </w:r>
      <w:r>
        <w:rPr>
          <w:rFonts w:cs="Arial"/>
          <w:rtl/>
        </w:rPr>
        <w:t xml:space="preserve">":  </w:t>
      </w:r>
    </w:p>
    <w:p w14:paraId="2C7885E8"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المعنى</w:t>
      </w:r>
      <w:r>
        <w:rPr>
          <w:rFonts w:cs="Arial"/>
          <w:rtl/>
        </w:rPr>
        <w:t xml:space="preserve"> </w:t>
      </w:r>
      <w:r>
        <w:rPr>
          <w:rFonts w:cs="Arial" w:hint="cs"/>
          <w:rtl/>
        </w:rPr>
        <w:t>المباشر</w:t>
      </w:r>
      <w:r>
        <w:rPr>
          <w:rFonts w:cs="Arial"/>
          <w:rtl/>
        </w:rPr>
        <w:t xml:space="preserve">: </w:t>
      </w:r>
      <w:r>
        <w:rPr>
          <w:rFonts w:cs="Arial" w:hint="cs"/>
          <w:rtl/>
        </w:rPr>
        <w:t>كنتم</w:t>
      </w:r>
      <w:r>
        <w:rPr>
          <w:rFonts w:cs="Arial"/>
          <w:rtl/>
        </w:rPr>
        <w:t xml:space="preserve"> </w:t>
      </w:r>
      <w:r>
        <w:rPr>
          <w:rFonts w:cs="Arial" w:hint="cs"/>
          <w:rtl/>
        </w:rPr>
        <w:t>عدماً</w:t>
      </w:r>
      <w:r>
        <w:rPr>
          <w:rFonts w:cs="Arial"/>
          <w:rtl/>
        </w:rPr>
        <w:t xml:space="preserve"> (</w:t>
      </w:r>
      <w:r>
        <w:rPr>
          <w:rFonts w:cs="Arial" w:hint="cs"/>
          <w:rtl/>
        </w:rPr>
        <w:t>أو</w:t>
      </w:r>
      <w:r>
        <w:rPr>
          <w:rFonts w:cs="Arial"/>
          <w:rtl/>
        </w:rPr>
        <w:t xml:space="preserve"> </w:t>
      </w:r>
      <w:r>
        <w:rPr>
          <w:rFonts w:cs="Arial" w:hint="cs"/>
          <w:rtl/>
        </w:rPr>
        <w:t>نطافاً</w:t>
      </w:r>
      <w:r>
        <w:rPr>
          <w:rFonts w:cs="Arial"/>
          <w:rtl/>
        </w:rPr>
        <w:t xml:space="preserve">) </w:t>
      </w:r>
      <w:r>
        <w:rPr>
          <w:rFonts w:cs="Arial" w:hint="cs"/>
          <w:rtl/>
        </w:rPr>
        <w:t>فأوجدكم</w:t>
      </w:r>
      <w:r>
        <w:rPr>
          <w:rFonts w:cs="Arial"/>
          <w:rtl/>
        </w:rPr>
        <w:t xml:space="preserve"> </w:t>
      </w:r>
      <w:r>
        <w:rPr>
          <w:rFonts w:cs="Arial" w:hint="cs"/>
          <w:rtl/>
        </w:rPr>
        <w:t>وأحياكم</w:t>
      </w:r>
      <w:r>
        <w:rPr>
          <w:rFonts w:cs="Arial"/>
          <w:rtl/>
        </w:rPr>
        <w:t xml:space="preserve"> </w:t>
      </w:r>
      <w:r>
        <w:rPr>
          <w:rFonts w:cs="Arial" w:hint="cs"/>
          <w:rtl/>
        </w:rPr>
        <w:t>الحياة</w:t>
      </w:r>
      <w:r>
        <w:rPr>
          <w:rFonts w:cs="Arial"/>
          <w:rtl/>
        </w:rPr>
        <w:t xml:space="preserve"> </w:t>
      </w:r>
      <w:r>
        <w:rPr>
          <w:rFonts w:cs="Arial" w:hint="cs"/>
          <w:rtl/>
        </w:rPr>
        <w:t>الدنيا</w:t>
      </w:r>
      <w:r>
        <w:rPr>
          <w:rFonts w:cs="Arial"/>
          <w:rtl/>
        </w:rPr>
        <w:t xml:space="preserve">.  </w:t>
      </w:r>
    </w:p>
    <w:p w14:paraId="26B5CEFA"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معنى</w:t>
      </w:r>
      <w:r>
        <w:rPr>
          <w:rFonts w:cs="Arial"/>
          <w:rtl/>
        </w:rPr>
        <w:t xml:space="preserve"> </w:t>
      </w:r>
      <w:r>
        <w:rPr>
          <w:rFonts w:cs="Arial" w:hint="cs"/>
          <w:rtl/>
        </w:rPr>
        <w:t>أعمق</w:t>
      </w:r>
      <w:r>
        <w:rPr>
          <w:rFonts w:cs="Arial"/>
          <w:rtl/>
        </w:rPr>
        <w:t xml:space="preserve"> </w:t>
      </w:r>
      <w:r>
        <w:rPr>
          <w:rFonts w:cs="Arial" w:hint="cs"/>
          <w:rtl/>
        </w:rPr>
        <w:t>أشار</w:t>
      </w:r>
      <w:r>
        <w:rPr>
          <w:rFonts w:cs="Arial"/>
          <w:rtl/>
        </w:rPr>
        <w:t xml:space="preserve"> </w:t>
      </w:r>
      <w:r>
        <w:rPr>
          <w:rFonts w:cs="Arial" w:hint="cs"/>
          <w:rtl/>
        </w:rPr>
        <w:t>إليه</w:t>
      </w:r>
      <w:r>
        <w:rPr>
          <w:rFonts w:cs="Arial"/>
          <w:rtl/>
        </w:rPr>
        <w:t xml:space="preserve"> </w:t>
      </w:r>
      <w:r>
        <w:rPr>
          <w:rFonts w:cs="Arial" w:hint="cs"/>
          <w:rtl/>
        </w:rPr>
        <w:t>بعض</w:t>
      </w:r>
      <w:r>
        <w:rPr>
          <w:rFonts w:cs="Arial"/>
          <w:rtl/>
        </w:rPr>
        <w:t xml:space="preserve"> </w:t>
      </w:r>
      <w:r>
        <w:rPr>
          <w:rFonts w:cs="Arial" w:hint="cs"/>
          <w:rtl/>
        </w:rPr>
        <w:t>المفسرين</w:t>
      </w:r>
      <w:r>
        <w:rPr>
          <w:rFonts w:cs="Arial"/>
          <w:rtl/>
        </w:rPr>
        <w:t xml:space="preserve"> (</w:t>
      </w:r>
      <w:r>
        <w:rPr>
          <w:rFonts w:cs="Arial" w:hint="cs"/>
          <w:rtl/>
        </w:rPr>
        <w:t>ومتوافق</w:t>
      </w:r>
      <w:r>
        <w:rPr>
          <w:rFonts w:cs="Arial"/>
          <w:rtl/>
        </w:rPr>
        <w:t xml:space="preserve"> </w:t>
      </w:r>
      <w:r>
        <w:rPr>
          <w:rFonts w:cs="Arial" w:hint="cs"/>
          <w:rtl/>
        </w:rPr>
        <w:t>مع</w:t>
      </w:r>
      <w:r>
        <w:rPr>
          <w:rFonts w:cs="Arial"/>
          <w:rtl/>
        </w:rPr>
        <w:t xml:space="preserve"> </w:t>
      </w:r>
      <w:r>
        <w:rPr>
          <w:rFonts w:cs="Arial" w:hint="cs"/>
          <w:rtl/>
        </w:rPr>
        <w:t>بعض</w:t>
      </w:r>
      <w:r>
        <w:rPr>
          <w:rFonts w:cs="Arial"/>
          <w:rtl/>
        </w:rPr>
        <w:t xml:space="preserve"> </w:t>
      </w:r>
      <w:r>
        <w:rPr>
          <w:rFonts w:cs="Arial" w:hint="cs"/>
          <w:rtl/>
        </w:rPr>
        <w:t>محاولات</w:t>
      </w:r>
      <w:r>
        <w:rPr>
          <w:rFonts w:cs="Arial"/>
          <w:rtl/>
        </w:rPr>
        <w:t xml:space="preserve"> </w:t>
      </w:r>
      <w:r>
        <w:rPr>
          <w:rFonts w:cs="Arial" w:hint="cs"/>
          <w:rtl/>
        </w:rPr>
        <w:t>التدبر</w:t>
      </w:r>
      <w:r>
        <w:rPr>
          <w:rFonts w:cs="Arial"/>
          <w:rtl/>
        </w:rPr>
        <w:t xml:space="preserve">): </w:t>
      </w:r>
      <w:r>
        <w:rPr>
          <w:rFonts w:cs="Arial" w:hint="cs"/>
          <w:rtl/>
        </w:rPr>
        <w:t>كنتم</w:t>
      </w:r>
      <w:r>
        <w:rPr>
          <w:rFonts w:cs="Arial"/>
          <w:rtl/>
        </w:rPr>
        <w:t xml:space="preserve"> </w:t>
      </w:r>
      <w:r>
        <w:rPr>
          <w:rFonts w:cs="Arial" w:hint="cs"/>
          <w:rtl/>
        </w:rPr>
        <w:t>أموات</w:t>
      </w:r>
      <w:r>
        <w:rPr>
          <w:rFonts w:cs="Arial"/>
          <w:rtl/>
        </w:rPr>
        <w:t xml:space="preserve"> </w:t>
      </w:r>
      <w:r>
        <w:rPr>
          <w:rFonts w:cs="Arial" w:hint="cs"/>
          <w:rtl/>
        </w:rPr>
        <w:t>القلوب</w:t>
      </w:r>
      <w:r>
        <w:rPr>
          <w:rFonts w:cs="Arial"/>
          <w:rtl/>
        </w:rPr>
        <w:t xml:space="preserve"> </w:t>
      </w:r>
      <w:r>
        <w:rPr>
          <w:rFonts w:cs="Arial" w:hint="cs"/>
          <w:rtl/>
        </w:rPr>
        <w:t>بالجهل</w:t>
      </w:r>
      <w:r>
        <w:rPr>
          <w:rFonts w:cs="Arial"/>
          <w:rtl/>
        </w:rPr>
        <w:t xml:space="preserve"> </w:t>
      </w:r>
      <w:r>
        <w:rPr>
          <w:rFonts w:cs="Arial" w:hint="cs"/>
          <w:rtl/>
        </w:rPr>
        <w:t>والكفر،</w:t>
      </w:r>
      <w:r>
        <w:rPr>
          <w:rFonts w:cs="Arial"/>
          <w:rtl/>
        </w:rPr>
        <w:t xml:space="preserve"> </w:t>
      </w:r>
      <w:r>
        <w:rPr>
          <w:rFonts w:cs="Arial" w:hint="cs"/>
          <w:rtl/>
        </w:rPr>
        <w:t>فأحياكم</w:t>
      </w:r>
      <w:r>
        <w:rPr>
          <w:rFonts w:cs="Arial"/>
          <w:rtl/>
        </w:rPr>
        <w:t xml:space="preserve"> </w:t>
      </w:r>
      <w:r>
        <w:rPr>
          <w:rFonts w:cs="Arial" w:hint="cs"/>
          <w:rtl/>
        </w:rPr>
        <w:t>الله</w:t>
      </w:r>
      <w:r>
        <w:rPr>
          <w:rFonts w:cs="Arial"/>
          <w:rtl/>
        </w:rPr>
        <w:t xml:space="preserve"> </w:t>
      </w:r>
      <w:r>
        <w:rPr>
          <w:rFonts w:cs="Arial" w:hint="cs"/>
          <w:rtl/>
        </w:rPr>
        <w:t>بنور</w:t>
      </w:r>
      <w:r>
        <w:rPr>
          <w:rFonts w:cs="Arial"/>
          <w:rtl/>
        </w:rPr>
        <w:t xml:space="preserve"> </w:t>
      </w:r>
      <w:r>
        <w:rPr>
          <w:rFonts w:cs="Arial" w:hint="cs"/>
          <w:rtl/>
        </w:rPr>
        <w:t>الرسالة</w:t>
      </w:r>
      <w:r>
        <w:rPr>
          <w:rFonts w:cs="Arial"/>
          <w:rtl/>
        </w:rPr>
        <w:t xml:space="preserve"> </w:t>
      </w:r>
      <w:r>
        <w:rPr>
          <w:rFonts w:cs="Arial" w:hint="cs"/>
          <w:rtl/>
        </w:rPr>
        <w:t>والإيمان</w:t>
      </w:r>
      <w:r>
        <w:rPr>
          <w:rFonts w:cs="Arial"/>
          <w:rtl/>
        </w:rPr>
        <w:t xml:space="preserve">.  </w:t>
      </w:r>
    </w:p>
    <w:p w14:paraId="27D2216B"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ثم</w:t>
      </w:r>
      <w:r>
        <w:rPr>
          <w:rFonts w:cs="Arial"/>
          <w:rtl/>
        </w:rPr>
        <w:t xml:space="preserve"> </w:t>
      </w:r>
      <w:r>
        <w:rPr>
          <w:rFonts w:cs="Arial" w:hint="cs"/>
          <w:rtl/>
        </w:rPr>
        <w:t>يميتكم</w:t>
      </w:r>
      <w:r>
        <w:rPr>
          <w:rFonts w:cs="Arial"/>
          <w:rtl/>
        </w:rPr>
        <w:t xml:space="preserve"> </w:t>
      </w:r>
      <w:r>
        <w:rPr>
          <w:rFonts w:cs="Arial" w:hint="cs"/>
          <w:rtl/>
        </w:rPr>
        <w:t>ثم</w:t>
      </w:r>
      <w:r>
        <w:rPr>
          <w:rFonts w:cs="Arial"/>
          <w:rtl/>
        </w:rPr>
        <w:t xml:space="preserve"> </w:t>
      </w:r>
      <w:r>
        <w:rPr>
          <w:rFonts w:cs="Arial" w:hint="cs"/>
          <w:rtl/>
        </w:rPr>
        <w:t>يحييكم</w:t>
      </w:r>
      <w:r>
        <w:rPr>
          <w:rFonts w:cs="Arial"/>
          <w:rtl/>
        </w:rPr>
        <w:t xml:space="preserve">": </w:t>
      </w:r>
      <w:r>
        <w:rPr>
          <w:rFonts w:cs="Arial" w:hint="cs"/>
          <w:rtl/>
        </w:rPr>
        <w:t>الموت</w:t>
      </w:r>
      <w:r>
        <w:rPr>
          <w:rFonts w:cs="Arial"/>
          <w:rtl/>
        </w:rPr>
        <w:t xml:space="preserve"> </w:t>
      </w:r>
      <w:r>
        <w:rPr>
          <w:rFonts w:cs="Arial" w:hint="cs"/>
          <w:rtl/>
        </w:rPr>
        <w:t>الجسدي</w:t>
      </w:r>
      <w:r>
        <w:rPr>
          <w:rFonts w:cs="Arial"/>
          <w:rtl/>
        </w:rPr>
        <w:t xml:space="preserve"> </w:t>
      </w:r>
      <w:r>
        <w:rPr>
          <w:rFonts w:cs="Arial" w:hint="cs"/>
          <w:rtl/>
        </w:rPr>
        <w:t>المعروف،</w:t>
      </w:r>
      <w:r>
        <w:rPr>
          <w:rFonts w:cs="Arial"/>
          <w:rtl/>
        </w:rPr>
        <w:t xml:space="preserve"> </w:t>
      </w:r>
      <w:r>
        <w:rPr>
          <w:rFonts w:cs="Arial" w:hint="cs"/>
          <w:rtl/>
        </w:rPr>
        <w:t>ثم</w:t>
      </w:r>
      <w:r>
        <w:rPr>
          <w:rFonts w:cs="Arial"/>
          <w:rtl/>
        </w:rPr>
        <w:t xml:space="preserve"> </w:t>
      </w:r>
      <w:r>
        <w:rPr>
          <w:rFonts w:cs="Arial" w:hint="cs"/>
          <w:rtl/>
        </w:rPr>
        <w:t>البعث</w:t>
      </w:r>
      <w:r>
        <w:rPr>
          <w:rFonts w:cs="Arial"/>
          <w:rtl/>
        </w:rPr>
        <w:t xml:space="preserve"> </w:t>
      </w:r>
      <w:r>
        <w:rPr>
          <w:rFonts w:cs="Arial" w:hint="cs"/>
          <w:rtl/>
        </w:rPr>
        <w:t>يوم</w:t>
      </w:r>
      <w:r>
        <w:rPr>
          <w:rFonts w:cs="Arial"/>
          <w:rtl/>
        </w:rPr>
        <w:t xml:space="preserve"> </w:t>
      </w:r>
      <w:r>
        <w:rPr>
          <w:rFonts w:cs="Arial" w:hint="cs"/>
          <w:rtl/>
        </w:rPr>
        <w:t>القيامة</w:t>
      </w:r>
      <w:r>
        <w:rPr>
          <w:rFonts w:cs="Arial"/>
          <w:rtl/>
        </w:rPr>
        <w:t xml:space="preserve"> </w:t>
      </w:r>
      <w:r>
        <w:rPr>
          <w:rFonts w:cs="Arial" w:hint="cs"/>
          <w:rtl/>
        </w:rPr>
        <w:t>للحساب</w:t>
      </w:r>
      <w:r>
        <w:rPr>
          <w:rFonts w:cs="Arial"/>
          <w:rtl/>
        </w:rPr>
        <w:t xml:space="preserve">.  </w:t>
      </w:r>
    </w:p>
    <w:p w14:paraId="4358BC1F"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خلق</w:t>
      </w:r>
      <w:r>
        <w:rPr>
          <w:rFonts w:cs="Arial"/>
          <w:rtl/>
        </w:rPr>
        <w:t xml:space="preserve"> </w:t>
      </w:r>
      <w:r>
        <w:rPr>
          <w:rFonts w:cs="Arial" w:hint="cs"/>
          <w:rtl/>
        </w:rPr>
        <w:t>ما</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وتسوية</w:t>
      </w:r>
      <w:r>
        <w:rPr>
          <w:rFonts w:cs="Arial"/>
          <w:rtl/>
        </w:rPr>
        <w:t xml:space="preserve"> </w:t>
      </w:r>
      <w:r>
        <w:rPr>
          <w:rFonts w:cs="Arial" w:hint="cs"/>
          <w:rtl/>
        </w:rPr>
        <w:t>السماوات</w:t>
      </w:r>
      <w:r>
        <w:rPr>
          <w:rFonts w:cs="Arial"/>
          <w:rtl/>
        </w:rPr>
        <w:t xml:space="preserve">: </w:t>
      </w:r>
      <w:r>
        <w:rPr>
          <w:rFonts w:cs="Arial" w:hint="cs"/>
          <w:rtl/>
        </w:rPr>
        <w:t>دلائل</w:t>
      </w:r>
      <w:r>
        <w:rPr>
          <w:rFonts w:cs="Arial"/>
          <w:rtl/>
        </w:rPr>
        <w:t xml:space="preserve"> </w:t>
      </w:r>
      <w:r>
        <w:rPr>
          <w:rFonts w:cs="Arial" w:hint="cs"/>
          <w:rtl/>
        </w:rPr>
        <w:t>على</w:t>
      </w:r>
      <w:r>
        <w:rPr>
          <w:rFonts w:cs="Arial"/>
          <w:rtl/>
        </w:rPr>
        <w:t xml:space="preserve"> </w:t>
      </w:r>
      <w:r>
        <w:rPr>
          <w:rFonts w:cs="Arial" w:hint="cs"/>
          <w:rtl/>
        </w:rPr>
        <w:t>القدرة</w:t>
      </w:r>
      <w:r>
        <w:rPr>
          <w:rFonts w:cs="Arial"/>
          <w:rtl/>
        </w:rPr>
        <w:t xml:space="preserve"> </w:t>
      </w:r>
      <w:r>
        <w:rPr>
          <w:rFonts w:cs="Arial" w:hint="cs"/>
          <w:rtl/>
        </w:rPr>
        <w:t>المطلقة</w:t>
      </w:r>
      <w:r>
        <w:rPr>
          <w:rFonts w:cs="Arial"/>
          <w:rtl/>
        </w:rPr>
        <w:t xml:space="preserve"> </w:t>
      </w:r>
      <w:r>
        <w:rPr>
          <w:rFonts w:cs="Arial" w:hint="cs"/>
          <w:rtl/>
        </w:rPr>
        <w:t>والعلم</w:t>
      </w:r>
      <w:r>
        <w:rPr>
          <w:rFonts w:cs="Arial"/>
          <w:rtl/>
        </w:rPr>
        <w:t xml:space="preserve"> </w:t>
      </w:r>
      <w:r>
        <w:rPr>
          <w:rFonts w:cs="Arial" w:hint="cs"/>
          <w:rtl/>
        </w:rPr>
        <w:t>الشامل،</w:t>
      </w:r>
      <w:r>
        <w:rPr>
          <w:rFonts w:cs="Arial"/>
          <w:rtl/>
        </w:rPr>
        <w:t xml:space="preserve"> </w:t>
      </w:r>
      <w:r>
        <w:rPr>
          <w:rFonts w:cs="Arial" w:hint="cs"/>
          <w:rtl/>
        </w:rPr>
        <w:t>وأن</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مسخر</w:t>
      </w:r>
      <w:r>
        <w:rPr>
          <w:rFonts w:cs="Arial"/>
          <w:rtl/>
        </w:rPr>
        <w:t xml:space="preserve"> </w:t>
      </w:r>
      <w:r>
        <w:rPr>
          <w:rFonts w:cs="Arial" w:hint="cs"/>
          <w:rtl/>
        </w:rPr>
        <w:t>للإنسان</w:t>
      </w:r>
      <w:r>
        <w:rPr>
          <w:rFonts w:cs="Arial"/>
          <w:rtl/>
        </w:rPr>
        <w:t xml:space="preserve"> </w:t>
      </w:r>
      <w:r>
        <w:rPr>
          <w:rFonts w:cs="Arial" w:hint="cs"/>
          <w:rtl/>
        </w:rPr>
        <w:t>ومُهيأ</w:t>
      </w:r>
      <w:r>
        <w:rPr>
          <w:rFonts w:cs="Arial"/>
          <w:rtl/>
        </w:rPr>
        <w:t xml:space="preserve"> </w:t>
      </w:r>
      <w:r>
        <w:rPr>
          <w:rFonts w:cs="Arial" w:hint="cs"/>
          <w:rtl/>
        </w:rPr>
        <w:t>له</w:t>
      </w:r>
      <w:r>
        <w:rPr>
          <w:rFonts w:cs="Arial"/>
          <w:rtl/>
        </w:rPr>
        <w:t xml:space="preserve">.  </w:t>
      </w:r>
    </w:p>
    <w:p w14:paraId="3E35B838"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جهود</w:t>
      </w:r>
      <w:r>
        <w:rPr>
          <w:rFonts w:cs="Arial"/>
          <w:rtl/>
        </w:rPr>
        <w:t xml:space="preserve"> </w:t>
      </w:r>
      <w:r>
        <w:rPr>
          <w:rFonts w:cs="Arial" w:hint="cs"/>
          <w:rtl/>
        </w:rPr>
        <w:t>المتدبرين</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الآيات</w:t>
      </w:r>
      <w:r>
        <w:rPr>
          <w:rFonts w:cs="Arial"/>
          <w:rtl/>
        </w:rPr>
        <w:t xml:space="preserve">:  </w:t>
      </w:r>
    </w:p>
    <w:p w14:paraId="2DE916B5"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التأكيد</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التفكر</w:t>
      </w:r>
      <w:r>
        <w:rPr>
          <w:rFonts w:cs="Arial"/>
          <w:rtl/>
        </w:rPr>
        <w:t xml:space="preserve"> </w:t>
      </w:r>
      <w:r>
        <w:rPr>
          <w:rFonts w:cs="Arial" w:hint="cs"/>
          <w:rtl/>
        </w:rPr>
        <w:t>في</w:t>
      </w:r>
      <w:r>
        <w:rPr>
          <w:rFonts w:cs="Arial"/>
          <w:rtl/>
        </w:rPr>
        <w:t xml:space="preserve"> </w:t>
      </w:r>
      <w:r>
        <w:rPr>
          <w:rFonts w:cs="Arial" w:hint="cs"/>
          <w:rtl/>
        </w:rPr>
        <w:t>الأنفس</w:t>
      </w:r>
      <w:r>
        <w:rPr>
          <w:rFonts w:cs="Arial"/>
          <w:rtl/>
        </w:rPr>
        <w:t xml:space="preserve"> </w:t>
      </w:r>
      <w:r>
        <w:rPr>
          <w:rFonts w:cs="Arial" w:hint="cs"/>
          <w:rtl/>
        </w:rPr>
        <w:t>والآفاق</w:t>
      </w:r>
      <w:r>
        <w:rPr>
          <w:rFonts w:cs="Arial"/>
          <w:rtl/>
        </w:rPr>
        <w:t xml:space="preserve"> </w:t>
      </w:r>
      <w:r>
        <w:rPr>
          <w:rFonts w:cs="Arial" w:hint="cs"/>
          <w:rtl/>
        </w:rPr>
        <w:t>هو</w:t>
      </w:r>
      <w:r>
        <w:rPr>
          <w:rFonts w:cs="Arial"/>
          <w:rtl/>
        </w:rPr>
        <w:t xml:space="preserve"> </w:t>
      </w:r>
      <w:r>
        <w:rPr>
          <w:rFonts w:cs="Arial" w:hint="cs"/>
          <w:rtl/>
        </w:rPr>
        <w:t>من</w:t>
      </w:r>
      <w:r>
        <w:rPr>
          <w:rFonts w:cs="Arial"/>
          <w:rtl/>
        </w:rPr>
        <w:t xml:space="preserve"> </w:t>
      </w:r>
      <w:r>
        <w:rPr>
          <w:rFonts w:cs="Arial" w:hint="cs"/>
          <w:rtl/>
        </w:rPr>
        <w:t>أقوى</w:t>
      </w:r>
      <w:r>
        <w:rPr>
          <w:rFonts w:cs="Arial"/>
          <w:rtl/>
        </w:rPr>
        <w:t xml:space="preserve"> </w:t>
      </w:r>
      <w:r>
        <w:rPr>
          <w:rFonts w:cs="Arial" w:hint="cs"/>
          <w:rtl/>
        </w:rPr>
        <w:t>دواعي</w:t>
      </w:r>
      <w:r>
        <w:rPr>
          <w:rFonts w:cs="Arial"/>
          <w:rtl/>
        </w:rPr>
        <w:t xml:space="preserve"> </w:t>
      </w:r>
      <w:r>
        <w:rPr>
          <w:rFonts w:cs="Arial" w:hint="cs"/>
          <w:rtl/>
        </w:rPr>
        <w:t>الإيمان</w:t>
      </w:r>
      <w:r>
        <w:rPr>
          <w:rFonts w:cs="Arial"/>
          <w:rtl/>
        </w:rPr>
        <w:t xml:space="preserve">.  </w:t>
      </w:r>
    </w:p>
    <w:p w14:paraId="6218F9D7"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الربط</w:t>
      </w:r>
      <w:r>
        <w:rPr>
          <w:rFonts w:cs="Arial"/>
          <w:rtl/>
        </w:rPr>
        <w:t xml:space="preserve"> </w:t>
      </w:r>
      <w:r>
        <w:rPr>
          <w:rFonts w:cs="Arial" w:hint="cs"/>
          <w:rtl/>
        </w:rPr>
        <w:t>بين</w:t>
      </w:r>
      <w:r>
        <w:rPr>
          <w:rFonts w:cs="Arial"/>
          <w:rtl/>
        </w:rPr>
        <w:t xml:space="preserve"> </w:t>
      </w:r>
      <w:r>
        <w:rPr>
          <w:rFonts w:cs="Arial" w:hint="cs"/>
          <w:rtl/>
        </w:rPr>
        <w:t>الإحياء</w:t>
      </w:r>
      <w:r>
        <w:rPr>
          <w:rFonts w:cs="Arial"/>
          <w:rtl/>
        </w:rPr>
        <w:t xml:space="preserve"> </w:t>
      </w:r>
      <w:r>
        <w:rPr>
          <w:rFonts w:cs="Arial" w:hint="cs"/>
          <w:rtl/>
        </w:rPr>
        <w:t>المادي</w:t>
      </w:r>
      <w:r>
        <w:rPr>
          <w:rFonts w:cs="Arial"/>
          <w:rtl/>
        </w:rPr>
        <w:t xml:space="preserve"> </w:t>
      </w:r>
      <w:r>
        <w:rPr>
          <w:rFonts w:cs="Arial" w:hint="cs"/>
          <w:rtl/>
        </w:rPr>
        <w:t>والإحياء</w:t>
      </w:r>
      <w:r>
        <w:rPr>
          <w:rFonts w:cs="Arial"/>
          <w:rtl/>
        </w:rPr>
        <w:t xml:space="preserve"> </w:t>
      </w:r>
      <w:r>
        <w:rPr>
          <w:rFonts w:cs="Arial" w:hint="cs"/>
          <w:rtl/>
        </w:rPr>
        <w:t>المعنوي</w:t>
      </w:r>
      <w:r>
        <w:rPr>
          <w:rFonts w:cs="Arial"/>
          <w:rtl/>
        </w:rPr>
        <w:t xml:space="preserve"> (</w:t>
      </w:r>
      <w:r>
        <w:rPr>
          <w:rFonts w:cs="Arial" w:hint="cs"/>
          <w:rtl/>
        </w:rPr>
        <w:t>إحياء</w:t>
      </w:r>
      <w:r>
        <w:rPr>
          <w:rFonts w:cs="Arial"/>
          <w:rtl/>
        </w:rPr>
        <w:t xml:space="preserve"> </w:t>
      </w:r>
      <w:r>
        <w:rPr>
          <w:rFonts w:cs="Arial" w:hint="cs"/>
          <w:rtl/>
        </w:rPr>
        <w:t>القلوب</w:t>
      </w:r>
      <w:r>
        <w:rPr>
          <w:rFonts w:cs="Arial"/>
          <w:rtl/>
        </w:rPr>
        <w:t xml:space="preserve"> </w:t>
      </w:r>
      <w:r>
        <w:rPr>
          <w:rFonts w:cs="Arial" w:hint="cs"/>
          <w:rtl/>
        </w:rPr>
        <w:t>بالهدى</w:t>
      </w:r>
      <w:r>
        <w:rPr>
          <w:rFonts w:cs="Arial"/>
          <w:rtl/>
        </w:rPr>
        <w:t xml:space="preserve">).  </w:t>
      </w:r>
    </w:p>
    <w:p w14:paraId="73359002"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الاستدلال</w:t>
      </w:r>
      <w:r>
        <w:rPr>
          <w:rFonts w:cs="Arial"/>
          <w:rtl/>
        </w:rPr>
        <w:t xml:space="preserve"> </w:t>
      </w:r>
      <w:r>
        <w:rPr>
          <w:rFonts w:cs="Arial" w:hint="cs"/>
          <w:rtl/>
        </w:rPr>
        <w:t>بهذه</w:t>
      </w:r>
      <w:r>
        <w:rPr>
          <w:rFonts w:cs="Arial"/>
          <w:rtl/>
        </w:rPr>
        <w:t xml:space="preserve"> </w:t>
      </w:r>
      <w:r>
        <w:rPr>
          <w:rFonts w:cs="Arial" w:hint="cs"/>
          <w:rtl/>
        </w:rPr>
        <w:t>الآيات</w:t>
      </w:r>
      <w:r>
        <w:rPr>
          <w:rFonts w:cs="Arial"/>
          <w:rtl/>
        </w:rPr>
        <w:t xml:space="preserve"> </w:t>
      </w:r>
      <w:r>
        <w:rPr>
          <w:rFonts w:cs="Arial" w:hint="cs"/>
          <w:rtl/>
        </w:rPr>
        <w:t>على</w:t>
      </w:r>
      <w:r>
        <w:rPr>
          <w:rFonts w:cs="Arial"/>
          <w:rtl/>
        </w:rPr>
        <w:t xml:space="preserve"> </w:t>
      </w:r>
      <w:r>
        <w:rPr>
          <w:rFonts w:cs="Arial" w:hint="cs"/>
          <w:rtl/>
        </w:rPr>
        <w:t>وحدانية</w:t>
      </w:r>
      <w:r>
        <w:rPr>
          <w:rFonts w:cs="Arial"/>
          <w:rtl/>
        </w:rPr>
        <w:t xml:space="preserve"> </w:t>
      </w:r>
      <w:r>
        <w:rPr>
          <w:rFonts w:cs="Arial" w:hint="cs"/>
          <w:rtl/>
        </w:rPr>
        <w:t>الله</w:t>
      </w:r>
      <w:r>
        <w:rPr>
          <w:rFonts w:cs="Arial"/>
          <w:rtl/>
        </w:rPr>
        <w:t xml:space="preserve"> </w:t>
      </w:r>
      <w:r>
        <w:rPr>
          <w:rFonts w:cs="Arial" w:hint="cs"/>
          <w:rtl/>
        </w:rPr>
        <w:t>واستحقاقه</w:t>
      </w:r>
      <w:r>
        <w:rPr>
          <w:rFonts w:cs="Arial"/>
          <w:rtl/>
        </w:rPr>
        <w:t xml:space="preserve"> </w:t>
      </w:r>
      <w:r>
        <w:rPr>
          <w:rFonts w:cs="Arial" w:hint="cs"/>
          <w:rtl/>
        </w:rPr>
        <w:t>للعبادة</w:t>
      </w:r>
      <w:r>
        <w:rPr>
          <w:rFonts w:cs="Arial"/>
          <w:rtl/>
        </w:rPr>
        <w:t>.</w:t>
      </w:r>
    </w:p>
    <w:p w14:paraId="68E293EF" w14:textId="77777777" w:rsidR="004A7A98" w:rsidRDefault="004A7A98" w:rsidP="00CA669F">
      <w:pPr>
        <w:spacing w:line="360" w:lineRule="auto"/>
        <w:rPr>
          <w:rtl/>
        </w:rPr>
      </w:pPr>
    </w:p>
    <w:p w14:paraId="575237BA" w14:textId="77777777" w:rsidR="004A7A98" w:rsidRDefault="004A7A98" w:rsidP="00CA669F">
      <w:pPr>
        <w:pStyle w:val="21"/>
        <w:rPr>
          <w:rtl/>
        </w:rPr>
      </w:pPr>
      <w:bookmarkStart w:id="599" w:name="_Toc218028336"/>
      <w:r>
        <w:rPr>
          <w:rtl/>
        </w:rPr>
        <w:t>"</w:t>
      </w:r>
      <w:r>
        <w:rPr>
          <w:rFonts w:hint="cs"/>
          <w:rtl/>
        </w:rPr>
        <w:t>البعوضة</w:t>
      </w:r>
      <w:r>
        <w:rPr>
          <w:rtl/>
        </w:rPr>
        <w:t xml:space="preserve">" </w:t>
      </w:r>
      <w:r>
        <w:rPr>
          <w:rFonts w:hint="cs"/>
          <w:rtl/>
        </w:rPr>
        <w:t>كرمز</w:t>
      </w:r>
      <w:r>
        <w:rPr>
          <w:rtl/>
        </w:rPr>
        <w:t xml:space="preserve"> </w:t>
      </w:r>
      <w:r>
        <w:rPr>
          <w:rFonts w:hint="cs"/>
          <w:rtl/>
        </w:rPr>
        <w:t>لدقة</w:t>
      </w:r>
      <w:r>
        <w:rPr>
          <w:rtl/>
        </w:rPr>
        <w:t xml:space="preserve"> </w:t>
      </w:r>
      <w:r>
        <w:rPr>
          <w:rFonts w:hint="cs"/>
          <w:rtl/>
        </w:rPr>
        <w:t>الخلق</w:t>
      </w:r>
      <w:r>
        <w:rPr>
          <w:rtl/>
        </w:rPr>
        <w:t xml:space="preserve"> </w:t>
      </w:r>
      <w:r>
        <w:rPr>
          <w:rFonts w:hint="cs"/>
          <w:rtl/>
        </w:rPr>
        <w:t>وأثر</w:t>
      </w:r>
      <w:r>
        <w:rPr>
          <w:rtl/>
        </w:rPr>
        <w:t xml:space="preserve"> </w:t>
      </w:r>
      <w:r>
        <w:rPr>
          <w:rFonts w:hint="cs"/>
          <w:rtl/>
        </w:rPr>
        <w:t>الفعل</w:t>
      </w:r>
      <w:r>
        <w:rPr>
          <w:rtl/>
        </w:rPr>
        <w:t xml:space="preserve"> </w:t>
      </w:r>
      <w:r>
        <w:rPr>
          <w:rFonts w:hint="cs"/>
          <w:rtl/>
        </w:rPr>
        <w:t>اليسير</w:t>
      </w:r>
      <w:r>
        <w:rPr>
          <w:rtl/>
        </w:rPr>
        <w:t xml:space="preserve"> – </w:t>
      </w:r>
      <w:r>
        <w:rPr>
          <w:rFonts w:hint="cs"/>
          <w:rtl/>
        </w:rPr>
        <w:t>تدبر</w:t>
      </w:r>
      <w:r>
        <w:rPr>
          <w:rtl/>
        </w:rPr>
        <w:t xml:space="preserve"> </w:t>
      </w:r>
      <w:r>
        <w:rPr>
          <w:rFonts w:hint="cs"/>
          <w:rtl/>
        </w:rPr>
        <w:t>تأويلي</w:t>
      </w:r>
      <w:r>
        <w:rPr>
          <w:rtl/>
        </w:rPr>
        <w:t xml:space="preserve"> </w:t>
      </w:r>
      <w:r>
        <w:rPr>
          <w:rFonts w:hint="cs"/>
          <w:rtl/>
        </w:rPr>
        <w:t>متوازن</w:t>
      </w:r>
      <w:bookmarkEnd w:id="599"/>
    </w:p>
    <w:p w14:paraId="0830B6BC"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هل</w:t>
      </w:r>
      <w:r>
        <w:rPr>
          <w:rFonts w:cs="Arial"/>
          <w:rtl/>
        </w:rPr>
        <w:t xml:space="preserve"> </w:t>
      </w:r>
      <w:r>
        <w:rPr>
          <w:rFonts w:cs="Arial" w:hint="cs"/>
          <w:rtl/>
        </w:rPr>
        <w:t>يمكن</w:t>
      </w:r>
      <w:r>
        <w:rPr>
          <w:rFonts w:cs="Arial"/>
          <w:rtl/>
        </w:rPr>
        <w:t xml:space="preserve"> </w:t>
      </w:r>
      <w:r>
        <w:rPr>
          <w:rFonts w:cs="Arial" w:hint="cs"/>
          <w:rtl/>
        </w:rPr>
        <w:t>تجاوز</w:t>
      </w:r>
      <w:r>
        <w:rPr>
          <w:rFonts w:cs="Arial"/>
          <w:rtl/>
        </w:rPr>
        <w:t xml:space="preserve"> </w:t>
      </w:r>
      <w:r>
        <w:rPr>
          <w:rFonts w:cs="Arial" w:hint="cs"/>
          <w:rtl/>
        </w:rPr>
        <w:t>المعنى</w:t>
      </w:r>
      <w:r>
        <w:rPr>
          <w:rFonts w:cs="Arial"/>
          <w:rtl/>
        </w:rPr>
        <w:t xml:space="preserve"> </w:t>
      </w:r>
      <w:r>
        <w:rPr>
          <w:rFonts w:cs="Arial" w:hint="cs"/>
          <w:rtl/>
        </w:rPr>
        <w:t>الحرفي</w:t>
      </w:r>
      <w:r>
        <w:rPr>
          <w:rFonts w:cs="Arial"/>
          <w:rtl/>
        </w:rPr>
        <w:t xml:space="preserve"> </w:t>
      </w:r>
      <w:r>
        <w:rPr>
          <w:rFonts w:cs="Arial" w:hint="cs"/>
          <w:rtl/>
        </w:rPr>
        <w:t>للبعوضة</w:t>
      </w:r>
      <w:r>
        <w:rPr>
          <w:rFonts w:cs="Arial"/>
          <w:rtl/>
        </w:rPr>
        <w:t xml:space="preserve"> </w:t>
      </w:r>
      <w:r>
        <w:rPr>
          <w:rFonts w:cs="Arial" w:hint="cs"/>
          <w:rtl/>
        </w:rPr>
        <w:t>دون</w:t>
      </w:r>
      <w:r>
        <w:rPr>
          <w:rFonts w:cs="Arial"/>
          <w:rtl/>
        </w:rPr>
        <w:t xml:space="preserve"> </w:t>
      </w:r>
      <w:r>
        <w:rPr>
          <w:rFonts w:cs="Arial" w:hint="cs"/>
          <w:rtl/>
        </w:rPr>
        <w:t>الوقوع</w:t>
      </w:r>
      <w:r>
        <w:rPr>
          <w:rFonts w:cs="Arial"/>
          <w:rtl/>
        </w:rPr>
        <w:t xml:space="preserve"> </w:t>
      </w:r>
      <w:r>
        <w:rPr>
          <w:rFonts w:cs="Arial" w:hint="cs"/>
          <w:rtl/>
        </w:rPr>
        <w:t>في</w:t>
      </w:r>
      <w:r>
        <w:rPr>
          <w:rFonts w:cs="Arial"/>
          <w:rtl/>
        </w:rPr>
        <w:t xml:space="preserve"> </w:t>
      </w:r>
      <w:r>
        <w:rPr>
          <w:rFonts w:cs="Arial" w:hint="cs"/>
          <w:rtl/>
        </w:rPr>
        <w:t>شطط؟</w:t>
      </w:r>
      <w:r>
        <w:rPr>
          <w:rFonts w:cs="Arial"/>
          <w:rtl/>
        </w:rPr>
        <w:t xml:space="preserve">  </w:t>
      </w:r>
    </w:p>
    <w:p w14:paraId="4FDF0DCE"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هنا</w:t>
      </w:r>
      <w:r>
        <w:rPr>
          <w:rFonts w:cs="Arial"/>
          <w:rtl/>
        </w:rPr>
        <w:t xml:space="preserve"> </w:t>
      </w:r>
      <w:r>
        <w:rPr>
          <w:rFonts w:cs="Arial" w:hint="cs"/>
          <w:rtl/>
        </w:rPr>
        <w:t>يمكن</w:t>
      </w:r>
      <w:r>
        <w:rPr>
          <w:rFonts w:cs="Arial"/>
          <w:rtl/>
        </w:rPr>
        <w:t xml:space="preserve"> </w:t>
      </w:r>
      <w:r>
        <w:rPr>
          <w:rFonts w:cs="Arial" w:hint="cs"/>
          <w:rtl/>
        </w:rPr>
        <w:t>الإشارة</w:t>
      </w:r>
      <w:r>
        <w:rPr>
          <w:rFonts w:cs="Arial"/>
          <w:rtl/>
        </w:rPr>
        <w:t xml:space="preserve"> </w:t>
      </w:r>
      <w:r>
        <w:rPr>
          <w:rFonts w:cs="Arial" w:hint="cs"/>
          <w:rtl/>
        </w:rPr>
        <w:t>إلى</w:t>
      </w:r>
      <w:r>
        <w:rPr>
          <w:rFonts w:cs="Arial"/>
          <w:rtl/>
        </w:rPr>
        <w:t xml:space="preserve"> </w:t>
      </w:r>
      <w:r>
        <w:rPr>
          <w:rFonts w:cs="Arial" w:hint="cs"/>
          <w:rtl/>
        </w:rPr>
        <w:t>التفسير</w:t>
      </w:r>
      <w:r>
        <w:rPr>
          <w:rFonts w:cs="Arial"/>
          <w:rtl/>
        </w:rPr>
        <w:t xml:space="preserve"> </w:t>
      </w:r>
      <w:r>
        <w:rPr>
          <w:rFonts w:cs="Arial" w:hint="cs"/>
          <w:rtl/>
        </w:rPr>
        <w:t>التأويلي</w:t>
      </w:r>
      <w:r>
        <w:rPr>
          <w:rFonts w:cs="Arial"/>
          <w:rtl/>
        </w:rPr>
        <w:t xml:space="preserve"> </w:t>
      </w:r>
      <w:r>
        <w:rPr>
          <w:rFonts w:cs="Arial" w:hint="cs"/>
          <w:rtl/>
        </w:rPr>
        <w:t>الذي</w:t>
      </w:r>
      <w:r>
        <w:rPr>
          <w:rFonts w:cs="Arial"/>
          <w:rtl/>
        </w:rPr>
        <w:t xml:space="preserve"> </w:t>
      </w:r>
      <w:r>
        <w:rPr>
          <w:rFonts w:cs="Arial" w:hint="cs"/>
          <w:rtl/>
        </w:rPr>
        <w:t>يربط</w:t>
      </w:r>
      <w:r>
        <w:rPr>
          <w:rFonts w:cs="Arial"/>
          <w:rtl/>
        </w:rPr>
        <w:t xml:space="preserve"> "</w:t>
      </w:r>
      <w:r>
        <w:rPr>
          <w:rFonts w:cs="Arial" w:hint="cs"/>
          <w:rtl/>
        </w:rPr>
        <w:t>بعوضة</w:t>
      </w:r>
      <w:r>
        <w:rPr>
          <w:rFonts w:cs="Arial"/>
          <w:rtl/>
        </w:rPr>
        <w:t>" (</w:t>
      </w:r>
      <w:r>
        <w:rPr>
          <w:rFonts w:cs="Arial" w:hint="cs"/>
          <w:rtl/>
        </w:rPr>
        <w:t>بالضاد</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xml:space="preserve">".  </w:t>
      </w:r>
    </w:p>
    <w:p w14:paraId="3B218AED"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الفكرة</w:t>
      </w:r>
      <w:r>
        <w:rPr>
          <w:rFonts w:cs="Arial"/>
          <w:rtl/>
        </w:rPr>
        <w:t xml:space="preserve"> </w:t>
      </w:r>
      <w:r>
        <w:rPr>
          <w:rFonts w:cs="Arial" w:hint="cs"/>
          <w:rtl/>
        </w:rPr>
        <w:t>الأساسية</w:t>
      </w:r>
      <w:r>
        <w:rPr>
          <w:rFonts w:cs="Arial"/>
          <w:rtl/>
        </w:rPr>
        <w:t xml:space="preserve">: </w:t>
      </w:r>
      <w:r>
        <w:rPr>
          <w:rFonts w:cs="Arial" w:hint="cs"/>
          <w:rtl/>
        </w:rPr>
        <w:t>البعوضة،</w:t>
      </w:r>
      <w:r>
        <w:rPr>
          <w:rFonts w:cs="Arial"/>
          <w:rtl/>
        </w:rPr>
        <w:t xml:space="preserve"> </w:t>
      </w:r>
      <w:r>
        <w:rPr>
          <w:rFonts w:cs="Arial" w:hint="cs"/>
          <w:rtl/>
        </w:rPr>
        <w:t>بصغرها</w:t>
      </w:r>
      <w:r>
        <w:rPr>
          <w:rFonts w:cs="Arial"/>
          <w:rtl/>
        </w:rPr>
        <w:t xml:space="preserve"> </w:t>
      </w:r>
      <w:r>
        <w:rPr>
          <w:rFonts w:cs="Arial" w:hint="cs"/>
          <w:rtl/>
        </w:rPr>
        <w:t>ودقتها،</w:t>
      </w:r>
      <w:r>
        <w:rPr>
          <w:rFonts w:cs="Arial"/>
          <w:rtl/>
        </w:rPr>
        <w:t xml:space="preserve"> </w:t>
      </w:r>
      <w:r>
        <w:rPr>
          <w:rFonts w:cs="Arial" w:hint="cs"/>
          <w:rtl/>
        </w:rPr>
        <w:t>ترمز</w:t>
      </w:r>
      <w:r>
        <w:rPr>
          <w:rFonts w:cs="Arial"/>
          <w:rtl/>
        </w:rPr>
        <w:t xml:space="preserve"> </w:t>
      </w:r>
      <w:r>
        <w:rPr>
          <w:rFonts w:cs="Arial" w:hint="cs"/>
          <w:rtl/>
        </w:rPr>
        <w:t>إلى</w:t>
      </w:r>
      <w:r>
        <w:rPr>
          <w:rFonts w:cs="Arial"/>
          <w:rtl/>
        </w:rPr>
        <w:t xml:space="preserve"> "</w:t>
      </w:r>
      <w:r>
        <w:rPr>
          <w:rFonts w:cs="Arial" w:hint="cs"/>
          <w:rtl/>
        </w:rPr>
        <w:t>البعض</w:t>
      </w:r>
      <w:r>
        <w:rPr>
          <w:rFonts w:cs="Arial"/>
          <w:rtl/>
        </w:rPr>
        <w:t xml:space="preserve">" </w:t>
      </w:r>
      <w:r>
        <w:rPr>
          <w:rFonts w:cs="Arial" w:hint="cs"/>
          <w:rtl/>
        </w:rPr>
        <w:t>أو</w:t>
      </w:r>
      <w:r>
        <w:rPr>
          <w:rFonts w:cs="Arial"/>
          <w:rtl/>
        </w:rPr>
        <w:t xml:space="preserve"> </w:t>
      </w:r>
      <w:r>
        <w:rPr>
          <w:rFonts w:cs="Arial" w:hint="cs"/>
          <w:rtl/>
        </w:rPr>
        <w:t>الجزء</w:t>
      </w:r>
      <w:r>
        <w:rPr>
          <w:rFonts w:cs="Arial"/>
          <w:rtl/>
        </w:rPr>
        <w:t xml:space="preserve"> </w:t>
      </w:r>
      <w:r>
        <w:rPr>
          <w:rFonts w:cs="Arial" w:hint="cs"/>
          <w:rtl/>
        </w:rPr>
        <w:t>اليسير</w:t>
      </w:r>
      <w:r>
        <w:rPr>
          <w:rFonts w:cs="Arial"/>
          <w:rtl/>
        </w:rPr>
        <w:t xml:space="preserve"> </w:t>
      </w:r>
      <w:r>
        <w:rPr>
          <w:rFonts w:cs="Arial" w:hint="cs"/>
          <w:rtl/>
        </w:rPr>
        <w:t>الذي</w:t>
      </w:r>
      <w:r>
        <w:rPr>
          <w:rFonts w:cs="Arial"/>
          <w:rtl/>
        </w:rPr>
        <w:t xml:space="preserve"> </w:t>
      </w:r>
      <w:r>
        <w:rPr>
          <w:rFonts w:cs="Arial" w:hint="cs"/>
          <w:rtl/>
        </w:rPr>
        <w:t>له</w:t>
      </w:r>
      <w:r>
        <w:rPr>
          <w:rFonts w:cs="Arial"/>
          <w:rtl/>
        </w:rPr>
        <w:t xml:space="preserve"> </w:t>
      </w:r>
      <w:r>
        <w:rPr>
          <w:rFonts w:cs="Arial" w:hint="cs"/>
          <w:rtl/>
        </w:rPr>
        <w:t>أثر</w:t>
      </w:r>
      <w:r>
        <w:rPr>
          <w:rFonts w:cs="Arial"/>
          <w:rtl/>
        </w:rPr>
        <w:t xml:space="preserve"> </w:t>
      </w:r>
      <w:r>
        <w:rPr>
          <w:rFonts w:cs="Arial" w:hint="cs"/>
          <w:rtl/>
        </w:rPr>
        <w:t>كبير،</w:t>
      </w:r>
      <w:r>
        <w:rPr>
          <w:rFonts w:cs="Arial"/>
          <w:rtl/>
        </w:rPr>
        <w:t xml:space="preserve"> </w:t>
      </w:r>
      <w:r>
        <w:rPr>
          <w:rFonts w:cs="Arial" w:hint="cs"/>
          <w:rtl/>
        </w:rPr>
        <w:t>أو</w:t>
      </w:r>
      <w:r>
        <w:rPr>
          <w:rFonts w:cs="Arial"/>
          <w:rtl/>
        </w:rPr>
        <w:t xml:space="preserve"> </w:t>
      </w:r>
      <w:r>
        <w:rPr>
          <w:rFonts w:cs="Arial" w:hint="cs"/>
          <w:rtl/>
        </w:rPr>
        <w:t>الفعل</w:t>
      </w:r>
      <w:r>
        <w:rPr>
          <w:rFonts w:cs="Arial"/>
          <w:rtl/>
        </w:rPr>
        <w:t xml:space="preserve"> </w:t>
      </w:r>
      <w:r>
        <w:rPr>
          <w:rFonts w:cs="Arial" w:hint="cs"/>
          <w:rtl/>
        </w:rPr>
        <w:t>الدقيق</w:t>
      </w:r>
      <w:r>
        <w:rPr>
          <w:rFonts w:cs="Arial"/>
          <w:rtl/>
        </w:rPr>
        <w:t xml:space="preserve"> </w:t>
      </w:r>
      <w:r>
        <w:rPr>
          <w:rFonts w:cs="Arial" w:hint="cs"/>
          <w:rtl/>
        </w:rPr>
        <w:t>المستمر</w:t>
      </w:r>
      <w:r>
        <w:rPr>
          <w:rFonts w:cs="Arial"/>
          <w:rtl/>
        </w:rPr>
        <w:t xml:space="preserve">.  </w:t>
      </w:r>
    </w:p>
    <w:p w14:paraId="10DB7FF1"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أوجه</w:t>
      </w:r>
      <w:r>
        <w:rPr>
          <w:rFonts w:cs="Arial"/>
          <w:rtl/>
        </w:rPr>
        <w:t xml:space="preserve"> </w:t>
      </w:r>
      <w:r>
        <w:rPr>
          <w:rFonts w:cs="Arial" w:hint="cs"/>
          <w:rtl/>
        </w:rPr>
        <w:t>الربط</w:t>
      </w:r>
      <w:r>
        <w:rPr>
          <w:rFonts w:cs="Arial"/>
          <w:rtl/>
        </w:rPr>
        <w:t xml:space="preserve"> </w:t>
      </w:r>
      <w:r>
        <w:rPr>
          <w:rFonts w:cs="Arial" w:hint="cs"/>
          <w:rtl/>
        </w:rPr>
        <w:t>المقترحة</w:t>
      </w:r>
      <w:r>
        <w:rPr>
          <w:rFonts w:cs="Arial"/>
          <w:rtl/>
        </w:rPr>
        <w:t xml:space="preserve">:  </w:t>
      </w:r>
    </w:p>
    <w:p w14:paraId="4FC7EBDC"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أساس</w:t>
      </w:r>
      <w:r>
        <w:rPr>
          <w:rFonts w:cs="Arial"/>
          <w:rtl/>
        </w:rPr>
        <w:t xml:space="preserve"> </w:t>
      </w:r>
      <w:r>
        <w:rPr>
          <w:rFonts w:cs="Arial" w:hint="cs"/>
          <w:rtl/>
        </w:rPr>
        <w:t>الخلق</w:t>
      </w:r>
      <w:r>
        <w:rPr>
          <w:rFonts w:cs="Arial"/>
          <w:rtl/>
        </w:rPr>
        <w:t xml:space="preserve"> </w:t>
      </w:r>
      <w:r>
        <w:rPr>
          <w:rFonts w:cs="Arial" w:hint="cs"/>
          <w:rtl/>
        </w:rPr>
        <w:t>البشري</w:t>
      </w:r>
      <w:r>
        <w:rPr>
          <w:rFonts w:cs="Arial"/>
          <w:rtl/>
        </w:rPr>
        <w:t>: "</w:t>
      </w:r>
      <w:r>
        <w:rPr>
          <w:rFonts w:cs="Arial" w:hint="cs"/>
          <w:rtl/>
        </w:rPr>
        <w:t>أفضى</w:t>
      </w:r>
      <w:r>
        <w:rPr>
          <w:rFonts w:cs="Arial"/>
          <w:rtl/>
        </w:rPr>
        <w:t xml:space="preserve"> </w:t>
      </w:r>
      <w:r>
        <w:rPr>
          <w:rFonts w:cs="Arial" w:hint="cs"/>
          <w:rtl/>
        </w:rPr>
        <w:t>بعضكم</w:t>
      </w:r>
      <w:r>
        <w:rPr>
          <w:rFonts w:cs="Arial"/>
          <w:rtl/>
        </w:rPr>
        <w:t xml:space="preserve"> </w:t>
      </w:r>
      <w:r>
        <w:rPr>
          <w:rFonts w:cs="Arial" w:hint="cs"/>
          <w:rtl/>
        </w:rPr>
        <w:t>إلى</w:t>
      </w:r>
      <w:r>
        <w:rPr>
          <w:rFonts w:cs="Arial"/>
          <w:rtl/>
        </w:rPr>
        <w:t xml:space="preserve"> </w:t>
      </w:r>
      <w:r>
        <w:rPr>
          <w:rFonts w:cs="Arial" w:hint="cs"/>
          <w:rtl/>
        </w:rPr>
        <w:t>بعض</w:t>
      </w:r>
      <w:r>
        <w:rPr>
          <w:rFonts w:cs="Arial"/>
          <w:rtl/>
        </w:rPr>
        <w:t>" (</w:t>
      </w:r>
      <w:r>
        <w:rPr>
          <w:rFonts w:cs="Arial" w:hint="cs"/>
          <w:rtl/>
        </w:rPr>
        <w:t>العلاقة</w:t>
      </w:r>
      <w:r>
        <w:rPr>
          <w:rFonts w:cs="Arial"/>
          <w:rtl/>
        </w:rPr>
        <w:t xml:space="preserve"> </w:t>
      </w:r>
      <w:r>
        <w:rPr>
          <w:rFonts w:cs="Arial" w:hint="cs"/>
          <w:rtl/>
        </w:rPr>
        <w:t>الزوجية</w:t>
      </w:r>
      <w:r>
        <w:rPr>
          <w:rFonts w:cs="Arial"/>
          <w:rtl/>
        </w:rPr>
        <w:t xml:space="preserve"> </w:t>
      </w:r>
      <w:r>
        <w:rPr>
          <w:rFonts w:cs="Arial" w:hint="cs"/>
          <w:rtl/>
        </w:rPr>
        <w:t>التي</w:t>
      </w:r>
      <w:r>
        <w:rPr>
          <w:rFonts w:cs="Arial"/>
          <w:rtl/>
        </w:rPr>
        <w:t xml:space="preserve"> </w:t>
      </w:r>
      <w:r>
        <w:rPr>
          <w:rFonts w:cs="Arial" w:hint="cs"/>
          <w:rtl/>
        </w:rPr>
        <w:t>هي</w:t>
      </w:r>
      <w:r>
        <w:rPr>
          <w:rFonts w:cs="Arial"/>
          <w:rtl/>
        </w:rPr>
        <w:t xml:space="preserve"> "</w:t>
      </w:r>
      <w:r>
        <w:rPr>
          <w:rFonts w:cs="Arial" w:hint="cs"/>
          <w:rtl/>
        </w:rPr>
        <w:t>بعض</w:t>
      </w:r>
      <w:r>
        <w:rPr>
          <w:rFonts w:cs="Arial"/>
          <w:rtl/>
        </w:rPr>
        <w:t xml:space="preserve">" </w:t>
      </w:r>
      <w:r>
        <w:rPr>
          <w:rFonts w:cs="Arial" w:hint="cs"/>
          <w:rtl/>
        </w:rPr>
        <w:t>من</w:t>
      </w:r>
      <w:r>
        <w:rPr>
          <w:rFonts w:cs="Arial"/>
          <w:rtl/>
        </w:rPr>
        <w:t xml:space="preserve"> </w:t>
      </w:r>
      <w:r>
        <w:rPr>
          <w:rFonts w:cs="Arial" w:hint="cs"/>
          <w:rtl/>
        </w:rPr>
        <w:t>الوقت</w:t>
      </w:r>
      <w:r>
        <w:rPr>
          <w:rFonts w:cs="Arial"/>
          <w:rtl/>
        </w:rPr>
        <w:t xml:space="preserve"> </w:t>
      </w:r>
      <w:r>
        <w:rPr>
          <w:rFonts w:cs="Arial" w:hint="cs"/>
          <w:rtl/>
        </w:rPr>
        <w:t>والجهد</w:t>
      </w:r>
      <w:r>
        <w:rPr>
          <w:rFonts w:cs="Arial"/>
          <w:rtl/>
        </w:rPr>
        <w:t xml:space="preserve"> </w:t>
      </w:r>
      <w:r>
        <w:rPr>
          <w:rFonts w:cs="Arial" w:hint="cs"/>
          <w:rtl/>
        </w:rPr>
        <w:t>لكنها</w:t>
      </w:r>
      <w:r>
        <w:rPr>
          <w:rFonts w:cs="Arial"/>
          <w:rtl/>
        </w:rPr>
        <w:t xml:space="preserve"> </w:t>
      </w:r>
      <w:r>
        <w:rPr>
          <w:rFonts w:cs="Arial" w:hint="cs"/>
          <w:rtl/>
        </w:rPr>
        <w:t>تنشئ</w:t>
      </w:r>
      <w:r>
        <w:rPr>
          <w:rFonts w:cs="Arial"/>
          <w:rtl/>
        </w:rPr>
        <w:t xml:space="preserve"> </w:t>
      </w:r>
      <w:r>
        <w:rPr>
          <w:rFonts w:cs="Arial" w:hint="cs"/>
          <w:rtl/>
        </w:rPr>
        <w:t>حياة</w:t>
      </w:r>
      <w:r>
        <w:rPr>
          <w:rFonts w:cs="Arial"/>
          <w:rtl/>
        </w:rPr>
        <w:t xml:space="preserve"> </w:t>
      </w:r>
      <w:r>
        <w:rPr>
          <w:rFonts w:cs="Arial" w:hint="cs"/>
          <w:rtl/>
        </w:rPr>
        <w:t>وأمة</w:t>
      </w:r>
      <w:r>
        <w:rPr>
          <w:rFonts w:cs="Arial"/>
          <w:rtl/>
        </w:rPr>
        <w:t xml:space="preserve">).  </w:t>
      </w:r>
    </w:p>
    <w:p w14:paraId="43B03050"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دقة</w:t>
      </w:r>
      <w:r>
        <w:rPr>
          <w:rFonts w:cs="Arial"/>
          <w:rtl/>
        </w:rPr>
        <w:t xml:space="preserve"> </w:t>
      </w:r>
      <w:r>
        <w:rPr>
          <w:rFonts w:cs="Arial" w:hint="cs"/>
          <w:rtl/>
        </w:rPr>
        <w:t>العهود</w:t>
      </w:r>
      <w:r>
        <w:rPr>
          <w:rFonts w:cs="Arial"/>
          <w:rtl/>
        </w:rPr>
        <w:t xml:space="preserve"> </w:t>
      </w:r>
      <w:r>
        <w:rPr>
          <w:rFonts w:cs="Arial" w:hint="cs"/>
          <w:rtl/>
        </w:rPr>
        <w:t>والمواثيق</w:t>
      </w:r>
      <w:r>
        <w:rPr>
          <w:rFonts w:cs="Arial"/>
          <w:rtl/>
        </w:rPr>
        <w:t xml:space="preserve">: </w:t>
      </w:r>
      <w:r>
        <w:rPr>
          <w:rFonts w:cs="Arial" w:hint="cs"/>
          <w:rtl/>
        </w:rPr>
        <w:t>نقض</w:t>
      </w:r>
      <w:r>
        <w:rPr>
          <w:rFonts w:cs="Arial"/>
          <w:rtl/>
        </w:rPr>
        <w:t xml:space="preserve"> "</w:t>
      </w:r>
      <w:r>
        <w:rPr>
          <w:rFonts w:cs="Arial" w:hint="cs"/>
          <w:rtl/>
        </w:rPr>
        <w:t>بعض</w:t>
      </w:r>
      <w:r>
        <w:rPr>
          <w:rFonts w:cs="Arial"/>
          <w:rtl/>
        </w:rPr>
        <w:t xml:space="preserve">" </w:t>
      </w:r>
      <w:r>
        <w:rPr>
          <w:rFonts w:cs="Arial" w:hint="cs"/>
          <w:rtl/>
        </w:rPr>
        <w:t>العهد</w:t>
      </w:r>
      <w:r>
        <w:rPr>
          <w:rFonts w:cs="Arial"/>
          <w:rtl/>
        </w:rPr>
        <w:t xml:space="preserve"> </w:t>
      </w:r>
      <w:r>
        <w:rPr>
          <w:rFonts w:cs="Arial" w:hint="cs"/>
          <w:rtl/>
        </w:rPr>
        <w:t>قد</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فساد</w:t>
      </w:r>
      <w:r>
        <w:rPr>
          <w:rFonts w:cs="Arial"/>
          <w:rtl/>
        </w:rPr>
        <w:t xml:space="preserve"> </w:t>
      </w:r>
      <w:r>
        <w:rPr>
          <w:rFonts w:cs="Arial" w:hint="cs"/>
          <w:rtl/>
        </w:rPr>
        <w:t>كبير</w:t>
      </w:r>
      <w:r>
        <w:rPr>
          <w:rFonts w:cs="Arial"/>
          <w:rtl/>
        </w:rPr>
        <w:t xml:space="preserve">.  </w:t>
      </w:r>
    </w:p>
    <w:p w14:paraId="593A3B49"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أثر</w:t>
      </w:r>
      <w:r>
        <w:rPr>
          <w:rFonts w:cs="Arial"/>
          <w:rtl/>
        </w:rPr>
        <w:t xml:space="preserve"> </w:t>
      </w:r>
      <w:r>
        <w:rPr>
          <w:rFonts w:cs="Arial" w:hint="cs"/>
          <w:rtl/>
        </w:rPr>
        <w:t>الفعل</w:t>
      </w:r>
      <w:r>
        <w:rPr>
          <w:rFonts w:cs="Arial"/>
          <w:rtl/>
        </w:rPr>
        <w:t xml:space="preserve"> </w:t>
      </w:r>
      <w:r>
        <w:rPr>
          <w:rFonts w:cs="Arial" w:hint="cs"/>
          <w:rtl/>
        </w:rPr>
        <w:t>الصغير</w:t>
      </w:r>
      <w:r>
        <w:rPr>
          <w:rFonts w:cs="Arial"/>
          <w:rtl/>
        </w:rPr>
        <w:t xml:space="preserve">: </w:t>
      </w:r>
      <w:r>
        <w:rPr>
          <w:rFonts w:cs="Arial" w:hint="cs"/>
          <w:rtl/>
        </w:rPr>
        <w:t>النظرة،</w:t>
      </w:r>
      <w:r>
        <w:rPr>
          <w:rFonts w:cs="Arial"/>
          <w:rtl/>
        </w:rPr>
        <w:t xml:space="preserve"> </w:t>
      </w:r>
      <w:r>
        <w:rPr>
          <w:rFonts w:cs="Arial" w:hint="cs"/>
          <w:rtl/>
        </w:rPr>
        <w:t>الكلمة،</w:t>
      </w:r>
      <w:r>
        <w:rPr>
          <w:rFonts w:cs="Arial"/>
          <w:rtl/>
        </w:rPr>
        <w:t xml:space="preserve"> </w:t>
      </w:r>
      <w:r>
        <w:rPr>
          <w:rFonts w:cs="Arial" w:hint="cs"/>
          <w:rtl/>
        </w:rPr>
        <w:t>التذوق</w:t>
      </w:r>
      <w:r>
        <w:rPr>
          <w:rFonts w:cs="Arial"/>
          <w:rtl/>
        </w:rPr>
        <w:t xml:space="preserve"> </w:t>
      </w:r>
      <w:r>
        <w:rPr>
          <w:rFonts w:cs="Arial" w:hint="cs"/>
          <w:rtl/>
        </w:rPr>
        <w:t>اليسير</w:t>
      </w:r>
      <w:r>
        <w:rPr>
          <w:rFonts w:cs="Arial"/>
          <w:rtl/>
        </w:rPr>
        <w:t xml:space="preserve">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آدم</w:t>
      </w:r>
      <w:r>
        <w:rPr>
          <w:rFonts w:cs="Arial"/>
          <w:rtl/>
        </w:rPr>
        <w:t xml:space="preserve"> </w:t>
      </w:r>
      <w:r>
        <w:rPr>
          <w:rFonts w:cs="Arial" w:hint="cs"/>
          <w:rtl/>
        </w:rPr>
        <w:t>والشجرة</w:t>
      </w:r>
      <w:r>
        <w:rPr>
          <w:rFonts w:cs="Arial"/>
          <w:rtl/>
        </w:rPr>
        <w:t xml:space="preserve">) </w:t>
      </w:r>
      <w:r>
        <w:rPr>
          <w:rFonts w:cs="Arial" w:hint="cs"/>
          <w:rtl/>
        </w:rPr>
        <w:t>كلها</w:t>
      </w:r>
      <w:r>
        <w:rPr>
          <w:rFonts w:cs="Arial"/>
          <w:rtl/>
        </w:rPr>
        <w:t xml:space="preserve"> </w:t>
      </w:r>
      <w:r>
        <w:rPr>
          <w:rFonts w:cs="Arial" w:hint="cs"/>
          <w:rtl/>
        </w:rPr>
        <w:t>أفعال</w:t>
      </w:r>
      <w:r>
        <w:rPr>
          <w:rFonts w:cs="Arial"/>
          <w:rtl/>
        </w:rPr>
        <w:t xml:space="preserve"> "</w:t>
      </w:r>
      <w:r>
        <w:rPr>
          <w:rFonts w:cs="Arial" w:hint="cs"/>
          <w:rtl/>
        </w:rPr>
        <w:t>بعوضية</w:t>
      </w:r>
      <w:r>
        <w:rPr>
          <w:rFonts w:cs="Arial"/>
          <w:rtl/>
        </w:rPr>
        <w:t>" (</w:t>
      </w:r>
      <w:r>
        <w:rPr>
          <w:rFonts w:cs="Arial" w:hint="cs"/>
          <w:rtl/>
        </w:rPr>
        <w:t>دقيقة</w:t>
      </w:r>
      <w:r>
        <w:rPr>
          <w:rFonts w:cs="Arial"/>
          <w:rtl/>
        </w:rPr>
        <w:t xml:space="preserve"> </w:t>
      </w:r>
      <w:r>
        <w:rPr>
          <w:rFonts w:cs="Arial" w:hint="cs"/>
          <w:rtl/>
        </w:rPr>
        <w:t>وصغيرة</w:t>
      </w:r>
      <w:r>
        <w:rPr>
          <w:rFonts w:cs="Arial"/>
          <w:rtl/>
        </w:rPr>
        <w:t xml:space="preserve">) </w:t>
      </w:r>
      <w:r>
        <w:rPr>
          <w:rFonts w:cs="Arial" w:hint="cs"/>
          <w:rtl/>
        </w:rPr>
        <w:t>لكن</w:t>
      </w:r>
      <w:r>
        <w:rPr>
          <w:rFonts w:cs="Arial"/>
          <w:rtl/>
        </w:rPr>
        <w:t xml:space="preserve"> </w:t>
      </w:r>
      <w:r>
        <w:rPr>
          <w:rFonts w:cs="Arial" w:hint="cs"/>
          <w:rtl/>
        </w:rPr>
        <w:t>لها</w:t>
      </w:r>
      <w:r>
        <w:rPr>
          <w:rFonts w:cs="Arial"/>
          <w:rtl/>
        </w:rPr>
        <w:t xml:space="preserve"> </w:t>
      </w:r>
      <w:r>
        <w:rPr>
          <w:rFonts w:cs="Arial" w:hint="cs"/>
          <w:rtl/>
        </w:rPr>
        <w:t>تبعات</w:t>
      </w:r>
      <w:r>
        <w:rPr>
          <w:rFonts w:cs="Arial"/>
          <w:rtl/>
        </w:rPr>
        <w:t xml:space="preserve">.  </w:t>
      </w:r>
    </w:p>
    <w:p w14:paraId="2A0151A3"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التناغم</w:t>
      </w:r>
      <w:r>
        <w:rPr>
          <w:rFonts w:cs="Arial"/>
          <w:rtl/>
        </w:rPr>
        <w:t xml:space="preserve"> </w:t>
      </w:r>
      <w:r>
        <w:rPr>
          <w:rFonts w:cs="Arial" w:hint="cs"/>
          <w:rtl/>
        </w:rPr>
        <w:t>مع</w:t>
      </w:r>
      <w:r>
        <w:rPr>
          <w:rFonts w:cs="Arial"/>
          <w:rtl/>
        </w:rPr>
        <w:t xml:space="preserve"> </w:t>
      </w:r>
      <w:r>
        <w:rPr>
          <w:rFonts w:cs="Arial" w:hint="cs"/>
          <w:rtl/>
        </w:rPr>
        <w:t>السياق</w:t>
      </w:r>
      <w:r>
        <w:rPr>
          <w:rFonts w:cs="Arial"/>
          <w:rtl/>
        </w:rPr>
        <w:t xml:space="preserve">:  </w:t>
      </w:r>
    </w:p>
    <w:p w14:paraId="0FA5A632"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يتناغم</w:t>
      </w:r>
      <w:r>
        <w:rPr>
          <w:rFonts w:cs="Arial"/>
          <w:rtl/>
        </w:rPr>
        <w:t xml:space="preserve"> </w:t>
      </w:r>
      <w:r>
        <w:rPr>
          <w:rFonts w:cs="Arial" w:hint="cs"/>
          <w:rtl/>
        </w:rPr>
        <w:t>مع</w:t>
      </w:r>
      <w:r>
        <w:rPr>
          <w:rFonts w:cs="Arial"/>
          <w:rtl/>
        </w:rPr>
        <w:t xml:space="preserve"> </w:t>
      </w:r>
      <w:r>
        <w:rPr>
          <w:rFonts w:cs="Arial" w:hint="cs"/>
          <w:rtl/>
        </w:rPr>
        <w:t>وصف</w:t>
      </w:r>
      <w:r>
        <w:rPr>
          <w:rFonts w:cs="Arial"/>
          <w:rtl/>
        </w:rPr>
        <w:t xml:space="preserve"> </w:t>
      </w:r>
      <w:r>
        <w:rPr>
          <w:rFonts w:cs="Arial" w:hint="cs"/>
          <w:rtl/>
        </w:rPr>
        <w:t>الفاسقين</w:t>
      </w:r>
      <w:r>
        <w:rPr>
          <w:rFonts w:cs="Arial"/>
          <w:rtl/>
        </w:rPr>
        <w:t xml:space="preserve"> </w:t>
      </w:r>
      <w:r>
        <w:rPr>
          <w:rFonts w:cs="Arial" w:hint="cs"/>
          <w:rtl/>
        </w:rPr>
        <w:t>الذين</w:t>
      </w:r>
      <w:r>
        <w:rPr>
          <w:rFonts w:cs="Arial"/>
          <w:rtl/>
        </w:rPr>
        <w:t xml:space="preserve"> </w:t>
      </w:r>
      <w:r>
        <w:rPr>
          <w:rFonts w:cs="Arial" w:hint="cs"/>
          <w:rtl/>
        </w:rPr>
        <w:t>ينقضون</w:t>
      </w:r>
      <w:r>
        <w:rPr>
          <w:rFonts w:cs="Arial"/>
          <w:rtl/>
        </w:rPr>
        <w:t xml:space="preserve"> </w:t>
      </w:r>
      <w:r>
        <w:rPr>
          <w:rFonts w:cs="Arial" w:hint="cs"/>
          <w:rtl/>
        </w:rPr>
        <w:t>العهد</w:t>
      </w:r>
      <w:r>
        <w:rPr>
          <w:rFonts w:cs="Arial"/>
          <w:rtl/>
        </w:rPr>
        <w:t xml:space="preserve"> (</w:t>
      </w:r>
      <w:r>
        <w:rPr>
          <w:rFonts w:cs="Arial" w:hint="cs"/>
          <w:rtl/>
        </w:rPr>
        <w:t>ولو</w:t>
      </w:r>
      <w:r>
        <w:rPr>
          <w:rFonts w:cs="Arial"/>
          <w:rtl/>
        </w:rPr>
        <w:t xml:space="preserve"> </w:t>
      </w:r>
      <w:r>
        <w:rPr>
          <w:rFonts w:cs="Arial" w:hint="cs"/>
          <w:rtl/>
        </w:rPr>
        <w:t>في</w:t>
      </w:r>
      <w:r>
        <w:rPr>
          <w:rFonts w:cs="Arial"/>
          <w:rtl/>
        </w:rPr>
        <w:t xml:space="preserve"> </w:t>
      </w:r>
      <w:r>
        <w:rPr>
          <w:rFonts w:cs="Arial" w:hint="cs"/>
          <w:rtl/>
        </w:rPr>
        <w:t>جزئياته</w:t>
      </w:r>
      <w:r>
        <w:rPr>
          <w:rFonts w:cs="Arial"/>
          <w:rtl/>
        </w:rPr>
        <w:t xml:space="preserve">) </w:t>
      </w:r>
      <w:r>
        <w:rPr>
          <w:rFonts w:cs="Arial" w:hint="cs"/>
          <w:rtl/>
        </w:rPr>
        <w:t>ويفسدون</w:t>
      </w:r>
      <w:r>
        <w:rPr>
          <w:rFonts w:cs="Arial"/>
          <w:rtl/>
        </w:rPr>
        <w:t xml:space="preserve">.  </w:t>
      </w:r>
    </w:p>
    <w:p w14:paraId="60E586AE"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يتناغم</w:t>
      </w:r>
      <w:r>
        <w:rPr>
          <w:rFonts w:cs="Arial"/>
          <w:rtl/>
        </w:rPr>
        <w:t xml:space="preserve"> </w:t>
      </w:r>
      <w:r>
        <w:rPr>
          <w:rFonts w:cs="Arial" w:hint="cs"/>
          <w:rtl/>
        </w:rPr>
        <w:t>مع</w:t>
      </w:r>
      <w:r>
        <w:rPr>
          <w:rFonts w:cs="Arial"/>
          <w:rtl/>
        </w:rPr>
        <w:t xml:space="preserve"> </w:t>
      </w:r>
      <w:r>
        <w:rPr>
          <w:rFonts w:cs="Arial" w:hint="cs"/>
          <w:rtl/>
        </w:rPr>
        <w:t>التذكير</w:t>
      </w:r>
      <w:r>
        <w:rPr>
          <w:rFonts w:cs="Arial"/>
          <w:rtl/>
        </w:rPr>
        <w:t xml:space="preserve"> </w:t>
      </w:r>
      <w:r>
        <w:rPr>
          <w:rFonts w:cs="Arial" w:hint="cs"/>
          <w:rtl/>
        </w:rPr>
        <w:t>بقدرة</w:t>
      </w:r>
      <w:r>
        <w:rPr>
          <w:rFonts w:cs="Arial"/>
          <w:rtl/>
        </w:rPr>
        <w:t xml:space="preserve"> </w:t>
      </w:r>
      <w:r>
        <w:rPr>
          <w:rFonts w:cs="Arial" w:hint="cs"/>
          <w:rtl/>
        </w:rPr>
        <w:t>الله</w:t>
      </w:r>
      <w:r>
        <w:rPr>
          <w:rFonts w:cs="Arial"/>
          <w:rtl/>
        </w:rPr>
        <w:t xml:space="preserve"> </w:t>
      </w:r>
      <w:r>
        <w:rPr>
          <w:rFonts w:cs="Arial" w:hint="cs"/>
          <w:rtl/>
        </w:rPr>
        <w:t>على</w:t>
      </w:r>
      <w:r>
        <w:rPr>
          <w:rFonts w:cs="Arial"/>
          <w:rtl/>
        </w:rPr>
        <w:t xml:space="preserve"> </w:t>
      </w:r>
      <w:r>
        <w:rPr>
          <w:rFonts w:cs="Arial" w:hint="cs"/>
          <w:rtl/>
        </w:rPr>
        <w:t>الخلق</w:t>
      </w:r>
      <w:r>
        <w:rPr>
          <w:rFonts w:cs="Arial"/>
          <w:rtl/>
        </w:rPr>
        <w:t xml:space="preserve"> </w:t>
      </w:r>
      <w:r>
        <w:rPr>
          <w:rFonts w:cs="Arial" w:hint="cs"/>
          <w:rtl/>
        </w:rPr>
        <w:t>والإحياء</w:t>
      </w:r>
      <w:r>
        <w:rPr>
          <w:rFonts w:cs="Arial"/>
          <w:rtl/>
        </w:rPr>
        <w:t xml:space="preserve"> </w:t>
      </w:r>
      <w:r>
        <w:rPr>
          <w:rFonts w:cs="Arial" w:hint="cs"/>
          <w:rtl/>
        </w:rPr>
        <w:t>من</w:t>
      </w:r>
      <w:r>
        <w:rPr>
          <w:rFonts w:cs="Arial"/>
          <w:rtl/>
        </w:rPr>
        <w:t xml:space="preserve"> "</w:t>
      </w:r>
      <w:r>
        <w:rPr>
          <w:rFonts w:cs="Arial" w:hint="cs"/>
          <w:rtl/>
        </w:rPr>
        <w:t>بعض</w:t>
      </w:r>
      <w:r>
        <w:rPr>
          <w:rFonts w:cs="Arial"/>
          <w:rtl/>
        </w:rPr>
        <w:t>" (</w:t>
      </w:r>
      <w:r>
        <w:rPr>
          <w:rFonts w:cs="Arial" w:hint="cs"/>
          <w:rtl/>
        </w:rPr>
        <w:t>نطفة،</w:t>
      </w:r>
      <w:r>
        <w:rPr>
          <w:rFonts w:cs="Arial"/>
          <w:rtl/>
        </w:rPr>
        <w:t xml:space="preserve"> </w:t>
      </w:r>
      <w:r>
        <w:rPr>
          <w:rFonts w:cs="Arial" w:hint="cs"/>
          <w:rtl/>
        </w:rPr>
        <w:t>إلخ</w:t>
      </w:r>
      <w:r>
        <w:rPr>
          <w:rFonts w:cs="Arial"/>
          <w:rtl/>
        </w:rPr>
        <w:t xml:space="preserve">).  </w:t>
      </w:r>
    </w:p>
    <w:p w14:paraId="606CBC17"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ميزات</w:t>
      </w:r>
      <w:r>
        <w:rPr>
          <w:rFonts w:cs="Arial"/>
          <w:rtl/>
        </w:rPr>
        <w:t xml:space="preserve"> </w:t>
      </w:r>
      <w:r>
        <w:rPr>
          <w:rFonts w:cs="Arial" w:hint="cs"/>
          <w:rtl/>
        </w:rPr>
        <w:t>هذا</w:t>
      </w:r>
      <w:r>
        <w:rPr>
          <w:rFonts w:cs="Arial"/>
          <w:rtl/>
        </w:rPr>
        <w:t xml:space="preserve"> </w:t>
      </w:r>
      <w:r>
        <w:rPr>
          <w:rFonts w:cs="Arial" w:hint="cs"/>
          <w:rtl/>
        </w:rPr>
        <w:t>التدبر</w:t>
      </w:r>
      <w:r>
        <w:rPr>
          <w:rFonts w:cs="Arial"/>
          <w:rtl/>
        </w:rPr>
        <w:t xml:space="preserve"> </w:t>
      </w:r>
      <w:r>
        <w:rPr>
          <w:rFonts w:cs="Arial" w:hint="cs"/>
          <w:rtl/>
        </w:rPr>
        <w:t>التأويلي</w:t>
      </w:r>
      <w:r>
        <w:rPr>
          <w:rFonts w:cs="Arial"/>
          <w:rtl/>
        </w:rPr>
        <w:t xml:space="preserve"> (</w:t>
      </w:r>
      <w:r>
        <w:rPr>
          <w:rFonts w:cs="Arial" w:hint="cs"/>
          <w:rtl/>
        </w:rPr>
        <w:t>إذا</w:t>
      </w:r>
      <w:r>
        <w:rPr>
          <w:rFonts w:cs="Arial"/>
          <w:rtl/>
        </w:rPr>
        <w:t xml:space="preserve"> </w:t>
      </w:r>
      <w:r>
        <w:rPr>
          <w:rFonts w:cs="Arial" w:hint="cs"/>
          <w:rtl/>
        </w:rPr>
        <w:t>قُبل</w:t>
      </w:r>
      <w:r>
        <w:rPr>
          <w:rFonts w:cs="Arial"/>
          <w:rtl/>
        </w:rPr>
        <w:t xml:space="preserve">):  </w:t>
      </w:r>
    </w:p>
    <w:p w14:paraId="4678BA5D"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ينكر</w:t>
      </w:r>
      <w:r>
        <w:rPr>
          <w:rFonts w:cs="Arial"/>
          <w:rtl/>
        </w:rPr>
        <w:t xml:space="preserve"> </w:t>
      </w:r>
      <w:r>
        <w:rPr>
          <w:rFonts w:cs="Arial" w:hint="cs"/>
          <w:rtl/>
        </w:rPr>
        <w:t>الأصل</w:t>
      </w:r>
      <w:r>
        <w:rPr>
          <w:rFonts w:cs="Arial"/>
          <w:rtl/>
        </w:rPr>
        <w:t xml:space="preserve"> </w:t>
      </w:r>
      <w:r>
        <w:rPr>
          <w:rFonts w:cs="Arial" w:hint="cs"/>
          <w:rtl/>
        </w:rPr>
        <w:t>اللغوي</w:t>
      </w:r>
      <w:r>
        <w:rPr>
          <w:rFonts w:cs="Arial"/>
          <w:rtl/>
        </w:rPr>
        <w:t xml:space="preserve"> </w:t>
      </w:r>
      <w:r>
        <w:rPr>
          <w:rFonts w:cs="Arial" w:hint="cs"/>
          <w:rtl/>
        </w:rPr>
        <w:t>لكلمة</w:t>
      </w:r>
      <w:r>
        <w:rPr>
          <w:rFonts w:cs="Arial"/>
          <w:rtl/>
        </w:rPr>
        <w:t xml:space="preserve"> "</w:t>
      </w:r>
      <w:r>
        <w:rPr>
          <w:rFonts w:cs="Arial" w:hint="cs"/>
          <w:rtl/>
        </w:rPr>
        <w:t>بعوضة</w:t>
      </w:r>
      <w:r>
        <w:rPr>
          <w:rFonts w:cs="Arial"/>
          <w:rtl/>
        </w:rPr>
        <w:t>" (</w:t>
      </w:r>
      <w:r>
        <w:rPr>
          <w:rFonts w:cs="Arial" w:hint="cs"/>
          <w:rtl/>
        </w:rPr>
        <w:t>بالضاد</w:t>
      </w:r>
      <w:r>
        <w:rPr>
          <w:rFonts w:cs="Arial"/>
          <w:rtl/>
        </w:rPr>
        <w:t xml:space="preserve">) </w:t>
      </w:r>
      <w:r>
        <w:rPr>
          <w:rFonts w:cs="Arial" w:hint="cs"/>
          <w:rtl/>
        </w:rPr>
        <w:t>ولا</w:t>
      </w:r>
      <w:r>
        <w:rPr>
          <w:rFonts w:cs="Arial"/>
          <w:rtl/>
        </w:rPr>
        <w:t xml:space="preserve"> </w:t>
      </w:r>
      <w:r>
        <w:rPr>
          <w:rFonts w:cs="Arial" w:hint="cs"/>
          <w:rtl/>
        </w:rPr>
        <w:t>يتلاعب</w:t>
      </w:r>
      <w:r>
        <w:rPr>
          <w:rFonts w:cs="Arial"/>
          <w:rtl/>
        </w:rPr>
        <w:t xml:space="preserve"> </w:t>
      </w:r>
      <w:r>
        <w:rPr>
          <w:rFonts w:cs="Arial" w:hint="cs"/>
          <w:rtl/>
        </w:rPr>
        <w:t>بالنص</w:t>
      </w:r>
      <w:r>
        <w:rPr>
          <w:rFonts w:cs="Arial"/>
          <w:rtl/>
        </w:rPr>
        <w:t xml:space="preserve">.  </w:t>
      </w:r>
    </w:p>
    <w:p w14:paraId="20924CDE"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يحاول</w:t>
      </w:r>
      <w:r>
        <w:rPr>
          <w:rFonts w:cs="Arial"/>
          <w:rtl/>
        </w:rPr>
        <w:t xml:space="preserve"> </w:t>
      </w:r>
      <w:r>
        <w:rPr>
          <w:rFonts w:cs="Arial" w:hint="cs"/>
          <w:rtl/>
        </w:rPr>
        <w:t>استخلاص</w:t>
      </w:r>
      <w:r>
        <w:rPr>
          <w:rFonts w:cs="Arial"/>
          <w:rtl/>
        </w:rPr>
        <w:t xml:space="preserve"> </w:t>
      </w:r>
      <w:r>
        <w:rPr>
          <w:rFonts w:cs="Arial" w:hint="cs"/>
          <w:rtl/>
        </w:rPr>
        <w:t>معانٍ</w:t>
      </w:r>
      <w:r>
        <w:rPr>
          <w:rFonts w:cs="Arial"/>
          <w:rtl/>
        </w:rPr>
        <w:t xml:space="preserve"> </w:t>
      </w:r>
      <w:r>
        <w:rPr>
          <w:rFonts w:cs="Arial" w:hint="cs"/>
          <w:rtl/>
        </w:rPr>
        <w:t>أعمق</w:t>
      </w:r>
      <w:r>
        <w:rPr>
          <w:rFonts w:cs="Arial"/>
          <w:rtl/>
        </w:rPr>
        <w:t xml:space="preserve"> </w:t>
      </w:r>
      <w:r>
        <w:rPr>
          <w:rFonts w:cs="Arial" w:hint="cs"/>
          <w:rtl/>
        </w:rPr>
        <w:t>ورمزية</w:t>
      </w:r>
      <w:r>
        <w:rPr>
          <w:rFonts w:cs="Arial"/>
          <w:rtl/>
        </w:rPr>
        <w:t xml:space="preserve"> </w:t>
      </w:r>
      <w:r>
        <w:rPr>
          <w:rFonts w:cs="Arial" w:hint="cs"/>
          <w:rtl/>
        </w:rPr>
        <w:t>من</w:t>
      </w:r>
      <w:r>
        <w:rPr>
          <w:rFonts w:cs="Arial"/>
          <w:rtl/>
        </w:rPr>
        <w:t xml:space="preserve"> </w:t>
      </w:r>
      <w:r>
        <w:rPr>
          <w:rFonts w:cs="Arial" w:hint="cs"/>
          <w:rtl/>
        </w:rPr>
        <w:t>المثل</w:t>
      </w:r>
      <w:r>
        <w:rPr>
          <w:rFonts w:cs="Arial"/>
          <w:rtl/>
        </w:rPr>
        <w:t xml:space="preserve">.  </w:t>
      </w:r>
    </w:p>
    <w:p w14:paraId="279B9447"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يربط</w:t>
      </w:r>
      <w:r>
        <w:rPr>
          <w:rFonts w:cs="Arial"/>
          <w:rtl/>
        </w:rPr>
        <w:t xml:space="preserve"> </w:t>
      </w:r>
      <w:r>
        <w:rPr>
          <w:rFonts w:cs="Arial" w:hint="cs"/>
          <w:rtl/>
        </w:rPr>
        <w:t>المثل</w:t>
      </w:r>
      <w:r>
        <w:rPr>
          <w:rFonts w:cs="Arial"/>
          <w:rtl/>
        </w:rPr>
        <w:t xml:space="preserve"> </w:t>
      </w:r>
      <w:r>
        <w:rPr>
          <w:rFonts w:cs="Arial" w:hint="cs"/>
          <w:rtl/>
        </w:rPr>
        <w:t>بقضايا</w:t>
      </w:r>
      <w:r>
        <w:rPr>
          <w:rFonts w:cs="Arial"/>
          <w:rtl/>
        </w:rPr>
        <w:t xml:space="preserve"> </w:t>
      </w:r>
      <w:r>
        <w:rPr>
          <w:rFonts w:cs="Arial" w:hint="cs"/>
          <w:rtl/>
        </w:rPr>
        <w:t>جوهرية</w:t>
      </w:r>
      <w:r>
        <w:rPr>
          <w:rFonts w:cs="Arial"/>
          <w:rtl/>
        </w:rPr>
        <w:t xml:space="preserve"> </w:t>
      </w:r>
      <w:r>
        <w:rPr>
          <w:rFonts w:cs="Arial" w:hint="cs"/>
          <w:rtl/>
        </w:rPr>
        <w:t>في</w:t>
      </w:r>
      <w:r>
        <w:rPr>
          <w:rFonts w:cs="Arial"/>
          <w:rtl/>
        </w:rPr>
        <w:t xml:space="preserve"> </w:t>
      </w:r>
      <w:r>
        <w:rPr>
          <w:rFonts w:cs="Arial" w:hint="cs"/>
          <w:rtl/>
        </w:rPr>
        <w:t>السورة</w:t>
      </w:r>
      <w:r>
        <w:rPr>
          <w:rFonts w:cs="Arial"/>
          <w:rtl/>
        </w:rPr>
        <w:t xml:space="preserve"> (</w:t>
      </w:r>
      <w:r>
        <w:rPr>
          <w:rFonts w:cs="Arial" w:hint="cs"/>
          <w:rtl/>
        </w:rPr>
        <w:t>الخلق،</w:t>
      </w:r>
      <w:r>
        <w:rPr>
          <w:rFonts w:cs="Arial"/>
          <w:rtl/>
        </w:rPr>
        <w:t xml:space="preserve"> </w:t>
      </w:r>
      <w:r>
        <w:rPr>
          <w:rFonts w:cs="Arial" w:hint="cs"/>
          <w:rtl/>
        </w:rPr>
        <w:t>الأسرة،</w:t>
      </w:r>
      <w:r>
        <w:rPr>
          <w:rFonts w:cs="Arial"/>
          <w:rtl/>
        </w:rPr>
        <w:t xml:space="preserve"> </w:t>
      </w:r>
      <w:r>
        <w:rPr>
          <w:rFonts w:cs="Arial" w:hint="cs"/>
          <w:rtl/>
        </w:rPr>
        <w:t>العهود،</w:t>
      </w:r>
      <w:r>
        <w:rPr>
          <w:rFonts w:cs="Arial"/>
          <w:rtl/>
        </w:rPr>
        <w:t xml:space="preserve"> </w:t>
      </w:r>
      <w:r>
        <w:rPr>
          <w:rFonts w:cs="Arial" w:hint="cs"/>
          <w:rtl/>
        </w:rPr>
        <w:t>المسؤولية</w:t>
      </w:r>
      <w:r>
        <w:rPr>
          <w:rFonts w:cs="Arial"/>
          <w:rtl/>
        </w:rPr>
        <w:t xml:space="preserve">).  </w:t>
      </w:r>
    </w:p>
    <w:p w14:paraId="1694210B"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ضوابط</w:t>
      </w:r>
      <w:r>
        <w:rPr>
          <w:rFonts w:cs="Arial"/>
          <w:rtl/>
        </w:rPr>
        <w:t xml:space="preserve"> </w:t>
      </w:r>
      <w:r>
        <w:rPr>
          <w:rFonts w:cs="Arial" w:hint="cs"/>
          <w:rtl/>
        </w:rPr>
        <w:t>هذا</w:t>
      </w:r>
      <w:r>
        <w:rPr>
          <w:rFonts w:cs="Arial"/>
          <w:rtl/>
        </w:rPr>
        <w:t xml:space="preserve"> </w:t>
      </w:r>
      <w:r>
        <w:rPr>
          <w:rFonts w:cs="Arial" w:hint="cs"/>
          <w:rtl/>
        </w:rPr>
        <w:t>النوع</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p>
    <w:p w14:paraId="4BC44DC8"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ألا</w:t>
      </w:r>
      <w:r>
        <w:rPr>
          <w:rFonts w:cs="Arial"/>
          <w:rtl/>
        </w:rPr>
        <w:t xml:space="preserve"> </w:t>
      </w:r>
      <w:r>
        <w:rPr>
          <w:rFonts w:cs="Arial" w:hint="cs"/>
          <w:rtl/>
        </w:rPr>
        <w:t>يتعارض</w:t>
      </w:r>
      <w:r>
        <w:rPr>
          <w:rFonts w:cs="Arial"/>
          <w:rtl/>
        </w:rPr>
        <w:t xml:space="preserve"> </w:t>
      </w:r>
      <w:r>
        <w:rPr>
          <w:rFonts w:cs="Arial" w:hint="cs"/>
          <w:rtl/>
        </w:rPr>
        <w:t>مع</w:t>
      </w:r>
      <w:r>
        <w:rPr>
          <w:rFonts w:cs="Arial"/>
          <w:rtl/>
        </w:rPr>
        <w:t xml:space="preserve"> </w:t>
      </w:r>
      <w:r>
        <w:rPr>
          <w:rFonts w:cs="Arial" w:hint="cs"/>
          <w:rtl/>
        </w:rPr>
        <w:t>صريح</w:t>
      </w:r>
      <w:r>
        <w:rPr>
          <w:rFonts w:cs="Arial"/>
          <w:rtl/>
        </w:rPr>
        <w:t xml:space="preserve"> </w:t>
      </w:r>
      <w:r>
        <w:rPr>
          <w:rFonts w:cs="Arial" w:hint="cs"/>
          <w:rtl/>
        </w:rPr>
        <w:t>اللغة</w:t>
      </w:r>
      <w:r>
        <w:rPr>
          <w:rFonts w:cs="Arial"/>
          <w:rtl/>
        </w:rPr>
        <w:t xml:space="preserve"> </w:t>
      </w:r>
      <w:r>
        <w:rPr>
          <w:rFonts w:cs="Arial" w:hint="cs"/>
          <w:rtl/>
        </w:rPr>
        <w:t>أو</w:t>
      </w:r>
      <w:r>
        <w:rPr>
          <w:rFonts w:cs="Arial"/>
          <w:rtl/>
        </w:rPr>
        <w:t xml:space="preserve"> </w:t>
      </w:r>
      <w:r>
        <w:rPr>
          <w:rFonts w:cs="Arial" w:hint="cs"/>
          <w:rtl/>
        </w:rPr>
        <w:t>مقاصد</w:t>
      </w:r>
      <w:r>
        <w:rPr>
          <w:rFonts w:cs="Arial"/>
          <w:rtl/>
        </w:rPr>
        <w:t xml:space="preserve"> </w:t>
      </w:r>
      <w:r>
        <w:rPr>
          <w:rFonts w:cs="Arial" w:hint="cs"/>
          <w:rtl/>
        </w:rPr>
        <w:t>الشريعة</w:t>
      </w:r>
      <w:r>
        <w:rPr>
          <w:rFonts w:cs="Arial"/>
          <w:rtl/>
        </w:rPr>
        <w:t xml:space="preserve">.  </w:t>
      </w:r>
    </w:p>
    <w:p w14:paraId="44E8C0A1"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له</w:t>
      </w:r>
      <w:r>
        <w:rPr>
          <w:rFonts w:cs="Arial"/>
          <w:rtl/>
        </w:rPr>
        <w:t xml:space="preserve"> </w:t>
      </w:r>
      <w:r>
        <w:rPr>
          <w:rFonts w:cs="Arial" w:hint="cs"/>
          <w:rtl/>
        </w:rPr>
        <w:t>مستند</w:t>
      </w:r>
      <w:r>
        <w:rPr>
          <w:rFonts w:cs="Arial"/>
          <w:rtl/>
        </w:rPr>
        <w:t xml:space="preserve"> </w:t>
      </w:r>
      <w:r>
        <w:rPr>
          <w:rFonts w:cs="Arial" w:hint="cs"/>
          <w:rtl/>
        </w:rPr>
        <w:t>من</w:t>
      </w:r>
      <w:r>
        <w:rPr>
          <w:rFonts w:cs="Arial"/>
          <w:rtl/>
        </w:rPr>
        <w:t xml:space="preserve"> </w:t>
      </w:r>
      <w:r>
        <w:rPr>
          <w:rFonts w:cs="Arial" w:hint="cs"/>
          <w:rtl/>
        </w:rPr>
        <w:t>قرائن</w:t>
      </w:r>
      <w:r>
        <w:rPr>
          <w:rFonts w:cs="Arial"/>
          <w:rtl/>
        </w:rPr>
        <w:t xml:space="preserve"> </w:t>
      </w:r>
      <w:r>
        <w:rPr>
          <w:rFonts w:cs="Arial" w:hint="cs"/>
          <w:rtl/>
        </w:rPr>
        <w:t>قرآنية</w:t>
      </w:r>
      <w:r>
        <w:rPr>
          <w:rFonts w:cs="Arial"/>
          <w:rtl/>
        </w:rPr>
        <w:t xml:space="preserve"> </w:t>
      </w:r>
      <w:r>
        <w:rPr>
          <w:rFonts w:cs="Arial" w:hint="cs"/>
          <w:rtl/>
        </w:rPr>
        <w:t>أو</w:t>
      </w:r>
      <w:r>
        <w:rPr>
          <w:rFonts w:cs="Arial"/>
          <w:rtl/>
        </w:rPr>
        <w:t xml:space="preserve"> </w:t>
      </w:r>
      <w:r>
        <w:rPr>
          <w:rFonts w:cs="Arial" w:hint="cs"/>
          <w:rtl/>
        </w:rPr>
        <w:t>لغوية</w:t>
      </w:r>
      <w:r>
        <w:rPr>
          <w:rFonts w:cs="Arial"/>
          <w:rtl/>
        </w:rPr>
        <w:t xml:space="preserve"> </w:t>
      </w:r>
      <w:r>
        <w:rPr>
          <w:rFonts w:cs="Arial" w:hint="cs"/>
          <w:rtl/>
        </w:rPr>
        <w:t>أخرى</w:t>
      </w:r>
      <w:r>
        <w:rPr>
          <w:rFonts w:cs="Arial"/>
          <w:rtl/>
        </w:rPr>
        <w:t xml:space="preserve">.  </w:t>
      </w:r>
    </w:p>
    <w:p w14:paraId="3032CB90"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أن</w:t>
      </w:r>
      <w:r>
        <w:rPr>
          <w:rFonts w:cs="Arial"/>
          <w:rtl/>
        </w:rPr>
        <w:t xml:space="preserve"> </w:t>
      </w:r>
      <w:r>
        <w:rPr>
          <w:rFonts w:cs="Arial" w:hint="cs"/>
          <w:rtl/>
        </w:rPr>
        <w:t>يبقى</w:t>
      </w:r>
      <w:r>
        <w:rPr>
          <w:rFonts w:cs="Arial"/>
          <w:rtl/>
        </w:rPr>
        <w:t xml:space="preserve"> </w:t>
      </w:r>
      <w:r>
        <w:rPr>
          <w:rFonts w:cs="Arial" w:hint="cs"/>
          <w:rtl/>
        </w:rPr>
        <w:t>في</w:t>
      </w:r>
      <w:r>
        <w:rPr>
          <w:rFonts w:cs="Arial"/>
          <w:rtl/>
        </w:rPr>
        <w:t xml:space="preserve"> </w:t>
      </w:r>
      <w:r>
        <w:rPr>
          <w:rFonts w:cs="Arial" w:hint="cs"/>
          <w:rtl/>
        </w:rPr>
        <w:t>دائرة</w:t>
      </w:r>
      <w:r>
        <w:rPr>
          <w:rFonts w:cs="Arial"/>
          <w:rtl/>
        </w:rPr>
        <w:t xml:space="preserve"> "</w:t>
      </w:r>
      <w:r>
        <w:rPr>
          <w:rFonts w:cs="Arial" w:hint="cs"/>
          <w:rtl/>
        </w:rPr>
        <w:t>التدبر</w:t>
      </w:r>
      <w:r>
        <w:rPr>
          <w:rFonts w:cs="Arial"/>
          <w:rtl/>
        </w:rPr>
        <w:t xml:space="preserve"> </w:t>
      </w:r>
      <w:r>
        <w:rPr>
          <w:rFonts w:cs="Arial" w:hint="cs"/>
          <w:rtl/>
        </w:rPr>
        <w:t>والاستنباط</w:t>
      </w:r>
      <w:r>
        <w:rPr>
          <w:rFonts w:cs="Arial"/>
          <w:rtl/>
        </w:rPr>
        <w:t xml:space="preserve">" </w:t>
      </w:r>
      <w:r>
        <w:rPr>
          <w:rFonts w:cs="Arial" w:hint="cs"/>
          <w:rtl/>
        </w:rPr>
        <w:t>وليس</w:t>
      </w:r>
      <w:r>
        <w:rPr>
          <w:rFonts w:cs="Arial"/>
          <w:rtl/>
        </w:rPr>
        <w:t xml:space="preserve"> </w:t>
      </w:r>
      <w:r>
        <w:rPr>
          <w:rFonts w:cs="Arial" w:hint="cs"/>
          <w:rtl/>
        </w:rPr>
        <w:t>القطع</w:t>
      </w:r>
      <w:r>
        <w:rPr>
          <w:rFonts w:cs="Arial"/>
          <w:rtl/>
        </w:rPr>
        <w:t xml:space="preserve"> </w:t>
      </w:r>
      <w:r>
        <w:rPr>
          <w:rFonts w:cs="Arial" w:hint="cs"/>
          <w:rtl/>
        </w:rPr>
        <w:t>بالمراد</w:t>
      </w:r>
      <w:r>
        <w:rPr>
          <w:rFonts w:cs="Arial"/>
          <w:rtl/>
        </w:rPr>
        <w:t xml:space="preserve"> </w:t>
      </w:r>
      <w:r>
        <w:rPr>
          <w:rFonts w:cs="Arial" w:hint="cs"/>
          <w:rtl/>
        </w:rPr>
        <w:t>الإلهي</w:t>
      </w:r>
      <w:r>
        <w:rPr>
          <w:rFonts w:cs="Arial"/>
          <w:rtl/>
        </w:rPr>
        <w:t>.</w:t>
      </w:r>
    </w:p>
    <w:p w14:paraId="27B81C72" w14:textId="77777777" w:rsidR="004A7A98" w:rsidRDefault="004A7A98" w:rsidP="00CA669F">
      <w:pPr>
        <w:spacing w:line="360" w:lineRule="auto"/>
        <w:rPr>
          <w:rtl/>
        </w:rPr>
      </w:pPr>
    </w:p>
    <w:p w14:paraId="5D27FFAE" w14:textId="77777777" w:rsidR="004A7A98" w:rsidRDefault="004A7A98" w:rsidP="00CA669F">
      <w:pPr>
        <w:pStyle w:val="21"/>
        <w:rPr>
          <w:rtl/>
        </w:rPr>
      </w:pPr>
      <w:bookmarkStart w:id="600" w:name="_Toc218028337"/>
      <w:r>
        <w:rPr>
          <w:rFonts w:hint="cs"/>
          <w:rtl/>
        </w:rPr>
        <w:t>التفسير</w:t>
      </w:r>
      <w:r>
        <w:rPr>
          <w:rtl/>
        </w:rPr>
        <w:t xml:space="preserve"> </w:t>
      </w:r>
      <w:r>
        <w:rPr>
          <w:rFonts w:hint="cs"/>
          <w:rtl/>
        </w:rPr>
        <w:t>الظاهري</w:t>
      </w:r>
      <w:r>
        <w:rPr>
          <w:rtl/>
        </w:rPr>
        <w:t xml:space="preserve"> (</w:t>
      </w:r>
      <w:r>
        <w:rPr>
          <w:rFonts w:hint="cs"/>
          <w:rtl/>
        </w:rPr>
        <w:t>المادي</w:t>
      </w:r>
      <w:r>
        <w:rPr>
          <w:rtl/>
        </w:rPr>
        <w:t xml:space="preserve">): </w:t>
      </w:r>
      <w:r>
        <w:rPr>
          <w:rFonts w:hint="cs"/>
          <w:rtl/>
        </w:rPr>
        <w:t>البعوضة</w:t>
      </w:r>
      <w:r>
        <w:rPr>
          <w:rtl/>
        </w:rPr>
        <w:t xml:space="preserve"> </w:t>
      </w:r>
      <w:r>
        <w:rPr>
          <w:rFonts w:hint="cs"/>
          <w:rtl/>
        </w:rPr>
        <w:t>كمخلوق</w:t>
      </w:r>
      <w:r>
        <w:rPr>
          <w:rtl/>
        </w:rPr>
        <w:t xml:space="preserve"> </w:t>
      </w:r>
      <w:r>
        <w:rPr>
          <w:rFonts w:hint="cs"/>
          <w:rtl/>
        </w:rPr>
        <w:t>حقيقي</w:t>
      </w:r>
      <w:bookmarkEnd w:id="600"/>
    </w:p>
    <w:p w14:paraId="62888DE0" w14:textId="77777777" w:rsidR="004A7A98" w:rsidRDefault="004A7A98" w:rsidP="00CA669F">
      <w:pPr>
        <w:spacing w:line="360" w:lineRule="auto"/>
        <w:rPr>
          <w:rtl/>
        </w:rPr>
      </w:pPr>
      <w:r>
        <w:rPr>
          <w:rFonts w:cs="Arial" w:hint="cs"/>
          <w:rtl/>
        </w:rPr>
        <w:t>في</w:t>
      </w:r>
      <w:r>
        <w:rPr>
          <w:rFonts w:cs="Arial"/>
          <w:rtl/>
        </w:rPr>
        <w:t xml:space="preserve"> </w:t>
      </w:r>
      <w:r>
        <w:rPr>
          <w:rFonts w:cs="Arial" w:hint="cs"/>
          <w:rtl/>
        </w:rPr>
        <w:t>الظاهر،</w:t>
      </w:r>
      <w:r>
        <w:rPr>
          <w:rFonts w:cs="Arial"/>
          <w:rtl/>
        </w:rPr>
        <w:t xml:space="preserve"> </w:t>
      </w:r>
      <w:r>
        <w:rPr>
          <w:rFonts w:cs="Arial" w:hint="cs"/>
          <w:rtl/>
        </w:rPr>
        <w:t>تشير</w:t>
      </w:r>
      <w:r>
        <w:rPr>
          <w:rFonts w:cs="Arial"/>
          <w:rtl/>
        </w:rPr>
        <w:t xml:space="preserve"> "</w:t>
      </w:r>
      <w:r>
        <w:rPr>
          <w:rFonts w:cs="Arial" w:hint="cs"/>
          <w:rtl/>
        </w:rPr>
        <w:t>بعوضة</w:t>
      </w:r>
      <w:r>
        <w:rPr>
          <w:rFonts w:cs="Arial"/>
          <w:rtl/>
        </w:rPr>
        <w:t xml:space="preserve">" </w:t>
      </w:r>
      <w:r>
        <w:rPr>
          <w:rFonts w:cs="Arial" w:hint="cs"/>
          <w:rtl/>
        </w:rPr>
        <w:t>إلى</w:t>
      </w:r>
      <w:r>
        <w:rPr>
          <w:rFonts w:cs="Arial"/>
          <w:rtl/>
        </w:rPr>
        <w:t xml:space="preserve"> </w:t>
      </w:r>
      <w:r>
        <w:rPr>
          <w:rFonts w:cs="Arial" w:hint="cs"/>
          <w:rtl/>
        </w:rPr>
        <w:t>الحشرة</w:t>
      </w:r>
      <w:r>
        <w:rPr>
          <w:rFonts w:cs="Arial"/>
          <w:rtl/>
        </w:rPr>
        <w:t xml:space="preserve"> </w:t>
      </w:r>
      <w:r>
        <w:rPr>
          <w:rFonts w:cs="Arial" w:hint="cs"/>
          <w:rtl/>
        </w:rPr>
        <w:t>المعروفة،</w:t>
      </w:r>
      <w:r>
        <w:rPr>
          <w:rFonts w:cs="Arial"/>
          <w:rtl/>
        </w:rPr>
        <w:t xml:space="preserve"> </w:t>
      </w:r>
      <w:r>
        <w:rPr>
          <w:rFonts w:cs="Arial" w:hint="cs"/>
          <w:rtl/>
        </w:rPr>
        <w:t>كما</w:t>
      </w:r>
      <w:r>
        <w:rPr>
          <w:rFonts w:cs="Arial"/>
          <w:rtl/>
        </w:rPr>
        <w:t xml:space="preserve"> </w:t>
      </w:r>
      <w:r>
        <w:rPr>
          <w:rFonts w:cs="Arial" w:hint="cs"/>
          <w:rtl/>
        </w:rPr>
        <w:t>أجمع</w:t>
      </w:r>
      <w:r>
        <w:rPr>
          <w:rFonts w:cs="Arial"/>
          <w:rtl/>
        </w:rPr>
        <w:t xml:space="preserve"> </w:t>
      </w:r>
      <w:r>
        <w:rPr>
          <w:rFonts w:cs="Arial" w:hint="cs"/>
          <w:rtl/>
        </w:rPr>
        <w:t>جمهور</w:t>
      </w:r>
      <w:r>
        <w:rPr>
          <w:rFonts w:cs="Arial"/>
          <w:rtl/>
        </w:rPr>
        <w:t xml:space="preserve"> </w:t>
      </w:r>
      <w:r>
        <w:rPr>
          <w:rFonts w:cs="Arial" w:hint="cs"/>
          <w:rtl/>
        </w:rPr>
        <w:t>المفسرين</w:t>
      </w:r>
      <w:r>
        <w:rPr>
          <w:rFonts w:cs="Arial"/>
          <w:rtl/>
        </w:rPr>
        <w:t xml:space="preserve"> </w:t>
      </w:r>
      <w:r>
        <w:rPr>
          <w:rFonts w:cs="Arial" w:hint="cs"/>
          <w:rtl/>
        </w:rPr>
        <w:t>مثل</w:t>
      </w:r>
      <w:r>
        <w:rPr>
          <w:rFonts w:cs="Arial"/>
          <w:rtl/>
        </w:rPr>
        <w:t xml:space="preserve"> </w:t>
      </w:r>
      <w:r>
        <w:rPr>
          <w:rFonts w:cs="Arial" w:hint="cs"/>
          <w:rtl/>
        </w:rPr>
        <w:t>الطبري</w:t>
      </w:r>
      <w:r>
        <w:rPr>
          <w:rFonts w:cs="Arial"/>
          <w:rtl/>
        </w:rPr>
        <w:t xml:space="preserve"> </w:t>
      </w:r>
      <w:r>
        <w:rPr>
          <w:rFonts w:cs="Arial" w:hint="cs"/>
          <w:rtl/>
        </w:rPr>
        <w:t>وابن</w:t>
      </w:r>
      <w:r>
        <w:rPr>
          <w:rFonts w:cs="Arial"/>
          <w:rtl/>
        </w:rPr>
        <w:t xml:space="preserve"> </w:t>
      </w:r>
      <w:r>
        <w:rPr>
          <w:rFonts w:cs="Arial" w:hint="cs"/>
          <w:rtl/>
        </w:rPr>
        <w:t>كثير</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يمتنع</w:t>
      </w:r>
      <w:r>
        <w:rPr>
          <w:rFonts w:cs="Arial"/>
          <w:rtl/>
        </w:rPr>
        <w:t xml:space="preserve"> </w:t>
      </w:r>
      <w:r>
        <w:rPr>
          <w:rFonts w:cs="Arial" w:hint="cs"/>
          <w:rtl/>
        </w:rPr>
        <w:t>عن</w:t>
      </w:r>
      <w:r>
        <w:rPr>
          <w:rFonts w:cs="Arial"/>
          <w:rtl/>
        </w:rPr>
        <w:t xml:space="preserve"> </w:t>
      </w:r>
      <w:r>
        <w:rPr>
          <w:rFonts w:cs="Arial" w:hint="cs"/>
          <w:rtl/>
        </w:rPr>
        <w:t>ضرب</w:t>
      </w:r>
      <w:r>
        <w:rPr>
          <w:rFonts w:cs="Arial"/>
          <w:rtl/>
        </w:rPr>
        <w:t xml:space="preserve"> </w:t>
      </w:r>
      <w:r>
        <w:rPr>
          <w:rFonts w:cs="Arial" w:hint="cs"/>
          <w:rtl/>
        </w:rPr>
        <w:t>المثل</w:t>
      </w:r>
      <w:r>
        <w:rPr>
          <w:rFonts w:cs="Arial"/>
          <w:rtl/>
        </w:rPr>
        <w:t xml:space="preserve"> </w:t>
      </w:r>
      <w:r>
        <w:rPr>
          <w:rFonts w:cs="Arial" w:hint="cs"/>
          <w:rtl/>
        </w:rPr>
        <w:t>بأصغر</w:t>
      </w:r>
      <w:r>
        <w:rPr>
          <w:rFonts w:cs="Arial"/>
          <w:rtl/>
        </w:rPr>
        <w:t xml:space="preserve"> </w:t>
      </w:r>
      <w:r>
        <w:rPr>
          <w:rFonts w:cs="Arial" w:hint="cs"/>
          <w:rtl/>
        </w:rPr>
        <w:t>المخلوقات،</w:t>
      </w:r>
      <w:r>
        <w:rPr>
          <w:rFonts w:cs="Arial"/>
          <w:rtl/>
        </w:rPr>
        <w:t xml:space="preserve"> </w:t>
      </w:r>
      <w:r>
        <w:rPr>
          <w:rFonts w:cs="Arial" w:hint="cs"/>
          <w:rtl/>
        </w:rPr>
        <w:t>ليبرز</w:t>
      </w:r>
      <w:r>
        <w:rPr>
          <w:rFonts w:cs="Arial"/>
          <w:rtl/>
        </w:rPr>
        <w:t xml:space="preserve"> </w:t>
      </w:r>
      <w:r>
        <w:rPr>
          <w:rFonts w:cs="Arial" w:hint="cs"/>
          <w:rtl/>
        </w:rPr>
        <w:t>عظمة</w:t>
      </w:r>
      <w:r>
        <w:rPr>
          <w:rFonts w:cs="Arial"/>
          <w:rtl/>
        </w:rPr>
        <w:t xml:space="preserve"> </w:t>
      </w:r>
      <w:r>
        <w:rPr>
          <w:rFonts w:cs="Arial" w:hint="cs"/>
          <w:rtl/>
        </w:rPr>
        <w:t>قدرته</w:t>
      </w:r>
      <w:r>
        <w:rPr>
          <w:rFonts w:cs="Arial"/>
          <w:rtl/>
        </w:rPr>
        <w:t xml:space="preserve"> </w:t>
      </w:r>
      <w:r>
        <w:rPr>
          <w:rFonts w:cs="Arial" w:hint="cs"/>
          <w:rtl/>
        </w:rPr>
        <w:t>في</w:t>
      </w:r>
      <w:r>
        <w:rPr>
          <w:rFonts w:cs="Arial"/>
          <w:rtl/>
        </w:rPr>
        <w:t xml:space="preserve"> </w:t>
      </w:r>
      <w:r>
        <w:rPr>
          <w:rFonts w:cs="Arial" w:hint="cs"/>
          <w:rtl/>
        </w:rPr>
        <w:t>الدقيق</w:t>
      </w:r>
      <w:r>
        <w:rPr>
          <w:rFonts w:cs="Arial"/>
          <w:rtl/>
        </w:rPr>
        <w:t xml:space="preserve"> </w:t>
      </w:r>
      <w:r>
        <w:rPr>
          <w:rFonts w:cs="Arial" w:hint="cs"/>
          <w:rtl/>
        </w:rPr>
        <w:t>والكبير</w:t>
      </w:r>
      <w:r>
        <w:rPr>
          <w:rFonts w:cs="Arial"/>
          <w:rtl/>
        </w:rPr>
        <w:t>.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قد</w:t>
      </w:r>
      <w:r>
        <w:rPr>
          <w:rFonts w:cs="Arial"/>
          <w:rtl/>
        </w:rPr>
        <w:t xml:space="preserve"> </w:t>
      </w:r>
      <w:r>
        <w:rPr>
          <w:rFonts w:cs="Arial" w:hint="cs"/>
          <w:rtl/>
        </w:rPr>
        <w:t>تعني</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أكبر</w:t>
      </w:r>
      <w:r>
        <w:rPr>
          <w:rFonts w:cs="Arial"/>
          <w:rtl/>
        </w:rPr>
        <w:t xml:space="preserve"> </w:t>
      </w:r>
      <w:r>
        <w:rPr>
          <w:rFonts w:cs="Arial" w:hint="cs"/>
          <w:rtl/>
        </w:rPr>
        <w:t>أو</w:t>
      </w:r>
      <w:r>
        <w:rPr>
          <w:rFonts w:cs="Arial"/>
          <w:rtl/>
        </w:rPr>
        <w:t xml:space="preserve"> </w:t>
      </w:r>
      <w:r>
        <w:rPr>
          <w:rFonts w:cs="Arial" w:hint="cs"/>
          <w:rtl/>
        </w:rPr>
        <w:t>أدق</w:t>
      </w:r>
      <w:r>
        <w:rPr>
          <w:rFonts w:cs="Arial"/>
          <w:rtl/>
        </w:rPr>
        <w:t xml:space="preserve"> </w:t>
      </w:r>
      <w:r>
        <w:rPr>
          <w:rFonts w:cs="Arial" w:hint="cs"/>
          <w:rtl/>
        </w:rPr>
        <w:t>منها،</w:t>
      </w:r>
      <w:r>
        <w:rPr>
          <w:rFonts w:cs="Arial"/>
          <w:rtl/>
        </w:rPr>
        <w:t xml:space="preserve"> </w:t>
      </w:r>
      <w:r>
        <w:rPr>
          <w:rFonts w:cs="Arial" w:hint="cs"/>
          <w:rtl/>
        </w:rPr>
        <w:t>ردًا</w:t>
      </w:r>
      <w:r>
        <w:rPr>
          <w:rFonts w:cs="Arial"/>
          <w:rtl/>
        </w:rPr>
        <w:t xml:space="preserve"> </w:t>
      </w:r>
      <w:r>
        <w:rPr>
          <w:rFonts w:cs="Arial" w:hint="cs"/>
          <w:rtl/>
        </w:rPr>
        <w:t>على</w:t>
      </w:r>
      <w:r>
        <w:rPr>
          <w:rFonts w:cs="Arial"/>
          <w:rtl/>
        </w:rPr>
        <w:t xml:space="preserve"> </w:t>
      </w:r>
      <w:r>
        <w:rPr>
          <w:rFonts w:cs="Arial" w:hint="cs"/>
          <w:rtl/>
        </w:rPr>
        <w:t>استهزاء</w:t>
      </w:r>
      <w:r>
        <w:rPr>
          <w:rFonts w:cs="Arial"/>
          <w:rtl/>
        </w:rPr>
        <w:t xml:space="preserve"> </w:t>
      </w:r>
      <w:r>
        <w:rPr>
          <w:rFonts w:cs="Arial" w:hint="cs"/>
          <w:rtl/>
        </w:rPr>
        <w:t>الكفار</w:t>
      </w:r>
      <w:r>
        <w:rPr>
          <w:rFonts w:cs="Arial"/>
          <w:rtl/>
        </w:rPr>
        <w:t xml:space="preserve"> </w:t>
      </w:r>
      <w:r>
        <w:rPr>
          <w:rFonts w:cs="Arial" w:hint="cs"/>
          <w:rtl/>
        </w:rPr>
        <w:t>بأمثال</w:t>
      </w:r>
      <w:r>
        <w:rPr>
          <w:rFonts w:cs="Arial"/>
          <w:rtl/>
        </w:rPr>
        <w:t xml:space="preserve"> </w:t>
      </w:r>
      <w:r>
        <w:rPr>
          <w:rFonts w:cs="Arial" w:hint="cs"/>
          <w:rtl/>
        </w:rPr>
        <w:t>قرآنية</w:t>
      </w:r>
      <w:r>
        <w:rPr>
          <w:rFonts w:cs="Arial"/>
          <w:rtl/>
        </w:rPr>
        <w:t xml:space="preserve"> </w:t>
      </w:r>
      <w:r>
        <w:rPr>
          <w:rFonts w:cs="Arial" w:hint="cs"/>
          <w:rtl/>
        </w:rPr>
        <w:t>تبدو</w:t>
      </w:r>
      <w:r>
        <w:rPr>
          <w:rFonts w:cs="Arial"/>
          <w:rtl/>
        </w:rPr>
        <w:t xml:space="preserve"> </w:t>
      </w:r>
      <w:r>
        <w:rPr>
          <w:rFonts w:cs="Arial" w:hint="cs"/>
          <w:rtl/>
        </w:rPr>
        <w:t>لهم</w:t>
      </w:r>
      <w:r>
        <w:rPr>
          <w:rFonts w:cs="Arial"/>
          <w:rtl/>
        </w:rPr>
        <w:t xml:space="preserve"> </w:t>
      </w:r>
      <w:r>
        <w:rPr>
          <w:rFonts w:cs="Arial" w:hint="cs"/>
          <w:rtl/>
        </w:rPr>
        <w:t>تافهة</w:t>
      </w:r>
      <w:r>
        <w:rPr>
          <w:rFonts w:cs="Arial"/>
          <w:rtl/>
        </w:rPr>
        <w:t xml:space="preserve">. </w:t>
      </w:r>
      <w:r>
        <w:rPr>
          <w:rFonts w:cs="Arial" w:hint="cs"/>
          <w:rtl/>
        </w:rPr>
        <w:t>هذا</w:t>
      </w:r>
      <w:r>
        <w:rPr>
          <w:rFonts w:cs="Arial"/>
          <w:rtl/>
        </w:rPr>
        <w:t xml:space="preserve"> </w:t>
      </w:r>
      <w:r>
        <w:rPr>
          <w:rFonts w:cs="Arial" w:hint="cs"/>
          <w:rtl/>
        </w:rPr>
        <w:t>يحترم</w:t>
      </w:r>
      <w:r>
        <w:rPr>
          <w:rFonts w:cs="Arial"/>
          <w:rtl/>
        </w:rPr>
        <w:t xml:space="preserve"> </w:t>
      </w:r>
      <w:r>
        <w:rPr>
          <w:rFonts w:cs="Arial" w:hint="cs"/>
          <w:rtl/>
        </w:rPr>
        <w:t>السياق</w:t>
      </w:r>
      <w:r>
        <w:rPr>
          <w:rFonts w:cs="Arial"/>
          <w:rtl/>
        </w:rPr>
        <w:t xml:space="preserve"> </w:t>
      </w:r>
      <w:r>
        <w:rPr>
          <w:rFonts w:cs="Arial" w:hint="cs"/>
          <w:rtl/>
        </w:rPr>
        <w:t>السابق</w:t>
      </w:r>
      <w:r>
        <w:rPr>
          <w:rFonts w:cs="Arial"/>
          <w:rtl/>
        </w:rPr>
        <w:t xml:space="preserve"> (</w:t>
      </w:r>
      <w:r>
        <w:rPr>
          <w:rFonts w:cs="Arial" w:hint="cs"/>
          <w:rtl/>
        </w:rPr>
        <w:t>التمييز</w:t>
      </w:r>
      <w:r>
        <w:rPr>
          <w:rFonts w:cs="Arial"/>
          <w:rtl/>
        </w:rPr>
        <w:t xml:space="preserve"> </w:t>
      </w:r>
      <w:r>
        <w:rPr>
          <w:rFonts w:cs="Arial" w:hint="cs"/>
          <w:rtl/>
        </w:rPr>
        <w:t>بين</w:t>
      </w:r>
      <w:r>
        <w:rPr>
          <w:rFonts w:cs="Arial"/>
          <w:rtl/>
        </w:rPr>
        <w:t xml:space="preserve"> </w:t>
      </w:r>
      <w:r>
        <w:rPr>
          <w:rFonts w:cs="Arial" w:hint="cs"/>
          <w:rtl/>
        </w:rPr>
        <w:t>المؤمنين</w:t>
      </w:r>
      <w:r>
        <w:rPr>
          <w:rFonts w:cs="Arial"/>
          <w:rtl/>
        </w:rPr>
        <w:t xml:space="preserve"> </w:t>
      </w:r>
      <w:r>
        <w:rPr>
          <w:rFonts w:cs="Arial" w:hint="cs"/>
          <w:rtl/>
        </w:rPr>
        <w:t>والكافرين</w:t>
      </w:r>
      <w:r>
        <w:rPr>
          <w:rFonts w:cs="Arial"/>
          <w:rtl/>
        </w:rPr>
        <w:t xml:space="preserve">) </w:t>
      </w:r>
      <w:r>
        <w:rPr>
          <w:rFonts w:cs="Arial" w:hint="cs"/>
          <w:rtl/>
        </w:rPr>
        <w:t>واللاحق</w:t>
      </w:r>
      <w:r>
        <w:rPr>
          <w:rFonts w:cs="Arial"/>
          <w:rtl/>
        </w:rPr>
        <w:t xml:space="preserve"> (</w:t>
      </w:r>
      <w:r>
        <w:rPr>
          <w:rFonts w:cs="Arial" w:hint="cs"/>
          <w:rtl/>
        </w:rPr>
        <w:t>الفاسقين</w:t>
      </w:r>
      <w:r>
        <w:rPr>
          <w:rFonts w:cs="Arial"/>
          <w:rtl/>
        </w:rPr>
        <w:t xml:space="preserve"> </w:t>
      </w:r>
      <w:r>
        <w:rPr>
          <w:rFonts w:cs="Arial" w:hint="cs"/>
          <w:rtl/>
        </w:rPr>
        <w:t>الذين</w:t>
      </w:r>
      <w:r>
        <w:rPr>
          <w:rFonts w:cs="Arial"/>
          <w:rtl/>
        </w:rPr>
        <w:t xml:space="preserve"> </w:t>
      </w:r>
      <w:r>
        <w:rPr>
          <w:rFonts w:cs="Arial" w:hint="cs"/>
          <w:rtl/>
        </w:rPr>
        <w:t>يفسدون،</w:t>
      </w:r>
      <w:r>
        <w:rPr>
          <w:rFonts w:cs="Arial"/>
          <w:rtl/>
        </w:rPr>
        <w:t xml:space="preserve"> </w:t>
      </w:r>
      <w:r>
        <w:rPr>
          <w:rFonts w:cs="Arial" w:hint="cs"/>
          <w:rtl/>
        </w:rPr>
        <w:t>والتذكير</w:t>
      </w:r>
      <w:r>
        <w:rPr>
          <w:rFonts w:cs="Arial"/>
          <w:rtl/>
        </w:rPr>
        <w:t xml:space="preserve"> </w:t>
      </w:r>
      <w:r>
        <w:rPr>
          <w:rFonts w:cs="Arial" w:hint="cs"/>
          <w:rtl/>
        </w:rPr>
        <w:t>بالإحياء</w:t>
      </w:r>
      <w:r>
        <w:rPr>
          <w:rFonts w:cs="Arial"/>
          <w:rtl/>
        </w:rPr>
        <w:t xml:space="preserve"> </w:t>
      </w:r>
      <w:r>
        <w:rPr>
          <w:rFonts w:cs="Arial" w:hint="cs"/>
          <w:rtl/>
        </w:rPr>
        <w:t>من</w:t>
      </w:r>
      <w:r>
        <w:rPr>
          <w:rFonts w:cs="Arial"/>
          <w:rtl/>
        </w:rPr>
        <w:t xml:space="preserve"> </w:t>
      </w:r>
      <w:r>
        <w:rPr>
          <w:rFonts w:cs="Arial" w:hint="cs"/>
          <w:rtl/>
        </w:rPr>
        <w:t>العدم</w:t>
      </w:r>
      <w:r>
        <w:rPr>
          <w:rFonts w:cs="Arial"/>
          <w:rtl/>
        </w:rPr>
        <w:t>).</w:t>
      </w:r>
    </w:p>
    <w:p w14:paraId="2BB7B826" w14:textId="77777777" w:rsidR="004A7A98" w:rsidRDefault="004A7A98" w:rsidP="00CA669F">
      <w:pPr>
        <w:spacing w:line="360" w:lineRule="auto"/>
        <w:rPr>
          <w:rtl/>
        </w:rPr>
      </w:pPr>
    </w:p>
    <w:p w14:paraId="42204140" w14:textId="77777777" w:rsidR="004A7A98" w:rsidRDefault="004A7A98" w:rsidP="00CA669F">
      <w:pPr>
        <w:spacing w:line="360" w:lineRule="auto"/>
        <w:rPr>
          <w:rtl/>
        </w:rPr>
      </w:pPr>
      <w:r>
        <w:rPr>
          <w:rFonts w:cs="Arial"/>
          <w:rtl/>
        </w:rPr>
        <w:t>**</w:t>
      </w:r>
      <w:r>
        <w:rPr>
          <w:rFonts w:cs="Arial" w:hint="cs"/>
          <w:rtl/>
        </w:rPr>
        <w:t>الفائدة</w:t>
      </w:r>
      <w:r>
        <w:rPr>
          <w:rFonts w:cs="Arial"/>
          <w:rtl/>
        </w:rPr>
        <w:t xml:space="preserve"> </w:t>
      </w:r>
      <w:r>
        <w:rPr>
          <w:rFonts w:cs="Arial" w:hint="cs"/>
          <w:rtl/>
        </w:rPr>
        <w:t>للفرد</w:t>
      </w:r>
      <w:r>
        <w:rPr>
          <w:rFonts w:cs="Arial"/>
          <w:rtl/>
        </w:rPr>
        <w:t xml:space="preserve"> </w:t>
      </w:r>
      <w:r>
        <w:rPr>
          <w:rFonts w:cs="Arial" w:hint="cs"/>
          <w:rtl/>
        </w:rPr>
        <w:t>والمجتمع</w:t>
      </w:r>
      <w:r>
        <w:rPr>
          <w:rFonts w:cs="Arial"/>
          <w:rtl/>
        </w:rPr>
        <w:t xml:space="preserve">**: </w:t>
      </w:r>
      <w:r>
        <w:rPr>
          <w:rFonts w:cs="Arial" w:hint="cs"/>
          <w:rtl/>
        </w:rPr>
        <w:t>يذكر</w:t>
      </w:r>
      <w:r>
        <w:rPr>
          <w:rFonts w:cs="Arial"/>
          <w:rtl/>
        </w:rPr>
        <w:t xml:space="preserve"> </w:t>
      </w:r>
      <w:r>
        <w:rPr>
          <w:rFonts w:cs="Arial" w:hint="cs"/>
          <w:rtl/>
        </w:rPr>
        <w:t>الفرد</w:t>
      </w:r>
      <w:r>
        <w:rPr>
          <w:rFonts w:cs="Arial"/>
          <w:rtl/>
        </w:rPr>
        <w:t xml:space="preserve"> </w:t>
      </w:r>
      <w:r>
        <w:rPr>
          <w:rFonts w:cs="Arial" w:hint="cs"/>
          <w:rtl/>
        </w:rPr>
        <w:t>بتواضعه</w:t>
      </w:r>
      <w:r>
        <w:rPr>
          <w:rFonts w:cs="Arial"/>
          <w:rtl/>
        </w:rPr>
        <w:t xml:space="preserve"> </w:t>
      </w:r>
      <w:r>
        <w:rPr>
          <w:rFonts w:cs="Arial" w:hint="cs"/>
          <w:rtl/>
        </w:rPr>
        <w:t>أمام</w:t>
      </w:r>
      <w:r>
        <w:rPr>
          <w:rFonts w:cs="Arial"/>
          <w:rtl/>
        </w:rPr>
        <w:t xml:space="preserve"> </w:t>
      </w:r>
      <w:r>
        <w:rPr>
          <w:rFonts w:cs="Arial" w:hint="cs"/>
          <w:rtl/>
        </w:rPr>
        <w:t>الخالق،</w:t>
      </w:r>
      <w:r>
        <w:rPr>
          <w:rFonts w:cs="Arial"/>
          <w:rtl/>
        </w:rPr>
        <w:t xml:space="preserve"> </w:t>
      </w:r>
      <w:r>
        <w:rPr>
          <w:rFonts w:cs="Arial" w:hint="cs"/>
          <w:rtl/>
        </w:rPr>
        <w:t>ويشجعه</w:t>
      </w:r>
      <w:r>
        <w:rPr>
          <w:rFonts w:cs="Arial"/>
          <w:rtl/>
        </w:rPr>
        <w:t xml:space="preserve"> </w:t>
      </w:r>
      <w:r>
        <w:rPr>
          <w:rFonts w:cs="Arial" w:hint="cs"/>
          <w:rtl/>
        </w:rPr>
        <w:t>على</w:t>
      </w:r>
      <w:r>
        <w:rPr>
          <w:rFonts w:cs="Arial"/>
          <w:rtl/>
        </w:rPr>
        <w:t xml:space="preserve"> </w:t>
      </w:r>
      <w:r>
        <w:rPr>
          <w:rFonts w:cs="Arial" w:hint="cs"/>
          <w:rtl/>
        </w:rPr>
        <w:t>التفكر</w:t>
      </w:r>
      <w:r>
        <w:rPr>
          <w:rFonts w:cs="Arial"/>
          <w:rtl/>
        </w:rPr>
        <w:t xml:space="preserve"> </w:t>
      </w:r>
      <w:r>
        <w:rPr>
          <w:rFonts w:cs="Arial" w:hint="cs"/>
          <w:rtl/>
        </w:rPr>
        <w:t>في</w:t>
      </w:r>
      <w:r>
        <w:rPr>
          <w:rFonts w:cs="Arial"/>
          <w:rtl/>
        </w:rPr>
        <w:t xml:space="preserve"> </w:t>
      </w:r>
      <w:r>
        <w:rPr>
          <w:rFonts w:cs="Arial" w:hint="cs"/>
          <w:rtl/>
        </w:rPr>
        <w:t>إعجاز</w:t>
      </w:r>
      <w:r>
        <w:rPr>
          <w:rFonts w:cs="Arial"/>
          <w:rtl/>
        </w:rPr>
        <w:t xml:space="preserve"> </w:t>
      </w:r>
      <w:r>
        <w:rPr>
          <w:rFonts w:cs="Arial" w:hint="cs"/>
          <w:rtl/>
        </w:rPr>
        <w:t>الخلق</w:t>
      </w:r>
      <w:r>
        <w:rPr>
          <w:rFonts w:cs="Arial"/>
          <w:rtl/>
        </w:rPr>
        <w:t xml:space="preserve"> </w:t>
      </w:r>
      <w:r>
        <w:rPr>
          <w:rFonts w:cs="Arial" w:hint="cs"/>
          <w:rtl/>
        </w:rPr>
        <w:t>حتى</w:t>
      </w:r>
      <w:r>
        <w:rPr>
          <w:rFonts w:cs="Arial"/>
          <w:rtl/>
        </w:rPr>
        <w:t xml:space="preserve"> </w:t>
      </w:r>
      <w:r>
        <w:rPr>
          <w:rFonts w:cs="Arial" w:hint="cs"/>
          <w:rtl/>
        </w:rPr>
        <w:t>في</w:t>
      </w:r>
      <w:r>
        <w:rPr>
          <w:rFonts w:cs="Arial"/>
          <w:rtl/>
        </w:rPr>
        <w:t xml:space="preserve"> </w:t>
      </w:r>
      <w:r>
        <w:rPr>
          <w:rFonts w:cs="Arial" w:hint="cs"/>
          <w:rtl/>
        </w:rPr>
        <w:t>الصغير،</w:t>
      </w:r>
      <w:r>
        <w:rPr>
          <w:rFonts w:cs="Arial"/>
          <w:rtl/>
        </w:rPr>
        <w:t xml:space="preserve"> </w:t>
      </w:r>
      <w:r>
        <w:rPr>
          <w:rFonts w:cs="Arial" w:hint="cs"/>
          <w:rtl/>
        </w:rPr>
        <w:t>مما</w:t>
      </w:r>
      <w:r>
        <w:rPr>
          <w:rFonts w:cs="Arial"/>
          <w:rtl/>
        </w:rPr>
        <w:t xml:space="preserve"> </w:t>
      </w:r>
      <w:r>
        <w:rPr>
          <w:rFonts w:cs="Arial" w:hint="cs"/>
          <w:rtl/>
        </w:rPr>
        <w:t>يعزز</w:t>
      </w:r>
      <w:r>
        <w:rPr>
          <w:rFonts w:cs="Arial"/>
          <w:rtl/>
        </w:rPr>
        <w:t xml:space="preserve"> </w:t>
      </w:r>
      <w:r>
        <w:rPr>
          <w:rFonts w:cs="Arial" w:hint="cs"/>
          <w:rtl/>
        </w:rPr>
        <w:t>الإيمان</w:t>
      </w:r>
      <w:r>
        <w:rPr>
          <w:rFonts w:cs="Arial"/>
          <w:rtl/>
        </w:rPr>
        <w:t xml:space="preserve"> </w:t>
      </w:r>
      <w:r>
        <w:rPr>
          <w:rFonts w:cs="Arial" w:hint="cs"/>
          <w:rtl/>
        </w:rPr>
        <w:t>والصبر</w:t>
      </w:r>
      <w:r>
        <w:rPr>
          <w:rFonts w:cs="Arial"/>
          <w:rtl/>
        </w:rPr>
        <w:t xml:space="preserve">. </w:t>
      </w:r>
      <w:r>
        <w:rPr>
          <w:rFonts w:cs="Arial" w:hint="cs"/>
          <w:rtl/>
        </w:rPr>
        <w:t>للمجتمع،</w:t>
      </w:r>
      <w:r>
        <w:rPr>
          <w:rFonts w:cs="Arial"/>
          <w:rtl/>
        </w:rPr>
        <w:t xml:space="preserve"> </w:t>
      </w:r>
      <w:r>
        <w:rPr>
          <w:rFonts w:cs="Arial" w:hint="cs"/>
          <w:rtl/>
        </w:rPr>
        <w:t>يدعو</w:t>
      </w:r>
      <w:r>
        <w:rPr>
          <w:rFonts w:cs="Arial"/>
          <w:rtl/>
        </w:rPr>
        <w:t xml:space="preserve"> </w:t>
      </w:r>
      <w:r>
        <w:rPr>
          <w:rFonts w:cs="Arial" w:hint="cs"/>
          <w:rtl/>
        </w:rPr>
        <w:t>إلى</w:t>
      </w:r>
      <w:r>
        <w:rPr>
          <w:rFonts w:cs="Arial"/>
          <w:rtl/>
        </w:rPr>
        <w:t xml:space="preserve"> </w:t>
      </w:r>
      <w:r>
        <w:rPr>
          <w:rFonts w:cs="Arial" w:hint="cs"/>
          <w:rtl/>
        </w:rPr>
        <w:t>تجنب</w:t>
      </w:r>
      <w:r>
        <w:rPr>
          <w:rFonts w:cs="Arial"/>
          <w:rtl/>
        </w:rPr>
        <w:t xml:space="preserve"> </w:t>
      </w:r>
      <w:r>
        <w:rPr>
          <w:rFonts w:cs="Arial" w:hint="cs"/>
          <w:rtl/>
        </w:rPr>
        <w:t>الاستهانة</w:t>
      </w:r>
      <w:r>
        <w:rPr>
          <w:rFonts w:cs="Arial"/>
          <w:rtl/>
        </w:rPr>
        <w:t xml:space="preserve"> </w:t>
      </w:r>
      <w:r>
        <w:rPr>
          <w:rFonts w:cs="Arial" w:hint="cs"/>
          <w:rtl/>
        </w:rPr>
        <w:t>بالصغائر،</w:t>
      </w:r>
      <w:r>
        <w:rPr>
          <w:rFonts w:cs="Arial"/>
          <w:rtl/>
        </w:rPr>
        <w:t xml:space="preserve"> </w:t>
      </w:r>
      <w:r>
        <w:rPr>
          <w:rFonts w:cs="Arial" w:hint="cs"/>
          <w:rtl/>
        </w:rPr>
        <w:t>فالفساد</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27) </w:t>
      </w:r>
      <w:r>
        <w:rPr>
          <w:rFonts w:cs="Arial" w:hint="cs"/>
          <w:rtl/>
        </w:rPr>
        <w:t>قد</w:t>
      </w:r>
      <w:r>
        <w:rPr>
          <w:rFonts w:cs="Arial"/>
          <w:rtl/>
        </w:rPr>
        <w:t xml:space="preserve"> </w:t>
      </w:r>
      <w:r>
        <w:rPr>
          <w:rFonts w:cs="Arial" w:hint="cs"/>
          <w:rtl/>
        </w:rPr>
        <w:t>يبدأ</w:t>
      </w:r>
      <w:r>
        <w:rPr>
          <w:rFonts w:cs="Arial"/>
          <w:rtl/>
        </w:rPr>
        <w:t xml:space="preserve"> </w:t>
      </w:r>
      <w:r>
        <w:rPr>
          <w:rFonts w:cs="Arial" w:hint="cs"/>
          <w:rtl/>
        </w:rPr>
        <w:t>من</w:t>
      </w:r>
      <w:r>
        <w:rPr>
          <w:rFonts w:cs="Arial"/>
          <w:rtl/>
        </w:rPr>
        <w:t xml:space="preserve"> </w:t>
      </w:r>
      <w:r>
        <w:rPr>
          <w:rFonts w:cs="Arial" w:hint="cs"/>
          <w:rtl/>
        </w:rPr>
        <w:t>أفعال</w:t>
      </w:r>
      <w:r>
        <w:rPr>
          <w:rFonts w:cs="Arial"/>
          <w:rtl/>
        </w:rPr>
        <w:t xml:space="preserve"> </w:t>
      </w:r>
      <w:r>
        <w:rPr>
          <w:rFonts w:cs="Arial" w:hint="cs"/>
          <w:rtl/>
        </w:rPr>
        <w:t>يسيرة،</w:t>
      </w:r>
      <w:r>
        <w:rPr>
          <w:rFonts w:cs="Arial"/>
          <w:rtl/>
        </w:rPr>
        <w:t xml:space="preserve"> </w:t>
      </w:r>
      <w:r>
        <w:rPr>
          <w:rFonts w:cs="Arial" w:hint="cs"/>
          <w:rtl/>
        </w:rPr>
        <w:t>مثل</w:t>
      </w:r>
      <w:r>
        <w:rPr>
          <w:rFonts w:cs="Arial"/>
          <w:rtl/>
        </w:rPr>
        <w:t xml:space="preserve"> </w:t>
      </w:r>
      <w:r>
        <w:rPr>
          <w:rFonts w:cs="Arial" w:hint="cs"/>
          <w:rtl/>
        </w:rPr>
        <w:t>قطع</w:t>
      </w:r>
      <w:r>
        <w:rPr>
          <w:rFonts w:cs="Arial"/>
          <w:rtl/>
        </w:rPr>
        <w:t xml:space="preserve"> </w:t>
      </w:r>
      <w:r>
        <w:rPr>
          <w:rFonts w:cs="Arial" w:hint="cs"/>
          <w:rtl/>
        </w:rPr>
        <w:t>الروابط</w:t>
      </w:r>
      <w:r>
        <w:rPr>
          <w:rFonts w:cs="Arial"/>
          <w:rtl/>
        </w:rPr>
        <w:t xml:space="preserve"> </w:t>
      </w:r>
      <w:r>
        <w:rPr>
          <w:rFonts w:cs="Arial" w:hint="cs"/>
          <w:rtl/>
        </w:rPr>
        <w:t>الاجتماعية،</w:t>
      </w:r>
      <w:r>
        <w:rPr>
          <w:rFonts w:cs="Arial"/>
          <w:rtl/>
        </w:rPr>
        <w:t xml:space="preserve"> </w:t>
      </w:r>
      <w:r>
        <w:rPr>
          <w:rFonts w:cs="Arial" w:hint="cs"/>
          <w:rtl/>
        </w:rPr>
        <w:t>مما</w:t>
      </w:r>
      <w:r>
        <w:rPr>
          <w:rFonts w:cs="Arial"/>
          <w:rtl/>
        </w:rPr>
        <w:t xml:space="preserve"> </w:t>
      </w:r>
      <w:r>
        <w:rPr>
          <w:rFonts w:cs="Arial" w:hint="cs"/>
          <w:rtl/>
        </w:rPr>
        <w:t>يعلم</w:t>
      </w:r>
      <w:r>
        <w:rPr>
          <w:rFonts w:cs="Arial"/>
          <w:rtl/>
        </w:rPr>
        <w:t xml:space="preserve"> </w:t>
      </w:r>
      <w:r>
        <w:rPr>
          <w:rFonts w:cs="Arial" w:hint="cs"/>
          <w:rtl/>
        </w:rPr>
        <w:t>درسًا</w:t>
      </w:r>
      <w:r>
        <w:rPr>
          <w:rFonts w:cs="Arial"/>
          <w:rtl/>
        </w:rPr>
        <w:t xml:space="preserve"> </w:t>
      </w:r>
      <w:r>
        <w:rPr>
          <w:rFonts w:cs="Arial" w:hint="cs"/>
          <w:rtl/>
        </w:rPr>
        <w:t>في</w:t>
      </w:r>
      <w:r>
        <w:rPr>
          <w:rFonts w:cs="Arial"/>
          <w:rtl/>
        </w:rPr>
        <w:t xml:space="preserve"> </w:t>
      </w:r>
      <w:r>
        <w:rPr>
          <w:rFonts w:cs="Arial" w:hint="cs"/>
          <w:rtl/>
        </w:rPr>
        <w:t>الحفاظ</w:t>
      </w:r>
      <w:r>
        <w:rPr>
          <w:rFonts w:cs="Arial"/>
          <w:rtl/>
        </w:rPr>
        <w:t xml:space="preserve"> </w:t>
      </w:r>
      <w:r>
        <w:rPr>
          <w:rFonts w:cs="Arial" w:hint="cs"/>
          <w:rtl/>
        </w:rPr>
        <w:t>على</w:t>
      </w:r>
      <w:r>
        <w:rPr>
          <w:rFonts w:cs="Arial"/>
          <w:rtl/>
        </w:rPr>
        <w:t xml:space="preserve"> </w:t>
      </w:r>
      <w:r>
        <w:rPr>
          <w:rFonts w:cs="Arial" w:hint="cs"/>
          <w:rtl/>
        </w:rPr>
        <w:t>الانسجام</w:t>
      </w:r>
      <w:r>
        <w:rPr>
          <w:rFonts w:cs="Arial"/>
          <w:rtl/>
        </w:rPr>
        <w:t xml:space="preserve"> </w:t>
      </w:r>
      <w:r>
        <w:rPr>
          <w:rFonts w:cs="Arial" w:hint="cs"/>
          <w:rtl/>
        </w:rPr>
        <w:t>والأخلاق</w:t>
      </w:r>
      <w:r>
        <w:rPr>
          <w:rFonts w:cs="Arial"/>
          <w:rtl/>
        </w:rPr>
        <w:t>.</w:t>
      </w:r>
    </w:p>
    <w:p w14:paraId="6A741DF9" w14:textId="77777777" w:rsidR="004A7A98" w:rsidRDefault="004A7A98" w:rsidP="00CA669F">
      <w:pPr>
        <w:spacing w:line="360" w:lineRule="auto"/>
        <w:rPr>
          <w:rtl/>
        </w:rPr>
      </w:pPr>
    </w:p>
    <w:p w14:paraId="03AEBE9D" w14:textId="77777777" w:rsidR="004A7A98" w:rsidRDefault="004A7A98" w:rsidP="00CA669F">
      <w:pPr>
        <w:pStyle w:val="21"/>
        <w:rPr>
          <w:rtl/>
        </w:rPr>
      </w:pPr>
      <w:bookmarkStart w:id="601" w:name="_Toc218028338"/>
      <w:r>
        <w:rPr>
          <w:rFonts w:hint="cs"/>
          <w:rtl/>
        </w:rPr>
        <w:t>الربط</w:t>
      </w:r>
      <w:r>
        <w:rPr>
          <w:rtl/>
        </w:rPr>
        <w:t xml:space="preserve"> </w:t>
      </w:r>
      <w:r>
        <w:rPr>
          <w:rFonts w:hint="cs"/>
          <w:rtl/>
        </w:rPr>
        <w:t>الفلسفي</w:t>
      </w:r>
      <w:r>
        <w:rPr>
          <w:rtl/>
        </w:rPr>
        <w:t>: "</w:t>
      </w:r>
      <w:r>
        <w:rPr>
          <w:rFonts w:hint="cs"/>
          <w:rtl/>
        </w:rPr>
        <w:t>أثر</w:t>
      </w:r>
      <w:r>
        <w:rPr>
          <w:rtl/>
        </w:rPr>
        <w:t xml:space="preserve"> </w:t>
      </w:r>
      <w:r>
        <w:rPr>
          <w:rFonts w:hint="cs"/>
          <w:rtl/>
        </w:rPr>
        <w:t>الفراشة</w:t>
      </w:r>
      <w:r>
        <w:rPr>
          <w:rtl/>
        </w:rPr>
        <w:t>" (</w:t>
      </w:r>
      <w:r>
        <w:t>Butterfly Effect</w:t>
      </w:r>
      <w:r>
        <w:rPr>
          <w:rtl/>
        </w:rPr>
        <w:t xml:space="preserve">) </w:t>
      </w:r>
      <w:r>
        <w:rPr>
          <w:rFonts w:hint="cs"/>
          <w:rtl/>
        </w:rPr>
        <w:t>والبعوضة</w:t>
      </w:r>
      <w:bookmarkEnd w:id="601"/>
    </w:p>
    <w:p w14:paraId="61D348C0" w14:textId="77777777" w:rsidR="004A7A98" w:rsidRDefault="004A7A98" w:rsidP="00CA669F">
      <w:pPr>
        <w:spacing w:line="360" w:lineRule="auto"/>
        <w:rPr>
          <w:rtl/>
        </w:rPr>
      </w:pPr>
      <w:r>
        <w:rPr>
          <w:rFonts w:cs="Arial" w:hint="cs"/>
          <w:rtl/>
        </w:rPr>
        <w:t>في</w:t>
      </w:r>
      <w:r>
        <w:rPr>
          <w:rFonts w:cs="Arial"/>
          <w:rtl/>
        </w:rPr>
        <w:t xml:space="preserve"> </w:t>
      </w:r>
      <w:r>
        <w:rPr>
          <w:rFonts w:cs="Arial" w:hint="cs"/>
          <w:rtl/>
        </w:rPr>
        <w:t>قسم</w:t>
      </w:r>
      <w:r>
        <w:rPr>
          <w:rFonts w:cs="Arial"/>
          <w:rtl/>
        </w:rPr>
        <w:t xml:space="preserve"> "</w:t>
      </w:r>
      <w:r>
        <w:rPr>
          <w:rFonts w:cs="Arial" w:hint="cs"/>
          <w:rtl/>
        </w:rPr>
        <w:t>التفسير</w:t>
      </w:r>
      <w:r>
        <w:rPr>
          <w:rFonts w:cs="Arial"/>
          <w:rtl/>
        </w:rPr>
        <w:t xml:space="preserve"> </w:t>
      </w:r>
      <w:r>
        <w:rPr>
          <w:rFonts w:cs="Arial" w:hint="cs"/>
          <w:rtl/>
        </w:rPr>
        <w:t>الرمزي</w:t>
      </w:r>
      <w:r>
        <w:rPr>
          <w:rFonts w:cs="Arial"/>
          <w:rtl/>
        </w:rPr>
        <w:t>"</w:t>
      </w:r>
      <w:r>
        <w:rPr>
          <w:rFonts w:cs="Arial" w:hint="cs"/>
          <w:rtl/>
        </w:rPr>
        <w:t>،</w:t>
      </w:r>
      <w:r>
        <w:rPr>
          <w:rFonts w:cs="Arial"/>
          <w:rtl/>
        </w:rPr>
        <w:t xml:space="preserve"> </w:t>
      </w:r>
      <w:r>
        <w:rPr>
          <w:rFonts w:cs="Arial" w:hint="cs"/>
          <w:rtl/>
        </w:rPr>
        <w:t>يمكننا</w:t>
      </w:r>
      <w:r>
        <w:rPr>
          <w:rFonts w:cs="Arial"/>
          <w:rtl/>
        </w:rPr>
        <w:t xml:space="preserve"> </w:t>
      </w:r>
      <w:r>
        <w:rPr>
          <w:rFonts w:cs="Arial" w:hint="cs"/>
          <w:rtl/>
        </w:rPr>
        <w:t>ربط</w:t>
      </w:r>
      <w:r>
        <w:rPr>
          <w:rFonts w:cs="Arial"/>
          <w:rtl/>
        </w:rPr>
        <w:t xml:space="preserve"> </w:t>
      </w:r>
      <w:r>
        <w:rPr>
          <w:rFonts w:cs="Arial" w:hint="cs"/>
          <w:rtl/>
        </w:rPr>
        <w:t>فكرة</w:t>
      </w:r>
      <w:r>
        <w:rPr>
          <w:rFonts w:cs="Arial"/>
          <w:rtl/>
        </w:rPr>
        <w:t xml:space="preserve"> "</w:t>
      </w:r>
      <w:r>
        <w:rPr>
          <w:rFonts w:cs="Arial" w:hint="cs"/>
          <w:rtl/>
        </w:rPr>
        <w:t>البعوضة</w:t>
      </w:r>
      <w:r>
        <w:rPr>
          <w:rFonts w:cs="Arial"/>
          <w:rtl/>
        </w:rPr>
        <w:t xml:space="preserve">" </w:t>
      </w:r>
      <w:r>
        <w:rPr>
          <w:rFonts w:cs="Arial" w:hint="cs"/>
          <w:rtl/>
        </w:rPr>
        <w:t>بنظرية</w:t>
      </w:r>
      <w:r>
        <w:rPr>
          <w:rFonts w:cs="Arial"/>
          <w:rtl/>
        </w:rPr>
        <w:t xml:space="preserve"> </w:t>
      </w:r>
      <w:r>
        <w:rPr>
          <w:rFonts w:cs="Arial" w:hint="cs"/>
          <w:rtl/>
        </w:rPr>
        <w:t>الفوضى</w:t>
      </w:r>
      <w:r>
        <w:rPr>
          <w:rFonts w:cs="Arial"/>
          <w:rtl/>
        </w:rPr>
        <w:t xml:space="preserve"> </w:t>
      </w:r>
      <w:r>
        <w:rPr>
          <w:rFonts w:cs="Arial" w:hint="cs"/>
          <w:rtl/>
        </w:rPr>
        <w:t>أو</w:t>
      </w:r>
      <w:r>
        <w:rPr>
          <w:rFonts w:cs="Arial"/>
          <w:rtl/>
        </w:rPr>
        <w:t xml:space="preserve"> "</w:t>
      </w:r>
      <w:r>
        <w:rPr>
          <w:rFonts w:cs="Arial" w:hint="cs"/>
          <w:rtl/>
        </w:rPr>
        <w:t>أثر</w:t>
      </w:r>
      <w:r>
        <w:rPr>
          <w:rFonts w:cs="Arial"/>
          <w:rtl/>
        </w:rPr>
        <w:t xml:space="preserve"> </w:t>
      </w:r>
      <w:r>
        <w:rPr>
          <w:rFonts w:cs="Arial" w:hint="cs"/>
          <w:rtl/>
        </w:rPr>
        <w:t>الفراشة</w:t>
      </w:r>
      <w:r>
        <w:rPr>
          <w:rFonts w:cs="Arial"/>
          <w:rtl/>
        </w:rPr>
        <w:t>":</w:t>
      </w:r>
    </w:p>
    <w:p w14:paraId="019AE50A" w14:textId="77777777" w:rsidR="004A7A98" w:rsidRDefault="004A7A98" w:rsidP="00CA669F">
      <w:pPr>
        <w:spacing w:line="360" w:lineRule="auto"/>
        <w:rPr>
          <w:rtl/>
        </w:rPr>
      </w:pPr>
      <w:r>
        <w:rPr>
          <w:rFonts w:cs="Arial"/>
          <w:rtl/>
        </w:rPr>
        <w:t xml:space="preserve">* </w:t>
      </w:r>
      <w:r>
        <w:rPr>
          <w:rFonts w:cs="Arial" w:hint="cs"/>
          <w:rtl/>
        </w:rPr>
        <w:t>الفكرة</w:t>
      </w:r>
      <w:r>
        <w:rPr>
          <w:rFonts w:cs="Arial"/>
          <w:rtl/>
        </w:rPr>
        <w:t xml:space="preserve">: </w:t>
      </w:r>
      <w:r>
        <w:rPr>
          <w:rFonts w:cs="Arial" w:hint="cs"/>
          <w:rtl/>
        </w:rPr>
        <w:t>البعوضة</w:t>
      </w:r>
      <w:r>
        <w:rPr>
          <w:rFonts w:cs="Arial"/>
          <w:rtl/>
        </w:rPr>
        <w:t xml:space="preserve"> (</w:t>
      </w:r>
      <w:r>
        <w:rPr>
          <w:rFonts w:cs="Arial" w:hint="cs"/>
          <w:rtl/>
        </w:rPr>
        <w:t>كحدث</w:t>
      </w:r>
      <w:r>
        <w:rPr>
          <w:rFonts w:cs="Arial"/>
          <w:rtl/>
        </w:rPr>
        <w:t xml:space="preserve"> </w:t>
      </w:r>
      <w:r>
        <w:rPr>
          <w:rFonts w:cs="Arial" w:hint="cs"/>
          <w:rtl/>
        </w:rPr>
        <w:t>صغير</w:t>
      </w:r>
      <w:r>
        <w:rPr>
          <w:rFonts w:cs="Arial"/>
          <w:rtl/>
        </w:rPr>
        <w:t xml:space="preserve"> </w:t>
      </w:r>
      <w:r>
        <w:rPr>
          <w:rFonts w:cs="Arial" w:hint="cs"/>
          <w:rtl/>
        </w:rPr>
        <w:t>أو</w:t>
      </w:r>
      <w:r>
        <w:rPr>
          <w:rFonts w:cs="Arial"/>
          <w:rtl/>
        </w:rPr>
        <w:t xml:space="preserve"> </w:t>
      </w:r>
      <w:r>
        <w:rPr>
          <w:rFonts w:cs="Arial" w:hint="cs"/>
          <w:rtl/>
        </w:rPr>
        <w:t>كائن</w:t>
      </w:r>
      <w:r>
        <w:rPr>
          <w:rFonts w:cs="Arial"/>
          <w:rtl/>
        </w:rPr>
        <w:t xml:space="preserve"> </w:t>
      </w:r>
      <w:r>
        <w:rPr>
          <w:rFonts w:cs="Arial" w:hint="cs"/>
          <w:rtl/>
        </w:rPr>
        <w:t>يسير</w:t>
      </w:r>
      <w:r>
        <w:rPr>
          <w:rFonts w:cs="Arial"/>
          <w:rtl/>
        </w:rPr>
        <w:t xml:space="preserve">) </w:t>
      </w:r>
      <w:r>
        <w:rPr>
          <w:rFonts w:cs="Arial" w:hint="cs"/>
          <w:rtl/>
        </w:rPr>
        <w:t>قد</w:t>
      </w:r>
      <w:r>
        <w:rPr>
          <w:rFonts w:cs="Arial"/>
          <w:rtl/>
        </w:rPr>
        <w:t xml:space="preserve"> </w:t>
      </w:r>
      <w:r>
        <w:rPr>
          <w:rFonts w:cs="Arial" w:hint="cs"/>
          <w:rtl/>
        </w:rPr>
        <w:t>تغير</w:t>
      </w:r>
      <w:r>
        <w:rPr>
          <w:rFonts w:cs="Arial"/>
          <w:rtl/>
        </w:rPr>
        <w:t xml:space="preserve"> </w:t>
      </w:r>
      <w:r>
        <w:rPr>
          <w:rFonts w:cs="Arial" w:hint="cs"/>
          <w:rtl/>
        </w:rPr>
        <w:t>مجرى</w:t>
      </w:r>
      <w:r>
        <w:rPr>
          <w:rFonts w:cs="Arial"/>
          <w:rtl/>
        </w:rPr>
        <w:t xml:space="preserve"> </w:t>
      </w:r>
      <w:r>
        <w:rPr>
          <w:rFonts w:cs="Arial" w:hint="cs"/>
          <w:rtl/>
        </w:rPr>
        <w:t>التاريخ</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التي</w:t>
      </w:r>
      <w:r>
        <w:rPr>
          <w:rFonts w:cs="Arial"/>
          <w:rtl/>
        </w:rPr>
        <w:t xml:space="preserve"> </w:t>
      </w:r>
      <w:r>
        <w:rPr>
          <w:rFonts w:cs="Arial" w:hint="cs"/>
          <w:rtl/>
        </w:rPr>
        <w:t>أنهت</w:t>
      </w:r>
      <w:r>
        <w:rPr>
          <w:rFonts w:cs="Arial"/>
          <w:rtl/>
        </w:rPr>
        <w:t xml:space="preserve"> </w:t>
      </w:r>
      <w:r>
        <w:rPr>
          <w:rFonts w:cs="Arial" w:hint="cs"/>
          <w:rtl/>
        </w:rPr>
        <w:t>حياة</w:t>
      </w:r>
      <w:r>
        <w:rPr>
          <w:rFonts w:cs="Arial"/>
          <w:rtl/>
        </w:rPr>
        <w:t xml:space="preserve"> </w:t>
      </w:r>
      <w:r>
        <w:rPr>
          <w:rFonts w:cs="Arial" w:hint="cs"/>
          <w:rtl/>
        </w:rPr>
        <w:t>النمرود،</w:t>
      </w:r>
      <w:r>
        <w:rPr>
          <w:rFonts w:cs="Arial"/>
          <w:rtl/>
        </w:rPr>
        <w:t xml:space="preserve"> </w:t>
      </w:r>
      <w:r>
        <w:rPr>
          <w:rFonts w:cs="Arial" w:hint="cs"/>
          <w:rtl/>
        </w:rPr>
        <w:t>أو</w:t>
      </w:r>
      <w:r>
        <w:rPr>
          <w:rFonts w:cs="Arial"/>
          <w:rtl/>
        </w:rPr>
        <w:t xml:space="preserve"> </w:t>
      </w:r>
      <w:r>
        <w:rPr>
          <w:rFonts w:cs="Arial" w:hint="cs"/>
          <w:rtl/>
        </w:rPr>
        <w:t>الأوبئة</w:t>
      </w:r>
      <w:r>
        <w:rPr>
          <w:rFonts w:cs="Arial"/>
          <w:rtl/>
        </w:rPr>
        <w:t xml:space="preserve"> </w:t>
      </w:r>
      <w:r>
        <w:rPr>
          <w:rFonts w:cs="Arial" w:hint="cs"/>
          <w:rtl/>
        </w:rPr>
        <w:t>التي</w:t>
      </w:r>
      <w:r>
        <w:rPr>
          <w:rFonts w:cs="Arial"/>
          <w:rtl/>
        </w:rPr>
        <w:t xml:space="preserve"> </w:t>
      </w:r>
      <w:r>
        <w:rPr>
          <w:rFonts w:cs="Arial" w:hint="cs"/>
          <w:rtl/>
        </w:rPr>
        <w:t>غيرت</w:t>
      </w:r>
      <w:r>
        <w:rPr>
          <w:rFonts w:cs="Arial"/>
          <w:rtl/>
        </w:rPr>
        <w:t xml:space="preserve"> </w:t>
      </w:r>
      <w:r>
        <w:rPr>
          <w:rFonts w:cs="Arial" w:hint="cs"/>
          <w:rtl/>
        </w:rPr>
        <w:t>ديموغرافيا</w:t>
      </w:r>
      <w:r>
        <w:rPr>
          <w:rFonts w:cs="Arial"/>
          <w:rtl/>
        </w:rPr>
        <w:t xml:space="preserve"> </w:t>
      </w:r>
      <w:r>
        <w:rPr>
          <w:rFonts w:cs="Arial" w:hint="cs"/>
          <w:rtl/>
        </w:rPr>
        <w:t>القارات</w:t>
      </w:r>
      <w:r>
        <w:rPr>
          <w:rFonts w:cs="Arial"/>
          <w:rtl/>
        </w:rPr>
        <w:t>).</w:t>
      </w:r>
    </w:p>
    <w:p w14:paraId="2E516AB4" w14:textId="77777777" w:rsidR="004A7A98" w:rsidRDefault="004A7A98" w:rsidP="00CA669F">
      <w:pPr>
        <w:spacing w:line="360" w:lineRule="auto"/>
        <w:rPr>
          <w:rtl/>
        </w:rPr>
      </w:pPr>
      <w:r>
        <w:rPr>
          <w:rFonts w:cs="Arial"/>
          <w:rtl/>
        </w:rPr>
        <w:t xml:space="preserve">* </w:t>
      </w:r>
      <w:r>
        <w:rPr>
          <w:rFonts w:cs="Arial" w:hint="cs"/>
          <w:rtl/>
        </w:rPr>
        <w:t>الربط</w:t>
      </w:r>
      <w:r>
        <w:rPr>
          <w:rFonts w:cs="Arial"/>
          <w:rtl/>
        </w:rPr>
        <w:t xml:space="preserve"> </w:t>
      </w:r>
      <w:r>
        <w:rPr>
          <w:rFonts w:cs="Arial" w:hint="cs"/>
          <w:rtl/>
        </w:rPr>
        <w:t>بالسياق</w:t>
      </w:r>
      <w:r>
        <w:rPr>
          <w:rFonts w:cs="Arial"/>
          <w:rtl/>
        </w:rPr>
        <w:t xml:space="preserve">: </w:t>
      </w:r>
      <w:r>
        <w:rPr>
          <w:rFonts w:cs="Arial" w:hint="cs"/>
          <w:rtl/>
        </w:rPr>
        <w:t>هذا</w:t>
      </w:r>
      <w:r>
        <w:rPr>
          <w:rFonts w:cs="Arial"/>
          <w:rtl/>
        </w:rPr>
        <w:t xml:space="preserve"> </w:t>
      </w:r>
      <w:r>
        <w:rPr>
          <w:rFonts w:cs="Arial" w:hint="cs"/>
          <w:rtl/>
        </w:rPr>
        <w:t>يفسر</w:t>
      </w:r>
      <w:r>
        <w:rPr>
          <w:rFonts w:cs="Arial"/>
          <w:rtl/>
        </w:rPr>
        <w:t xml:space="preserve"> </w:t>
      </w:r>
      <w:r>
        <w:rPr>
          <w:rFonts w:cs="Arial" w:hint="cs"/>
          <w:rtl/>
        </w:rPr>
        <w:t>لماذا</w:t>
      </w:r>
      <w:r>
        <w:rPr>
          <w:rFonts w:cs="Arial"/>
          <w:rtl/>
        </w:rPr>
        <w:t xml:space="preserve"> </w:t>
      </w:r>
      <w:r>
        <w:rPr>
          <w:rFonts w:cs="Arial" w:hint="cs"/>
          <w:rtl/>
        </w:rPr>
        <w:t>يضل</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الفاسقين</w:t>
      </w:r>
      <w:r>
        <w:rPr>
          <w:rFonts w:cs="Arial"/>
          <w:rtl/>
        </w:rPr>
        <w:t>"</w:t>
      </w:r>
      <w:r>
        <w:rPr>
          <w:rFonts w:cs="Arial" w:hint="cs"/>
          <w:rtl/>
        </w:rPr>
        <w:t>؛</w:t>
      </w:r>
      <w:r>
        <w:rPr>
          <w:rFonts w:cs="Arial"/>
          <w:rtl/>
        </w:rPr>
        <w:t xml:space="preserve"> </w:t>
      </w:r>
      <w:r>
        <w:rPr>
          <w:rFonts w:cs="Arial" w:hint="cs"/>
          <w:rtl/>
        </w:rPr>
        <w:t>لأنهم</w:t>
      </w:r>
      <w:r>
        <w:rPr>
          <w:rFonts w:cs="Arial"/>
          <w:rtl/>
        </w:rPr>
        <w:t xml:space="preserve"> </w:t>
      </w:r>
      <w:r>
        <w:rPr>
          <w:rFonts w:cs="Arial" w:hint="cs"/>
          <w:rtl/>
        </w:rPr>
        <w:t>يستهينون</w:t>
      </w:r>
      <w:r>
        <w:rPr>
          <w:rFonts w:cs="Arial"/>
          <w:rtl/>
        </w:rPr>
        <w:t xml:space="preserve"> </w:t>
      </w:r>
      <w:r>
        <w:rPr>
          <w:rFonts w:cs="Arial" w:hint="cs"/>
          <w:rtl/>
        </w:rPr>
        <w:t>بالصغائر</w:t>
      </w:r>
      <w:r>
        <w:rPr>
          <w:rFonts w:cs="Arial"/>
          <w:rtl/>
        </w:rPr>
        <w:t xml:space="preserve"> (</w:t>
      </w:r>
      <w:r>
        <w:rPr>
          <w:rFonts w:cs="Arial" w:hint="cs"/>
          <w:rtl/>
        </w:rPr>
        <w:t>البعوضة</w:t>
      </w:r>
      <w:r>
        <w:rPr>
          <w:rFonts w:cs="Arial"/>
          <w:rtl/>
        </w:rPr>
        <w:t>/</w:t>
      </w:r>
      <w:r>
        <w:rPr>
          <w:rFonts w:cs="Arial" w:hint="cs"/>
          <w:rtl/>
        </w:rPr>
        <w:t>الذنب</w:t>
      </w:r>
      <w:r>
        <w:rPr>
          <w:rFonts w:cs="Arial"/>
          <w:rtl/>
        </w:rPr>
        <w:t xml:space="preserve"> </w:t>
      </w:r>
      <w:r>
        <w:rPr>
          <w:rFonts w:cs="Arial" w:hint="cs"/>
          <w:rtl/>
        </w:rPr>
        <w:t>الصغير</w:t>
      </w:r>
      <w:r>
        <w:rPr>
          <w:rFonts w:cs="Arial"/>
          <w:rtl/>
        </w:rPr>
        <w:t>)</w:t>
      </w:r>
      <w:r>
        <w:rPr>
          <w:rFonts w:cs="Arial" w:hint="cs"/>
          <w:rtl/>
        </w:rPr>
        <w:t>،</w:t>
      </w:r>
      <w:r>
        <w:rPr>
          <w:rFonts w:cs="Arial"/>
          <w:rtl/>
        </w:rPr>
        <w:t xml:space="preserve"> </w:t>
      </w:r>
      <w:r>
        <w:rPr>
          <w:rFonts w:cs="Arial" w:hint="cs"/>
          <w:rtl/>
        </w:rPr>
        <w:t>بينما</w:t>
      </w:r>
      <w:r>
        <w:rPr>
          <w:rFonts w:cs="Arial"/>
          <w:rtl/>
        </w:rPr>
        <w:t xml:space="preserve"> </w:t>
      </w:r>
      <w:r>
        <w:rPr>
          <w:rFonts w:cs="Arial" w:hint="cs"/>
          <w:rtl/>
        </w:rPr>
        <w:t>يدرك</w:t>
      </w:r>
      <w:r>
        <w:rPr>
          <w:rFonts w:cs="Arial"/>
          <w:rtl/>
        </w:rPr>
        <w:t xml:space="preserve"> </w:t>
      </w:r>
      <w:r>
        <w:rPr>
          <w:rFonts w:cs="Arial" w:hint="cs"/>
          <w:rtl/>
        </w:rPr>
        <w:t>المؤمن</w:t>
      </w:r>
      <w:r>
        <w:rPr>
          <w:rFonts w:cs="Arial"/>
          <w:rtl/>
        </w:rPr>
        <w:t xml:space="preserve"> </w:t>
      </w:r>
      <w:r>
        <w:rPr>
          <w:rFonts w:cs="Arial" w:hint="cs"/>
          <w:rtl/>
        </w:rPr>
        <w:t>أن</w:t>
      </w:r>
      <w:r>
        <w:rPr>
          <w:rFonts w:cs="Arial"/>
          <w:rtl/>
        </w:rPr>
        <w:t xml:space="preserve"> </w:t>
      </w:r>
      <w:r>
        <w:rPr>
          <w:rFonts w:cs="Arial" w:hint="cs"/>
          <w:rtl/>
        </w:rPr>
        <w:t>الكون</w:t>
      </w:r>
      <w:r>
        <w:rPr>
          <w:rFonts w:cs="Arial"/>
          <w:rtl/>
        </w:rPr>
        <w:t xml:space="preserve"> </w:t>
      </w:r>
      <w:r>
        <w:rPr>
          <w:rFonts w:cs="Arial" w:hint="cs"/>
          <w:rtl/>
        </w:rPr>
        <w:t>محكوم</w:t>
      </w:r>
      <w:r>
        <w:rPr>
          <w:rFonts w:cs="Arial"/>
          <w:rtl/>
        </w:rPr>
        <w:t xml:space="preserve"> </w:t>
      </w:r>
      <w:r>
        <w:rPr>
          <w:rFonts w:cs="Arial" w:hint="cs"/>
          <w:rtl/>
        </w:rPr>
        <w:t>بدقة</w:t>
      </w:r>
      <w:r>
        <w:rPr>
          <w:rFonts w:cs="Arial"/>
          <w:rtl/>
        </w:rPr>
        <w:t xml:space="preserve"> </w:t>
      </w:r>
      <w:r>
        <w:rPr>
          <w:rFonts w:cs="Arial" w:hint="cs"/>
          <w:rtl/>
        </w:rPr>
        <w:t>متناهية</w:t>
      </w:r>
      <w:r>
        <w:rPr>
          <w:rFonts w:cs="Arial"/>
          <w:rtl/>
        </w:rPr>
        <w:t xml:space="preserve"> </w:t>
      </w:r>
      <w:r>
        <w:rPr>
          <w:rFonts w:cs="Arial" w:hint="cs"/>
          <w:rtl/>
        </w:rPr>
        <w:t>حيث</w:t>
      </w:r>
      <w:r>
        <w:rPr>
          <w:rFonts w:cs="Arial"/>
          <w:rtl/>
        </w:rPr>
        <w:t xml:space="preserve"> "</w:t>
      </w:r>
      <w:r>
        <w:rPr>
          <w:rFonts w:cs="Arial" w:hint="cs"/>
          <w:rtl/>
        </w:rPr>
        <w:t>البعض</w:t>
      </w:r>
      <w:r>
        <w:rPr>
          <w:rFonts w:cs="Arial"/>
          <w:rtl/>
        </w:rPr>
        <w:t xml:space="preserve">" </w:t>
      </w:r>
      <w:r>
        <w:rPr>
          <w:rFonts w:cs="Arial" w:hint="cs"/>
          <w:rtl/>
        </w:rPr>
        <w:t>يؤثر</w:t>
      </w:r>
      <w:r>
        <w:rPr>
          <w:rFonts w:cs="Arial"/>
          <w:rtl/>
        </w:rPr>
        <w:t xml:space="preserve"> </w:t>
      </w:r>
      <w:r>
        <w:rPr>
          <w:rFonts w:cs="Arial" w:hint="cs"/>
          <w:rtl/>
        </w:rPr>
        <w:t>في</w:t>
      </w:r>
      <w:r>
        <w:rPr>
          <w:rFonts w:cs="Arial"/>
          <w:rtl/>
        </w:rPr>
        <w:t xml:space="preserve"> "</w:t>
      </w:r>
      <w:r>
        <w:rPr>
          <w:rFonts w:cs="Arial" w:hint="cs"/>
          <w:rtl/>
        </w:rPr>
        <w:t>الكل</w:t>
      </w:r>
      <w:r>
        <w:rPr>
          <w:rFonts w:cs="Arial"/>
          <w:rtl/>
        </w:rPr>
        <w:t>".</w:t>
      </w:r>
    </w:p>
    <w:p w14:paraId="04774C78" w14:textId="77777777" w:rsidR="004A7A98" w:rsidRDefault="004A7A98" w:rsidP="00CA669F">
      <w:pPr>
        <w:spacing w:line="360" w:lineRule="auto"/>
        <w:rPr>
          <w:rtl/>
        </w:rPr>
      </w:pPr>
    </w:p>
    <w:p w14:paraId="6FBD44BC" w14:textId="77777777" w:rsidR="004A7A98" w:rsidRDefault="004A7A98" w:rsidP="00CA669F">
      <w:pPr>
        <w:pStyle w:val="21"/>
        <w:rPr>
          <w:rtl/>
        </w:rPr>
      </w:pPr>
      <w:bookmarkStart w:id="602" w:name="_Toc218028339"/>
      <w:r>
        <w:rPr>
          <w:rFonts w:hint="cs"/>
          <w:rtl/>
        </w:rPr>
        <w:t>التفسير</w:t>
      </w:r>
      <w:r>
        <w:rPr>
          <w:rtl/>
        </w:rPr>
        <w:t xml:space="preserve"> </w:t>
      </w:r>
      <w:r>
        <w:rPr>
          <w:rFonts w:hint="cs"/>
          <w:rtl/>
        </w:rPr>
        <w:t>الرمزي</w:t>
      </w:r>
      <w:r>
        <w:rPr>
          <w:rtl/>
        </w:rPr>
        <w:t xml:space="preserve"> (</w:t>
      </w:r>
      <w:r>
        <w:rPr>
          <w:rFonts w:hint="cs"/>
          <w:rtl/>
        </w:rPr>
        <w:t>الباطني</w:t>
      </w:r>
      <w:r>
        <w:rPr>
          <w:rtl/>
        </w:rPr>
        <w:t xml:space="preserve">): </w:t>
      </w:r>
      <w:r>
        <w:rPr>
          <w:rFonts w:hint="cs"/>
          <w:rtl/>
        </w:rPr>
        <w:t>البعوضة</w:t>
      </w:r>
      <w:r>
        <w:rPr>
          <w:rtl/>
        </w:rPr>
        <w:t xml:space="preserve"> </w:t>
      </w:r>
      <w:r>
        <w:rPr>
          <w:rFonts w:hint="cs"/>
          <w:rtl/>
        </w:rPr>
        <w:t>كرمز</w:t>
      </w:r>
      <w:r>
        <w:rPr>
          <w:rtl/>
        </w:rPr>
        <w:t xml:space="preserve"> </w:t>
      </w:r>
      <w:r>
        <w:rPr>
          <w:rFonts w:hint="cs"/>
          <w:rtl/>
        </w:rPr>
        <w:t>للجزء</w:t>
      </w:r>
      <w:r>
        <w:rPr>
          <w:rtl/>
        </w:rPr>
        <w:t xml:space="preserve"> </w:t>
      </w:r>
      <w:r>
        <w:rPr>
          <w:rFonts w:hint="cs"/>
          <w:rtl/>
        </w:rPr>
        <w:t>الدقيق</w:t>
      </w:r>
      <w:r>
        <w:rPr>
          <w:rtl/>
        </w:rPr>
        <w:t xml:space="preserve"> </w:t>
      </w:r>
      <w:r>
        <w:rPr>
          <w:rFonts w:hint="cs"/>
          <w:rtl/>
        </w:rPr>
        <w:t>والتأثير</w:t>
      </w:r>
      <w:r>
        <w:rPr>
          <w:rtl/>
        </w:rPr>
        <w:t xml:space="preserve"> </w:t>
      </w:r>
      <w:r>
        <w:rPr>
          <w:rFonts w:hint="cs"/>
          <w:rtl/>
        </w:rPr>
        <w:t>الكبير</w:t>
      </w:r>
      <w:bookmarkEnd w:id="602"/>
    </w:p>
    <w:p w14:paraId="4B02DE23" w14:textId="77777777" w:rsidR="004A7A98" w:rsidRDefault="004A7A98" w:rsidP="00CA669F">
      <w:pPr>
        <w:spacing w:line="360" w:lineRule="auto"/>
        <w:rPr>
          <w:rtl/>
        </w:rPr>
      </w:pPr>
      <w:r>
        <w:rPr>
          <w:rFonts w:cs="Arial" w:hint="cs"/>
          <w:rtl/>
        </w:rPr>
        <w:t>من</w:t>
      </w:r>
      <w:r>
        <w:rPr>
          <w:rFonts w:cs="Arial"/>
          <w:rtl/>
        </w:rPr>
        <w:t xml:space="preserve"> </w:t>
      </w:r>
      <w:r>
        <w:rPr>
          <w:rFonts w:cs="Arial" w:hint="cs"/>
          <w:rtl/>
        </w:rPr>
        <w:t>حواراتنا</w:t>
      </w:r>
      <w:r>
        <w:rPr>
          <w:rFonts w:cs="Arial"/>
          <w:rtl/>
        </w:rPr>
        <w:t xml:space="preserve"> </w:t>
      </w:r>
      <w:r>
        <w:rPr>
          <w:rFonts w:cs="Arial" w:hint="cs"/>
          <w:rtl/>
        </w:rPr>
        <w:t>السابقة،</w:t>
      </w:r>
      <w:r>
        <w:rPr>
          <w:rFonts w:cs="Arial"/>
          <w:rtl/>
        </w:rPr>
        <w:t xml:space="preserve"> </w:t>
      </w:r>
      <w:r>
        <w:rPr>
          <w:rFonts w:cs="Arial" w:hint="cs"/>
          <w:rtl/>
        </w:rPr>
        <w:t>اقترحنا</w:t>
      </w:r>
      <w:r>
        <w:rPr>
          <w:rFonts w:cs="Arial"/>
          <w:rtl/>
        </w:rPr>
        <w:t xml:space="preserve"> </w:t>
      </w:r>
      <w:r>
        <w:rPr>
          <w:rFonts w:cs="Arial" w:hint="cs"/>
          <w:rtl/>
        </w:rPr>
        <w:t>ربط</w:t>
      </w:r>
      <w:r>
        <w:rPr>
          <w:rFonts w:cs="Arial"/>
          <w:rtl/>
        </w:rPr>
        <w:t xml:space="preserve"> "</w:t>
      </w:r>
      <w:r>
        <w:rPr>
          <w:rFonts w:cs="Arial" w:hint="cs"/>
          <w:rtl/>
        </w:rPr>
        <w:t>بعوضة</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w:t>
      </w:r>
      <w:r>
        <w:rPr>
          <w:rFonts w:cs="Arial" w:hint="cs"/>
          <w:rtl/>
        </w:rPr>
        <w:t>التجزيء</w:t>
      </w:r>
      <w:r>
        <w:rPr>
          <w:rFonts w:cs="Arial"/>
          <w:rtl/>
        </w:rPr>
        <w:t xml:space="preserve"> </w:t>
      </w:r>
      <w:r>
        <w:rPr>
          <w:rFonts w:cs="Arial" w:hint="cs"/>
          <w:rtl/>
        </w:rPr>
        <w:t>أو</w:t>
      </w:r>
      <w:r>
        <w:rPr>
          <w:rFonts w:cs="Arial"/>
          <w:rtl/>
        </w:rPr>
        <w:t xml:space="preserve"> </w:t>
      </w:r>
      <w:r>
        <w:rPr>
          <w:rFonts w:cs="Arial" w:hint="cs"/>
          <w:rtl/>
        </w:rPr>
        <w:t>الجزء</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ترمز</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أو</w:t>
      </w:r>
      <w:r>
        <w:rPr>
          <w:rFonts w:cs="Arial"/>
          <w:rtl/>
        </w:rPr>
        <w:t xml:space="preserve"> </w:t>
      </w:r>
      <w:r>
        <w:rPr>
          <w:rFonts w:cs="Arial" w:hint="cs"/>
          <w:rtl/>
        </w:rPr>
        <w:t>الكائن</w:t>
      </w:r>
      <w:r>
        <w:rPr>
          <w:rFonts w:cs="Arial"/>
          <w:rtl/>
        </w:rPr>
        <w:t xml:space="preserve"> </w:t>
      </w:r>
      <w:r>
        <w:rPr>
          <w:rFonts w:cs="Arial" w:hint="cs"/>
          <w:rtl/>
        </w:rPr>
        <w:t>اليسير</w:t>
      </w:r>
      <w:r>
        <w:rPr>
          <w:rFonts w:cs="Arial"/>
          <w:rtl/>
        </w:rPr>
        <w:t xml:space="preserve"> </w:t>
      </w:r>
      <w:r>
        <w:rPr>
          <w:rFonts w:cs="Arial" w:hint="cs"/>
          <w:rtl/>
        </w:rPr>
        <w:t>الذي</w:t>
      </w:r>
      <w:r>
        <w:rPr>
          <w:rFonts w:cs="Arial"/>
          <w:rtl/>
        </w:rPr>
        <w:t xml:space="preserve"> </w:t>
      </w:r>
      <w:r>
        <w:rPr>
          <w:rFonts w:cs="Arial" w:hint="cs"/>
          <w:rtl/>
        </w:rPr>
        <w:t>له</w:t>
      </w:r>
      <w:r>
        <w:rPr>
          <w:rFonts w:cs="Arial"/>
          <w:rtl/>
        </w:rPr>
        <w:t xml:space="preserve"> </w:t>
      </w:r>
      <w:r>
        <w:rPr>
          <w:rFonts w:cs="Arial" w:hint="cs"/>
          <w:rtl/>
        </w:rPr>
        <w:t>أثر</w:t>
      </w:r>
      <w:r>
        <w:rPr>
          <w:rFonts w:cs="Arial"/>
          <w:rtl/>
        </w:rPr>
        <w:t xml:space="preserve"> </w:t>
      </w:r>
      <w:r>
        <w:rPr>
          <w:rFonts w:cs="Arial" w:hint="cs"/>
          <w:rtl/>
        </w:rPr>
        <w:t>هائل</w:t>
      </w:r>
      <w:r>
        <w:rPr>
          <w:rFonts w:cs="Arial"/>
          <w:rtl/>
        </w:rPr>
        <w:t xml:space="preserve">. </w:t>
      </w:r>
      <w:r>
        <w:rPr>
          <w:rFonts w:cs="Arial" w:hint="cs"/>
          <w:rtl/>
        </w:rPr>
        <w:t>هذا</w:t>
      </w:r>
      <w:r>
        <w:rPr>
          <w:rFonts w:cs="Arial"/>
          <w:rtl/>
        </w:rPr>
        <w:t xml:space="preserve"> </w:t>
      </w:r>
      <w:r>
        <w:rPr>
          <w:rFonts w:cs="Arial" w:hint="cs"/>
          <w:rtl/>
        </w:rPr>
        <w:t>يتناغم</w:t>
      </w:r>
      <w:r>
        <w:rPr>
          <w:rFonts w:cs="Arial"/>
          <w:rtl/>
        </w:rPr>
        <w:t xml:space="preserve"> </w:t>
      </w:r>
      <w:r>
        <w:rPr>
          <w:rFonts w:cs="Arial" w:hint="cs"/>
          <w:rtl/>
        </w:rPr>
        <w:t>مع</w:t>
      </w:r>
      <w:r>
        <w:rPr>
          <w:rFonts w:cs="Arial"/>
          <w:rtl/>
        </w:rPr>
        <w:t xml:space="preserve"> </w:t>
      </w:r>
      <w:r>
        <w:rPr>
          <w:rFonts w:cs="Arial" w:hint="cs"/>
          <w:rtl/>
        </w:rPr>
        <w:t>السياق</w:t>
      </w:r>
      <w:r>
        <w:rPr>
          <w:rFonts w:cs="Arial"/>
          <w:rtl/>
        </w:rPr>
        <w:t xml:space="preserve">: </w:t>
      </w:r>
      <w:r>
        <w:rPr>
          <w:rFonts w:cs="Arial" w:hint="cs"/>
          <w:rtl/>
        </w:rPr>
        <w:t>الآيات</w:t>
      </w:r>
      <w:r>
        <w:rPr>
          <w:rFonts w:cs="Arial"/>
          <w:rtl/>
        </w:rPr>
        <w:t xml:space="preserve"> </w:t>
      </w:r>
      <w:r>
        <w:rPr>
          <w:rFonts w:cs="Arial" w:hint="cs"/>
          <w:rtl/>
        </w:rPr>
        <w:t>السابقة</w:t>
      </w:r>
      <w:r>
        <w:rPr>
          <w:rFonts w:cs="Arial"/>
          <w:rtl/>
        </w:rPr>
        <w:t xml:space="preserve"> </w:t>
      </w:r>
      <w:r>
        <w:rPr>
          <w:rFonts w:cs="Arial" w:hint="cs"/>
          <w:rtl/>
        </w:rPr>
        <w:t>تتحدث</w:t>
      </w:r>
      <w:r>
        <w:rPr>
          <w:rFonts w:cs="Arial"/>
          <w:rtl/>
        </w:rPr>
        <w:t xml:space="preserve"> </w:t>
      </w:r>
      <w:r>
        <w:rPr>
          <w:rFonts w:cs="Arial" w:hint="cs"/>
          <w:rtl/>
        </w:rPr>
        <w:t>عن</w:t>
      </w:r>
      <w:r>
        <w:rPr>
          <w:rFonts w:cs="Arial"/>
          <w:rtl/>
        </w:rPr>
        <w:t xml:space="preserve"> </w:t>
      </w:r>
      <w:r>
        <w:rPr>
          <w:rFonts w:cs="Arial" w:hint="cs"/>
          <w:rtl/>
        </w:rPr>
        <w:t>الهدى</w:t>
      </w:r>
      <w:r>
        <w:rPr>
          <w:rFonts w:cs="Arial"/>
          <w:rtl/>
        </w:rPr>
        <w:t xml:space="preserve"> </w:t>
      </w:r>
      <w:r>
        <w:rPr>
          <w:rFonts w:cs="Arial" w:hint="cs"/>
          <w:rtl/>
        </w:rPr>
        <w:t>والضلال،</w:t>
      </w:r>
      <w:r>
        <w:rPr>
          <w:rFonts w:cs="Arial"/>
          <w:rtl/>
        </w:rPr>
        <w:t xml:space="preserve"> </w:t>
      </w:r>
      <w:r>
        <w:rPr>
          <w:rFonts w:cs="Arial" w:hint="cs"/>
          <w:rtl/>
        </w:rPr>
        <w:t>واللاحقة</w:t>
      </w:r>
      <w:r>
        <w:rPr>
          <w:rFonts w:cs="Arial"/>
          <w:rtl/>
        </w:rPr>
        <w:t xml:space="preserve"> </w:t>
      </w:r>
      <w:r>
        <w:rPr>
          <w:rFonts w:cs="Arial" w:hint="cs"/>
          <w:rtl/>
        </w:rPr>
        <w:t>عن</w:t>
      </w:r>
      <w:r>
        <w:rPr>
          <w:rFonts w:cs="Arial"/>
          <w:rtl/>
        </w:rPr>
        <w:t xml:space="preserve"> </w:t>
      </w:r>
      <w:r>
        <w:rPr>
          <w:rFonts w:cs="Arial" w:hint="cs"/>
          <w:rtl/>
        </w:rPr>
        <w:t>نقض</w:t>
      </w:r>
      <w:r>
        <w:rPr>
          <w:rFonts w:cs="Arial"/>
          <w:rtl/>
        </w:rPr>
        <w:t xml:space="preserve"> </w:t>
      </w:r>
      <w:r>
        <w:rPr>
          <w:rFonts w:cs="Arial" w:hint="cs"/>
          <w:rtl/>
        </w:rPr>
        <w:t>العهود</w:t>
      </w:r>
      <w:r>
        <w:rPr>
          <w:rFonts w:cs="Arial"/>
          <w:rtl/>
        </w:rPr>
        <w:t xml:space="preserve"> (</w:t>
      </w:r>
      <w:r>
        <w:rPr>
          <w:rFonts w:cs="Arial" w:hint="cs"/>
          <w:rtl/>
        </w:rPr>
        <w:t>جزئيات</w:t>
      </w:r>
      <w:r>
        <w:rPr>
          <w:rFonts w:cs="Arial"/>
          <w:rtl/>
        </w:rPr>
        <w:t xml:space="preserve"> </w:t>
      </w:r>
      <w:r>
        <w:rPr>
          <w:rFonts w:cs="Arial" w:hint="cs"/>
          <w:rtl/>
        </w:rPr>
        <w:t>صغيرة</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فساد</w:t>
      </w:r>
      <w:r>
        <w:rPr>
          <w:rFonts w:cs="Arial"/>
          <w:rtl/>
        </w:rPr>
        <w:t xml:space="preserve"> </w:t>
      </w:r>
      <w:r>
        <w:rPr>
          <w:rFonts w:cs="Arial" w:hint="cs"/>
          <w:rtl/>
        </w:rPr>
        <w:t>كبير</w:t>
      </w:r>
      <w:r>
        <w:rPr>
          <w:rFonts w:cs="Arial"/>
          <w:rtl/>
        </w:rPr>
        <w:t>)</w:t>
      </w:r>
      <w:r>
        <w:rPr>
          <w:rFonts w:cs="Arial" w:hint="cs"/>
          <w:rtl/>
        </w:rPr>
        <w:t>،</w:t>
      </w:r>
      <w:r>
        <w:rPr>
          <w:rFonts w:cs="Arial"/>
          <w:rtl/>
        </w:rPr>
        <w:t xml:space="preserve"> </w:t>
      </w:r>
      <w:r>
        <w:rPr>
          <w:rFonts w:cs="Arial" w:hint="cs"/>
          <w:rtl/>
        </w:rPr>
        <w:t>والإحياء</w:t>
      </w:r>
      <w:r>
        <w:rPr>
          <w:rFonts w:cs="Arial"/>
          <w:rtl/>
        </w:rPr>
        <w:t xml:space="preserve"> </w:t>
      </w:r>
      <w:r>
        <w:rPr>
          <w:rFonts w:cs="Arial" w:hint="cs"/>
          <w:rtl/>
        </w:rPr>
        <w:t>من</w:t>
      </w:r>
      <w:r>
        <w:rPr>
          <w:rFonts w:cs="Arial"/>
          <w:rtl/>
        </w:rPr>
        <w:t xml:space="preserve"> "</w:t>
      </w:r>
      <w:r>
        <w:rPr>
          <w:rFonts w:cs="Arial" w:hint="cs"/>
          <w:rtl/>
        </w:rPr>
        <w:t>أموات</w:t>
      </w:r>
      <w:r>
        <w:rPr>
          <w:rFonts w:cs="Arial"/>
          <w:rtl/>
        </w:rPr>
        <w:t>" (</w:t>
      </w:r>
      <w:r>
        <w:rPr>
          <w:rFonts w:cs="Arial" w:hint="cs"/>
          <w:rtl/>
        </w:rPr>
        <w:t>بدء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جزء</w:t>
      </w:r>
      <w:r>
        <w:rPr>
          <w:rFonts w:cs="Arial"/>
          <w:rtl/>
        </w:rPr>
        <w:t xml:space="preserve"> </w:t>
      </w:r>
      <w:r>
        <w:rPr>
          <w:rFonts w:cs="Arial" w:hint="cs"/>
          <w:rtl/>
        </w:rPr>
        <w:t>دقيق</w:t>
      </w:r>
      <w:r>
        <w:rPr>
          <w:rFonts w:cs="Arial"/>
          <w:rtl/>
        </w:rPr>
        <w:t xml:space="preserve"> </w:t>
      </w:r>
      <w:r>
        <w:rPr>
          <w:rFonts w:cs="Arial" w:hint="cs"/>
          <w:rtl/>
        </w:rPr>
        <w:t>كالنطفة</w:t>
      </w:r>
      <w:r>
        <w:rPr>
          <w:rFonts w:cs="Arial"/>
          <w:rtl/>
        </w:rPr>
        <w:t xml:space="preserve">). </w:t>
      </w:r>
      <w:r>
        <w:rPr>
          <w:rFonts w:cs="Arial" w:hint="cs"/>
          <w:rtl/>
        </w:rPr>
        <w:t>في</w:t>
      </w:r>
      <w:r>
        <w:rPr>
          <w:rFonts w:cs="Arial"/>
          <w:rtl/>
        </w:rPr>
        <w:t xml:space="preserve"> </w:t>
      </w:r>
      <w:r>
        <w:rPr>
          <w:rFonts w:cs="Arial" w:hint="cs"/>
          <w:rtl/>
        </w:rPr>
        <w:t>الرأي</w:t>
      </w:r>
      <w:r>
        <w:rPr>
          <w:rFonts w:cs="Arial"/>
          <w:rtl/>
        </w:rPr>
        <w:t xml:space="preserve"> </w:t>
      </w:r>
      <w:r>
        <w:rPr>
          <w:rFonts w:cs="Arial" w:hint="cs"/>
          <w:rtl/>
        </w:rPr>
        <w:t>المتوازن،</w:t>
      </w:r>
      <w:r>
        <w:rPr>
          <w:rFonts w:cs="Arial"/>
          <w:rtl/>
        </w:rPr>
        <w:t xml:space="preserve"> </w:t>
      </w:r>
      <w:r>
        <w:rPr>
          <w:rFonts w:cs="Arial" w:hint="cs"/>
          <w:rtl/>
        </w:rPr>
        <w:t>لا</w:t>
      </w:r>
      <w:r>
        <w:rPr>
          <w:rFonts w:cs="Arial"/>
          <w:rtl/>
        </w:rPr>
        <w:t xml:space="preserve"> </w:t>
      </w:r>
      <w:r>
        <w:rPr>
          <w:rFonts w:cs="Arial" w:hint="cs"/>
          <w:rtl/>
        </w:rPr>
        <w:t>ينفي</w:t>
      </w:r>
      <w:r>
        <w:rPr>
          <w:rFonts w:cs="Arial"/>
          <w:rtl/>
        </w:rPr>
        <w:t xml:space="preserve"> </w:t>
      </w:r>
      <w:r>
        <w:rPr>
          <w:rFonts w:cs="Arial" w:hint="cs"/>
          <w:rtl/>
        </w:rPr>
        <w:t>هذا</w:t>
      </w:r>
      <w:r>
        <w:rPr>
          <w:rFonts w:cs="Arial"/>
          <w:rtl/>
        </w:rPr>
        <w:t xml:space="preserve"> </w:t>
      </w:r>
      <w:r>
        <w:rPr>
          <w:rFonts w:cs="Arial" w:hint="cs"/>
          <w:rtl/>
        </w:rPr>
        <w:t>الظاهر،</w:t>
      </w:r>
      <w:r>
        <w:rPr>
          <w:rFonts w:cs="Arial"/>
          <w:rtl/>
        </w:rPr>
        <w:t xml:space="preserve"> </w:t>
      </w:r>
      <w:r>
        <w:rPr>
          <w:rFonts w:cs="Arial" w:hint="cs"/>
          <w:rtl/>
        </w:rPr>
        <w:t>بل</w:t>
      </w:r>
      <w:r>
        <w:rPr>
          <w:rFonts w:cs="Arial"/>
          <w:rtl/>
        </w:rPr>
        <w:t xml:space="preserve"> </w:t>
      </w:r>
      <w:r>
        <w:rPr>
          <w:rFonts w:cs="Arial" w:hint="cs"/>
          <w:rtl/>
        </w:rPr>
        <w:t>يعمقه؛</w:t>
      </w:r>
      <w:r>
        <w:rPr>
          <w:rFonts w:cs="Arial"/>
          <w:rtl/>
        </w:rPr>
        <w:t xml:space="preserve"> </w:t>
      </w:r>
      <w:r>
        <w:rPr>
          <w:rFonts w:cs="Arial" w:hint="cs"/>
          <w:rtl/>
        </w:rPr>
        <w:t>فالبعوضة</w:t>
      </w:r>
      <w:r>
        <w:rPr>
          <w:rFonts w:cs="Arial"/>
          <w:rtl/>
        </w:rPr>
        <w:t xml:space="preserve"> </w:t>
      </w:r>
      <w:r>
        <w:rPr>
          <w:rFonts w:cs="Arial" w:hint="cs"/>
          <w:rtl/>
        </w:rPr>
        <w:t>تمثل</w:t>
      </w:r>
      <w:r>
        <w:rPr>
          <w:rFonts w:cs="Arial"/>
          <w:rtl/>
        </w:rPr>
        <w:t xml:space="preserve"> "</w:t>
      </w:r>
      <w:r>
        <w:rPr>
          <w:rFonts w:cs="Arial" w:hint="cs"/>
          <w:rtl/>
        </w:rPr>
        <w:t>البعض</w:t>
      </w:r>
      <w:r>
        <w:rPr>
          <w:rFonts w:cs="Arial"/>
          <w:rtl/>
        </w:rPr>
        <w:t xml:space="preserve">" </w:t>
      </w:r>
      <w:r>
        <w:rPr>
          <w:rFonts w:cs="Arial" w:hint="cs"/>
          <w:rtl/>
        </w:rPr>
        <w:t>الذي</w:t>
      </w:r>
      <w:r>
        <w:rPr>
          <w:rFonts w:cs="Arial"/>
          <w:rtl/>
        </w:rPr>
        <w:t xml:space="preserve"> </w:t>
      </w:r>
      <w:r>
        <w:rPr>
          <w:rFonts w:cs="Arial" w:hint="cs"/>
          <w:rtl/>
        </w:rPr>
        <w:t>يختبر</w:t>
      </w:r>
      <w:r>
        <w:rPr>
          <w:rFonts w:cs="Arial"/>
          <w:rtl/>
        </w:rPr>
        <w:t xml:space="preserve"> </w:t>
      </w:r>
      <w:r>
        <w:rPr>
          <w:rFonts w:cs="Arial" w:hint="cs"/>
          <w:rtl/>
        </w:rPr>
        <w:t>الإيمان،</w:t>
      </w:r>
      <w:r>
        <w:rPr>
          <w:rFonts w:cs="Arial"/>
          <w:rtl/>
        </w:rPr>
        <w:t xml:space="preserve"> </w:t>
      </w:r>
      <w:r>
        <w:rPr>
          <w:rFonts w:cs="Arial" w:hint="cs"/>
          <w:rtl/>
        </w:rPr>
        <w:t>كالنظرة</w:t>
      </w:r>
      <w:r>
        <w:rPr>
          <w:rFonts w:cs="Arial"/>
          <w:rtl/>
        </w:rPr>
        <w:t xml:space="preserve"> </w:t>
      </w:r>
      <w:r>
        <w:rPr>
          <w:rFonts w:cs="Arial" w:hint="cs"/>
          <w:rtl/>
        </w:rPr>
        <w:t>الخاطفة</w:t>
      </w:r>
      <w:r>
        <w:rPr>
          <w:rFonts w:cs="Arial"/>
          <w:rtl/>
        </w:rPr>
        <w:t xml:space="preserve"> </w:t>
      </w:r>
      <w:r>
        <w:rPr>
          <w:rFonts w:cs="Arial" w:hint="cs"/>
          <w:rtl/>
        </w:rPr>
        <w:t>أو</w:t>
      </w:r>
      <w:r>
        <w:rPr>
          <w:rFonts w:cs="Arial"/>
          <w:rtl/>
        </w:rPr>
        <w:t xml:space="preserve"> </w:t>
      </w:r>
      <w:r>
        <w:rPr>
          <w:rFonts w:cs="Arial" w:hint="cs"/>
          <w:rtl/>
        </w:rPr>
        <w:t>الكلمة</w:t>
      </w:r>
      <w:r>
        <w:rPr>
          <w:rFonts w:cs="Arial"/>
          <w:rtl/>
        </w:rPr>
        <w:t xml:space="preserve"> </w:t>
      </w:r>
      <w:r>
        <w:rPr>
          <w:rFonts w:cs="Arial" w:hint="cs"/>
          <w:rtl/>
        </w:rPr>
        <w:t>الضارة</w:t>
      </w:r>
      <w:r>
        <w:rPr>
          <w:rFonts w:cs="Arial"/>
          <w:rtl/>
        </w:rPr>
        <w:t xml:space="preserve"> </w:t>
      </w:r>
      <w:r>
        <w:rPr>
          <w:rFonts w:cs="Arial" w:hint="cs"/>
          <w:rtl/>
        </w:rPr>
        <w:t>التي</w:t>
      </w:r>
      <w:r>
        <w:rPr>
          <w:rFonts w:cs="Arial"/>
          <w:rtl/>
        </w:rPr>
        <w:t xml:space="preserve"> </w:t>
      </w:r>
      <w:r>
        <w:rPr>
          <w:rFonts w:cs="Arial" w:hint="cs"/>
          <w:rtl/>
        </w:rPr>
        <w:t>تفسد</w:t>
      </w:r>
      <w:r>
        <w:rPr>
          <w:rFonts w:cs="Arial"/>
          <w:rtl/>
        </w:rPr>
        <w:t xml:space="preserve"> </w:t>
      </w:r>
      <w:r>
        <w:rPr>
          <w:rFonts w:cs="Arial" w:hint="cs"/>
          <w:rtl/>
        </w:rPr>
        <w:t>المجتمع</w:t>
      </w:r>
      <w:r>
        <w:rPr>
          <w:rFonts w:cs="Arial"/>
          <w:rtl/>
        </w:rPr>
        <w:t>.</w:t>
      </w:r>
    </w:p>
    <w:p w14:paraId="4810D448" w14:textId="77777777" w:rsidR="004A7A98" w:rsidRDefault="004A7A98" w:rsidP="00CA669F">
      <w:pPr>
        <w:spacing w:line="360" w:lineRule="auto"/>
        <w:rPr>
          <w:rtl/>
        </w:rPr>
      </w:pPr>
    </w:p>
    <w:p w14:paraId="48ACB9C1" w14:textId="77777777" w:rsidR="004A7A98" w:rsidRDefault="004A7A98" w:rsidP="00CA669F">
      <w:pPr>
        <w:spacing w:line="360" w:lineRule="auto"/>
        <w:rPr>
          <w:rtl/>
        </w:rPr>
      </w:pPr>
      <w:r>
        <w:rPr>
          <w:rFonts w:cs="Arial" w:hint="cs"/>
          <w:rtl/>
        </w:rPr>
        <w:t>في</w:t>
      </w:r>
      <w:r>
        <w:rPr>
          <w:rFonts w:cs="Arial"/>
          <w:rtl/>
        </w:rPr>
        <w:t xml:space="preserve"> </w:t>
      </w:r>
      <w:r>
        <w:rPr>
          <w:rFonts w:cs="Arial" w:hint="cs"/>
          <w:rtl/>
        </w:rPr>
        <w:t>منظور</w:t>
      </w:r>
      <w:r>
        <w:rPr>
          <w:rFonts w:cs="Arial"/>
          <w:rtl/>
        </w:rPr>
        <w:t xml:space="preserve"> </w:t>
      </w:r>
      <w:r>
        <w:rPr>
          <w:rFonts w:cs="Arial" w:hint="cs"/>
          <w:rtl/>
        </w:rPr>
        <w:t>علمي</w:t>
      </w:r>
      <w:r>
        <w:rPr>
          <w:rFonts w:cs="Arial"/>
          <w:rtl/>
        </w:rPr>
        <w:t xml:space="preserve"> </w:t>
      </w:r>
      <w:r>
        <w:rPr>
          <w:rFonts w:cs="Arial" w:hint="cs"/>
          <w:rtl/>
        </w:rPr>
        <w:t>حديث</w:t>
      </w:r>
      <w:r>
        <w:rPr>
          <w:rFonts w:cs="Arial"/>
          <w:rtl/>
        </w:rPr>
        <w:t xml:space="preserve"> </w:t>
      </w:r>
      <w:r>
        <w:rPr>
          <w:rFonts w:cs="Arial" w:hint="cs"/>
          <w:rtl/>
        </w:rPr>
        <w:t>مستوحى</w:t>
      </w:r>
      <w:r>
        <w:rPr>
          <w:rFonts w:cs="Arial"/>
          <w:rtl/>
        </w:rPr>
        <w:t xml:space="preserve"> </w:t>
      </w:r>
      <w:r>
        <w:rPr>
          <w:rFonts w:cs="Arial" w:hint="cs"/>
          <w:rtl/>
        </w:rPr>
        <w:t>من</w:t>
      </w:r>
      <w:r>
        <w:rPr>
          <w:rFonts w:cs="Arial"/>
          <w:rtl/>
        </w:rPr>
        <w:t xml:space="preserve"> </w:t>
      </w:r>
      <w:r>
        <w:rPr>
          <w:rFonts w:cs="Arial" w:hint="cs"/>
          <w:rtl/>
        </w:rPr>
        <w:t>نقاشاتنا،</w:t>
      </w:r>
      <w:r>
        <w:rPr>
          <w:rFonts w:cs="Arial"/>
          <w:rtl/>
        </w:rPr>
        <w:t xml:space="preserve"> </w:t>
      </w:r>
      <w:r>
        <w:rPr>
          <w:rFonts w:cs="Arial" w:hint="cs"/>
          <w:rtl/>
        </w:rPr>
        <w:t>يمكن</w:t>
      </w:r>
      <w:r>
        <w:rPr>
          <w:rFonts w:cs="Arial"/>
          <w:rtl/>
        </w:rPr>
        <w:t xml:space="preserve"> </w:t>
      </w:r>
      <w:r>
        <w:rPr>
          <w:rFonts w:cs="Arial" w:hint="cs"/>
          <w:rtl/>
        </w:rPr>
        <w:t>ربطها</w:t>
      </w:r>
      <w:r>
        <w:rPr>
          <w:rFonts w:cs="Arial"/>
          <w:rtl/>
        </w:rPr>
        <w:t xml:space="preserve"> </w:t>
      </w:r>
      <w:r>
        <w:rPr>
          <w:rFonts w:cs="Arial" w:hint="cs"/>
          <w:rtl/>
        </w:rPr>
        <w:t>بالكائنات</w:t>
      </w:r>
      <w:r>
        <w:rPr>
          <w:rFonts w:cs="Arial"/>
          <w:rtl/>
        </w:rPr>
        <w:t xml:space="preserve"> </w:t>
      </w:r>
      <w:r>
        <w:rPr>
          <w:rFonts w:cs="Arial" w:hint="cs"/>
          <w:rtl/>
        </w:rPr>
        <w:t>الدقيقة</w:t>
      </w:r>
      <w:r>
        <w:rPr>
          <w:rFonts w:cs="Arial"/>
          <w:rtl/>
        </w:rPr>
        <w:t xml:space="preserve"> </w:t>
      </w:r>
      <w:r>
        <w:rPr>
          <w:rFonts w:cs="Arial" w:hint="cs"/>
          <w:rtl/>
        </w:rPr>
        <w:t>كالفيروسات</w:t>
      </w:r>
      <w:r>
        <w:rPr>
          <w:rFonts w:cs="Arial"/>
          <w:rtl/>
        </w:rPr>
        <w:t xml:space="preserve"> (</w:t>
      </w:r>
      <w:r>
        <w:rPr>
          <w:rFonts w:cs="Arial" w:hint="cs"/>
          <w:rtl/>
        </w:rPr>
        <w:t>كجزء</w:t>
      </w:r>
      <w:r>
        <w:rPr>
          <w:rFonts w:cs="Arial"/>
          <w:rtl/>
        </w:rPr>
        <w:t xml:space="preserve"> </w:t>
      </w:r>
      <w:r>
        <w:rPr>
          <w:rFonts w:cs="Arial" w:hint="cs"/>
          <w:rtl/>
        </w:rPr>
        <w:t>غير</w:t>
      </w:r>
      <w:r>
        <w:rPr>
          <w:rFonts w:cs="Arial"/>
          <w:rtl/>
        </w:rPr>
        <w:t xml:space="preserve"> </w:t>
      </w:r>
      <w:r>
        <w:rPr>
          <w:rFonts w:cs="Arial" w:hint="cs"/>
          <w:rtl/>
        </w:rPr>
        <w:t>مكتمل</w:t>
      </w:r>
      <w:r>
        <w:rPr>
          <w:rFonts w:cs="Arial"/>
          <w:rtl/>
        </w:rPr>
        <w:t xml:space="preserve"> </w:t>
      </w:r>
      <w:r>
        <w:rPr>
          <w:rFonts w:cs="Arial" w:hint="cs"/>
          <w:rtl/>
        </w:rPr>
        <w:t>يحتاج</w:t>
      </w:r>
      <w:r>
        <w:rPr>
          <w:rFonts w:cs="Arial"/>
          <w:rtl/>
        </w:rPr>
        <w:t xml:space="preserve"> </w:t>
      </w:r>
      <w:r>
        <w:rPr>
          <w:rFonts w:cs="Arial" w:hint="cs"/>
          <w:rtl/>
        </w:rPr>
        <w:t>مضيفًا</w:t>
      </w:r>
      <w:r>
        <w:rPr>
          <w:rFonts w:cs="Arial"/>
          <w:rtl/>
        </w:rPr>
        <w:t>)</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يشير</w:t>
      </w:r>
      <w:r>
        <w:rPr>
          <w:rFonts w:cs="Arial"/>
          <w:rtl/>
        </w:rPr>
        <w:t xml:space="preserve"> </w:t>
      </w:r>
      <w:r>
        <w:rPr>
          <w:rFonts w:cs="Arial" w:hint="cs"/>
          <w:rtl/>
        </w:rPr>
        <w:t>إلى</w:t>
      </w:r>
      <w:r>
        <w:rPr>
          <w:rFonts w:cs="Arial"/>
          <w:rtl/>
        </w:rPr>
        <w:t xml:space="preserve"> </w:t>
      </w:r>
      <w:r>
        <w:rPr>
          <w:rFonts w:cs="Arial" w:hint="cs"/>
          <w:rtl/>
        </w:rPr>
        <w:t>سلم</w:t>
      </w:r>
      <w:r>
        <w:rPr>
          <w:rFonts w:cs="Arial"/>
          <w:rtl/>
        </w:rPr>
        <w:t xml:space="preserve"> </w:t>
      </w:r>
      <w:r>
        <w:rPr>
          <w:rFonts w:cs="Arial" w:hint="cs"/>
          <w:rtl/>
        </w:rPr>
        <w:t>الخلق</w:t>
      </w:r>
      <w:r>
        <w:rPr>
          <w:rFonts w:cs="Arial"/>
          <w:rtl/>
        </w:rPr>
        <w:t xml:space="preserve"> </w:t>
      </w:r>
      <w:r>
        <w:rPr>
          <w:rFonts w:cs="Arial" w:hint="cs"/>
          <w:rtl/>
        </w:rPr>
        <w:t>التدريجي</w:t>
      </w:r>
      <w:r>
        <w:rPr>
          <w:rFonts w:cs="Arial"/>
          <w:rtl/>
        </w:rPr>
        <w:t xml:space="preserve"> (</w:t>
      </w:r>
      <w:r>
        <w:rPr>
          <w:rFonts w:cs="Arial" w:hint="cs"/>
          <w:rtl/>
        </w:rPr>
        <w:t>من</w:t>
      </w:r>
      <w:r>
        <w:rPr>
          <w:rFonts w:cs="Arial"/>
          <w:rtl/>
        </w:rPr>
        <w:t xml:space="preserve"> </w:t>
      </w:r>
      <w:r>
        <w:rPr>
          <w:rFonts w:cs="Arial" w:hint="cs"/>
          <w:rtl/>
        </w:rPr>
        <w:t>الدقيق</w:t>
      </w:r>
      <w:r>
        <w:rPr>
          <w:rFonts w:cs="Arial"/>
          <w:rtl/>
        </w:rPr>
        <w:t xml:space="preserve"> </w:t>
      </w:r>
      <w:r>
        <w:rPr>
          <w:rFonts w:cs="Arial" w:hint="cs"/>
          <w:rtl/>
        </w:rPr>
        <w:t>إلى</w:t>
      </w:r>
      <w:r>
        <w:rPr>
          <w:rFonts w:cs="Arial"/>
          <w:rtl/>
        </w:rPr>
        <w:t xml:space="preserve"> </w:t>
      </w:r>
      <w:r>
        <w:rPr>
          <w:rFonts w:cs="Arial" w:hint="cs"/>
          <w:rtl/>
        </w:rPr>
        <w:t>الإنسان</w:t>
      </w:r>
      <w:r>
        <w:rPr>
          <w:rFonts w:cs="Arial"/>
          <w:rtl/>
        </w:rPr>
        <w:t>)</w:t>
      </w:r>
      <w:r>
        <w:rPr>
          <w:rFonts w:cs="Arial" w:hint="cs"/>
          <w:rtl/>
        </w:rPr>
        <w:t>،</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28. </w:t>
      </w:r>
      <w:r>
        <w:rPr>
          <w:rFonts w:cs="Arial" w:hint="cs"/>
          <w:rtl/>
        </w:rPr>
        <w:t>هذا</w:t>
      </w:r>
      <w:r>
        <w:rPr>
          <w:rFonts w:cs="Arial"/>
          <w:rtl/>
        </w:rPr>
        <w:t xml:space="preserve"> </w:t>
      </w:r>
      <w:r>
        <w:rPr>
          <w:rFonts w:cs="Arial" w:hint="cs"/>
          <w:rtl/>
        </w:rPr>
        <w:t>يحترم</w:t>
      </w:r>
      <w:r>
        <w:rPr>
          <w:rFonts w:cs="Arial"/>
          <w:rtl/>
        </w:rPr>
        <w:t xml:space="preserve"> </w:t>
      </w:r>
      <w:r>
        <w:rPr>
          <w:rFonts w:cs="Arial" w:hint="cs"/>
          <w:rtl/>
        </w:rPr>
        <w:t>السياق</w:t>
      </w:r>
      <w:r>
        <w:rPr>
          <w:rFonts w:cs="Arial"/>
          <w:rtl/>
        </w:rPr>
        <w:t xml:space="preserve"> </w:t>
      </w:r>
      <w:r>
        <w:rPr>
          <w:rFonts w:cs="Arial" w:hint="cs"/>
          <w:rtl/>
        </w:rPr>
        <w:t>بالتركيز</w:t>
      </w:r>
      <w:r>
        <w:rPr>
          <w:rFonts w:cs="Arial"/>
          <w:rtl/>
        </w:rPr>
        <w:t xml:space="preserve"> </w:t>
      </w:r>
      <w:r>
        <w:rPr>
          <w:rFonts w:cs="Arial" w:hint="cs"/>
          <w:rtl/>
        </w:rPr>
        <w:t>على</w:t>
      </w:r>
      <w:r>
        <w:rPr>
          <w:rFonts w:cs="Arial"/>
          <w:rtl/>
        </w:rPr>
        <w:t xml:space="preserve"> "</w:t>
      </w:r>
      <w:r>
        <w:rPr>
          <w:rFonts w:cs="Arial" w:hint="cs"/>
          <w:rtl/>
        </w:rPr>
        <w:t>يستحيي</w:t>
      </w:r>
      <w:r>
        <w:rPr>
          <w:rFonts w:cs="Arial"/>
          <w:rtl/>
        </w:rPr>
        <w:t xml:space="preserve">" </w:t>
      </w:r>
      <w:r>
        <w:rPr>
          <w:rFonts w:cs="Arial" w:hint="cs"/>
          <w:rtl/>
        </w:rPr>
        <w:t>كإنشاء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الجماد،</w:t>
      </w:r>
      <w:r>
        <w:rPr>
          <w:rFonts w:cs="Arial"/>
          <w:rtl/>
        </w:rPr>
        <w:t xml:space="preserve"> </w:t>
      </w:r>
      <w:r>
        <w:rPr>
          <w:rFonts w:cs="Arial" w:hint="cs"/>
          <w:rtl/>
        </w:rPr>
        <w:t>دون</w:t>
      </w:r>
      <w:r>
        <w:rPr>
          <w:rFonts w:cs="Arial"/>
          <w:rtl/>
        </w:rPr>
        <w:t xml:space="preserve"> </w:t>
      </w:r>
      <w:r>
        <w:rPr>
          <w:rFonts w:cs="Arial" w:hint="cs"/>
          <w:rtl/>
        </w:rPr>
        <w:t>مبالغة</w:t>
      </w:r>
      <w:r>
        <w:rPr>
          <w:rFonts w:cs="Arial"/>
          <w:rtl/>
        </w:rPr>
        <w:t>.</w:t>
      </w:r>
    </w:p>
    <w:p w14:paraId="255EF4A9" w14:textId="77777777" w:rsidR="004A7A98" w:rsidRDefault="004A7A98" w:rsidP="00CA669F">
      <w:pPr>
        <w:spacing w:line="360" w:lineRule="auto"/>
        <w:rPr>
          <w:rtl/>
        </w:rPr>
      </w:pPr>
    </w:p>
    <w:p w14:paraId="46DCBF2D" w14:textId="77777777" w:rsidR="004A7A98" w:rsidRDefault="004A7A98" w:rsidP="00CA669F">
      <w:pPr>
        <w:spacing w:line="360" w:lineRule="auto"/>
        <w:rPr>
          <w:rtl/>
        </w:rPr>
      </w:pPr>
      <w:r>
        <w:rPr>
          <w:rFonts w:cs="Arial"/>
          <w:rtl/>
        </w:rPr>
        <w:t>**</w:t>
      </w:r>
      <w:r>
        <w:rPr>
          <w:rFonts w:cs="Arial" w:hint="cs"/>
          <w:rtl/>
        </w:rPr>
        <w:t>الفائدة</w:t>
      </w:r>
      <w:r>
        <w:rPr>
          <w:rFonts w:cs="Arial"/>
          <w:rtl/>
        </w:rPr>
        <w:t xml:space="preserve"> </w:t>
      </w:r>
      <w:r>
        <w:rPr>
          <w:rFonts w:cs="Arial" w:hint="cs"/>
          <w:rtl/>
        </w:rPr>
        <w:t>للفرد</w:t>
      </w:r>
      <w:r>
        <w:rPr>
          <w:rFonts w:cs="Arial"/>
          <w:rtl/>
        </w:rPr>
        <w:t xml:space="preserve"> </w:t>
      </w:r>
      <w:r>
        <w:rPr>
          <w:rFonts w:cs="Arial" w:hint="cs"/>
          <w:rtl/>
        </w:rPr>
        <w:t>والمجتمع</w:t>
      </w:r>
      <w:r>
        <w:rPr>
          <w:rFonts w:cs="Arial"/>
          <w:rtl/>
        </w:rPr>
        <w:t xml:space="preserve">**: </w:t>
      </w:r>
      <w:r>
        <w:rPr>
          <w:rFonts w:cs="Arial" w:hint="cs"/>
          <w:rtl/>
        </w:rPr>
        <w:t>للفرد،</w:t>
      </w:r>
      <w:r>
        <w:rPr>
          <w:rFonts w:cs="Arial"/>
          <w:rtl/>
        </w:rPr>
        <w:t xml:space="preserve"> </w:t>
      </w:r>
      <w:r>
        <w:rPr>
          <w:rFonts w:cs="Arial" w:hint="cs"/>
          <w:rtl/>
        </w:rPr>
        <w:t>يشجع</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العميق،</w:t>
      </w:r>
      <w:r>
        <w:rPr>
          <w:rFonts w:cs="Arial"/>
          <w:rtl/>
        </w:rPr>
        <w:t xml:space="preserve"> </w:t>
      </w:r>
      <w:r>
        <w:rPr>
          <w:rFonts w:cs="Arial" w:hint="cs"/>
          <w:rtl/>
        </w:rPr>
        <w:t>مما</w:t>
      </w:r>
      <w:r>
        <w:rPr>
          <w:rFonts w:cs="Arial"/>
          <w:rtl/>
        </w:rPr>
        <w:t xml:space="preserve"> </w:t>
      </w:r>
      <w:r>
        <w:rPr>
          <w:rFonts w:cs="Arial" w:hint="cs"/>
          <w:rtl/>
        </w:rPr>
        <w:t>يحول</w:t>
      </w:r>
      <w:r>
        <w:rPr>
          <w:rFonts w:cs="Arial"/>
          <w:rtl/>
        </w:rPr>
        <w:t xml:space="preserve"> </w:t>
      </w:r>
      <w:r>
        <w:rPr>
          <w:rFonts w:cs="Arial" w:hint="cs"/>
          <w:rtl/>
        </w:rPr>
        <w:t>الآية</w:t>
      </w:r>
      <w:r>
        <w:rPr>
          <w:rFonts w:cs="Arial"/>
          <w:rtl/>
        </w:rPr>
        <w:t xml:space="preserve"> </w:t>
      </w:r>
      <w:r>
        <w:rPr>
          <w:rFonts w:cs="Arial" w:hint="cs"/>
          <w:rtl/>
        </w:rPr>
        <w:t>إلى</w:t>
      </w:r>
      <w:r>
        <w:rPr>
          <w:rFonts w:cs="Arial"/>
          <w:rtl/>
        </w:rPr>
        <w:t xml:space="preserve"> </w:t>
      </w:r>
      <w:r>
        <w:rPr>
          <w:rFonts w:cs="Arial" w:hint="cs"/>
          <w:rtl/>
        </w:rPr>
        <w:t>درس</w:t>
      </w:r>
      <w:r>
        <w:rPr>
          <w:rFonts w:cs="Arial"/>
          <w:rtl/>
        </w:rPr>
        <w:t xml:space="preserve"> </w:t>
      </w:r>
      <w:r>
        <w:rPr>
          <w:rFonts w:cs="Arial" w:hint="cs"/>
          <w:rtl/>
        </w:rPr>
        <w:t>في</w:t>
      </w:r>
      <w:r>
        <w:rPr>
          <w:rFonts w:cs="Arial"/>
          <w:rtl/>
        </w:rPr>
        <w:t xml:space="preserve"> </w:t>
      </w:r>
      <w:r>
        <w:rPr>
          <w:rFonts w:cs="Arial" w:hint="cs"/>
          <w:rtl/>
        </w:rPr>
        <w:t>الوعي</w:t>
      </w:r>
      <w:r>
        <w:rPr>
          <w:rFonts w:cs="Arial"/>
          <w:rtl/>
        </w:rPr>
        <w:t xml:space="preserve"> </w:t>
      </w:r>
      <w:r>
        <w:rPr>
          <w:rFonts w:cs="Arial" w:hint="cs"/>
          <w:rtl/>
        </w:rPr>
        <w:t>الذاتي</w:t>
      </w:r>
      <w:r>
        <w:rPr>
          <w:rFonts w:cs="Arial"/>
          <w:rtl/>
        </w:rPr>
        <w:t xml:space="preserve">: </w:t>
      </w:r>
      <w:r>
        <w:rPr>
          <w:rFonts w:cs="Arial" w:hint="cs"/>
          <w:rtl/>
        </w:rPr>
        <w:t>تجنب</w:t>
      </w:r>
      <w:r>
        <w:rPr>
          <w:rFonts w:cs="Arial"/>
          <w:rtl/>
        </w:rPr>
        <w:t xml:space="preserve"> "</w:t>
      </w:r>
      <w:r>
        <w:rPr>
          <w:rFonts w:cs="Arial" w:hint="cs"/>
          <w:rtl/>
        </w:rPr>
        <w:t>البعوضات</w:t>
      </w:r>
      <w:r>
        <w:rPr>
          <w:rFonts w:cs="Arial"/>
          <w:rtl/>
        </w:rPr>
        <w:t xml:space="preserve">" </w:t>
      </w:r>
      <w:r>
        <w:rPr>
          <w:rFonts w:cs="Arial" w:hint="cs"/>
          <w:rtl/>
        </w:rPr>
        <w:t>الداخلية</w:t>
      </w:r>
      <w:r>
        <w:rPr>
          <w:rFonts w:cs="Arial"/>
          <w:rtl/>
        </w:rPr>
        <w:t xml:space="preserve"> </w:t>
      </w:r>
      <w:r>
        <w:rPr>
          <w:rFonts w:cs="Arial" w:hint="cs"/>
          <w:rtl/>
        </w:rPr>
        <w:t>كالأفكار</w:t>
      </w:r>
      <w:r>
        <w:rPr>
          <w:rFonts w:cs="Arial"/>
          <w:rtl/>
        </w:rPr>
        <w:t xml:space="preserve"> </w:t>
      </w:r>
      <w:r>
        <w:rPr>
          <w:rFonts w:cs="Arial" w:hint="cs"/>
          <w:rtl/>
        </w:rPr>
        <w:t>السلبية</w:t>
      </w:r>
      <w:r>
        <w:rPr>
          <w:rFonts w:cs="Arial"/>
          <w:rtl/>
        </w:rPr>
        <w:t xml:space="preserve"> </w:t>
      </w:r>
      <w:r>
        <w:rPr>
          <w:rFonts w:cs="Arial" w:hint="cs"/>
          <w:rtl/>
        </w:rPr>
        <w:t>التي</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ضلال</w:t>
      </w:r>
      <w:r>
        <w:rPr>
          <w:rFonts w:cs="Arial"/>
          <w:rtl/>
        </w:rPr>
        <w:t xml:space="preserve">. </w:t>
      </w:r>
      <w:r>
        <w:rPr>
          <w:rFonts w:cs="Arial" w:hint="cs"/>
          <w:rtl/>
        </w:rPr>
        <w:t>للمجتمع،</w:t>
      </w:r>
      <w:r>
        <w:rPr>
          <w:rFonts w:cs="Arial"/>
          <w:rtl/>
        </w:rPr>
        <w:t xml:space="preserve"> </w:t>
      </w:r>
      <w:r>
        <w:rPr>
          <w:rFonts w:cs="Arial" w:hint="cs"/>
          <w:rtl/>
        </w:rPr>
        <w:t>يدعو</w:t>
      </w:r>
      <w:r>
        <w:rPr>
          <w:rFonts w:cs="Arial"/>
          <w:rtl/>
        </w:rPr>
        <w:t xml:space="preserve"> </w:t>
      </w:r>
      <w:r>
        <w:rPr>
          <w:rFonts w:cs="Arial" w:hint="cs"/>
          <w:rtl/>
        </w:rPr>
        <w:t>إلى</w:t>
      </w:r>
      <w:r>
        <w:rPr>
          <w:rFonts w:cs="Arial"/>
          <w:rtl/>
        </w:rPr>
        <w:t xml:space="preserve"> </w:t>
      </w:r>
      <w:r>
        <w:rPr>
          <w:rFonts w:cs="Arial" w:hint="cs"/>
          <w:rtl/>
        </w:rPr>
        <w:t>الاستثمار</w:t>
      </w:r>
      <w:r>
        <w:rPr>
          <w:rFonts w:cs="Arial"/>
          <w:rtl/>
        </w:rPr>
        <w:t xml:space="preserve"> </w:t>
      </w:r>
      <w:r>
        <w:rPr>
          <w:rFonts w:cs="Arial" w:hint="cs"/>
          <w:rtl/>
        </w:rPr>
        <w:t>في</w:t>
      </w:r>
      <w:r>
        <w:rPr>
          <w:rFonts w:cs="Arial"/>
          <w:rtl/>
        </w:rPr>
        <w:t xml:space="preserve"> </w:t>
      </w:r>
      <w:r>
        <w:rPr>
          <w:rFonts w:cs="Arial" w:hint="cs"/>
          <w:rtl/>
        </w:rPr>
        <w:t>العلم</w:t>
      </w:r>
      <w:r>
        <w:rPr>
          <w:rFonts w:cs="Arial"/>
          <w:rtl/>
        </w:rPr>
        <w:t xml:space="preserve"> (</w:t>
      </w:r>
      <w:r>
        <w:rPr>
          <w:rFonts w:cs="Arial" w:hint="cs"/>
          <w:rtl/>
        </w:rPr>
        <w:t>مثل</w:t>
      </w:r>
      <w:r>
        <w:rPr>
          <w:rFonts w:cs="Arial"/>
          <w:rtl/>
        </w:rPr>
        <w:t xml:space="preserve"> </w:t>
      </w:r>
      <w:r>
        <w:rPr>
          <w:rFonts w:cs="Arial" w:hint="cs"/>
          <w:rtl/>
        </w:rPr>
        <w:t>مكافحة</w:t>
      </w:r>
      <w:r>
        <w:rPr>
          <w:rFonts w:cs="Arial"/>
          <w:rtl/>
        </w:rPr>
        <w:t xml:space="preserve"> </w:t>
      </w:r>
      <w:r>
        <w:rPr>
          <w:rFonts w:cs="Arial" w:hint="cs"/>
          <w:rtl/>
        </w:rPr>
        <w:t>الأوبئة</w:t>
      </w:r>
      <w:r>
        <w:rPr>
          <w:rFonts w:cs="Arial"/>
          <w:rtl/>
        </w:rPr>
        <w:t>)</w:t>
      </w:r>
      <w:r>
        <w:rPr>
          <w:rFonts w:cs="Arial" w:hint="cs"/>
          <w:rtl/>
        </w:rPr>
        <w:t>،</w:t>
      </w:r>
      <w:r>
        <w:rPr>
          <w:rFonts w:cs="Arial"/>
          <w:rtl/>
        </w:rPr>
        <w:t xml:space="preserve"> </w:t>
      </w:r>
      <w:r>
        <w:rPr>
          <w:rFonts w:cs="Arial" w:hint="cs"/>
          <w:rtl/>
        </w:rPr>
        <w:t>ففهم</w:t>
      </w:r>
      <w:r>
        <w:rPr>
          <w:rFonts w:cs="Arial"/>
          <w:rtl/>
        </w:rPr>
        <w:t xml:space="preserve"> </w:t>
      </w:r>
      <w:r>
        <w:rPr>
          <w:rFonts w:cs="Arial" w:hint="cs"/>
          <w:rtl/>
        </w:rPr>
        <w:t>الصغائر</w:t>
      </w:r>
      <w:r>
        <w:rPr>
          <w:rFonts w:cs="Arial"/>
          <w:rtl/>
        </w:rPr>
        <w:t xml:space="preserve"> </w:t>
      </w:r>
      <w:r>
        <w:rPr>
          <w:rFonts w:cs="Arial" w:hint="cs"/>
          <w:rtl/>
        </w:rPr>
        <w:t>يمنع</w:t>
      </w:r>
      <w:r>
        <w:rPr>
          <w:rFonts w:cs="Arial"/>
          <w:rtl/>
        </w:rPr>
        <w:t xml:space="preserve"> </w:t>
      </w:r>
      <w:r>
        <w:rPr>
          <w:rFonts w:cs="Arial" w:hint="cs"/>
          <w:rtl/>
        </w:rPr>
        <w:t>الفساد</w:t>
      </w:r>
      <w:r>
        <w:rPr>
          <w:rFonts w:cs="Arial"/>
          <w:rtl/>
        </w:rPr>
        <w:t xml:space="preserve"> </w:t>
      </w:r>
      <w:r>
        <w:rPr>
          <w:rFonts w:cs="Arial" w:hint="cs"/>
          <w:rtl/>
        </w:rPr>
        <w:t>الكبير،</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27</w:t>
      </w:r>
      <w:r>
        <w:rPr>
          <w:rFonts w:cs="Arial" w:hint="cs"/>
          <w:rtl/>
        </w:rPr>
        <w:t>،</w:t>
      </w:r>
      <w:r>
        <w:rPr>
          <w:rFonts w:cs="Arial"/>
          <w:rtl/>
        </w:rPr>
        <w:t xml:space="preserve"> </w:t>
      </w:r>
      <w:r>
        <w:rPr>
          <w:rFonts w:cs="Arial" w:hint="cs"/>
          <w:rtl/>
        </w:rPr>
        <w:t>ويعزز</w:t>
      </w:r>
      <w:r>
        <w:rPr>
          <w:rFonts w:cs="Arial"/>
          <w:rtl/>
        </w:rPr>
        <w:t xml:space="preserve"> </w:t>
      </w:r>
      <w:r>
        <w:rPr>
          <w:rFonts w:cs="Arial" w:hint="cs"/>
          <w:rtl/>
        </w:rPr>
        <w:t>الخلافة</w:t>
      </w:r>
      <w:r>
        <w:rPr>
          <w:rFonts w:cs="Arial"/>
          <w:rtl/>
        </w:rPr>
        <w:t xml:space="preserve"> </w:t>
      </w:r>
      <w:r>
        <w:rPr>
          <w:rFonts w:cs="Arial" w:hint="cs"/>
          <w:rtl/>
        </w:rPr>
        <w:t>العلمية</w:t>
      </w:r>
      <w:r>
        <w:rPr>
          <w:rFonts w:cs="Arial"/>
          <w:rtl/>
        </w:rPr>
        <w:t xml:space="preserve"> (</w:t>
      </w:r>
      <w:r>
        <w:rPr>
          <w:rFonts w:cs="Arial" w:hint="cs"/>
          <w:rtl/>
        </w:rPr>
        <w:t>آية</w:t>
      </w:r>
      <w:r>
        <w:rPr>
          <w:rFonts w:cs="Arial"/>
          <w:rtl/>
        </w:rPr>
        <w:t xml:space="preserve"> 30)</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يبني</w:t>
      </w:r>
      <w:r>
        <w:rPr>
          <w:rFonts w:cs="Arial"/>
          <w:rtl/>
        </w:rPr>
        <w:t xml:space="preserve"> </w:t>
      </w:r>
      <w:r>
        <w:rPr>
          <w:rFonts w:cs="Arial" w:hint="cs"/>
          <w:rtl/>
        </w:rPr>
        <w:t>مجتمعات</w:t>
      </w:r>
      <w:r>
        <w:rPr>
          <w:rFonts w:cs="Arial"/>
          <w:rtl/>
        </w:rPr>
        <w:t xml:space="preserve"> </w:t>
      </w:r>
      <w:r>
        <w:rPr>
          <w:rFonts w:cs="Arial" w:hint="cs"/>
          <w:rtl/>
        </w:rPr>
        <w:t>متقدمة</w:t>
      </w:r>
      <w:r>
        <w:rPr>
          <w:rFonts w:cs="Arial"/>
          <w:rtl/>
        </w:rPr>
        <w:t xml:space="preserve"> </w:t>
      </w:r>
      <w:r>
        <w:rPr>
          <w:rFonts w:cs="Arial" w:hint="cs"/>
          <w:rtl/>
        </w:rPr>
        <w:t>تعود</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بالعلم</w:t>
      </w:r>
      <w:r>
        <w:rPr>
          <w:rFonts w:cs="Arial"/>
          <w:rtl/>
        </w:rPr>
        <w:t xml:space="preserve"> </w:t>
      </w:r>
      <w:r>
        <w:rPr>
          <w:rFonts w:cs="Arial" w:hint="cs"/>
          <w:rtl/>
        </w:rPr>
        <w:t>لا</w:t>
      </w:r>
      <w:r>
        <w:rPr>
          <w:rFonts w:cs="Arial"/>
          <w:rtl/>
        </w:rPr>
        <w:t xml:space="preserve"> </w:t>
      </w:r>
      <w:r>
        <w:rPr>
          <w:rFonts w:cs="Arial" w:hint="cs"/>
          <w:rtl/>
        </w:rPr>
        <w:t>بالخرافة</w:t>
      </w:r>
      <w:r>
        <w:rPr>
          <w:rFonts w:cs="Arial"/>
          <w:rtl/>
        </w:rPr>
        <w:t>.</w:t>
      </w:r>
    </w:p>
    <w:p w14:paraId="1D9EFBA4" w14:textId="77777777" w:rsidR="004A7A98" w:rsidRDefault="004A7A98" w:rsidP="00CA669F">
      <w:pPr>
        <w:spacing w:line="360" w:lineRule="auto"/>
        <w:rPr>
          <w:rtl/>
        </w:rPr>
      </w:pPr>
    </w:p>
    <w:p w14:paraId="77287155" w14:textId="77777777" w:rsidR="004A7A98" w:rsidRDefault="004A7A98" w:rsidP="00CA669F">
      <w:pPr>
        <w:spacing w:line="360" w:lineRule="auto"/>
        <w:rPr>
          <w:rtl/>
        </w:rPr>
      </w:pP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المتوازن</w:t>
      </w:r>
      <w:r>
        <w:rPr>
          <w:rFonts w:cs="Arial"/>
          <w:rtl/>
        </w:rPr>
        <w:t xml:space="preserve"> </w:t>
      </w:r>
      <w:r>
        <w:rPr>
          <w:rFonts w:cs="Arial" w:hint="cs"/>
          <w:rtl/>
        </w:rPr>
        <w:t>يجمع</w:t>
      </w:r>
      <w:r>
        <w:rPr>
          <w:rFonts w:cs="Arial"/>
          <w:rtl/>
        </w:rPr>
        <w:t xml:space="preserve"> </w:t>
      </w:r>
      <w:r>
        <w:rPr>
          <w:rFonts w:cs="Arial" w:hint="cs"/>
          <w:rtl/>
        </w:rPr>
        <w:t>الظاهر</w:t>
      </w:r>
      <w:r>
        <w:rPr>
          <w:rFonts w:cs="Arial"/>
          <w:rtl/>
        </w:rPr>
        <w:t xml:space="preserve"> </w:t>
      </w:r>
      <w:r>
        <w:rPr>
          <w:rFonts w:cs="Arial" w:hint="cs"/>
          <w:rtl/>
        </w:rPr>
        <w:t>بالباطن،</w:t>
      </w:r>
      <w:r>
        <w:rPr>
          <w:rFonts w:cs="Arial"/>
          <w:rtl/>
        </w:rPr>
        <w:t xml:space="preserve"> </w:t>
      </w:r>
      <w:r>
        <w:rPr>
          <w:rFonts w:cs="Arial" w:hint="cs"/>
          <w:rtl/>
        </w:rPr>
        <w:t>يحافظ</w:t>
      </w:r>
      <w:r>
        <w:rPr>
          <w:rFonts w:cs="Arial"/>
          <w:rtl/>
        </w:rPr>
        <w:t xml:space="preserve"> </w:t>
      </w:r>
      <w:r>
        <w:rPr>
          <w:rFonts w:cs="Arial" w:hint="cs"/>
          <w:rtl/>
        </w:rPr>
        <w:t>على</w:t>
      </w:r>
      <w:r>
        <w:rPr>
          <w:rFonts w:cs="Arial"/>
          <w:rtl/>
        </w:rPr>
        <w:t xml:space="preserve"> </w:t>
      </w:r>
      <w:r>
        <w:rPr>
          <w:rFonts w:cs="Arial" w:hint="cs"/>
          <w:rtl/>
        </w:rPr>
        <w:t>ثوابت</w:t>
      </w:r>
      <w:r>
        <w:rPr>
          <w:rFonts w:cs="Arial"/>
          <w:rtl/>
        </w:rPr>
        <w:t xml:space="preserve"> </w:t>
      </w:r>
      <w:r>
        <w:rPr>
          <w:rFonts w:cs="Arial" w:hint="cs"/>
          <w:rtl/>
        </w:rPr>
        <w:t>النص،</w:t>
      </w:r>
      <w:r>
        <w:rPr>
          <w:rFonts w:cs="Arial"/>
          <w:rtl/>
        </w:rPr>
        <w:t xml:space="preserve"> </w:t>
      </w:r>
      <w:r>
        <w:rPr>
          <w:rFonts w:cs="Arial" w:hint="cs"/>
          <w:rtl/>
        </w:rPr>
        <w:t>ويجعله</w:t>
      </w:r>
      <w:r>
        <w:rPr>
          <w:rFonts w:cs="Arial"/>
          <w:rtl/>
        </w:rPr>
        <w:t xml:space="preserve"> </w:t>
      </w:r>
      <w:r>
        <w:rPr>
          <w:rFonts w:cs="Arial" w:hint="cs"/>
          <w:rtl/>
        </w:rPr>
        <w:t>مصدر</w:t>
      </w:r>
      <w:r>
        <w:rPr>
          <w:rFonts w:cs="Arial"/>
          <w:rtl/>
        </w:rPr>
        <w:t xml:space="preserve"> </w:t>
      </w:r>
      <w:r>
        <w:rPr>
          <w:rFonts w:cs="Arial" w:hint="cs"/>
          <w:rtl/>
        </w:rPr>
        <w:t>إلهام</w:t>
      </w:r>
      <w:r>
        <w:rPr>
          <w:rFonts w:cs="Arial"/>
          <w:rtl/>
        </w:rPr>
        <w:t xml:space="preserve"> </w:t>
      </w:r>
      <w:r>
        <w:rPr>
          <w:rFonts w:cs="Arial" w:hint="cs"/>
          <w:rtl/>
        </w:rPr>
        <w:t>عملي،</w:t>
      </w:r>
      <w:r>
        <w:rPr>
          <w:rFonts w:cs="Arial"/>
          <w:rtl/>
        </w:rPr>
        <w:t xml:space="preserve"> </w:t>
      </w:r>
      <w:r>
        <w:rPr>
          <w:rFonts w:cs="Arial" w:hint="cs"/>
          <w:rtl/>
        </w:rPr>
        <w:t>مستلهماً</w:t>
      </w:r>
      <w:r>
        <w:rPr>
          <w:rFonts w:cs="Arial"/>
          <w:rtl/>
        </w:rPr>
        <w:t xml:space="preserve"> </w:t>
      </w:r>
      <w:r>
        <w:rPr>
          <w:rFonts w:cs="Arial" w:hint="cs"/>
          <w:rtl/>
        </w:rPr>
        <w:t>من</w:t>
      </w:r>
      <w:r>
        <w:rPr>
          <w:rFonts w:cs="Arial"/>
          <w:rtl/>
        </w:rPr>
        <w:t xml:space="preserve"> </w:t>
      </w:r>
      <w:r>
        <w:rPr>
          <w:rFonts w:cs="Arial" w:hint="cs"/>
          <w:rtl/>
        </w:rPr>
        <w:t>نقاشاتنا</w:t>
      </w:r>
      <w:r>
        <w:rPr>
          <w:rFonts w:cs="Arial"/>
          <w:rtl/>
        </w:rPr>
        <w:t xml:space="preserve"> </w:t>
      </w:r>
      <w:r>
        <w:rPr>
          <w:rFonts w:cs="Arial" w:hint="cs"/>
          <w:rtl/>
        </w:rPr>
        <w:t>حول</w:t>
      </w:r>
      <w:r>
        <w:rPr>
          <w:rFonts w:cs="Arial"/>
          <w:rtl/>
        </w:rPr>
        <w:t xml:space="preserve"> </w:t>
      </w:r>
      <w:r>
        <w:rPr>
          <w:rFonts w:cs="Arial" w:hint="cs"/>
          <w:rtl/>
        </w:rPr>
        <w:t>التوازن</w:t>
      </w:r>
      <w:r>
        <w:rPr>
          <w:rFonts w:cs="Arial"/>
          <w:rtl/>
        </w:rPr>
        <w:t xml:space="preserve"> </w:t>
      </w:r>
      <w:r>
        <w:rPr>
          <w:rFonts w:cs="Arial" w:hint="cs"/>
          <w:rtl/>
        </w:rPr>
        <w:t>بين</w:t>
      </w:r>
      <w:r>
        <w:rPr>
          <w:rFonts w:cs="Arial"/>
          <w:rtl/>
        </w:rPr>
        <w:t xml:space="preserve"> </w:t>
      </w:r>
      <w:r>
        <w:rPr>
          <w:rFonts w:cs="Arial" w:hint="cs"/>
          <w:rtl/>
        </w:rPr>
        <w:t>التقليد</w:t>
      </w:r>
      <w:r>
        <w:rPr>
          <w:rFonts w:cs="Arial"/>
          <w:rtl/>
        </w:rPr>
        <w:t xml:space="preserve"> </w:t>
      </w:r>
      <w:r>
        <w:rPr>
          <w:rFonts w:cs="Arial" w:hint="cs"/>
          <w:rtl/>
        </w:rPr>
        <w:t>والتجديد</w:t>
      </w:r>
      <w:r>
        <w:rPr>
          <w:rFonts w:cs="Arial"/>
          <w:rtl/>
        </w:rPr>
        <w:t>.</w:t>
      </w:r>
    </w:p>
    <w:p w14:paraId="6590B0E7" w14:textId="77777777" w:rsidR="004A7A98" w:rsidRDefault="004A7A98" w:rsidP="00CA669F">
      <w:pPr>
        <w:spacing w:line="360" w:lineRule="auto"/>
        <w:rPr>
          <w:rtl/>
        </w:rPr>
      </w:pPr>
    </w:p>
    <w:p w14:paraId="7ADF84D3" w14:textId="77777777" w:rsidR="004A7A98" w:rsidRDefault="004A7A98" w:rsidP="00CA669F">
      <w:pPr>
        <w:pStyle w:val="21"/>
        <w:rPr>
          <w:rtl/>
        </w:rPr>
      </w:pPr>
      <w:bookmarkStart w:id="603" w:name="_Toc218028340"/>
      <w:r>
        <w:rPr>
          <w:rFonts w:hint="cs"/>
          <w:rtl/>
        </w:rPr>
        <w:t>تعميق</w:t>
      </w:r>
      <w:r>
        <w:rPr>
          <w:rtl/>
        </w:rPr>
        <w:t xml:space="preserve"> </w:t>
      </w:r>
      <w:r>
        <w:rPr>
          <w:rFonts w:hint="cs"/>
          <w:rtl/>
        </w:rPr>
        <w:t>الجانب</w:t>
      </w:r>
      <w:r>
        <w:rPr>
          <w:rtl/>
        </w:rPr>
        <w:t xml:space="preserve"> </w:t>
      </w:r>
      <w:r>
        <w:rPr>
          <w:rFonts w:hint="cs"/>
          <w:rtl/>
        </w:rPr>
        <w:t>اللغوي</w:t>
      </w:r>
      <w:r>
        <w:rPr>
          <w:rtl/>
        </w:rPr>
        <w:t>: "</w:t>
      </w:r>
      <w:r>
        <w:rPr>
          <w:rFonts w:hint="cs"/>
          <w:rtl/>
        </w:rPr>
        <w:t>الحياء</w:t>
      </w:r>
      <w:r>
        <w:rPr>
          <w:rtl/>
        </w:rPr>
        <w:t xml:space="preserve">" </w:t>
      </w:r>
      <w:r>
        <w:rPr>
          <w:rFonts w:hint="cs"/>
          <w:rtl/>
        </w:rPr>
        <w:t>و</w:t>
      </w:r>
      <w:r>
        <w:rPr>
          <w:rtl/>
        </w:rPr>
        <w:t>"</w:t>
      </w:r>
      <w:r>
        <w:rPr>
          <w:rFonts w:hint="cs"/>
          <w:rtl/>
        </w:rPr>
        <w:t>الإحياء</w:t>
      </w:r>
      <w:r>
        <w:rPr>
          <w:rtl/>
        </w:rPr>
        <w:t>"</w:t>
      </w:r>
      <w:bookmarkEnd w:id="603"/>
    </w:p>
    <w:p w14:paraId="6BF79CF8" w14:textId="77777777" w:rsidR="004A7A98" w:rsidRDefault="004A7A98" w:rsidP="00CA669F">
      <w:pPr>
        <w:spacing w:line="360" w:lineRule="auto"/>
        <w:rPr>
          <w:rtl/>
        </w:rPr>
      </w:pPr>
      <w:r>
        <w:rPr>
          <w:rFonts w:cs="Arial" w:hint="cs"/>
          <w:rtl/>
        </w:rPr>
        <w:t>لقد</w:t>
      </w:r>
      <w:r>
        <w:rPr>
          <w:rFonts w:cs="Arial"/>
          <w:rtl/>
        </w:rPr>
        <w:t xml:space="preserve"> </w:t>
      </w:r>
      <w:r>
        <w:rPr>
          <w:rFonts w:cs="Arial" w:hint="cs"/>
          <w:rtl/>
        </w:rPr>
        <w:t>ذكرت</w:t>
      </w:r>
      <w:r>
        <w:rPr>
          <w:rFonts w:cs="Arial"/>
          <w:rtl/>
        </w:rPr>
        <w:t xml:space="preserve"> </w:t>
      </w:r>
      <w:r>
        <w:rPr>
          <w:rFonts w:cs="Arial" w:hint="cs"/>
          <w:rtl/>
        </w:rPr>
        <w:t>تأويلاً</w:t>
      </w:r>
      <w:r>
        <w:rPr>
          <w:rFonts w:cs="Arial"/>
          <w:rtl/>
        </w:rPr>
        <w:t xml:space="preserve"> </w:t>
      </w:r>
      <w:r>
        <w:rPr>
          <w:rFonts w:cs="Arial" w:hint="cs"/>
          <w:rtl/>
        </w:rPr>
        <w:t>يربط</w:t>
      </w:r>
      <w:r>
        <w:rPr>
          <w:rFonts w:cs="Arial"/>
          <w:rtl/>
        </w:rPr>
        <w:t xml:space="preserve"> "</w:t>
      </w:r>
      <w:r>
        <w:rPr>
          <w:rFonts w:cs="Arial" w:hint="cs"/>
          <w:rtl/>
        </w:rPr>
        <w:t>يستحيي</w:t>
      </w:r>
      <w:r>
        <w:rPr>
          <w:rFonts w:cs="Arial"/>
          <w:rtl/>
        </w:rPr>
        <w:t xml:space="preserve">" </w:t>
      </w:r>
      <w:r>
        <w:rPr>
          <w:rFonts w:cs="Arial" w:hint="cs"/>
          <w:rtl/>
        </w:rPr>
        <w:t>بـ</w:t>
      </w:r>
      <w:r>
        <w:rPr>
          <w:rFonts w:cs="Arial"/>
          <w:rtl/>
        </w:rPr>
        <w:t xml:space="preserve"> "</w:t>
      </w:r>
      <w:r>
        <w:rPr>
          <w:rFonts w:cs="Arial" w:hint="cs"/>
          <w:rtl/>
        </w:rPr>
        <w:t>يُحيي</w:t>
      </w:r>
      <w:r>
        <w:rPr>
          <w:rFonts w:cs="Arial"/>
          <w:rtl/>
        </w:rPr>
        <w:t xml:space="preserve">". </w:t>
      </w:r>
      <w:r>
        <w:rPr>
          <w:rFonts w:cs="Arial" w:hint="cs"/>
          <w:rtl/>
        </w:rPr>
        <w:t>يمكن</w:t>
      </w:r>
      <w:r>
        <w:rPr>
          <w:rFonts w:cs="Arial"/>
          <w:rtl/>
        </w:rPr>
        <w:t xml:space="preserve"> </w:t>
      </w:r>
      <w:r>
        <w:rPr>
          <w:rFonts w:cs="Arial" w:hint="cs"/>
          <w:rtl/>
        </w:rPr>
        <w:t>إثراء</w:t>
      </w:r>
      <w:r>
        <w:rPr>
          <w:rFonts w:cs="Arial"/>
          <w:rtl/>
        </w:rPr>
        <w:t xml:space="preserve"> </w:t>
      </w:r>
      <w:r>
        <w:rPr>
          <w:rFonts w:cs="Arial" w:hint="cs"/>
          <w:rtl/>
        </w:rPr>
        <w:t>ذلك</w:t>
      </w:r>
      <w:r>
        <w:rPr>
          <w:rFonts w:cs="Arial"/>
          <w:rtl/>
        </w:rPr>
        <w:t xml:space="preserve"> </w:t>
      </w:r>
      <w:r>
        <w:rPr>
          <w:rFonts w:cs="Arial" w:hint="cs"/>
          <w:rtl/>
        </w:rPr>
        <w:t>بالبحث</w:t>
      </w:r>
      <w:r>
        <w:rPr>
          <w:rFonts w:cs="Arial"/>
          <w:rtl/>
        </w:rPr>
        <w:t xml:space="preserve"> </w:t>
      </w:r>
      <w:r>
        <w:rPr>
          <w:rFonts w:cs="Arial" w:hint="cs"/>
          <w:rtl/>
        </w:rPr>
        <w:t>في</w:t>
      </w:r>
      <w:r>
        <w:rPr>
          <w:rFonts w:cs="Arial"/>
          <w:rtl/>
        </w:rPr>
        <w:t xml:space="preserve"> </w:t>
      </w:r>
      <w:r>
        <w:rPr>
          <w:rFonts w:cs="Arial" w:hint="cs"/>
          <w:rtl/>
        </w:rPr>
        <w:t>العلاقة</w:t>
      </w:r>
      <w:r>
        <w:rPr>
          <w:rFonts w:cs="Arial"/>
          <w:rtl/>
        </w:rPr>
        <w:t xml:space="preserve"> </w:t>
      </w:r>
      <w:r>
        <w:rPr>
          <w:rFonts w:cs="Arial" w:hint="cs"/>
          <w:rtl/>
        </w:rPr>
        <w:t>الاشتقاقية</w:t>
      </w:r>
      <w:r>
        <w:rPr>
          <w:rFonts w:cs="Arial"/>
          <w:rtl/>
        </w:rPr>
        <w:t xml:space="preserve"> </w:t>
      </w:r>
      <w:r>
        <w:rPr>
          <w:rFonts w:cs="Arial" w:hint="cs"/>
          <w:rtl/>
        </w:rPr>
        <w:t>بين</w:t>
      </w:r>
      <w:r>
        <w:rPr>
          <w:rFonts w:cs="Arial"/>
          <w:rtl/>
        </w:rPr>
        <w:t xml:space="preserve"> </w:t>
      </w:r>
      <w:r>
        <w:rPr>
          <w:rFonts w:cs="Arial" w:hint="cs"/>
          <w:rtl/>
        </w:rPr>
        <w:t>الكلمتين</w:t>
      </w:r>
      <w:r>
        <w:rPr>
          <w:rFonts w:cs="Arial"/>
          <w:rtl/>
        </w:rPr>
        <w:t xml:space="preserve"> </w:t>
      </w:r>
      <w:r>
        <w:rPr>
          <w:rFonts w:cs="Arial" w:hint="cs"/>
          <w:rtl/>
        </w:rPr>
        <w:t>في</w:t>
      </w:r>
      <w:r>
        <w:rPr>
          <w:rFonts w:cs="Arial"/>
          <w:rtl/>
        </w:rPr>
        <w:t xml:space="preserve"> </w:t>
      </w:r>
      <w:r>
        <w:rPr>
          <w:rFonts w:cs="Arial" w:hint="cs"/>
          <w:rtl/>
        </w:rPr>
        <w:t>العبرية</w:t>
      </w:r>
      <w:r>
        <w:rPr>
          <w:rFonts w:cs="Arial"/>
          <w:rtl/>
        </w:rPr>
        <w:t xml:space="preserve"> </w:t>
      </w:r>
      <w:r>
        <w:rPr>
          <w:rFonts w:cs="Arial" w:hint="cs"/>
          <w:rtl/>
        </w:rPr>
        <w:t>والعربية</w:t>
      </w:r>
      <w:r>
        <w:rPr>
          <w:rFonts w:cs="Arial"/>
          <w:rtl/>
        </w:rPr>
        <w:t xml:space="preserve"> </w:t>
      </w:r>
      <w:r>
        <w:rPr>
          <w:rFonts w:cs="Arial" w:hint="cs"/>
          <w:rtl/>
        </w:rPr>
        <w:t>القديمة</w:t>
      </w:r>
      <w:r>
        <w:rPr>
          <w:rFonts w:cs="Arial"/>
          <w:rtl/>
        </w:rPr>
        <w:t>:</w:t>
      </w:r>
    </w:p>
    <w:p w14:paraId="154DBBED" w14:textId="77777777" w:rsidR="004A7A98" w:rsidRDefault="004A7A98" w:rsidP="00CA669F">
      <w:pPr>
        <w:spacing w:line="360" w:lineRule="auto"/>
        <w:rPr>
          <w:rtl/>
        </w:rPr>
      </w:pPr>
      <w:r>
        <w:rPr>
          <w:rFonts w:cs="Arial"/>
          <w:rtl/>
        </w:rPr>
        <w:t xml:space="preserve">* </w:t>
      </w:r>
      <w:r>
        <w:rPr>
          <w:rFonts w:cs="Arial" w:hint="cs"/>
          <w:rtl/>
        </w:rPr>
        <w:t>في</w:t>
      </w:r>
      <w:r>
        <w:rPr>
          <w:rFonts w:cs="Arial"/>
          <w:rtl/>
        </w:rPr>
        <w:t xml:space="preserve"> </w:t>
      </w:r>
      <w:r>
        <w:rPr>
          <w:rFonts w:cs="Arial" w:hint="cs"/>
          <w:rtl/>
        </w:rPr>
        <w:t>التراث</w:t>
      </w:r>
      <w:r>
        <w:rPr>
          <w:rFonts w:cs="Arial"/>
          <w:rtl/>
        </w:rPr>
        <w:t xml:space="preserve"> </w:t>
      </w:r>
      <w:r>
        <w:rPr>
          <w:rFonts w:cs="Arial" w:hint="cs"/>
          <w:rtl/>
        </w:rPr>
        <w:t>اللغوي،</w:t>
      </w:r>
      <w:r>
        <w:rPr>
          <w:rFonts w:cs="Arial"/>
          <w:rtl/>
        </w:rPr>
        <w:t xml:space="preserve"> "</w:t>
      </w:r>
      <w:r>
        <w:rPr>
          <w:rFonts w:cs="Arial" w:hint="cs"/>
          <w:rtl/>
        </w:rPr>
        <w:t>الحياء</w:t>
      </w:r>
      <w:r>
        <w:rPr>
          <w:rFonts w:cs="Arial"/>
          <w:rtl/>
        </w:rPr>
        <w:t xml:space="preserve">" </w:t>
      </w:r>
      <w:r>
        <w:rPr>
          <w:rFonts w:cs="Arial" w:hint="cs"/>
          <w:rtl/>
        </w:rPr>
        <w:t>يأتي</w:t>
      </w:r>
      <w:r>
        <w:rPr>
          <w:rFonts w:cs="Arial"/>
          <w:rtl/>
        </w:rPr>
        <w:t xml:space="preserve"> </w:t>
      </w:r>
      <w:r>
        <w:rPr>
          <w:rFonts w:cs="Arial" w:hint="cs"/>
          <w:rtl/>
        </w:rPr>
        <w:t>من</w:t>
      </w:r>
      <w:r>
        <w:rPr>
          <w:rFonts w:cs="Arial"/>
          <w:rtl/>
        </w:rPr>
        <w:t xml:space="preserve"> "</w:t>
      </w:r>
      <w:r>
        <w:rPr>
          <w:rFonts w:cs="Arial" w:hint="cs"/>
          <w:rtl/>
        </w:rPr>
        <w:t>الحياة</w:t>
      </w:r>
      <w:r>
        <w:rPr>
          <w:rFonts w:cs="Arial"/>
          <w:rtl/>
        </w:rPr>
        <w:t>"</w:t>
      </w:r>
      <w:r>
        <w:rPr>
          <w:rFonts w:cs="Arial" w:hint="cs"/>
          <w:rtl/>
        </w:rPr>
        <w:t>؛</w:t>
      </w:r>
      <w:r>
        <w:rPr>
          <w:rFonts w:cs="Arial"/>
          <w:rtl/>
        </w:rPr>
        <w:t xml:space="preserve"> </w:t>
      </w:r>
      <w:r>
        <w:rPr>
          <w:rFonts w:cs="Arial" w:hint="cs"/>
          <w:rtl/>
        </w:rPr>
        <w:t>لأن</w:t>
      </w:r>
      <w:r>
        <w:rPr>
          <w:rFonts w:cs="Arial"/>
          <w:rtl/>
        </w:rPr>
        <w:t xml:space="preserve"> </w:t>
      </w:r>
      <w:r>
        <w:rPr>
          <w:rFonts w:cs="Arial" w:hint="cs"/>
          <w:rtl/>
        </w:rPr>
        <w:t>القلب</w:t>
      </w:r>
      <w:r>
        <w:rPr>
          <w:rFonts w:cs="Arial"/>
          <w:rtl/>
        </w:rPr>
        <w:t xml:space="preserve"> </w:t>
      </w:r>
      <w:r>
        <w:rPr>
          <w:rFonts w:cs="Arial" w:hint="cs"/>
          <w:rtl/>
        </w:rPr>
        <w:t>الحي</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يستحيي</w:t>
      </w:r>
      <w:r>
        <w:rPr>
          <w:rFonts w:cs="Arial"/>
          <w:rtl/>
        </w:rPr>
        <w:t>.</w:t>
      </w:r>
    </w:p>
    <w:p w14:paraId="622F20E1" w14:textId="77777777" w:rsidR="004A7A98" w:rsidRDefault="004A7A98" w:rsidP="00CA669F">
      <w:pPr>
        <w:spacing w:line="360" w:lineRule="auto"/>
        <w:rPr>
          <w:rtl/>
        </w:rPr>
      </w:pPr>
      <w:r>
        <w:rPr>
          <w:rFonts w:cs="Arial"/>
          <w:rtl/>
        </w:rPr>
        <w:t xml:space="preserve">* </w:t>
      </w:r>
      <w:r>
        <w:rPr>
          <w:rFonts w:cs="Arial" w:hint="cs"/>
          <w:rtl/>
        </w:rPr>
        <w:t>التوظيف</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يمتنع</w:t>
      </w:r>
      <w:r>
        <w:rPr>
          <w:rFonts w:cs="Arial"/>
          <w:rtl/>
        </w:rPr>
        <w:t xml:space="preserve"> </w:t>
      </w:r>
      <w:r>
        <w:rPr>
          <w:rFonts w:cs="Arial" w:hint="cs"/>
          <w:rtl/>
        </w:rPr>
        <w:t>عن</w:t>
      </w:r>
      <w:r>
        <w:rPr>
          <w:rFonts w:cs="Arial"/>
          <w:rtl/>
        </w:rPr>
        <w:t xml:space="preserve"> </w:t>
      </w:r>
      <w:r>
        <w:rPr>
          <w:rFonts w:cs="Arial" w:hint="cs"/>
          <w:rtl/>
        </w:rPr>
        <w:t>بذر</w:t>
      </w:r>
      <w:r>
        <w:rPr>
          <w:rFonts w:cs="Arial"/>
          <w:rtl/>
        </w:rPr>
        <w:t xml:space="preserve"> "</w:t>
      </w:r>
      <w:r>
        <w:rPr>
          <w:rFonts w:cs="Arial" w:hint="cs"/>
          <w:rtl/>
        </w:rPr>
        <w:t>حياة</w:t>
      </w:r>
      <w:r>
        <w:rPr>
          <w:rFonts w:cs="Arial"/>
          <w:rtl/>
        </w:rPr>
        <w:t xml:space="preserve">" </w:t>
      </w:r>
      <w:r>
        <w:rPr>
          <w:rFonts w:cs="Arial" w:hint="cs"/>
          <w:rtl/>
        </w:rPr>
        <w:t>أو</w:t>
      </w:r>
      <w:r>
        <w:rPr>
          <w:rFonts w:cs="Arial"/>
          <w:rtl/>
        </w:rPr>
        <w:t xml:space="preserve"> "</w:t>
      </w:r>
      <w:r>
        <w:rPr>
          <w:rFonts w:cs="Arial" w:hint="cs"/>
          <w:rtl/>
        </w:rPr>
        <w:t>معنى</w:t>
      </w:r>
      <w:r>
        <w:rPr>
          <w:rFonts w:cs="Arial"/>
          <w:rtl/>
        </w:rPr>
        <w:t xml:space="preserve">" </w:t>
      </w:r>
      <w:r>
        <w:rPr>
          <w:rFonts w:cs="Arial" w:hint="cs"/>
          <w:rtl/>
        </w:rPr>
        <w:t>في</w:t>
      </w:r>
      <w:r>
        <w:rPr>
          <w:rFonts w:cs="Arial"/>
          <w:rtl/>
        </w:rPr>
        <w:t xml:space="preserve"> </w:t>
      </w:r>
      <w:r>
        <w:rPr>
          <w:rFonts w:cs="Arial" w:hint="cs"/>
          <w:rtl/>
        </w:rPr>
        <w:t>مثل</w:t>
      </w:r>
      <w:r>
        <w:rPr>
          <w:rFonts w:cs="Arial"/>
          <w:rtl/>
        </w:rPr>
        <w:t xml:space="preserve"> </w:t>
      </w:r>
      <w:r>
        <w:rPr>
          <w:rFonts w:cs="Arial" w:hint="cs"/>
          <w:rtl/>
        </w:rPr>
        <w:t>يبدو</w:t>
      </w:r>
      <w:r>
        <w:rPr>
          <w:rFonts w:cs="Arial"/>
          <w:rtl/>
        </w:rPr>
        <w:t xml:space="preserve"> </w:t>
      </w:r>
      <w:r>
        <w:rPr>
          <w:rFonts w:cs="Arial" w:hint="cs"/>
          <w:rtl/>
        </w:rPr>
        <w:t>للناس</w:t>
      </w:r>
      <w:r>
        <w:rPr>
          <w:rFonts w:cs="Arial"/>
          <w:rtl/>
        </w:rPr>
        <w:t xml:space="preserve"> </w:t>
      </w:r>
      <w:r>
        <w:rPr>
          <w:rFonts w:cs="Arial" w:hint="cs"/>
          <w:rtl/>
        </w:rPr>
        <w:t>ميتاً</w:t>
      </w:r>
      <w:r>
        <w:rPr>
          <w:rFonts w:cs="Arial"/>
          <w:rtl/>
        </w:rPr>
        <w:t xml:space="preserve"> </w:t>
      </w:r>
      <w:r>
        <w:rPr>
          <w:rFonts w:cs="Arial" w:hint="cs"/>
          <w:rtl/>
        </w:rPr>
        <w:t>أو</w:t>
      </w:r>
      <w:r>
        <w:rPr>
          <w:rFonts w:cs="Arial"/>
          <w:rtl/>
        </w:rPr>
        <w:t xml:space="preserve"> </w:t>
      </w:r>
      <w:r>
        <w:rPr>
          <w:rFonts w:cs="Arial" w:hint="cs"/>
          <w:rtl/>
        </w:rPr>
        <w:t>تافهاً</w:t>
      </w:r>
      <w:r>
        <w:rPr>
          <w:rFonts w:cs="Arial"/>
          <w:rtl/>
        </w:rPr>
        <w:t xml:space="preserve">. </w:t>
      </w:r>
      <w:r>
        <w:rPr>
          <w:rFonts w:cs="Arial" w:hint="cs"/>
          <w:rtl/>
        </w:rPr>
        <w:t>هذا</w:t>
      </w:r>
      <w:r>
        <w:rPr>
          <w:rFonts w:cs="Arial"/>
          <w:rtl/>
        </w:rPr>
        <w:t xml:space="preserve"> </w:t>
      </w:r>
      <w:r>
        <w:rPr>
          <w:rFonts w:cs="Arial" w:hint="cs"/>
          <w:rtl/>
        </w:rPr>
        <w:t>يرد</w:t>
      </w:r>
      <w:r>
        <w:rPr>
          <w:rFonts w:cs="Arial"/>
          <w:rtl/>
        </w:rPr>
        <w:t xml:space="preserve"> </w:t>
      </w:r>
      <w:r>
        <w:rPr>
          <w:rFonts w:cs="Arial" w:hint="cs"/>
          <w:rtl/>
        </w:rPr>
        <w:t>على</w:t>
      </w:r>
      <w:r>
        <w:rPr>
          <w:rFonts w:cs="Arial"/>
          <w:rtl/>
        </w:rPr>
        <w:t xml:space="preserve"> </w:t>
      </w:r>
      <w:r>
        <w:rPr>
          <w:rFonts w:cs="Arial" w:hint="cs"/>
          <w:rtl/>
        </w:rPr>
        <w:t>أطروحة</w:t>
      </w:r>
      <w:r>
        <w:rPr>
          <w:rFonts w:cs="Arial"/>
          <w:rtl/>
        </w:rPr>
        <w:t xml:space="preserve"> "</w:t>
      </w:r>
      <w:r>
        <w:rPr>
          <w:rFonts w:cs="Arial" w:hint="cs"/>
          <w:rtl/>
        </w:rPr>
        <w:t>بعوصة</w:t>
      </w:r>
      <w:r>
        <w:rPr>
          <w:rFonts w:cs="Arial"/>
          <w:rtl/>
        </w:rPr>
        <w:t>" (</w:t>
      </w:r>
      <w:r>
        <w:rPr>
          <w:rFonts w:cs="Arial" w:hint="cs"/>
          <w:rtl/>
        </w:rPr>
        <w:t>الاضطراب</w:t>
      </w:r>
      <w:r>
        <w:rPr>
          <w:rFonts w:cs="Arial"/>
          <w:rtl/>
        </w:rPr>
        <w:t xml:space="preserve">) </w:t>
      </w:r>
      <w:r>
        <w:rPr>
          <w:rFonts w:cs="Arial" w:hint="cs"/>
          <w:rtl/>
        </w:rPr>
        <w:t>بجعل</w:t>
      </w:r>
      <w:r>
        <w:rPr>
          <w:rFonts w:cs="Arial"/>
          <w:rtl/>
        </w:rPr>
        <w:t xml:space="preserve"> </w:t>
      </w:r>
      <w:r>
        <w:rPr>
          <w:rFonts w:cs="Arial" w:hint="cs"/>
          <w:rtl/>
        </w:rPr>
        <w:t>النص</w:t>
      </w:r>
      <w:r>
        <w:rPr>
          <w:rFonts w:cs="Arial"/>
          <w:rtl/>
        </w:rPr>
        <w:t xml:space="preserve"> </w:t>
      </w:r>
      <w:r>
        <w:rPr>
          <w:rFonts w:cs="Arial" w:hint="cs"/>
          <w:rtl/>
        </w:rPr>
        <w:t>يدور</w:t>
      </w:r>
      <w:r>
        <w:rPr>
          <w:rFonts w:cs="Arial"/>
          <w:rtl/>
        </w:rPr>
        <w:t xml:space="preserve"> </w:t>
      </w:r>
      <w:r>
        <w:rPr>
          <w:rFonts w:cs="Arial" w:hint="cs"/>
          <w:rtl/>
        </w:rPr>
        <w:t>حول</w:t>
      </w:r>
      <w:r>
        <w:rPr>
          <w:rFonts w:cs="Arial"/>
          <w:rtl/>
        </w:rPr>
        <w:t xml:space="preserve"> "</w:t>
      </w:r>
      <w:r>
        <w:rPr>
          <w:rFonts w:cs="Arial" w:hint="cs"/>
          <w:rtl/>
        </w:rPr>
        <w:t>الوضوح</w:t>
      </w:r>
      <w:r>
        <w:rPr>
          <w:rFonts w:cs="Arial"/>
          <w:rtl/>
        </w:rPr>
        <w:t xml:space="preserve"> </w:t>
      </w:r>
      <w:r>
        <w:rPr>
          <w:rFonts w:cs="Arial" w:hint="cs"/>
          <w:rtl/>
        </w:rPr>
        <w:t>والحياة</w:t>
      </w:r>
      <w:r>
        <w:rPr>
          <w:rFonts w:cs="Arial"/>
          <w:rtl/>
        </w:rPr>
        <w:t xml:space="preserve">" </w:t>
      </w:r>
      <w:r>
        <w:rPr>
          <w:rFonts w:cs="Arial" w:hint="cs"/>
          <w:rtl/>
        </w:rPr>
        <w:t>لا</w:t>
      </w:r>
      <w:r>
        <w:rPr>
          <w:rFonts w:cs="Arial"/>
          <w:rtl/>
        </w:rPr>
        <w:t xml:space="preserve"> "</w:t>
      </w:r>
      <w:r>
        <w:rPr>
          <w:rFonts w:cs="Arial" w:hint="cs"/>
          <w:rtl/>
        </w:rPr>
        <w:t>الغموض</w:t>
      </w:r>
      <w:r>
        <w:rPr>
          <w:rFonts w:cs="Arial"/>
          <w:rtl/>
        </w:rPr>
        <w:t xml:space="preserve"> </w:t>
      </w:r>
      <w:r>
        <w:rPr>
          <w:rFonts w:cs="Arial" w:hint="cs"/>
          <w:rtl/>
        </w:rPr>
        <w:t>والاضطراب</w:t>
      </w:r>
      <w:r>
        <w:rPr>
          <w:rFonts w:cs="Arial"/>
          <w:rtl/>
        </w:rPr>
        <w:t>".</w:t>
      </w:r>
    </w:p>
    <w:p w14:paraId="450D30E7" w14:textId="77777777" w:rsidR="004A7A98" w:rsidRDefault="004A7A98" w:rsidP="00CA669F">
      <w:pPr>
        <w:spacing w:line="360" w:lineRule="auto"/>
        <w:rPr>
          <w:rtl/>
        </w:rPr>
      </w:pPr>
    </w:p>
    <w:p w14:paraId="2619ED9A" w14:textId="77777777" w:rsidR="004A7A98" w:rsidRDefault="004A7A98" w:rsidP="00CA669F">
      <w:pPr>
        <w:pStyle w:val="21"/>
        <w:rPr>
          <w:rtl/>
        </w:rPr>
      </w:pPr>
      <w:bookmarkStart w:id="604" w:name="_Toc218028341"/>
      <w:r>
        <w:rPr>
          <w:rFonts w:hint="cs"/>
          <w:rtl/>
        </w:rPr>
        <w:t>محاولات</w:t>
      </w:r>
      <w:r>
        <w:rPr>
          <w:rtl/>
        </w:rPr>
        <w:t xml:space="preserve"> </w:t>
      </w:r>
      <w:r>
        <w:rPr>
          <w:rFonts w:hint="cs"/>
          <w:rtl/>
        </w:rPr>
        <w:t>تأويلية</w:t>
      </w:r>
      <w:r>
        <w:rPr>
          <w:rtl/>
        </w:rPr>
        <w:t xml:space="preserve"> </w:t>
      </w:r>
      <w:r>
        <w:rPr>
          <w:rFonts w:hint="cs"/>
          <w:rtl/>
        </w:rPr>
        <w:t>جديدة</w:t>
      </w:r>
      <w:r>
        <w:rPr>
          <w:rtl/>
        </w:rPr>
        <w:t xml:space="preserve"> </w:t>
      </w:r>
      <w:r>
        <w:rPr>
          <w:rFonts w:hint="cs"/>
          <w:rtl/>
        </w:rPr>
        <w:t>لمثل</w:t>
      </w:r>
      <w:r>
        <w:rPr>
          <w:rtl/>
        </w:rPr>
        <w:t xml:space="preserve"> "</w:t>
      </w:r>
      <w:r>
        <w:rPr>
          <w:rFonts w:hint="cs"/>
          <w:rtl/>
        </w:rPr>
        <w:t>البعوضة</w:t>
      </w:r>
      <w:r>
        <w:rPr>
          <w:rtl/>
        </w:rPr>
        <w:t xml:space="preserve">" – </w:t>
      </w:r>
      <w:r>
        <w:rPr>
          <w:rFonts w:hint="cs"/>
          <w:rtl/>
        </w:rPr>
        <w:t>تحليل</w:t>
      </w:r>
      <w:r>
        <w:rPr>
          <w:rtl/>
        </w:rPr>
        <w:t xml:space="preserve"> </w:t>
      </w:r>
      <w:r>
        <w:rPr>
          <w:rFonts w:hint="cs"/>
          <w:rtl/>
        </w:rPr>
        <w:t>ونقد</w:t>
      </w:r>
      <w:bookmarkEnd w:id="604"/>
    </w:p>
    <w:p w14:paraId="4BBD0510"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ظهور</w:t>
      </w:r>
      <w:r>
        <w:rPr>
          <w:rFonts w:cs="Arial"/>
          <w:rtl/>
        </w:rPr>
        <w:t xml:space="preserve"> </w:t>
      </w:r>
      <w:r>
        <w:rPr>
          <w:rFonts w:cs="Arial" w:hint="cs"/>
          <w:rtl/>
        </w:rPr>
        <w:t>تأويلات</w:t>
      </w:r>
      <w:r>
        <w:rPr>
          <w:rFonts w:cs="Arial"/>
          <w:rtl/>
        </w:rPr>
        <w:t xml:space="preserve"> </w:t>
      </w:r>
      <w:r>
        <w:rPr>
          <w:rFonts w:cs="Arial" w:hint="cs"/>
          <w:rtl/>
        </w:rPr>
        <w:t>بديلة</w:t>
      </w:r>
      <w:r>
        <w:rPr>
          <w:rFonts w:cs="Arial"/>
          <w:rtl/>
        </w:rPr>
        <w:t xml:space="preserve">: </w:t>
      </w:r>
      <w:r>
        <w:rPr>
          <w:rFonts w:cs="Arial" w:hint="cs"/>
          <w:rtl/>
        </w:rPr>
        <w:t>في</w:t>
      </w:r>
      <w:r>
        <w:rPr>
          <w:rFonts w:cs="Arial"/>
          <w:rtl/>
        </w:rPr>
        <w:t xml:space="preserve"> </w:t>
      </w:r>
      <w:r>
        <w:rPr>
          <w:rFonts w:cs="Arial" w:hint="cs"/>
          <w:rtl/>
        </w:rPr>
        <w:t>العصر</w:t>
      </w:r>
      <w:r>
        <w:rPr>
          <w:rFonts w:cs="Arial"/>
          <w:rtl/>
        </w:rPr>
        <w:t xml:space="preserve"> </w:t>
      </w:r>
      <w:r>
        <w:rPr>
          <w:rFonts w:cs="Arial" w:hint="cs"/>
          <w:rtl/>
        </w:rPr>
        <w:t>الحديث،</w:t>
      </w:r>
      <w:r>
        <w:rPr>
          <w:rFonts w:cs="Arial"/>
          <w:rtl/>
        </w:rPr>
        <w:t xml:space="preserve"> </w:t>
      </w:r>
      <w:r>
        <w:rPr>
          <w:rFonts w:cs="Arial" w:hint="cs"/>
          <w:rtl/>
        </w:rPr>
        <w:t>ومع</w:t>
      </w:r>
      <w:r>
        <w:rPr>
          <w:rFonts w:cs="Arial"/>
          <w:rtl/>
        </w:rPr>
        <w:t xml:space="preserve"> </w:t>
      </w:r>
      <w:r>
        <w:rPr>
          <w:rFonts w:cs="Arial" w:hint="cs"/>
          <w:rtl/>
        </w:rPr>
        <w:t>تعدد</w:t>
      </w:r>
      <w:r>
        <w:rPr>
          <w:rFonts w:cs="Arial"/>
          <w:rtl/>
        </w:rPr>
        <w:t xml:space="preserve"> </w:t>
      </w:r>
      <w:r>
        <w:rPr>
          <w:rFonts w:cs="Arial" w:hint="cs"/>
          <w:rtl/>
        </w:rPr>
        <w:t>المناهج</w:t>
      </w:r>
      <w:r>
        <w:rPr>
          <w:rFonts w:cs="Arial"/>
          <w:rtl/>
        </w:rPr>
        <w:t xml:space="preserve"> </w:t>
      </w:r>
      <w:r>
        <w:rPr>
          <w:rFonts w:cs="Arial" w:hint="cs"/>
          <w:rtl/>
        </w:rPr>
        <w:t>الفكرية،</w:t>
      </w:r>
      <w:r>
        <w:rPr>
          <w:rFonts w:cs="Arial"/>
          <w:rtl/>
        </w:rPr>
        <w:t xml:space="preserve"> </w:t>
      </w:r>
      <w:r>
        <w:rPr>
          <w:rFonts w:cs="Arial" w:hint="cs"/>
          <w:rtl/>
        </w:rPr>
        <w:t>ظهرت</w:t>
      </w:r>
      <w:r>
        <w:rPr>
          <w:rFonts w:cs="Arial"/>
          <w:rtl/>
        </w:rPr>
        <w:t xml:space="preserve"> </w:t>
      </w:r>
      <w:r>
        <w:rPr>
          <w:rFonts w:cs="Arial" w:hint="cs"/>
          <w:rtl/>
        </w:rPr>
        <w:t>محاولات</w:t>
      </w:r>
      <w:r>
        <w:rPr>
          <w:rFonts w:cs="Arial"/>
          <w:rtl/>
        </w:rPr>
        <w:t xml:space="preserve"> </w:t>
      </w:r>
      <w:r>
        <w:rPr>
          <w:rFonts w:cs="Arial" w:hint="cs"/>
          <w:rtl/>
        </w:rPr>
        <w:t>لتقديم</w:t>
      </w:r>
      <w:r>
        <w:rPr>
          <w:rFonts w:cs="Arial"/>
          <w:rtl/>
        </w:rPr>
        <w:t xml:space="preserve"> </w:t>
      </w:r>
      <w:r>
        <w:rPr>
          <w:rFonts w:cs="Arial" w:hint="cs"/>
          <w:rtl/>
        </w:rPr>
        <w:t>تأويلات</w:t>
      </w:r>
      <w:r>
        <w:rPr>
          <w:rFonts w:cs="Arial"/>
          <w:rtl/>
        </w:rPr>
        <w:t xml:space="preserve"> </w:t>
      </w:r>
      <w:r>
        <w:rPr>
          <w:rFonts w:cs="Arial" w:hint="cs"/>
          <w:rtl/>
        </w:rPr>
        <w:t>جديدة</w:t>
      </w:r>
      <w:r>
        <w:rPr>
          <w:rFonts w:cs="Arial"/>
          <w:rtl/>
        </w:rPr>
        <w:t xml:space="preserve"> </w:t>
      </w:r>
      <w:r>
        <w:rPr>
          <w:rFonts w:cs="Arial" w:hint="cs"/>
          <w:rtl/>
        </w:rPr>
        <w:t>لمثل</w:t>
      </w:r>
      <w:r>
        <w:rPr>
          <w:rFonts w:cs="Arial"/>
          <w:rtl/>
        </w:rPr>
        <w:t xml:space="preserve"> "</w:t>
      </w:r>
      <w:r>
        <w:rPr>
          <w:rFonts w:cs="Arial" w:hint="cs"/>
          <w:rtl/>
        </w:rPr>
        <w:t>البعوضة</w:t>
      </w:r>
      <w:r>
        <w:rPr>
          <w:rFonts w:cs="Arial"/>
          <w:rtl/>
        </w:rPr>
        <w:t xml:space="preserve">" </w:t>
      </w:r>
      <w:r>
        <w:rPr>
          <w:rFonts w:cs="Arial" w:hint="cs"/>
          <w:rtl/>
        </w:rPr>
        <w:t>تتجاوز</w:t>
      </w:r>
      <w:r>
        <w:rPr>
          <w:rFonts w:cs="Arial"/>
          <w:rtl/>
        </w:rPr>
        <w:t xml:space="preserve"> </w:t>
      </w:r>
      <w:r>
        <w:rPr>
          <w:rFonts w:cs="Arial" w:hint="cs"/>
          <w:rtl/>
        </w:rPr>
        <w:t>التفسير</w:t>
      </w:r>
      <w:r>
        <w:rPr>
          <w:rFonts w:cs="Arial"/>
          <w:rtl/>
        </w:rPr>
        <w:t xml:space="preserve"> </w:t>
      </w:r>
      <w:r>
        <w:rPr>
          <w:rFonts w:cs="Arial" w:hint="cs"/>
          <w:rtl/>
        </w:rPr>
        <w:t>الحرفي</w:t>
      </w:r>
      <w:r>
        <w:rPr>
          <w:rFonts w:cs="Arial"/>
          <w:rtl/>
        </w:rPr>
        <w:t xml:space="preserve"> </w:t>
      </w:r>
      <w:r>
        <w:rPr>
          <w:rFonts w:cs="Arial" w:hint="cs"/>
          <w:rtl/>
        </w:rPr>
        <w:t>المباشر</w:t>
      </w:r>
      <w:r>
        <w:rPr>
          <w:rFonts w:cs="Arial"/>
          <w:rtl/>
        </w:rPr>
        <w:t xml:space="preserve"> </w:t>
      </w:r>
      <w:r>
        <w:rPr>
          <w:rFonts w:cs="Arial" w:hint="cs"/>
          <w:rtl/>
        </w:rPr>
        <w:t>للحشرة</w:t>
      </w:r>
      <w:r>
        <w:rPr>
          <w:rFonts w:cs="Arial"/>
          <w:rtl/>
        </w:rPr>
        <w:t xml:space="preserve">.  </w:t>
      </w:r>
    </w:p>
    <w:p w14:paraId="2D7801AB"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بعوصة</w:t>
      </w:r>
      <w:r>
        <w:rPr>
          <w:rFonts w:cs="Arial"/>
          <w:rtl/>
        </w:rPr>
        <w:t xml:space="preserve">" </w:t>
      </w:r>
      <w:r>
        <w:rPr>
          <w:rFonts w:cs="Arial" w:hint="cs"/>
          <w:rtl/>
        </w:rPr>
        <w:t>بالصاد</w:t>
      </w:r>
      <w:r>
        <w:rPr>
          <w:rFonts w:cs="Arial"/>
          <w:rtl/>
        </w:rPr>
        <w:t xml:space="preserve">: </w:t>
      </w:r>
      <w:r>
        <w:rPr>
          <w:rFonts w:cs="Arial" w:hint="cs"/>
          <w:rtl/>
        </w:rPr>
        <w:t>أصل</w:t>
      </w:r>
      <w:r>
        <w:rPr>
          <w:rFonts w:cs="Arial"/>
          <w:rtl/>
        </w:rPr>
        <w:t xml:space="preserve"> </w:t>
      </w:r>
      <w:r>
        <w:rPr>
          <w:rFonts w:cs="Arial" w:hint="cs"/>
          <w:rtl/>
        </w:rPr>
        <w:t>الكلمة</w:t>
      </w:r>
      <w:r>
        <w:rPr>
          <w:rFonts w:cs="Arial"/>
          <w:rtl/>
        </w:rPr>
        <w:t xml:space="preserve"> </w:t>
      </w:r>
      <w:r>
        <w:rPr>
          <w:rFonts w:cs="Arial" w:hint="cs"/>
          <w:rtl/>
        </w:rPr>
        <w:t>في</w:t>
      </w:r>
      <w:r>
        <w:rPr>
          <w:rFonts w:cs="Arial"/>
          <w:rtl/>
        </w:rPr>
        <w:t xml:space="preserve"> </w:t>
      </w:r>
      <w:r>
        <w:rPr>
          <w:rFonts w:cs="Arial" w:hint="cs"/>
          <w:rtl/>
        </w:rPr>
        <w:t>المخطوطات</w:t>
      </w:r>
      <w:r>
        <w:rPr>
          <w:rFonts w:cs="Arial"/>
          <w:rtl/>
        </w:rPr>
        <w:t xml:space="preserve"> </w:t>
      </w:r>
      <w:r>
        <w:rPr>
          <w:rFonts w:cs="Arial" w:hint="cs"/>
          <w:rtl/>
        </w:rPr>
        <w:t>هو</w:t>
      </w:r>
      <w:r>
        <w:rPr>
          <w:rFonts w:cs="Arial"/>
          <w:rtl/>
        </w:rPr>
        <w:t xml:space="preserve"> "</w:t>
      </w:r>
      <w:r>
        <w:rPr>
          <w:rFonts w:cs="Arial" w:hint="cs"/>
          <w:rtl/>
        </w:rPr>
        <w:t>بعوصة</w:t>
      </w:r>
      <w:r>
        <w:rPr>
          <w:rFonts w:cs="Arial"/>
          <w:rtl/>
        </w:rPr>
        <w:t>" (</w:t>
      </w:r>
      <w:r>
        <w:rPr>
          <w:rFonts w:cs="Arial" w:hint="cs"/>
          <w:rtl/>
        </w:rPr>
        <w:t>بالصاد</w:t>
      </w:r>
      <w:r>
        <w:rPr>
          <w:rFonts w:cs="Arial"/>
          <w:rtl/>
        </w:rPr>
        <w:t xml:space="preserve">) </w:t>
      </w:r>
      <w:r>
        <w:rPr>
          <w:rFonts w:cs="Arial" w:hint="cs"/>
          <w:rtl/>
        </w:rPr>
        <w:t>وليس</w:t>
      </w:r>
      <w:r>
        <w:rPr>
          <w:rFonts w:cs="Arial"/>
          <w:rtl/>
        </w:rPr>
        <w:t xml:space="preserve"> "</w:t>
      </w:r>
      <w:r>
        <w:rPr>
          <w:rFonts w:cs="Arial" w:hint="cs"/>
          <w:rtl/>
        </w:rPr>
        <w:t>بعوضة</w:t>
      </w:r>
      <w:r>
        <w:rPr>
          <w:rFonts w:cs="Arial"/>
          <w:rtl/>
        </w:rPr>
        <w:t>" (</w:t>
      </w:r>
      <w:r>
        <w:rPr>
          <w:rFonts w:cs="Arial" w:hint="cs"/>
          <w:rtl/>
        </w:rPr>
        <w:t>بالضاد</w:t>
      </w:r>
      <w:r>
        <w:rPr>
          <w:rFonts w:cs="Arial"/>
          <w:rtl/>
        </w:rPr>
        <w:t xml:space="preserve">).  </w:t>
      </w:r>
    </w:p>
    <w:p w14:paraId="6FE4C23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تأويل</w:t>
      </w:r>
      <w:r>
        <w:rPr>
          <w:rFonts w:cs="Arial"/>
          <w:rtl/>
        </w:rPr>
        <w:t xml:space="preserve"> "</w:t>
      </w:r>
      <w:r>
        <w:rPr>
          <w:rFonts w:cs="Arial" w:hint="cs"/>
          <w:rtl/>
        </w:rPr>
        <w:t>بعوصة</w:t>
      </w:r>
      <w:r>
        <w:rPr>
          <w:rFonts w:cs="Arial"/>
          <w:rtl/>
        </w:rPr>
        <w:t xml:space="preserve">" </w:t>
      </w:r>
      <w:r>
        <w:rPr>
          <w:rFonts w:cs="Arial" w:hint="cs"/>
          <w:rtl/>
        </w:rPr>
        <w:t>بمعنى</w:t>
      </w:r>
      <w:r>
        <w:rPr>
          <w:rFonts w:cs="Arial"/>
          <w:rtl/>
        </w:rPr>
        <w:t xml:space="preserve"> </w:t>
      </w:r>
      <w:r>
        <w:rPr>
          <w:rFonts w:cs="Arial" w:hint="cs"/>
          <w:rtl/>
        </w:rPr>
        <w:t>الاضطراب</w:t>
      </w:r>
      <w:r>
        <w:rPr>
          <w:rFonts w:cs="Arial"/>
          <w:rtl/>
        </w:rPr>
        <w:t xml:space="preserve">: </w:t>
      </w:r>
      <w:r>
        <w:rPr>
          <w:rFonts w:cs="Arial" w:hint="cs"/>
          <w:rtl/>
        </w:rPr>
        <w:t>ربطها</w:t>
      </w:r>
      <w:r>
        <w:rPr>
          <w:rFonts w:cs="Arial"/>
          <w:rtl/>
        </w:rPr>
        <w:t xml:space="preserve"> </w:t>
      </w:r>
      <w:r>
        <w:rPr>
          <w:rFonts w:cs="Arial" w:hint="cs"/>
          <w:rtl/>
        </w:rPr>
        <w:t>بجذر</w:t>
      </w:r>
      <w:r>
        <w:rPr>
          <w:rFonts w:cs="Arial"/>
          <w:rtl/>
        </w:rPr>
        <w:t xml:space="preserve"> "</w:t>
      </w:r>
      <w:r>
        <w:rPr>
          <w:rFonts w:cs="Arial" w:hint="cs"/>
          <w:rtl/>
        </w:rPr>
        <w:t>بعص</w:t>
      </w:r>
      <w:r>
        <w:rPr>
          <w:rFonts w:cs="Arial"/>
          <w:rtl/>
        </w:rPr>
        <w:t xml:space="preserve">" </w:t>
      </w:r>
      <w:r>
        <w:rPr>
          <w:rFonts w:cs="Arial" w:hint="cs"/>
          <w:rtl/>
        </w:rPr>
        <w:t>الذي</w:t>
      </w:r>
      <w:r>
        <w:rPr>
          <w:rFonts w:cs="Arial"/>
          <w:rtl/>
        </w:rPr>
        <w:t xml:space="preserve"> </w:t>
      </w:r>
      <w:r>
        <w:rPr>
          <w:rFonts w:cs="Arial" w:hint="cs"/>
          <w:rtl/>
        </w:rPr>
        <w:t>يفيد</w:t>
      </w:r>
      <w:r>
        <w:rPr>
          <w:rFonts w:cs="Arial"/>
          <w:rtl/>
        </w:rPr>
        <w:t xml:space="preserve"> </w:t>
      </w:r>
      <w:r>
        <w:rPr>
          <w:rFonts w:cs="Arial" w:hint="cs"/>
          <w:rtl/>
        </w:rPr>
        <w:t>الاضطراب،</w:t>
      </w:r>
      <w:r>
        <w:rPr>
          <w:rFonts w:cs="Arial"/>
          <w:rtl/>
        </w:rPr>
        <w:t xml:space="preserve"> </w:t>
      </w:r>
      <w:r>
        <w:rPr>
          <w:rFonts w:cs="Arial" w:hint="cs"/>
          <w:rtl/>
        </w:rPr>
        <w:t>وتأويلها</w:t>
      </w:r>
      <w:r>
        <w:rPr>
          <w:rFonts w:cs="Arial"/>
          <w:rtl/>
        </w:rPr>
        <w:t xml:space="preserve"> </w:t>
      </w:r>
      <w:r>
        <w:rPr>
          <w:rFonts w:cs="Arial" w:hint="cs"/>
          <w:rtl/>
        </w:rPr>
        <w:t>بأنها</w:t>
      </w:r>
      <w:r>
        <w:rPr>
          <w:rFonts w:cs="Arial"/>
          <w:rtl/>
        </w:rPr>
        <w:t xml:space="preserve"> "</w:t>
      </w:r>
      <w:r>
        <w:rPr>
          <w:rFonts w:cs="Arial" w:hint="cs"/>
          <w:rtl/>
        </w:rPr>
        <w:t>الاضطراب</w:t>
      </w:r>
      <w:r>
        <w:rPr>
          <w:rFonts w:cs="Arial"/>
          <w:rtl/>
        </w:rPr>
        <w:t xml:space="preserve"> </w:t>
      </w:r>
      <w:r>
        <w:rPr>
          <w:rFonts w:cs="Arial" w:hint="cs"/>
          <w:rtl/>
        </w:rPr>
        <w:t>في</w:t>
      </w:r>
      <w:r>
        <w:rPr>
          <w:rFonts w:cs="Arial"/>
          <w:rtl/>
        </w:rPr>
        <w:t xml:space="preserve"> </w:t>
      </w:r>
      <w:r>
        <w:rPr>
          <w:rFonts w:cs="Arial" w:hint="cs"/>
          <w:rtl/>
        </w:rPr>
        <w:t>فهم</w:t>
      </w:r>
      <w:r>
        <w:rPr>
          <w:rFonts w:cs="Arial"/>
          <w:rtl/>
        </w:rPr>
        <w:t xml:space="preserve"> </w:t>
      </w:r>
      <w:r>
        <w:rPr>
          <w:rFonts w:cs="Arial" w:hint="cs"/>
          <w:rtl/>
        </w:rPr>
        <w:t>الآيات</w:t>
      </w:r>
      <w:r>
        <w:rPr>
          <w:rFonts w:cs="Arial"/>
          <w:rtl/>
        </w:rPr>
        <w:t xml:space="preserve">".  </w:t>
      </w:r>
    </w:p>
    <w:p w14:paraId="35FB30DD"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تأويل</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بمعنى</w:t>
      </w:r>
      <w:r>
        <w:rPr>
          <w:rFonts w:cs="Arial"/>
          <w:rtl/>
        </w:rPr>
        <w:t xml:space="preserve"> "</w:t>
      </w:r>
      <w:r>
        <w:rPr>
          <w:rFonts w:cs="Arial" w:hint="cs"/>
          <w:rtl/>
        </w:rPr>
        <w:t>يُحيي</w:t>
      </w:r>
      <w:r>
        <w:rPr>
          <w:rFonts w:cs="Arial"/>
          <w:rtl/>
        </w:rPr>
        <w:t xml:space="preserve">": </w:t>
      </w:r>
      <w:r>
        <w:rPr>
          <w:rFonts w:cs="Arial" w:hint="cs"/>
          <w:rtl/>
        </w:rPr>
        <w:t>تغيير</w:t>
      </w:r>
      <w:r>
        <w:rPr>
          <w:rFonts w:cs="Arial"/>
          <w:rtl/>
        </w:rPr>
        <w:t xml:space="preserve"> </w:t>
      </w:r>
      <w:r>
        <w:rPr>
          <w:rFonts w:cs="Arial" w:hint="cs"/>
          <w:rtl/>
        </w:rPr>
        <w:t>معنى</w:t>
      </w:r>
      <w:r>
        <w:rPr>
          <w:rFonts w:cs="Arial"/>
          <w:rtl/>
        </w:rPr>
        <w:t xml:space="preserve"> </w:t>
      </w:r>
      <w:r>
        <w:rPr>
          <w:rFonts w:cs="Arial" w:hint="cs"/>
          <w:rtl/>
        </w:rPr>
        <w:t>الفعل</w:t>
      </w:r>
      <w:r>
        <w:rPr>
          <w:rFonts w:cs="Arial"/>
          <w:rtl/>
        </w:rPr>
        <w:t xml:space="preserve"> </w:t>
      </w:r>
      <w:r>
        <w:rPr>
          <w:rFonts w:cs="Arial" w:hint="cs"/>
          <w:rtl/>
        </w:rPr>
        <w:t>ليفيد</w:t>
      </w:r>
      <w:r>
        <w:rPr>
          <w:rFonts w:cs="Arial"/>
          <w:rtl/>
        </w:rPr>
        <w:t xml:space="preserve"> </w:t>
      </w:r>
      <w:r>
        <w:rPr>
          <w:rFonts w:cs="Arial" w:hint="cs"/>
          <w:rtl/>
        </w:rPr>
        <w:t>إحياء</w:t>
      </w:r>
      <w:r>
        <w:rPr>
          <w:rFonts w:cs="Arial"/>
          <w:rtl/>
        </w:rPr>
        <w:t xml:space="preserve"> </w:t>
      </w:r>
      <w:r>
        <w:rPr>
          <w:rFonts w:cs="Arial" w:hint="cs"/>
          <w:rtl/>
        </w:rPr>
        <w:t>الحق</w:t>
      </w:r>
      <w:r>
        <w:rPr>
          <w:rFonts w:cs="Arial"/>
          <w:rtl/>
        </w:rPr>
        <w:t xml:space="preserve"> </w:t>
      </w:r>
      <w:r>
        <w:rPr>
          <w:rFonts w:cs="Arial" w:hint="cs"/>
          <w:rtl/>
        </w:rPr>
        <w:t>وإظهار</w:t>
      </w:r>
      <w:r>
        <w:rPr>
          <w:rFonts w:cs="Arial"/>
          <w:rtl/>
        </w:rPr>
        <w:t xml:space="preserve"> </w:t>
      </w:r>
      <w:r>
        <w:rPr>
          <w:rFonts w:cs="Arial" w:hint="cs"/>
          <w:rtl/>
        </w:rPr>
        <w:t>الباطل</w:t>
      </w:r>
      <w:r>
        <w:rPr>
          <w:rFonts w:cs="Arial"/>
          <w:rtl/>
        </w:rPr>
        <w:t xml:space="preserve">.  </w:t>
      </w:r>
    </w:p>
    <w:p w14:paraId="008E5E63"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تفسير</w:t>
      </w:r>
      <w:r>
        <w:rPr>
          <w:rFonts w:cs="Arial"/>
          <w:rtl/>
        </w:rPr>
        <w:t xml:space="preserve"> </w:t>
      </w:r>
      <w:r>
        <w:rPr>
          <w:rFonts w:cs="Arial" w:hint="cs"/>
          <w:rtl/>
        </w:rPr>
        <w:t>السياق</w:t>
      </w:r>
      <w:r>
        <w:rPr>
          <w:rFonts w:cs="Arial"/>
          <w:rtl/>
        </w:rPr>
        <w:t xml:space="preserve"> </w:t>
      </w:r>
      <w:r>
        <w:rPr>
          <w:rFonts w:cs="Arial" w:hint="cs"/>
          <w:rtl/>
        </w:rPr>
        <w:t>بناءً</w:t>
      </w:r>
      <w:r>
        <w:rPr>
          <w:rFonts w:cs="Arial"/>
          <w:rtl/>
        </w:rPr>
        <w:t xml:space="preserve"> </w:t>
      </w:r>
      <w:r>
        <w:rPr>
          <w:rFonts w:cs="Arial" w:hint="cs"/>
          <w:rtl/>
        </w:rPr>
        <w:t>على</w:t>
      </w:r>
      <w:r>
        <w:rPr>
          <w:rFonts w:cs="Arial"/>
          <w:rtl/>
        </w:rPr>
        <w:t xml:space="preserve"> </w:t>
      </w:r>
      <w:r>
        <w:rPr>
          <w:rFonts w:cs="Arial" w:hint="cs"/>
          <w:rtl/>
        </w:rPr>
        <w:t>ذلك</w:t>
      </w:r>
      <w:r>
        <w:rPr>
          <w:rFonts w:cs="Arial"/>
          <w:rtl/>
        </w:rPr>
        <w:t xml:space="preserve">: </w:t>
      </w:r>
      <w:r>
        <w:rPr>
          <w:rFonts w:cs="Arial" w:hint="cs"/>
          <w:rtl/>
        </w:rPr>
        <w:t>الفاسقون</w:t>
      </w:r>
      <w:r>
        <w:rPr>
          <w:rFonts w:cs="Arial"/>
          <w:rtl/>
        </w:rPr>
        <w:t xml:space="preserve"> </w:t>
      </w:r>
      <w:r>
        <w:rPr>
          <w:rFonts w:cs="Arial" w:hint="cs"/>
          <w:rtl/>
        </w:rPr>
        <w:t>هم</w:t>
      </w:r>
      <w:r>
        <w:rPr>
          <w:rFonts w:cs="Arial"/>
          <w:rtl/>
        </w:rPr>
        <w:t xml:space="preserve"> </w:t>
      </w:r>
      <w:r>
        <w:rPr>
          <w:rFonts w:cs="Arial" w:hint="cs"/>
          <w:rtl/>
        </w:rPr>
        <w:t>من</w:t>
      </w:r>
      <w:r>
        <w:rPr>
          <w:rFonts w:cs="Arial"/>
          <w:rtl/>
        </w:rPr>
        <w:t xml:space="preserve"> </w:t>
      </w:r>
      <w:r>
        <w:rPr>
          <w:rFonts w:cs="Arial" w:hint="cs"/>
          <w:rtl/>
        </w:rPr>
        <w:t>يضلون</w:t>
      </w:r>
      <w:r>
        <w:rPr>
          <w:rFonts w:cs="Arial"/>
          <w:rtl/>
        </w:rPr>
        <w:t xml:space="preserve"> </w:t>
      </w:r>
      <w:r>
        <w:rPr>
          <w:rFonts w:cs="Arial" w:hint="cs"/>
          <w:rtl/>
        </w:rPr>
        <w:t>بسبب</w:t>
      </w:r>
      <w:r>
        <w:rPr>
          <w:rFonts w:cs="Arial"/>
          <w:rtl/>
        </w:rPr>
        <w:t xml:space="preserve"> </w:t>
      </w:r>
      <w:r>
        <w:rPr>
          <w:rFonts w:cs="Arial" w:hint="cs"/>
          <w:rtl/>
        </w:rPr>
        <w:t>هذا</w:t>
      </w:r>
      <w:r>
        <w:rPr>
          <w:rFonts w:cs="Arial"/>
          <w:rtl/>
        </w:rPr>
        <w:t xml:space="preserve"> "</w:t>
      </w:r>
      <w:r>
        <w:rPr>
          <w:rFonts w:cs="Arial" w:hint="cs"/>
          <w:rtl/>
        </w:rPr>
        <w:t>الاضطراب</w:t>
      </w:r>
      <w:r>
        <w:rPr>
          <w:rFonts w:cs="Arial"/>
          <w:rtl/>
        </w:rPr>
        <w:t xml:space="preserve">" </w:t>
      </w:r>
      <w:r>
        <w:rPr>
          <w:rFonts w:cs="Arial" w:hint="cs"/>
          <w:rtl/>
        </w:rPr>
        <w:t>الناتج</w:t>
      </w:r>
      <w:r>
        <w:rPr>
          <w:rFonts w:cs="Arial"/>
          <w:rtl/>
        </w:rPr>
        <w:t xml:space="preserve"> </w:t>
      </w:r>
      <w:r>
        <w:rPr>
          <w:rFonts w:cs="Arial" w:hint="cs"/>
          <w:rtl/>
        </w:rPr>
        <w:t>عن</w:t>
      </w:r>
      <w:r>
        <w:rPr>
          <w:rFonts w:cs="Arial"/>
          <w:rtl/>
        </w:rPr>
        <w:t xml:space="preserve"> </w:t>
      </w:r>
      <w:r>
        <w:rPr>
          <w:rFonts w:cs="Arial" w:hint="cs"/>
          <w:rtl/>
        </w:rPr>
        <w:t>عدم</w:t>
      </w:r>
      <w:r>
        <w:rPr>
          <w:rFonts w:cs="Arial"/>
          <w:rtl/>
        </w:rPr>
        <w:t xml:space="preserve"> </w:t>
      </w:r>
      <w:r>
        <w:rPr>
          <w:rFonts w:cs="Arial" w:hint="cs"/>
          <w:rtl/>
        </w:rPr>
        <w:t>تدبرهم،</w:t>
      </w:r>
      <w:r>
        <w:rPr>
          <w:rFonts w:cs="Arial"/>
          <w:rtl/>
        </w:rPr>
        <w:t xml:space="preserve"> </w:t>
      </w:r>
      <w:r>
        <w:rPr>
          <w:rFonts w:cs="Arial" w:hint="cs"/>
          <w:rtl/>
        </w:rPr>
        <w:t>وينقضون</w:t>
      </w:r>
      <w:r>
        <w:rPr>
          <w:rFonts w:cs="Arial"/>
          <w:rtl/>
        </w:rPr>
        <w:t xml:space="preserve"> "</w:t>
      </w:r>
      <w:r>
        <w:rPr>
          <w:rFonts w:cs="Arial" w:hint="cs"/>
          <w:rtl/>
        </w:rPr>
        <w:t>عهد</w:t>
      </w:r>
      <w:r>
        <w:rPr>
          <w:rFonts w:cs="Arial"/>
          <w:rtl/>
        </w:rPr>
        <w:t xml:space="preserve"> </w:t>
      </w:r>
      <w:r>
        <w:rPr>
          <w:rFonts w:cs="Arial" w:hint="cs"/>
          <w:rtl/>
        </w:rPr>
        <w:t>التدبر</w:t>
      </w:r>
      <w:r>
        <w:rPr>
          <w:rFonts w:cs="Arial"/>
          <w:rtl/>
        </w:rPr>
        <w:t>"</w:t>
      </w:r>
      <w:r>
        <w:rPr>
          <w:rFonts w:cs="Arial" w:hint="cs"/>
          <w:rtl/>
        </w:rPr>
        <w:t>،</w:t>
      </w:r>
      <w:r>
        <w:rPr>
          <w:rFonts w:cs="Arial"/>
          <w:rtl/>
        </w:rPr>
        <w:t xml:space="preserve"> </w:t>
      </w:r>
      <w:r>
        <w:rPr>
          <w:rFonts w:cs="Arial" w:hint="cs"/>
          <w:rtl/>
        </w:rPr>
        <w:t>ويفسدون</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w:t>
      </w:r>
      <w:r>
        <w:rPr>
          <w:rFonts w:cs="Arial" w:hint="cs"/>
          <w:rtl/>
        </w:rPr>
        <w:t>بمعنى</w:t>
      </w:r>
      <w:r>
        <w:rPr>
          <w:rFonts w:cs="Arial"/>
          <w:rtl/>
        </w:rPr>
        <w:t xml:space="preserve"> </w:t>
      </w:r>
      <w:r>
        <w:rPr>
          <w:rFonts w:cs="Arial" w:hint="cs"/>
          <w:rtl/>
        </w:rPr>
        <w:t>التدبر</w:t>
      </w:r>
      <w:r>
        <w:rPr>
          <w:rFonts w:cs="Arial"/>
          <w:rtl/>
        </w:rPr>
        <w:t xml:space="preserve"> </w:t>
      </w:r>
      <w:r>
        <w:rPr>
          <w:rFonts w:cs="Arial" w:hint="cs"/>
          <w:rtl/>
        </w:rPr>
        <w:t>وليس</w:t>
      </w:r>
      <w:r>
        <w:rPr>
          <w:rFonts w:cs="Arial"/>
          <w:rtl/>
        </w:rPr>
        <w:t xml:space="preserve"> </w:t>
      </w:r>
      <w:r>
        <w:rPr>
          <w:rFonts w:cs="Arial" w:hint="cs"/>
          <w:rtl/>
        </w:rPr>
        <w:t>الأرض</w:t>
      </w:r>
      <w:r>
        <w:rPr>
          <w:rFonts w:cs="Arial"/>
          <w:rtl/>
        </w:rPr>
        <w:t xml:space="preserve"> </w:t>
      </w:r>
      <w:r>
        <w:rPr>
          <w:rFonts w:cs="Arial" w:hint="cs"/>
          <w:rtl/>
        </w:rPr>
        <w:t>المادية</w:t>
      </w:r>
      <w:r>
        <w:rPr>
          <w:rFonts w:cs="Arial"/>
          <w:rtl/>
        </w:rPr>
        <w:t xml:space="preserve">).  </w:t>
      </w:r>
    </w:p>
    <w:p w14:paraId="70C7B61B" w14:textId="77777777" w:rsidR="004A7A98" w:rsidRDefault="004A7A98" w:rsidP="00CA669F">
      <w:pPr>
        <w:spacing w:line="360" w:lineRule="auto"/>
        <w:rPr>
          <w:rtl/>
        </w:rPr>
      </w:pPr>
    </w:p>
    <w:p w14:paraId="38A22837" w14:textId="77777777" w:rsidR="004A7A98" w:rsidRDefault="004A7A98" w:rsidP="00CA669F">
      <w:pPr>
        <w:spacing w:line="360" w:lineRule="auto"/>
        <w:rPr>
          <w:rtl/>
        </w:rPr>
      </w:pPr>
      <w:r>
        <w:rPr>
          <w:rFonts w:cs="Arial"/>
          <w:rtl/>
        </w:rPr>
        <w:t xml:space="preserve">1. </w:t>
      </w:r>
      <w:r>
        <w:rPr>
          <w:rFonts w:cs="Arial" w:hint="cs"/>
          <w:rtl/>
        </w:rPr>
        <w:t>الخلاف</w:t>
      </w:r>
      <w:r>
        <w:rPr>
          <w:rFonts w:cs="Arial"/>
          <w:rtl/>
        </w:rPr>
        <w:t xml:space="preserve"> </w:t>
      </w:r>
      <w:r>
        <w:rPr>
          <w:rFonts w:cs="Arial" w:hint="cs"/>
          <w:rtl/>
        </w:rPr>
        <w:t>حول</w:t>
      </w:r>
      <w:r>
        <w:rPr>
          <w:rFonts w:cs="Arial"/>
          <w:rtl/>
        </w:rPr>
        <w:t xml:space="preserve"> </w:t>
      </w:r>
      <w:r>
        <w:rPr>
          <w:rFonts w:cs="Arial" w:hint="cs"/>
          <w:rtl/>
        </w:rPr>
        <w:t>أصل</w:t>
      </w:r>
      <w:r>
        <w:rPr>
          <w:rFonts w:cs="Arial"/>
          <w:rtl/>
        </w:rPr>
        <w:t xml:space="preserve"> </w:t>
      </w:r>
      <w:r>
        <w:rPr>
          <w:rFonts w:cs="Arial" w:hint="cs"/>
          <w:rtl/>
        </w:rPr>
        <w:t>الكلمة</w:t>
      </w:r>
      <w:r>
        <w:rPr>
          <w:rFonts w:cs="Arial"/>
          <w:rtl/>
        </w:rPr>
        <w:t xml:space="preserve">:  </w:t>
      </w:r>
    </w:p>
    <w:p w14:paraId="3FED957B"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يدعي</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أن</w:t>
      </w:r>
      <w:r>
        <w:rPr>
          <w:rFonts w:cs="Arial"/>
          <w:rtl/>
        </w:rPr>
        <w:t xml:space="preserve"> </w:t>
      </w:r>
      <w:r>
        <w:rPr>
          <w:rFonts w:cs="Arial" w:hint="cs"/>
          <w:rtl/>
        </w:rPr>
        <w:t>الكلمة</w:t>
      </w:r>
      <w:r>
        <w:rPr>
          <w:rFonts w:cs="Arial"/>
          <w:rtl/>
        </w:rPr>
        <w:t xml:space="preserve"> </w:t>
      </w:r>
      <w:r>
        <w:rPr>
          <w:rFonts w:cs="Arial" w:hint="cs"/>
          <w:rtl/>
        </w:rPr>
        <w:t>الأصلية</w:t>
      </w:r>
      <w:r>
        <w:rPr>
          <w:rFonts w:cs="Arial"/>
          <w:rtl/>
        </w:rPr>
        <w:t xml:space="preserve"> </w:t>
      </w:r>
      <w:r>
        <w:rPr>
          <w:rFonts w:cs="Arial" w:hint="cs"/>
          <w:rtl/>
        </w:rPr>
        <w:t>في</w:t>
      </w:r>
      <w:r>
        <w:rPr>
          <w:rFonts w:cs="Arial"/>
          <w:rtl/>
        </w:rPr>
        <w:t xml:space="preserve"> </w:t>
      </w:r>
      <w:r>
        <w:rPr>
          <w:rFonts w:cs="Arial" w:hint="cs"/>
          <w:rtl/>
        </w:rPr>
        <w:t>المخطوطات</w:t>
      </w:r>
      <w:r>
        <w:rPr>
          <w:rFonts w:cs="Arial"/>
          <w:rtl/>
        </w:rPr>
        <w:t xml:space="preserve"> </w:t>
      </w:r>
      <w:r>
        <w:rPr>
          <w:rFonts w:cs="Arial" w:hint="cs"/>
          <w:rtl/>
        </w:rPr>
        <w:t>القرآنية</w:t>
      </w:r>
      <w:r>
        <w:rPr>
          <w:rFonts w:cs="Arial"/>
          <w:rtl/>
        </w:rPr>
        <w:t xml:space="preserve"> </w:t>
      </w:r>
      <w:r>
        <w:rPr>
          <w:rFonts w:cs="Arial" w:hint="cs"/>
          <w:rtl/>
        </w:rPr>
        <w:t>هي</w:t>
      </w:r>
      <w:r>
        <w:rPr>
          <w:rFonts w:cs="Arial"/>
          <w:rtl/>
        </w:rPr>
        <w:t xml:space="preserve"> "</w:t>
      </w:r>
      <w:r>
        <w:rPr>
          <w:rFonts w:cs="Arial" w:hint="cs"/>
          <w:rtl/>
        </w:rPr>
        <w:t>بعوصة</w:t>
      </w:r>
      <w:r>
        <w:rPr>
          <w:rFonts w:cs="Arial"/>
          <w:rtl/>
        </w:rPr>
        <w:t>" (</w:t>
      </w:r>
      <w:r>
        <w:rPr>
          <w:rFonts w:cs="Arial" w:hint="cs"/>
          <w:rtl/>
        </w:rPr>
        <w:t>بالصاد</w:t>
      </w:r>
      <w:r>
        <w:rPr>
          <w:rFonts w:cs="Arial"/>
          <w:rtl/>
        </w:rPr>
        <w:t xml:space="preserve">) </w:t>
      </w:r>
      <w:r>
        <w:rPr>
          <w:rFonts w:cs="Arial" w:hint="cs"/>
          <w:rtl/>
        </w:rPr>
        <w:t>وليس</w:t>
      </w:r>
      <w:r>
        <w:rPr>
          <w:rFonts w:cs="Arial"/>
          <w:rtl/>
        </w:rPr>
        <w:t xml:space="preserve"> "</w:t>
      </w:r>
      <w:r>
        <w:rPr>
          <w:rFonts w:cs="Arial" w:hint="cs"/>
          <w:rtl/>
        </w:rPr>
        <w:t>بعوضة</w:t>
      </w:r>
      <w:r>
        <w:rPr>
          <w:rFonts w:cs="Arial"/>
          <w:rtl/>
        </w:rPr>
        <w:t>" (</w:t>
      </w:r>
      <w:r>
        <w:rPr>
          <w:rFonts w:cs="Arial" w:hint="cs"/>
          <w:rtl/>
        </w:rPr>
        <w:t>بالضاد</w:t>
      </w:r>
      <w:r>
        <w:rPr>
          <w:rFonts w:cs="Arial"/>
          <w:rtl/>
        </w:rPr>
        <w:t>)</w:t>
      </w:r>
      <w:r>
        <w:rPr>
          <w:rFonts w:cs="Arial" w:hint="cs"/>
          <w:rtl/>
        </w:rPr>
        <w:t>،</w:t>
      </w:r>
      <w:r>
        <w:rPr>
          <w:rFonts w:cs="Arial"/>
          <w:rtl/>
        </w:rPr>
        <w:t xml:space="preserve"> </w:t>
      </w:r>
      <w:r>
        <w:rPr>
          <w:rFonts w:cs="Arial" w:hint="cs"/>
          <w:rtl/>
        </w:rPr>
        <w:t>وأن</w:t>
      </w:r>
      <w:r>
        <w:rPr>
          <w:rFonts w:cs="Arial"/>
          <w:rtl/>
        </w:rPr>
        <w:t xml:space="preserve"> </w:t>
      </w:r>
      <w:r>
        <w:rPr>
          <w:rFonts w:cs="Arial" w:hint="cs"/>
          <w:rtl/>
        </w:rPr>
        <w:t>التغيير</w:t>
      </w:r>
      <w:r>
        <w:rPr>
          <w:rFonts w:cs="Arial"/>
          <w:rtl/>
        </w:rPr>
        <w:t xml:space="preserve"> </w:t>
      </w:r>
      <w:r>
        <w:rPr>
          <w:rFonts w:cs="Arial" w:hint="cs"/>
          <w:rtl/>
        </w:rPr>
        <w:t>تم</w:t>
      </w:r>
      <w:r>
        <w:rPr>
          <w:rFonts w:cs="Arial"/>
          <w:rtl/>
        </w:rPr>
        <w:t xml:space="preserve"> </w:t>
      </w:r>
      <w:r>
        <w:rPr>
          <w:rFonts w:cs="Arial" w:hint="cs"/>
          <w:rtl/>
        </w:rPr>
        <w:t>لاحقًا</w:t>
      </w:r>
      <w:r>
        <w:rPr>
          <w:rFonts w:cs="Arial"/>
          <w:rtl/>
        </w:rPr>
        <w:t xml:space="preserve"> </w:t>
      </w:r>
      <w:r>
        <w:rPr>
          <w:rFonts w:cs="Arial" w:hint="cs"/>
          <w:rtl/>
        </w:rPr>
        <w:t>بسبب</w:t>
      </w:r>
      <w:r>
        <w:rPr>
          <w:rFonts w:cs="Arial"/>
          <w:rtl/>
        </w:rPr>
        <w:t xml:space="preserve"> </w:t>
      </w:r>
      <w:r>
        <w:rPr>
          <w:rFonts w:cs="Arial" w:hint="cs"/>
          <w:rtl/>
        </w:rPr>
        <w:t>اعتبار</w:t>
      </w:r>
      <w:r>
        <w:rPr>
          <w:rFonts w:cs="Arial"/>
          <w:rtl/>
        </w:rPr>
        <w:t xml:space="preserve"> "</w:t>
      </w:r>
      <w:r>
        <w:rPr>
          <w:rFonts w:cs="Arial" w:hint="cs"/>
          <w:rtl/>
        </w:rPr>
        <w:t>بعوصة</w:t>
      </w:r>
      <w:r>
        <w:rPr>
          <w:rFonts w:cs="Arial"/>
          <w:rtl/>
        </w:rPr>
        <w:t xml:space="preserve">" </w:t>
      </w:r>
      <w:r>
        <w:rPr>
          <w:rFonts w:cs="Arial" w:hint="cs"/>
          <w:rtl/>
        </w:rPr>
        <w:t>كلمة</w:t>
      </w:r>
      <w:r>
        <w:rPr>
          <w:rFonts w:cs="Arial"/>
          <w:rtl/>
        </w:rPr>
        <w:t xml:space="preserve"> </w:t>
      </w:r>
      <w:r>
        <w:rPr>
          <w:rFonts w:cs="Arial" w:hint="cs"/>
          <w:rtl/>
        </w:rPr>
        <w:t>قبيحة</w:t>
      </w:r>
      <w:r>
        <w:rPr>
          <w:rFonts w:cs="Arial"/>
          <w:rtl/>
        </w:rPr>
        <w:t xml:space="preserve"> </w:t>
      </w:r>
      <w:r>
        <w:rPr>
          <w:rFonts w:cs="Arial" w:hint="cs"/>
          <w:rtl/>
        </w:rPr>
        <w:t>في</w:t>
      </w:r>
      <w:r>
        <w:rPr>
          <w:rFonts w:cs="Arial"/>
          <w:rtl/>
        </w:rPr>
        <w:t xml:space="preserve"> </w:t>
      </w:r>
      <w:r>
        <w:rPr>
          <w:rFonts w:cs="Arial" w:hint="cs"/>
          <w:rtl/>
        </w:rPr>
        <w:t>بعض</w:t>
      </w:r>
      <w:r>
        <w:rPr>
          <w:rFonts w:cs="Arial"/>
          <w:rtl/>
        </w:rPr>
        <w:t xml:space="preserve"> </w:t>
      </w:r>
      <w:r>
        <w:rPr>
          <w:rFonts w:cs="Arial" w:hint="cs"/>
          <w:rtl/>
        </w:rPr>
        <w:t>اللهجات</w:t>
      </w:r>
      <w:r>
        <w:rPr>
          <w:rFonts w:cs="Arial"/>
          <w:rtl/>
        </w:rPr>
        <w:t xml:space="preserve"> </w:t>
      </w:r>
      <w:r>
        <w:rPr>
          <w:rFonts w:cs="Arial" w:hint="cs"/>
          <w:rtl/>
        </w:rPr>
        <w:t>العربية</w:t>
      </w:r>
      <w:r>
        <w:rPr>
          <w:rFonts w:cs="Arial"/>
          <w:rtl/>
        </w:rPr>
        <w:t xml:space="preserve">.  </w:t>
      </w:r>
    </w:p>
    <w:p w14:paraId="188C5ED0"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ينفي</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بعوصة</w:t>
      </w:r>
      <w:r>
        <w:rPr>
          <w:rFonts w:cs="Arial"/>
          <w:rtl/>
        </w:rPr>
        <w:t xml:space="preserve">" </w:t>
      </w:r>
      <w:r>
        <w:rPr>
          <w:rFonts w:cs="Arial" w:hint="cs"/>
          <w:rtl/>
        </w:rPr>
        <w:t>كلمة</w:t>
      </w:r>
      <w:r>
        <w:rPr>
          <w:rFonts w:cs="Arial"/>
          <w:rtl/>
        </w:rPr>
        <w:t xml:space="preserve"> </w:t>
      </w:r>
      <w:r>
        <w:rPr>
          <w:rFonts w:cs="Arial" w:hint="cs"/>
          <w:rtl/>
        </w:rPr>
        <w:t>ذات</w:t>
      </w:r>
      <w:r>
        <w:rPr>
          <w:rFonts w:cs="Arial"/>
          <w:rtl/>
        </w:rPr>
        <w:t xml:space="preserve"> </w:t>
      </w:r>
      <w:r>
        <w:rPr>
          <w:rFonts w:cs="Arial" w:hint="cs"/>
          <w:rtl/>
        </w:rPr>
        <w:t>معنى</w:t>
      </w:r>
      <w:r>
        <w:rPr>
          <w:rFonts w:cs="Arial"/>
          <w:rtl/>
        </w:rPr>
        <w:t xml:space="preserve"> </w:t>
      </w:r>
      <w:r>
        <w:rPr>
          <w:rFonts w:cs="Arial" w:hint="cs"/>
          <w:rtl/>
        </w:rPr>
        <w:t>قبيح</w:t>
      </w:r>
      <w:r>
        <w:rPr>
          <w:rFonts w:cs="Arial"/>
          <w:rtl/>
        </w:rPr>
        <w:t xml:space="preserve"> </w:t>
      </w:r>
      <w:r>
        <w:rPr>
          <w:rFonts w:cs="Arial" w:hint="cs"/>
          <w:rtl/>
        </w:rPr>
        <w:t>أو</w:t>
      </w:r>
      <w:r>
        <w:rPr>
          <w:rFonts w:cs="Arial"/>
          <w:rtl/>
        </w:rPr>
        <w:t xml:space="preserve"> </w:t>
      </w:r>
      <w:r>
        <w:rPr>
          <w:rFonts w:cs="Arial" w:hint="cs"/>
          <w:rtl/>
        </w:rPr>
        <w:t>سافل،</w:t>
      </w:r>
      <w:r>
        <w:rPr>
          <w:rFonts w:cs="Arial"/>
          <w:rtl/>
        </w:rPr>
        <w:t xml:space="preserve"> </w:t>
      </w:r>
      <w:r>
        <w:rPr>
          <w:rFonts w:cs="Arial" w:hint="cs"/>
          <w:rtl/>
        </w:rPr>
        <w:t>مما</w:t>
      </w:r>
      <w:r>
        <w:rPr>
          <w:rFonts w:cs="Arial"/>
          <w:rtl/>
        </w:rPr>
        <w:t xml:space="preserve"> </w:t>
      </w:r>
      <w:r>
        <w:rPr>
          <w:rFonts w:cs="Arial" w:hint="cs"/>
          <w:rtl/>
        </w:rPr>
        <w:t>يطرح</w:t>
      </w:r>
      <w:r>
        <w:rPr>
          <w:rFonts w:cs="Arial"/>
          <w:rtl/>
        </w:rPr>
        <w:t xml:space="preserve"> </w:t>
      </w:r>
      <w:r>
        <w:rPr>
          <w:rFonts w:cs="Arial" w:hint="cs"/>
          <w:rtl/>
        </w:rPr>
        <w:t>تساؤلًا</w:t>
      </w:r>
      <w:r>
        <w:rPr>
          <w:rFonts w:cs="Arial"/>
          <w:rtl/>
        </w:rPr>
        <w:t xml:space="preserve"> </w:t>
      </w:r>
      <w:r>
        <w:rPr>
          <w:rFonts w:cs="Arial" w:hint="cs"/>
          <w:rtl/>
        </w:rPr>
        <w:t>عن</w:t>
      </w:r>
      <w:r>
        <w:rPr>
          <w:rFonts w:cs="Arial"/>
          <w:rtl/>
        </w:rPr>
        <w:t xml:space="preserve"> </w:t>
      </w:r>
      <w:r>
        <w:rPr>
          <w:rFonts w:cs="Arial" w:hint="cs"/>
          <w:rtl/>
        </w:rPr>
        <w:t>سبب</w:t>
      </w:r>
      <w:r>
        <w:rPr>
          <w:rFonts w:cs="Arial"/>
          <w:rtl/>
        </w:rPr>
        <w:t xml:space="preserve"> </w:t>
      </w:r>
      <w:r>
        <w:rPr>
          <w:rFonts w:cs="Arial" w:hint="cs"/>
          <w:rtl/>
        </w:rPr>
        <w:t>تغييرها</w:t>
      </w:r>
      <w:r>
        <w:rPr>
          <w:rFonts w:cs="Arial"/>
          <w:rtl/>
        </w:rPr>
        <w:t xml:space="preserve"> </w:t>
      </w:r>
      <w:r>
        <w:rPr>
          <w:rFonts w:cs="Arial" w:hint="cs"/>
          <w:rtl/>
        </w:rPr>
        <w:t>إذا</w:t>
      </w:r>
      <w:r>
        <w:rPr>
          <w:rFonts w:cs="Arial"/>
          <w:rtl/>
        </w:rPr>
        <w:t xml:space="preserve"> </w:t>
      </w:r>
      <w:r>
        <w:rPr>
          <w:rFonts w:cs="Arial" w:hint="cs"/>
          <w:rtl/>
        </w:rPr>
        <w:t>كانت</w:t>
      </w:r>
      <w:r>
        <w:rPr>
          <w:rFonts w:cs="Arial"/>
          <w:rtl/>
        </w:rPr>
        <w:t xml:space="preserve"> </w:t>
      </w:r>
      <w:r>
        <w:rPr>
          <w:rFonts w:cs="Arial" w:hint="cs"/>
          <w:rtl/>
        </w:rPr>
        <w:t>الأصلية</w:t>
      </w:r>
      <w:r>
        <w:rPr>
          <w:rFonts w:cs="Arial"/>
          <w:rtl/>
        </w:rPr>
        <w:t xml:space="preserve"> </w:t>
      </w:r>
      <w:r>
        <w:rPr>
          <w:rFonts w:cs="Arial" w:hint="cs"/>
          <w:rtl/>
        </w:rPr>
        <w:t>لا</w:t>
      </w:r>
      <w:r>
        <w:rPr>
          <w:rFonts w:cs="Arial"/>
          <w:rtl/>
        </w:rPr>
        <w:t xml:space="preserve"> </w:t>
      </w:r>
      <w:r>
        <w:rPr>
          <w:rFonts w:cs="Arial" w:hint="cs"/>
          <w:rtl/>
        </w:rPr>
        <w:t>تحمل</w:t>
      </w:r>
      <w:r>
        <w:rPr>
          <w:rFonts w:cs="Arial"/>
          <w:rtl/>
        </w:rPr>
        <w:t xml:space="preserve"> </w:t>
      </w:r>
      <w:r>
        <w:rPr>
          <w:rFonts w:cs="Arial" w:hint="cs"/>
          <w:rtl/>
        </w:rPr>
        <w:t>أي</w:t>
      </w:r>
      <w:r>
        <w:rPr>
          <w:rFonts w:cs="Arial"/>
          <w:rtl/>
        </w:rPr>
        <w:t xml:space="preserve"> </w:t>
      </w:r>
      <w:r>
        <w:rPr>
          <w:rFonts w:cs="Arial" w:hint="cs"/>
          <w:rtl/>
        </w:rPr>
        <w:t>إساءة</w:t>
      </w:r>
      <w:r>
        <w:rPr>
          <w:rFonts w:cs="Arial"/>
          <w:rtl/>
        </w:rPr>
        <w:t xml:space="preserve">.  </w:t>
      </w:r>
    </w:p>
    <w:p w14:paraId="5C1DFDD8" w14:textId="77777777" w:rsidR="004A7A98" w:rsidRDefault="004A7A98" w:rsidP="00CA669F">
      <w:pPr>
        <w:spacing w:line="360" w:lineRule="auto"/>
        <w:rPr>
          <w:rtl/>
        </w:rPr>
      </w:pPr>
    </w:p>
    <w:p w14:paraId="05A02EB9" w14:textId="77777777" w:rsidR="004A7A98" w:rsidRDefault="004A7A98" w:rsidP="00CA669F">
      <w:pPr>
        <w:spacing w:line="360" w:lineRule="auto"/>
        <w:rPr>
          <w:rtl/>
        </w:rPr>
      </w:pPr>
      <w:r>
        <w:rPr>
          <w:rFonts w:cs="Arial"/>
          <w:rtl/>
        </w:rPr>
        <w:t xml:space="preserve">2. </w:t>
      </w:r>
      <w:r>
        <w:rPr>
          <w:rFonts w:cs="Arial" w:hint="cs"/>
          <w:rtl/>
        </w:rPr>
        <w:t>التأويل</w:t>
      </w:r>
      <w:r>
        <w:rPr>
          <w:rFonts w:cs="Arial"/>
          <w:rtl/>
        </w:rPr>
        <w:t xml:space="preserve"> </w:t>
      </w:r>
      <w:r>
        <w:rPr>
          <w:rFonts w:cs="Arial" w:hint="cs"/>
          <w:rtl/>
        </w:rPr>
        <w:t>اللغوي</w:t>
      </w:r>
      <w:r>
        <w:rPr>
          <w:rFonts w:cs="Arial"/>
          <w:rtl/>
        </w:rPr>
        <w:t xml:space="preserve"> </w:t>
      </w:r>
      <w:r>
        <w:rPr>
          <w:rFonts w:cs="Arial" w:hint="cs"/>
          <w:rtl/>
        </w:rPr>
        <w:t>والاصطلاحي</w:t>
      </w:r>
      <w:r>
        <w:rPr>
          <w:rFonts w:cs="Arial"/>
          <w:rtl/>
        </w:rPr>
        <w:t xml:space="preserve"> </w:t>
      </w:r>
      <w:r>
        <w:rPr>
          <w:rFonts w:cs="Arial" w:hint="cs"/>
          <w:rtl/>
        </w:rPr>
        <w:t>الجديد</w:t>
      </w:r>
      <w:r>
        <w:rPr>
          <w:rFonts w:cs="Arial"/>
          <w:rtl/>
        </w:rPr>
        <w:t xml:space="preserve">:  </w:t>
      </w:r>
    </w:p>
    <w:p w14:paraId="6D2D2E38"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لا</w:t>
      </w:r>
      <w:r>
        <w:rPr>
          <w:rFonts w:cs="Arial"/>
          <w:rtl/>
        </w:rPr>
        <w:t xml:space="preserve"> </w:t>
      </w:r>
      <w:r>
        <w:rPr>
          <w:rFonts w:cs="Arial" w:hint="cs"/>
          <w:rtl/>
        </w:rPr>
        <w:t>يفسرها</w:t>
      </w:r>
      <w:r>
        <w:rPr>
          <w:rFonts w:cs="Arial"/>
          <w:rtl/>
        </w:rPr>
        <w:t xml:space="preserve"> </w:t>
      </w:r>
      <w:r>
        <w:rPr>
          <w:rFonts w:cs="Arial" w:hint="cs"/>
          <w:rtl/>
        </w:rPr>
        <w:t>بمعنى</w:t>
      </w:r>
      <w:r>
        <w:rPr>
          <w:rFonts w:cs="Arial"/>
          <w:rtl/>
        </w:rPr>
        <w:t xml:space="preserve"> </w:t>
      </w:r>
      <w:r>
        <w:rPr>
          <w:rFonts w:cs="Arial" w:hint="cs"/>
          <w:rtl/>
        </w:rPr>
        <w:t>الحياء</w:t>
      </w:r>
      <w:r>
        <w:rPr>
          <w:rFonts w:cs="Arial"/>
          <w:rtl/>
        </w:rPr>
        <w:t xml:space="preserve"> </w:t>
      </w:r>
      <w:r>
        <w:rPr>
          <w:rFonts w:cs="Arial" w:hint="cs"/>
          <w:rtl/>
        </w:rPr>
        <w:t>المعروف،</w:t>
      </w:r>
      <w:r>
        <w:rPr>
          <w:rFonts w:cs="Arial"/>
          <w:rtl/>
        </w:rPr>
        <w:t xml:space="preserve"> </w:t>
      </w:r>
      <w:r>
        <w:rPr>
          <w:rFonts w:cs="Arial" w:hint="cs"/>
          <w:rtl/>
        </w:rPr>
        <w:t>بل</w:t>
      </w:r>
      <w:r>
        <w:rPr>
          <w:rFonts w:cs="Arial"/>
          <w:rtl/>
        </w:rPr>
        <w:t xml:space="preserve"> </w:t>
      </w:r>
      <w:r>
        <w:rPr>
          <w:rFonts w:cs="Arial" w:hint="cs"/>
          <w:rtl/>
        </w:rPr>
        <w:t>بمعنى</w:t>
      </w:r>
      <w:r>
        <w:rPr>
          <w:rFonts w:cs="Arial"/>
          <w:rtl/>
        </w:rPr>
        <w:t xml:space="preserve"> </w:t>
      </w:r>
      <w:r>
        <w:rPr>
          <w:rFonts w:cs="Arial" w:hint="cs"/>
          <w:rtl/>
        </w:rPr>
        <w:t>الإحياء،</w:t>
      </w:r>
      <w:r>
        <w:rPr>
          <w:rFonts w:cs="Arial"/>
          <w:rtl/>
        </w:rPr>
        <w:t xml:space="preserve"> </w:t>
      </w:r>
      <w:r>
        <w:rPr>
          <w:rFonts w:cs="Arial" w:hint="cs"/>
          <w:rtl/>
        </w:rPr>
        <w:t>أي</w:t>
      </w:r>
      <w:r>
        <w:rPr>
          <w:rFonts w:cs="Arial"/>
          <w:rtl/>
        </w:rPr>
        <w:t xml:space="preserve"> </w:t>
      </w:r>
      <w:r>
        <w:rPr>
          <w:rFonts w:cs="Arial" w:hint="cs"/>
          <w:rtl/>
        </w:rPr>
        <w:t>إحياء</w:t>
      </w:r>
      <w:r>
        <w:rPr>
          <w:rFonts w:cs="Arial"/>
          <w:rtl/>
        </w:rPr>
        <w:t xml:space="preserve"> </w:t>
      </w:r>
      <w:r>
        <w:rPr>
          <w:rFonts w:cs="Arial" w:hint="cs"/>
          <w:rtl/>
        </w:rPr>
        <w:t>الحق</w:t>
      </w:r>
      <w:r>
        <w:rPr>
          <w:rFonts w:cs="Arial"/>
          <w:rtl/>
        </w:rPr>
        <w:t xml:space="preserve"> </w:t>
      </w:r>
      <w:r>
        <w:rPr>
          <w:rFonts w:cs="Arial" w:hint="cs"/>
          <w:rtl/>
        </w:rPr>
        <w:t>وإحياء</w:t>
      </w:r>
      <w:r>
        <w:rPr>
          <w:rFonts w:cs="Arial"/>
          <w:rtl/>
        </w:rPr>
        <w:t xml:space="preserve"> </w:t>
      </w:r>
      <w:r>
        <w:rPr>
          <w:rFonts w:cs="Arial" w:hint="cs"/>
          <w:rtl/>
        </w:rPr>
        <w:t>الباطل</w:t>
      </w:r>
      <w:r>
        <w:rPr>
          <w:rFonts w:cs="Arial"/>
          <w:rtl/>
        </w:rPr>
        <w:t xml:space="preserve">. </w:t>
      </w:r>
      <w:r>
        <w:rPr>
          <w:rFonts w:cs="Arial" w:hint="cs"/>
          <w:rtl/>
        </w:rPr>
        <w:t>فالله</w:t>
      </w:r>
      <w:r>
        <w:rPr>
          <w:rFonts w:cs="Arial"/>
          <w:rtl/>
        </w:rPr>
        <w:t xml:space="preserve"> </w:t>
      </w:r>
      <w:r>
        <w:rPr>
          <w:rFonts w:cs="Arial" w:hint="cs"/>
          <w:rtl/>
        </w:rPr>
        <w:t>يحيي</w:t>
      </w:r>
      <w:r>
        <w:rPr>
          <w:rFonts w:cs="Arial"/>
          <w:rtl/>
        </w:rPr>
        <w:t xml:space="preserve"> </w:t>
      </w:r>
      <w:r>
        <w:rPr>
          <w:rFonts w:cs="Arial" w:hint="cs"/>
          <w:rtl/>
        </w:rPr>
        <w:t>الحق</w:t>
      </w:r>
      <w:r>
        <w:rPr>
          <w:rFonts w:cs="Arial"/>
          <w:rtl/>
        </w:rPr>
        <w:t xml:space="preserve"> </w:t>
      </w:r>
      <w:r>
        <w:rPr>
          <w:rFonts w:cs="Arial" w:hint="cs"/>
          <w:rtl/>
        </w:rPr>
        <w:t>ببيانه</w:t>
      </w:r>
      <w:r>
        <w:rPr>
          <w:rFonts w:cs="Arial"/>
          <w:rtl/>
        </w:rPr>
        <w:t xml:space="preserve"> </w:t>
      </w:r>
      <w:r>
        <w:rPr>
          <w:rFonts w:cs="Arial" w:hint="cs"/>
          <w:rtl/>
        </w:rPr>
        <w:t>وإظهاره،</w:t>
      </w:r>
      <w:r>
        <w:rPr>
          <w:rFonts w:cs="Arial"/>
          <w:rtl/>
        </w:rPr>
        <w:t xml:space="preserve"> </w:t>
      </w:r>
      <w:r>
        <w:rPr>
          <w:rFonts w:cs="Arial" w:hint="cs"/>
          <w:rtl/>
        </w:rPr>
        <w:t>ويحيي</w:t>
      </w:r>
      <w:r>
        <w:rPr>
          <w:rFonts w:cs="Arial"/>
          <w:rtl/>
        </w:rPr>
        <w:t xml:space="preserve"> </w:t>
      </w:r>
      <w:r>
        <w:rPr>
          <w:rFonts w:cs="Arial" w:hint="cs"/>
          <w:rtl/>
        </w:rPr>
        <w:t>الباطل</w:t>
      </w:r>
      <w:r>
        <w:rPr>
          <w:rFonts w:cs="Arial"/>
          <w:rtl/>
        </w:rPr>
        <w:t xml:space="preserve"> </w:t>
      </w:r>
      <w:r>
        <w:rPr>
          <w:rFonts w:cs="Arial" w:hint="cs"/>
          <w:rtl/>
        </w:rPr>
        <w:t>ببيان</w:t>
      </w:r>
      <w:r>
        <w:rPr>
          <w:rFonts w:cs="Arial"/>
          <w:rtl/>
        </w:rPr>
        <w:t xml:space="preserve"> </w:t>
      </w:r>
      <w:r>
        <w:rPr>
          <w:rFonts w:cs="Arial" w:hint="cs"/>
          <w:rtl/>
        </w:rPr>
        <w:t>بطلانه</w:t>
      </w:r>
      <w:r>
        <w:rPr>
          <w:rFonts w:cs="Arial"/>
          <w:rtl/>
        </w:rPr>
        <w:t xml:space="preserve"> </w:t>
      </w:r>
      <w:r>
        <w:rPr>
          <w:rFonts w:cs="Arial" w:hint="cs"/>
          <w:rtl/>
        </w:rPr>
        <w:t>وكشف</w:t>
      </w:r>
      <w:r>
        <w:rPr>
          <w:rFonts w:cs="Arial"/>
          <w:rtl/>
        </w:rPr>
        <w:t xml:space="preserve"> </w:t>
      </w:r>
      <w:r>
        <w:rPr>
          <w:rFonts w:cs="Arial" w:hint="cs"/>
          <w:rtl/>
        </w:rPr>
        <w:t>زيفه</w:t>
      </w:r>
      <w:r>
        <w:rPr>
          <w:rFonts w:cs="Arial"/>
          <w:rtl/>
        </w:rPr>
        <w:t xml:space="preserve">.  </w:t>
      </w:r>
    </w:p>
    <w:p w14:paraId="7953115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جذر</w:t>
      </w:r>
      <w:r>
        <w:rPr>
          <w:rFonts w:cs="Arial"/>
          <w:rtl/>
        </w:rPr>
        <w:t xml:space="preserve"> </w:t>
      </w:r>
      <w:r>
        <w:rPr>
          <w:rFonts w:cs="Arial" w:hint="cs"/>
          <w:rtl/>
        </w:rPr>
        <w:t>كلمة</w:t>
      </w:r>
      <w:r>
        <w:rPr>
          <w:rFonts w:cs="Arial"/>
          <w:rtl/>
        </w:rPr>
        <w:t xml:space="preserve"> "</w:t>
      </w:r>
      <w:r>
        <w:rPr>
          <w:rFonts w:cs="Arial" w:hint="cs"/>
          <w:rtl/>
        </w:rPr>
        <w:t>بعوصة</w:t>
      </w:r>
      <w:r>
        <w:rPr>
          <w:rFonts w:cs="Arial"/>
          <w:rtl/>
        </w:rPr>
        <w:t xml:space="preserve">": </w:t>
      </w:r>
      <w:r>
        <w:rPr>
          <w:rFonts w:cs="Arial" w:hint="cs"/>
          <w:rtl/>
        </w:rPr>
        <w:t>يعود</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بَعَصَ</w:t>
      </w:r>
      <w:r>
        <w:rPr>
          <w:rFonts w:cs="Arial"/>
          <w:rtl/>
        </w:rPr>
        <w:t xml:space="preserve">" </w:t>
      </w:r>
      <w:r>
        <w:rPr>
          <w:rFonts w:cs="Arial" w:hint="cs"/>
          <w:rtl/>
        </w:rPr>
        <w:t>الذي</w:t>
      </w:r>
      <w:r>
        <w:rPr>
          <w:rFonts w:cs="Arial"/>
          <w:rtl/>
        </w:rPr>
        <w:t xml:space="preserve"> </w:t>
      </w:r>
      <w:r>
        <w:rPr>
          <w:rFonts w:cs="Arial" w:hint="cs"/>
          <w:rtl/>
        </w:rPr>
        <w:t>يعني</w:t>
      </w:r>
      <w:r>
        <w:rPr>
          <w:rFonts w:cs="Arial"/>
          <w:rtl/>
        </w:rPr>
        <w:t xml:space="preserve"> </w:t>
      </w:r>
      <w:r>
        <w:rPr>
          <w:rFonts w:cs="Arial" w:hint="cs"/>
          <w:rtl/>
        </w:rPr>
        <w:t>في</w:t>
      </w:r>
      <w:r>
        <w:rPr>
          <w:rFonts w:cs="Arial"/>
          <w:rtl/>
        </w:rPr>
        <w:t xml:space="preserve"> </w:t>
      </w:r>
      <w:r>
        <w:rPr>
          <w:rFonts w:cs="Arial" w:hint="cs"/>
          <w:rtl/>
        </w:rPr>
        <w:t>اللغة</w:t>
      </w:r>
      <w:r>
        <w:rPr>
          <w:rFonts w:cs="Arial"/>
          <w:rtl/>
        </w:rPr>
        <w:t xml:space="preserve"> </w:t>
      </w:r>
      <w:r>
        <w:rPr>
          <w:rFonts w:cs="Arial" w:hint="cs"/>
          <w:rtl/>
        </w:rPr>
        <w:t>العربية</w:t>
      </w:r>
      <w:r>
        <w:rPr>
          <w:rFonts w:cs="Arial"/>
          <w:rtl/>
        </w:rPr>
        <w:t xml:space="preserve"> </w:t>
      </w:r>
      <w:r>
        <w:rPr>
          <w:rFonts w:cs="Arial" w:hint="cs"/>
          <w:rtl/>
        </w:rPr>
        <w:t>الاضطراب</w:t>
      </w:r>
      <w:r>
        <w:rPr>
          <w:rFonts w:cs="Arial"/>
          <w:rtl/>
        </w:rPr>
        <w:t xml:space="preserve"> </w:t>
      </w:r>
      <w:r>
        <w:rPr>
          <w:rFonts w:cs="Arial" w:hint="cs"/>
          <w:rtl/>
        </w:rPr>
        <w:t>وعدم</w:t>
      </w:r>
      <w:r>
        <w:rPr>
          <w:rFonts w:cs="Arial"/>
          <w:rtl/>
        </w:rPr>
        <w:t xml:space="preserve"> </w:t>
      </w:r>
      <w:r>
        <w:rPr>
          <w:rFonts w:cs="Arial" w:hint="cs"/>
          <w:rtl/>
        </w:rPr>
        <w:t>الاستقرار</w:t>
      </w:r>
      <w:r>
        <w:rPr>
          <w:rFonts w:cs="Arial"/>
          <w:rtl/>
        </w:rPr>
        <w:t xml:space="preserve">.  </w:t>
      </w:r>
    </w:p>
    <w:p w14:paraId="02CCAE71"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بعوصة</w:t>
      </w:r>
      <w:r>
        <w:rPr>
          <w:rFonts w:cs="Arial"/>
          <w:rtl/>
        </w:rPr>
        <w:t xml:space="preserve">": </w:t>
      </w:r>
      <w:r>
        <w:rPr>
          <w:rFonts w:cs="Arial" w:hint="cs"/>
          <w:rtl/>
        </w:rPr>
        <w:t>يؤولها</w:t>
      </w:r>
      <w:r>
        <w:rPr>
          <w:rFonts w:cs="Arial"/>
          <w:rtl/>
        </w:rPr>
        <w:t xml:space="preserve"> </w:t>
      </w:r>
      <w:r>
        <w:rPr>
          <w:rFonts w:cs="Arial" w:hint="cs"/>
          <w:rtl/>
        </w:rPr>
        <w:t>بمعنى</w:t>
      </w:r>
      <w:r>
        <w:rPr>
          <w:rFonts w:cs="Arial"/>
          <w:rtl/>
        </w:rPr>
        <w:t xml:space="preserve"> </w:t>
      </w:r>
      <w:r>
        <w:rPr>
          <w:rFonts w:cs="Arial" w:hint="cs"/>
          <w:rtl/>
        </w:rPr>
        <w:t>الاضطراب</w:t>
      </w:r>
      <w:r>
        <w:rPr>
          <w:rFonts w:cs="Arial"/>
          <w:rtl/>
        </w:rPr>
        <w:t xml:space="preserve"> </w:t>
      </w:r>
      <w:r>
        <w:rPr>
          <w:rFonts w:cs="Arial" w:hint="cs"/>
          <w:rtl/>
        </w:rPr>
        <w:t>في</w:t>
      </w:r>
      <w:r>
        <w:rPr>
          <w:rFonts w:cs="Arial"/>
          <w:rtl/>
        </w:rPr>
        <w:t xml:space="preserve"> </w:t>
      </w:r>
      <w:r>
        <w:rPr>
          <w:rFonts w:cs="Arial" w:hint="cs"/>
          <w:rtl/>
        </w:rPr>
        <w:t>فهم</w:t>
      </w:r>
      <w:r>
        <w:rPr>
          <w:rFonts w:cs="Arial"/>
          <w:rtl/>
        </w:rPr>
        <w:t xml:space="preserve"> </w:t>
      </w:r>
      <w:r>
        <w:rPr>
          <w:rFonts w:cs="Arial" w:hint="cs"/>
          <w:rtl/>
        </w:rPr>
        <w:t>الآيات</w:t>
      </w:r>
      <w:r>
        <w:rPr>
          <w:rFonts w:cs="Arial"/>
          <w:rtl/>
        </w:rPr>
        <w:t xml:space="preserve"> </w:t>
      </w:r>
      <w:r>
        <w:rPr>
          <w:rFonts w:cs="Arial" w:hint="cs"/>
          <w:rtl/>
        </w:rPr>
        <w:t>القرآنية</w:t>
      </w:r>
      <w:r>
        <w:rPr>
          <w:rFonts w:cs="Arial"/>
          <w:rtl/>
        </w:rPr>
        <w:t xml:space="preserve"> </w:t>
      </w:r>
      <w:r>
        <w:rPr>
          <w:rFonts w:cs="Arial" w:hint="cs"/>
          <w:rtl/>
        </w:rPr>
        <w:t>وعدم</w:t>
      </w:r>
      <w:r>
        <w:rPr>
          <w:rFonts w:cs="Arial"/>
          <w:rtl/>
        </w:rPr>
        <w:t xml:space="preserve"> </w:t>
      </w:r>
      <w:r>
        <w:rPr>
          <w:rFonts w:cs="Arial" w:hint="cs"/>
          <w:rtl/>
        </w:rPr>
        <w:t>الوصول</w:t>
      </w:r>
      <w:r>
        <w:rPr>
          <w:rFonts w:cs="Arial"/>
          <w:rtl/>
        </w:rPr>
        <w:t xml:space="preserve"> </w:t>
      </w:r>
      <w:r>
        <w:rPr>
          <w:rFonts w:cs="Arial" w:hint="cs"/>
          <w:rtl/>
        </w:rPr>
        <w:t>إلى</w:t>
      </w:r>
      <w:r>
        <w:rPr>
          <w:rFonts w:cs="Arial"/>
          <w:rtl/>
        </w:rPr>
        <w:t xml:space="preserve"> </w:t>
      </w:r>
      <w:r>
        <w:rPr>
          <w:rFonts w:cs="Arial" w:hint="cs"/>
          <w:rtl/>
        </w:rPr>
        <w:t>تفسير</w:t>
      </w:r>
      <w:r>
        <w:rPr>
          <w:rFonts w:cs="Arial"/>
          <w:rtl/>
        </w:rPr>
        <w:t xml:space="preserve"> </w:t>
      </w:r>
      <w:r>
        <w:rPr>
          <w:rFonts w:cs="Arial" w:hint="cs"/>
          <w:rtl/>
        </w:rPr>
        <w:t>منطقي</w:t>
      </w:r>
      <w:r>
        <w:rPr>
          <w:rFonts w:cs="Arial"/>
          <w:rtl/>
        </w:rPr>
        <w:t xml:space="preserve"> </w:t>
      </w:r>
      <w:r>
        <w:rPr>
          <w:rFonts w:cs="Arial" w:hint="cs"/>
          <w:rtl/>
        </w:rPr>
        <w:t>ومستقيم،</w:t>
      </w:r>
      <w:r>
        <w:rPr>
          <w:rFonts w:cs="Arial"/>
          <w:rtl/>
        </w:rPr>
        <w:t xml:space="preserve"> </w:t>
      </w:r>
      <w:r>
        <w:rPr>
          <w:rFonts w:cs="Arial" w:hint="cs"/>
          <w:rtl/>
        </w:rPr>
        <w:t>خاصة</w:t>
      </w:r>
      <w:r>
        <w:rPr>
          <w:rFonts w:cs="Arial"/>
          <w:rtl/>
        </w:rPr>
        <w:t xml:space="preserve"> </w:t>
      </w:r>
      <w:r>
        <w:rPr>
          <w:rFonts w:cs="Arial" w:hint="cs"/>
          <w:rtl/>
        </w:rPr>
        <w:t>في</w:t>
      </w:r>
      <w:r>
        <w:rPr>
          <w:rFonts w:cs="Arial"/>
          <w:rtl/>
        </w:rPr>
        <w:t xml:space="preserve"> </w:t>
      </w:r>
      <w:r>
        <w:rPr>
          <w:rFonts w:cs="Arial" w:hint="cs"/>
          <w:rtl/>
        </w:rPr>
        <w:t>الآيات</w:t>
      </w:r>
      <w:r>
        <w:rPr>
          <w:rFonts w:cs="Arial"/>
          <w:rtl/>
        </w:rPr>
        <w:t xml:space="preserve"> </w:t>
      </w:r>
      <w:r>
        <w:rPr>
          <w:rFonts w:cs="Arial" w:hint="cs"/>
          <w:rtl/>
        </w:rPr>
        <w:t>التي</w:t>
      </w:r>
      <w:r>
        <w:rPr>
          <w:rFonts w:cs="Arial"/>
          <w:rtl/>
        </w:rPr>
        <w:t xml:space="preserve"> </w:t>
      </w:r>
      <w:r>
        <w:rPr>
          <w:rFonts w:cs="Arial" w:hint="cs"/>
          <w:rtl/>
        </w:rPr>
        <w:t>يُعتقد</w:t>
      </w:r>
      <w:r>
        <w:rPr>
          <w:rFonts w:cs="Arial"/>
          <w:rtl/>
        </w:rPr>
        <w:t xml:space="preserve"> </w:t>
      </w:r>
      <w:r>
        <w:rPr>
          <w:rFonts w:cs="Arial" w:hint="cs"/>
          <w:rtl/>
        </w:rPr>
        <w:t>أنها</w:t>
      </w:r>
      <w:r>
        <w:rPr>
          <w:rFonts w:cs="Arial"/>
          <w:rtl/>
        </w:rPr>
        <w:t xml:space="preserve"> </w:t>
      </w:r>
      <w:r>
        <w:rPr>
          <w:rFonts w:cs="Arial" w:hint="cs"/>
          <w:rtl/>
        </w:rPr>
        <w:t>تحوي</w:t>
      </w:r>
      <w:r>
        <w:rPr>
          <w:rFonts w:cs="Arial"/>
          <w:rtl/>
        </w:rPr>
        <w:t xml:space="preserve"> </w:t>
      </w:r>
      <w:r>
        <w:rPr>
          <w:rFonts w:cs="Arial" w:hint="cs"/>
          <w:rtl/>
        </w:rPr>
        <w:t>شتائم</w:t>
      </w:r>
      <w:r>
        <w:rPr>
          <w:rFonts w:cs="Arial"/>
          <w:rtl/>
        </w:rPr>
        <w:t xml:space="preserve"> </w:t>
      </w:r>
      <w:r>
        <w:rPr>
          <w:rFonts w:cs="Arial" w:hint="cs"/>
          <w:rtl/>
        </w:rPr>
        <w:t>أو</w:t>
      </w:r>
      <w:r>
        <w:rPr>
          <w:rFonts w:cs="Arial"/>
          <w:rtl/>
        </w:rPr>
        <w:t xml:space="preserve"> </w:t>
      </w:r>
      <w:r>
        <w:rPr>
          <w:rFonts w:cs="Arial" w:hint="cs"/>
          <w:rtl/>
        </w:rPr>
        <w:t>إهانات</w:t>
      </w:r>
      <w:r>
        <w:rPr>
          <w:rFonts w:cs="Arial"/>
          <w:rtl/>
        </w:rPr>
        <w:t xml:space="preserve"> </w:t>
      </w:r>
      <w:r>
        <w:rPr>
          <w:rFonts w:cs="Arial" w:hint="cs"/>
          <w:rtl/>
        </w:rPr>
        <w:t>للبشر</w:t>
      </w:r>
      <w:r>
        <w:rPr>
          <w:rFonts w:cs="Arial"/>
          <w:rtl/>
        </w:rPr>
        <w:t xml:space="preserve">.  </w:t>
      </w:r>
    </w:p>
    <w:p w14:paraId="014CE053"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يشير</w:t>
      </w:r>
      <w:r>
        <w:rPr>
          <w:rFonts w:cs="Arial"/>
          <w:rtl/>
        </w:rPr>
        <w:t xml:space="preserve"> </w:t>
      </w:r>
      <w:r>
        <w:rPr>
          <w:rFonts w:cs="Arial" w:hint="cs"/>
          <w:rtl/>
        </w:rPr>
        <w:t>إلى</w:t>
      </w:r>
      <w:r>
        <w:rPr>
          <w:rFonts w:cs="Arial"/>
          <w:rtl/>
        </w:rPr>
        <w:t xml:space="preserve"> </w:t>
      </w:r>
      <w:r>
        <w:rPr>
          <w:rFonts w:cs="Arial" w:hint="cs"/>
          <w:rtl/>
        </w:rPr>
        <w:t>تفاقم</w:t>
      </w:r>
      <w:r>
        <w:rPr>
          <w:rFonts w:cs="Arial"/>
          <w:rtl/>
        </w:rPr>
        <w:t xml:space="preserve"> </w:t>
      </w:r>
      <w:r>
        <w:rPr>
          <w:rFonts w:cs="Arial" w:hint="cs"/>
          <w:rtl/>
        </w:rPr>
        <w:t>هذا</w:t>
      </w:r>
      <w:r>
        <w:rPr>
          <w:rFonts w:cs="Arial"/>
          <w:rtl/>
        </w:rPr>
        <w:t xml:space="preserve"> </w:t>
      </w:r>
      <w:r>
        <w:rPr>
          <w:rFonts w:cs="Arial" w:hint="cs"/>
          <w:rtl/>
        </w:rPr>
        <w:t>الاضطراب</w:t>
      </w:r>
      <w:r>
        <w:rPr>
          <w:rFonts w:cs="Arial"/>
          <w:rtl/>
        </w:rPr>
        <w:t xml:space="preserve"> </w:t>
      </w:r>
      <w:r>
        <w:rPr>
          <w:rFonts w:cs="Arial" w:hint="cs"/>
          <w:rtl/>
        </w:rPr>
        <w:t>وتزايده</w:t>
      </w:r>
      <w:r>
        <w:rPr>
          <w:rFonts w:cs="Arial"/>
          <w:rtl/>
        </w:rPr>
        <w:t xml:space="preserve"> </w:t>
      </w:r>
      <w:r>
        <w:rPr>
          <w:rFonts w:cs="Arial" w:hint="cs"/>
          <w:rtl/>
        </w:rPr>
        <w:t>بسبب</w:t>
      </w:r>
      <w:r>
        <w:rPr>
          <w:rFonts w:cs="Arial"/>
          <w:rtl/>
        </w:rPr>
        <w:t xml:space="preserve"> </w:t>
      </w:r>
      <w:r>
        <w:rPr>
          <w:rFonts w:cs="Arial" w:hint="cs"/>
          <w:rtl/>
        </w:rPr>
        <w:t>التفاسير</w:t>
      </w:r>
      <w:r>
        <w:rPr>
          <w:rFonts w:cs="Arial"/>
          <w:rtl/>
        </w:rPr>
        <w:t xml:space="preserve"> </w:t>
      </w:r>
      <w:r>
        <w:rPr>
          <w:rFonts w:cs="Arial" w:hint="cs"/>
          <w:rtl/>
        </w:rPr>
        <w:t>الخاطئة</w:t>
      </w:r>
      <w:r>
        <w:rPr>
          <w:rFonts w:cs="Arial"/>
          <w:rtl/>
        </w:rPr>
        <w:t xml:space="preserve"> </w:t>
      </w:r>
      <w:r>
        <w:rPr>
          <w:rFonts w:cs="Arial" w:hint="cs"/>
          <w:rtl/>
        </w:rPr>
        <w:t>والتأويلات</w:t>
      </w:r>
      <w:r>
        <w:rPr>
          <w:rFonts w:cs="Arial"/>
          <w:rtl/>
        </w:rPr>
        <w:t xml:space="preserve"> </w:t>
      </w:r>
      <w:r>
        <w:rPr>
          <w:rFonts w:cs="Arial" w:hint="cs"/>
          <w:rtl/>
        </w:rPr>
        <w:t>المضللة</w:t>
      </w:r>
      <w:r>
        <w:rPr>
          <w:rFonts w:cs="Arial"/>
          <w:rtl/>
        </w:rPr>
        <w:t xml:space="preserve"> </w:t>
      </w:r>
      <w:r>
        <w:rPr>
          <w:rFonts w:cs="Arial" w:hint="cs"/>
          <w:rtl/>
        </w:rPr>
        <w:t>التي</w:t>
      </w:r>
      <w:r>
        <w:rPr>
          <w:rFonts w:cs="Arial"/>
          <w:rtl/>
        </w:rPr>
        <w:t xml:space="preserve"> </w:t>
      </w:r>
      <w:r>
        <w:rPr>
          <w:rFonts w:cs="Arial" w:hint="cs"/>
          <w:rtl/>
        </w:rPr>
        <w:t>تبنى</w:t>
      </w:r>
      <w:r>
        <w:rPr>
          <w:rFonts w:cs="Arial"/>
          <w:rtl/>
        </w:rPr>
        <w:t xml:space="preserve"> </w:t>
      </w:r>
      <w:r>
        <w:rPr>
          <w:rFonts w:cs="Arial" w:hint="cs"/>
          <w:rtl/>
        </w:rPr>
        <w:t>على</w:t>
      </w:r>
      <w:r>
        <w:rPr>
          <w:rFonts w:cs="Arial"/>
          <w:rtl/>
        </w:rPr>
        <w:t xml:space="preserve"> </w:t>
      </w:r>
      <w:r>
        <w:rPr>
          <w:rFonts w:cs="Arial" w:hint="cs"/>
          <w:rtl/>
        </w:rPr>
        <w:t>الفهم</w:t>
      </w:r>
      <w:r>
        <w:rPr>
          <w:rFonts w:cs="Arial"/>
          <w:rtl/>
        </w:rPr>
        <w:t xml:space="preserve"> </w:t>
      </w:r>
      <w:r>
        <w:rPr>
          <w:rFonts w:cs="Arial" w:hint="cs"/>
          <w:rtl/>
        </w:rPr>
        <w:t>المضطرب</w:t>
      </w:r>
      <w:r>
        <w:rPr>
          <w:rFonts w:cs="Arial"/>
          <w:rtl/>
        </w:rPr>
        <w:t xml:space="preserve"> </w:t>
      </w:r>
      <w:r>
        <w:rPr>
          <w:rFonts w:cs="Arial" w:hint="cs"/>
          <w:rtl/>
        </w:rPr>
        <w:t>للآية</w:t>
      </w:r>
      <w:r>
        <w:rPr>
          <w:rFonts w:cs="Arial"/>
          <w:rtl/>
        </w:rPr>
        <w:t xml:space="preserve">.  </w:t>
      </w:r>
    </w:p>
    <w:p w14:paraId="7D46774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يربط</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الآية</w:t>
      </w:r>
      <w:r>
        <w:rPr>
          <w:rFonts w:cs="Arial"/>
          <w:rtl/>
        </w:rPr>
        <w:t xml:space="preserve"> </w:t>
      </w:r>
      <w:r>
        <w:rPr>
          <w:rFonts w:cs="Arial" w:hint="cs"/>
          <w:rtl/>
        </w:rPr>
        <w:t>بآية</w:t>
      </w:r>
      <w:r>
        <w:rPr>
          <w:rFonts w:cs="Arial"/>
          <w:rtl/>
        </w:rPr>
        <w:t xml:space="preserve"> </w:t>
      </w:r>
      <w:r>
        <w:rPr>
          <w:rFonts w:cs="Arial" w:hint="cs"/>
          <w:rtl/>
        </w:rPr>
        <w:t>أخرى</w:t>
      </w:r>
      <w:r>
        <w:rPr>
          <w:rFonts w:cs="Arial"/>
          <w:rtl/>
        </w:rPr>
        <w:t>: "</w:t>
      </w:r>
      <w:r>
        <w:rPr>
          <w:rFonts w:cs="Arial" w:hint="cs"/>
          <w:rtl/>
        </w:rPr>
        <w:t>أَهُمْ</w:t>
      </w:r>
      <w:r>
        <w:rPr>
          <w:rFonts w:cs="Arial"/>
          <w:rtl/>
        </w:rPr>
        <w:t xml:space="preserve"> </w:t>
      </w:r>
      <w:r>
        <w:rPr>
          <w:rFonts w:cs="Arial" w:hint="cs"/>
          <w:rtl/>
        </w:rPr>
        <w:t>يَقْسِمُونَ</w:t>
      </w:r>
      <w:r>
        <w:rPr>
          <w:rFonts w:cs="Arial"/>
          <w:rtl/>
        </w:rPr>
        <w:t xml:space="preserve"> </w:t>
      </w:r>
      <w:r>
        <w:rPr>
          <w:rFonts w:cs="Arial" w:hint="cs"/>
          <w:rtl/>
        </w:rPr>
        <w:t>رَحْمَتَ</w:t>
      </w:r>
      <w:r>
        <w:rPr>
          <w:rFonts w:cs="Arial"/>
          <w:rtl/>
        </w:rPr>
        <w:t xml:space="preserve"> </w:t>
      </w:r>
      <w:r>
        <w:rPr>
          <w:rFonts w:cs="Arial" w:hint="cs"/>
          <w:rtl/>
        </w:rPr>
        <w:t>رَبِّكَ</w:t>
      </w:r>
      <w:r>
        <w:rPr>
          <w:rFonts w:cs="Arial"/>
          <w:rtl/>
        </w:rPr>
        <w:t xml:space="preserve"> ۚ </w:t>
      </w:r>
      <w:r>
        <w:rPr>
          <w:rFonts w:cs="Arial" w:hint="cs"/>
          <w:rtl/>
        </w:rPr>
        <w:t>نَحْنُ</w:t>
      </w:r>
      <w:r>
        <w:rPr>
          <w:rFonts w:cs="Arial"/>
          <w:rtl/>
        </w:rPr>
        <w:t xml:space="preserve"> </w:t>
      </w:r>
      <w:r>
        <w:rPr>
          <w:rFonts w:cs="Arial" w:hint="cs"/>
          <w:rtl/>
        </w:rPr>
        <w:t>قَسَمْنَا</w:t>
      </w:r>
      <w:r>
        <w:rPr>
          <w:rFonts w:cs="Arial"/>
          <w:rtl/>
        </w:rPr>
        <w:t xml:space="preserve"> </w:t>
      </w:r>
      <w:r>
        <w:rPr>
          <w:rFonts w:cs="Arial" w:hint="cs"/>
          <w:rtl/>
        </w:rPr>
        <w:t>بَيْنَهُم</w:t>
      </w:r>
      <w:r>
        <w:rPr>
          <w:rFonts w:cs="Arial"/>
          <w:rtl/>
        </w:rPr>
        <w:t xml:space="preserve"> </w:t>
      </w:r>
      <w:r>
        <w:rPr>
          <w:rFonts w:cs="Arial" w:hint="cs"/>
          <w:rtl/>
        </w:rPr>
        <w:t>مَّعِيشَتَهُمْ</w:t>
      </w:r>
      <w:r>
        <w:rPr>
          <w:rFonts w:cs="Arial"/>
          <w:rtl/>
        </w:rPr>
        <w:t xml:space="preserve"> </w:t>
      </w:r>
      <w:r>
        <w:rPr>
          <w:rFonts w:cs="Arial" w:hint="cs"/>
          <w:rtl/>
        </w:rPr>
        <w:t>فِي</w:t>
      </w:r>
      <w:r>
        <w:rPr>
          <w:rFonts w:cs="Arial"/>
          <w:rtl/>
        </w:rPr>
        <w:t xml:space="preserve"> </w:t>
      </w:r>
      <w:r>
        <w:rPr>
          <w:rFonts w:cs="Arial" w:hint="cs"/>
          <w:rtl/>
        </w:rPr>
        <w:t>الْحَيَاةِ</w:t>
      </w:r>
      <w:r>
        <w:rPr>
          <w:rFonts w:cs="Arial"/>
          <w:rtl/>
        </w:rPr>
        <w:t xml:space="preserve"> </w:t>
      </w:r>
      <w:r>
        <w:rPr>
          <w:rFonts w:cs="Arial" w:hint="cs"/>
          <w:rtl/>
        </w:rPr>
        <w:t>الدُّنْيَا</w:t>
      </w:r>
      <w:r>
        <w:rPr>
          <w:rFonts w:cs="Arial"/>
          <w:rtl/>
        </w:rPr>
        <w:t xml:space="preserve"> ۚ </w:t>
      </w:r>
      <w:r>
        <w:rPr>
          <w:rFonts w:cs="Arial" w:hint="cs"/>
          <w:rtl/>
        </w:rPr>
        <w:t>وَرَفَعْنَا</w:t>
      </w:r>
      <w:r>
        <w:rPr>
          <w:rFonts w:cs="Arial"/>
          <w:rtl/>
        </w:rPr>
        <w:t xml:space="preserve"> </w:t>
      </w:r>
      <w:r>
        <w:rPr>
          <w:rFonts w:cs="Arial" w:hint="cs"/>
          <w:rtl/>
        </w:rPr>
        <w:t>بَعْضَهُمْ</w:t>
      </w:r>
      <w:r>
        <w:rPr>
          <w:rFonts w:cs="Arial"/>
          <w:rtl/>
        </w:rPr>
        <w:t xml:space="preserve"> </w:t>
      </w:r>
      <w:r>
        <w:rPr>
          <w:rFonts w:cs="Arial" w:hint="cs"/>
          <w:rtl/>
        </w:rPr>
        <w:t>فَوْقَ</w:t>
      </w:r>
      <w:r>
        <w:rPr>
          <w:rFonts w:cs="Arial"/>
          <w:rtl/>
        </w:rPr>
        <w:t xml:space="preserve"> </w:t>
      </w:r>
      <w:r>
        <w:rPr>
          <w:rFonts w:cs="Arial" w:hint="cs"/>
          <w:rtl/>
        </w:rPr>
        <w:t>بَعْضٍ</w:t>
      </w:r>
      <w:r>
        <w:rPr>
          <w:rFonts w:cs="Arial"/>
          <w:rtl/>
        </w:rPr>
        <w:t xml:space="preserve"> </w:t>
      </w:r>
      <w:r>
        <w:rPr>
          <w:rFonts w:cs="Arial" w:hint="cs"/>
          <w:rtl/>
        </w:rPr>
        <w:t>دَرَجَاتٍ</w:t>
      </w:r>
      <w:r>
        <w:rPr>
          <w:rFonts w:cs="Arial"/>
          <w:rtl/>
        </w:rPr>
        <w:t xml:space="preserve"> </w:t>
      </w:r>
      <w:r>
        <w:rPr>
          <w:rFonts w:cs="Arial" w:hint="cs"/>
          <w:rtl/>
        </w:rPr>
        <w:t>لِّيَتَّخِذَ</w:t>
      </w:r>
      <w:r>
        <w:rPr>
          <w:rFonts w:cs="Arial"/>
          <w:rtl/>
        </w:rPr>
        <w:t xml:space="preserve"> </w:t>
      </w:r>
      <w:r>
        <w:rPr>
          <w:rFonts w:cs="Arial" w:hint="cs"/>
          <w:rtl/>
        </w:rPr>
        <w:t>بَعْضُهُم</w:t>
      </w:r>
      <w:r>
        <w:rPr>
          <w:rFonts w:cs="Arial"/>
          <w:rtl/>
        </w:rPr>
        <w:t xml:space="preserve"> </w:t>
      </w:r>
      <w:r>
        <w:rPr>
          <w:rFonts w:cs="Arial" w:hint="cs"/>
          <w:rtl/>
        </w:rPr>
        <w:t>بَعْضًا</w:t>
      </w:r>
      <w:r>
        <w:rPr>
          <w:rFonts w:cs="Arial"/>
          <w:rtl/>
        </w:rPr>
        <w:t xml:space="preserve"> </w:t>
      </w:r>
      <w:r>
        <w:rPr>
          <w:rFonts w:cs="Arial" w:hint="cs"/>
          <w:rtl/>
        </w:rPr>
        <w:t>سُخْرِيًّا</w:t>
      </w:r>
      <w:r>
        <w:rPr>
          <w:rFonts w:cs="Arial"/>
          <w:rtl/>
        </w:rPr>
        <w:t>" (</w:t>
      </w:r>
      <w:r>
        <w:rPr>
          <w:rFonts w:cs="Arial" w:hint="cs"/>
          <w:rtl/>
        </w:rPr>
        <w:t>الزخرف</w:t>
      </w:r>
      <w:r>
        <w:rPr>
          <w:rFonts w:cs="Arial"/>
          <w:rtl/>
        </w:rPr>
        <w:t>: 32)</w:t>
      </w:r>
      <w:r>
        <w:rPr>
          <w:rFonts w:cs="Arial" w:hint="cs"/>
          <w:rtl/>
        </w:rPr>
        <w:t>،</w:t>
      </w:r>
      <w:r>
        <w:rPr>
          <w:rFonts w:cs="Arial"/>
          <w:rtl/>
        </w:rPr>
        <w:t xml:space="preserve"> </w:t>
      </w:r>
      <w:r>
        <w:rPr>
          <w:rFonts w:cs="Arial" w:hint="cs"/>
          <w:rtl/>
        </w:rPr>
        <w:t>ليشير</w:t>
      </w:r>
      <w:r>
        <w:rPr>
          <w:rFonts w:cs="Arial"/>
          <w:rtl/>
        </w:rPr>
        <w:t xml:space="preserve"> </w:t>
      </w:r>
      <w:r>
        <w:rPr>
          <w:rFonts w:cs="Arial" w:hint="cs"/>
          <w:rtl/>
        </w:rPr>
        <w:t>إلى</w:t>
      </w:r>
      <w:r>
        <w:rPr>
          <w:rFonts w:cs="Arial"/>
          <w:rtl/>
        </w:rPr>
        <w:t xml:space="preserve"> </w:t>
      </w:r>
      <w:r>
        <w:rPr>
          <w:rFonts w:cs="Arial" w:hint="cs"/>
          <w:rtl/>
        </w:rPr>
        <w:t>أن</w:t>
      </w:r>
      <w:r>
        <w:rPr>
          <w:rFonts w:cs="Arial"/>
          <w:rtl/>
        </w:rPr>
        <w:t xml:space="preserve"> </w:t>
      </w:r>
      <w:r>
        <w:rPr>
          <w:rFonts w:cs="Arial" w:hint="cs"/>
          <w:rtl/>
        </w:rPr>
        <w:t>التفاوت</w:t>
      </w:r>
      <w:r>
        <w:rPr>
          <w:rFonts w:cs="Arial"/>
          <w:rtl/>
        </w:rPr>
        <w:t xml:space="preserve"> </w:t>
      </w:r>
      <w:r>
        <w:rPr>
          <w:rFonts w:cs="Arial" w:hint="cs"/>
          <w:rtl/>
        </w:rPr>
        <w:t>بين</w:t>
      </w:r>
      <w:r>
        <w:rPr>
          <w:rFonts w:cs="Arial"/>
          <w:rtl/>
        </w:rPr>
        <w:t xml:space="preserve"> </w:t>
      </w:r>
      <w:r>
        <w:rPr>
          <w:rFonts w:cs="Arial" w:hint="cs"/>
          <w:rtl/>
        </w:rPr>
        <w:t>الناس</w:t>
      </w:r>
      <w:r>
        <w:rPr>
          <w:rFonts w:cs="Arial"/>
          <w:rtl/>
        </w:rPr>
        <w:t xml:space="preserve"> </w:t>
      </w:r>
      <w:r>
        <w:rPr>
          <w:rFonts w:cs="Arial" w:hint="cs"/>
          <w:rtl/>
        </w:rPr>
        <w:t>في</w:t>
      </w:r>
      <w:r>
        <w:rPr>
          <w:rFonts w:cs="Arial"/>
          <w:rtl/>
        </w:rPr>
        <w:t xml:space="preserve"> </w:t>
      </w:r>
      <w:r>
        <w:rPr>
          <w:rFonts w:cs="Arial" w:hint="cs"/>
          <w:rtl/>
        </w:rPr>
        <w:t>الفهم</w:t>
      </w:r>
      <w:r>
        <w:rPr>
          <w:rFonts w:cs="Arial"/>
          <w:rtl/>
        </w:rPr>
        <w:t xml:space="preserve"> </w:t>
      </w:r>
      <w:r>
        <w:rPr>
          <w:rFonts w:cs="Arial" w:hint="cs"/>
          <w:rtl/>
        </w:rPr>
        <w:t>والإدراك</w:t>
      </w:r>
      <w:r>
        <w:rPr>
          <w:rFonts w:cs="Arial"/>
          <w:rtl/>
        </w:rPr>
        <w:t xml:space="preserve"> </w:t>
      </w:r>
      <w:r>
        <w:rPr>
          <w:rFonts w:cs="Arial" w:hint="cs"/>
          <w:rtl/>
        </w:rPr>
        <w:t>هو</w:t>
      </w:r>
      <w:r>
        <w:rPr>
          <w:rFonts w:cs="Arial"/>
          <w:rtl/>
        </w:rPr>
        <w:t xml:space="preserve"> </w:t>
      </w:r>
      <w:r>
        <w:rPr>
          <w:rFonts w:cs="Arial" w:hint="cs"/>
          <w:rtl/>
        </w:rPr>
        <w:t>جزء</w:t>
      </w:r>
      <w:r>
        <w:rPr>
          <w:rFonts w:cs="Arial"/>
          <w:rtl/>
        </w:rPr>
        <w:t xml:space="preserve"> </w:t>
      </w:r>
      <w:r>
        <w:rPr>
          <w:rFonts w:cs="Arial" w:hint="cs"/>
          <w:rtl/>
        </w:rPr>
        <w:t>من</w:t>
      </w:r>
      <w:r>
        <w:rPr>
          <w:rFonts w:cs="Arial"/>
          <w:rtl/>
        </w:rPr>
        <w:t xml:space="preserve"> </w:t>
      </w:r>
      <w:r>
        <w:rPr>
          <w:rFonts w:cs="Arial" w:hint="cs"/>
          <w:rtl/>
        </w:rPr>
        <w:t>حكمة</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خلقه</w:t>
      </w:r>
      <w:r>
        <w:rPr>
          <w:rFonts w:cs="Arial"/>
          <w:rtl/>
        </w:rPr>
        <w:t xml:space="preserve">.  </w:t>
      </w:r>
    </w:p>
    <w:p w14:paraId="135A5580" w14:textId="77777777" w:rsidR="004A7A98" w:rsidRDefault="004A7A98" w:rsidP="00CA669F">
      <w:pPr>
        <w:spacing w:line="360" w:lineRule="auto"/>
        <w:rPr>
          <w:rtl/>
        </w:rPr>
      </w:pPr>
    </w:p>
    <w:p w14:paraId="0B8EC23B" w14:textId="77777777" w:rsidR="004A7A98" w:rsidRDefault="004A7A98" w:rsidP="00CA669F">
      <w:pPr>
        <w:spacing w:line="360" w:lineRule="auto"/>
        <w:rPr>
          <w:rtl/>
        </w:rPr>
      </w:pPr>
      <w:r>
        <w:rPr>
          <w:rFonts w:cs="Arial"/>
          <w:rtl/>
        </w:rPr>
        <w:t xml:space="preserve">3. </w:t>
      </w:r>
      <w:r>
        <w:rPr>
          <w:rFonts w:cs="Arial" w:hint="cs"/>
          <w:rtl/>
        </w:rPr>
        <w:t>نقد</w:t>
      </w:r>
      <w:r>
        <w:rPr>
          <w:rFonts w:cs="Arial"/>
          <w:rtl/>
        </w:rPr>
        <w:t xml:space="preserve"> </w:t>
      </w:r>
      <w:r>
        <w:rPr>
          <w:rFonts w:cs="Arial" w:hint="cs"/>
          <w:rtl/>
        </w:rPr>
        <w:t>التفاسير</w:t>
      </w:r>
      <w:r>
        <w:rPr>
          <w:rFonts w:cs="Arial"/>
          <w:rtl/>
        </w:rPr>
        <w:t xml:space="preserve"> </w:t>
      </w:r>
      <w:r>
        <w:rPr>
          <w:rFonts w:cs="Arial" w:hint="cs"/>
          <w:rtl/>
        </w:rPr>
        <w:t>التقليدية</w:t>
      </w:r>
      <w:r>
        <w:rPr>
          <w:rFonts w:cs="Arial"/>
          <w:rtl/>
        </w:rPr>
        <w:t xml:space="preserve">:  </w:t>
      </w:r>
    </w:p>
    <w:p w14:paraId="7EBE03C8"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يتهم</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بعض</w:t>
      </w:r>
      <w:r>
        <w:rPr>
          <w:rFonts w:cs="Arial"/>
          <w:rtl/>
        </w:rPr>
        <w:t xml:space="preserve"> </w:t>
      </w:r>
      <w:r>
        <w:rPr>
          <w:rFonts w:cs="Arial" w:hint="cs"/>
          <w:rtl/>
        </w:rPr>
        <w:t>التفاسير</w:t>
      </w:r>
      <w:r>
        <w:rPr>
          <w:rFonts w:cs="Arial"/>
          <w:rtl/>
        </w:rPr>
        <w:t xml:space="preserve"> </w:t>
      </w:r>
      <w:r>
        <w:rPr>
          <w:rFonts w:cs="Arial" w:hint="cs"/>
          <w:rtl/>
        </w:rPr>
        <w:t>والأحاديث</w:t>
      </w:r>
      <w:r>
        <w:rPr>
          <w:rFonts w:cs="Arial"/>
          <w:rtl/>
        </w:rPr>
        <w:t xml:space="preserve"> </w:t>
      </w:r>
      <w:r>
        <w:rPr>
          <w:rFonts w:cs="Arial" w:hint="cs"/>
          <w:rtl/>
        </w:rPr>
        <w:t>التقليدية</w:t>
      </w:r>
      <w:r>
        <w:rPr>
          <w:rFonts w:cs="Arial"/>
          <w:rtl/>
        </w:rPr>
        <w:t xml:space="preserve"> </w:t>
      </w:r>
      <w:r>
        <w:rPr>
          <w:rFonts w:cs="Arial" w:hint="cs"/>
          <w:rtl/>
        </w:rPr>
        <w:t>بتشويه</w:t>
      </w:r>
      <w:r>
        <w:rPr>
          <w:rFonts w:cs="Arial"/>
          <w:rtl/>
        </w:rPr>
        <w:t xml:space="preserve"> </w:t>
      </w:r>
      <w:r>
        <w:rPr>
          <w:rFonts w:cs="Arial" w:hint="cs"/>
          <w:rtl/>
        </w:rPr>
        <w:t>معاني</w:t>
      </w:r>
      <w:r>
        <w:rPr>
          <w:rFonts w:cs="Arial"/>
          <w:rtl/>
        </w:rPr>
        <w:t xml:space="preserve"> </w:t>
      </w:r>
      <w:r>
        <w:rPr>
          <w:rFonts w:cs="Arial" w:hint="cs"/>
          <w:rtl/>
        </w:rPr>
        <w:t>القرآن،</w:t>
      </w:r>
      <w:r>
        <w:rPr>
          <w:rFonts w:cs="Arial"/>
          <w:rtl/>
        </w:rPr>
        <w:t xml:space="preserve"> </w:t>
      </w:r>
      <w:r>
        <w:rPr>
          <w:rFonts w:cs="Arial" w:hint="cs"/>
          <w:rtl/>
        </w:rPr>
        <w:t>وتحريفها</w:t>
      </w:r>
      <w:r>
        <w:rPr>
          <w:rFonts w:cs="Arial"/>
          <w:rtl/>
        </w:rPr>
        <w:t xml:space="preserve"> </w:t>
      </w:r>
      <w:r>
        <w:rPr>
          <w:rFonts w:cs="Arial" w:hint="cs"/>
          <w:rtl/>
        </w:rPr>
        <w:t>عن</w:t>
      </w:r>
      <w:r>
        <w:rPr>
          <w:rFonts w:cs="Arial"/>
          <w:rtl/>
        </w:rPr>
        <w:t xml:space="preserve"> </w:t>
      </w:r>
      <w:r>
        <w:rPr>
          <w:rFonts w:cs="Arial" w:hint="cs"/>
          <w:rtl/>
        </w:rPr>
        <w:t>مقاصدها</w:t>
      </w:r>
      <w:r>
        <w:rPr>
          <w:rFonts w:cs="Arial"/>
          <w:rtl/>
        </w:rPr>
        <w:t xml:space="preserve"> </w:t>
      </w:r>
      <w:r>
        <w:rPr>
          <w:rFonts w:cs="Arial" w:hint="cs"/>
          <w:rtl/>
        </w:rPr>
        <w:t>الصحيحة،</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اتهامات</w:t>
      </w:r>
      <w:r>
        <w:rPr>
          <w:rFonts w:cs="Arial"/>
          <w:rtl/>
        </w:rPr>
        <w:t xml:space="preserve"> </w:t>
      </w:r>
      <w:r>
        <w:rPr>
          <w:rFonts w:cs="Arial" w:hint="cs"/>
          <w:rtl/>
        </w:rPr>
        <w:t>باطلة</w:t>
      </w:r>
      <w:r>
        <w:rPr>
          <w:rFonts w:cs="Arial"/>
          <w:rtl/>
        </w:rPr>
        <w:t xml:space="preserve"> </w:t>
      </w:r>
      <w:r>
        <w:rPr>
          <w:rFonts w:cs="Arial" w:hint="cs"/>
          <w:rtl/>
        </w:rPr>
        <w:t>للنبي</w:t>
      </w:r>
      <w:r>
        <w:rPr>
          <w:rFonts w:cs="Arial"/>
          <w:rtl/>
        </w:rPr>
        <w:t xml:space="preserve"> </w:t>
      </w:r>
      <w:r>
        <w:rPr>
          <w:rFonts w:cs="Arial" w:hint="cs"/>
          <w:rtl/>
        </w:rPr>
        <w:t>محمد</w:t>
      </w:r>
      <w:r>
        <w:rPr>
          <w:rFonts w:cs="Arial"/>
          <w:rtl/>
        </w:rPr>
        <w:t xml:space="preserve"> (</w:t>
      </w:r>
      <w:r>
        <w:rPr>
          <w:rFonts w:cs="Arial" w:hint="cs"/>
          <w:rtl/>
        </w:rPr>
        <w:t>ص</w:t>
      </w:r>
      <w:r>
        <w:rPr>
          <w:rFonts w:cs="Arial"/>
          <w:rtl/>
        </w:rPr>
        <w:t xml:space="preserve">) </w:t>
      </w:r>
      <w:r>
        <w:rPr>
          <w:rFonts w:cs="Arial" w:hint="cs"/>
          <w:rtl/>
        </w:rPr>
        <w:t>وإلحاق</w:t>
      </w:r>
      <w:r>
        <w:rPr>
          <w:rFonts w:cs="Arial"/>
          <w:rtl/>
        </w:rPr>
        <w:t xml:space="preserve"> </w:t>
      </w:r>
      <w:r>
        <w:rPr>
          <w:rFonts w:cs="Arial" w:hint="cs"/>
          <w:rtl/>
        </w:rPr>
        <w:t>الضرر</w:t>
      </w:r>
      <w:r>
        <w:rPr>
          <w:rFonts w:cs="Arial"/>
          <w:rtl/>
        </w:rPr>
        <w:t xml:space="preserve"> </w:t>
      </w:r>
      <w:r>
        <w:rPr>
          <w:rFonts w:cs="Arial" w:hint="cs"/>
          <w:rtl/>
        </w:rPr>
        <w:t>بحياة</w:t>
      </w:r>
      <w:r>
        <w:rPr>
          <w:rFonts w:cs="Arial"/>
          <w:rtl/>
        </w:rPr>
        <w:t xml:space="preserve"> </w:t>
      </w:r>
      <w:r>
        <w:rPr>
          <w:rFonts w:cs="Arial" w:hint="cs"/>
          <w:rtl/>
        </w:rPr>
        <w:t>الناس</w:t>
      </w:r>
      <w:r>
        <w:rPr>
          <w:rFonts w:cs="Arial"/>
          <w:rtl/>
        </w:rPr>
        <w:t xml:space="preserve">.  </w:t>
      </w:r>
    </w:p>
    <w:p w14:paraId="5AA41241"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يعتبر</w:t>
      </w:r>
      <w:r>
        <w:rPr>
          <w:rFonts w:cs="Arial"/>
          <w:rtl/>
        </w:rPr>
        <w:t xml:space="preserve"> </w:t>
      </w:r>
      <w:r>
        <w:rPr>
          <w:rFonts w:cs="Arial" w:hint="cs"/>
          <w:rtl/>
        </w:rPr>
        <w:t>هذه</w:t>
      </w:r>
      <w:r>
        <w:rPr>
          <w:rFonts w:cs="Arial"/>
          <w:rtl/>
        </w:rPr>
        <w:t xml:space="preserve"> </w:t>
      </w:r>
      <w:r>
        <w:rPr>
          <w:rFonts w:cs="Arial" w:hint="cs"/>
          <w:rtl/>
        </w:rPr>
        <w:t>التفسيرات</w:t>
      </w:r>
      <w:r>
        <w:rPr>
          <w:rFonts w:cs="Arial"/>
          <w:rtl/>
        </w:rPr>
        <w:t xml:space="preserve"> </w:t>
      </w:r>
      <w:r>
        <w:rPr>
          <w:rFonts w:cs="Arial" w:hint="cs"/>
          <w:rtl/>
        </w:rPr>
        <w:t>الخاطئة</w:t>
      </w:r>
      <w:r>
        <w:rPr>
          <w:rFonts w:cs="Arial"/>
          <w:rtl/>
        </w:rPr>
        <w:t xml:space="preserve"> </w:t>
      </w:r>
      <w:r>
        <w:rPr>
          <w:rFonts w:cs="Arial" w:hint="cs"/>
          <w:rtl/>
        </w:rPr>
        <w:t>جزءًا</w:t>
      </w:r>
      <w:r>
        <w:rPr>
          <w:rFonts w:cs="Arial"/>
          <w:rtl/>
        </w:rPr>
        <w:t xml:space="preserve"> </w:t>
      </w:r>
      <w:r>
        <w:rPr>
          <w:rFonts w:cs="Arial" w:hint="cs"/>
          <w:rtl/>
        </w:rPr>
        <w:t>من</w:t>
      </w:r>
      <w:r>
        <w:rPr>
          <w:rFonts w:cs="Arial"/>
          <w:rtl/>
        </w:rPr>
        <w:t xml:space="preserve"> "</w:t>
      </w:r>
      <w:r>
        <w:rPr>
          <w:rFonts w:cs="Arial" w:hint="cs"/>
          <w:rtl/>
        </w:rPr>
        <w:t>فتنة</w:t>
      </w:r>
      <w:r>
        <w:rPr>
          <w:rFonts w:cs="Arial"/>
          <w:rtl/>
        </w:rPr>
        <w:t xml:space="preserve"> </w:t>
      </w:r>
      <w:r>
        <w:rPr>
          <w:rFonts w:cs="Arial" w:hint="cs"/>
          <w:rtl/>
        </w:rPr>
        <w:t>الله</w:t>
      </w:r>
      <w:r>
        <w:rPr>
          <w:rFonts w:cs="Arial"/>
          <w:rtl/>
        </w:rPr>
        <w:t xml:space="preserve">" </w:t>
      </w:r>
      <w:r>
        <w:rPr>
          <w:rFonts w:cs="Arial" w:hint="cs"/>
          <w:rtl/>
        </w:rPr>
        <w:t>التي</w:t>
      </w:r>
      <w:r>
        <w:rPr>
          <w:rFonts w:cs="Arial"/>
          <w:rtl/>
        </w:rPr>
        <w:t xml:space="preserve"> </w:t>
      </w:r>
      <w:r>
        <w:rPr>
          <w:rFonts w:cs="Arial" w:hint="cs"/>
          <w:rtl/>
        </w:rPr>
        <w:t>يُضلّ</w:t>
      </w:r>
      <w:r>
        <w:rPr>
          <w:rFonts w:cs="Arial"/>
          <w:rtl/>
        </w:rPr>
        <w:t xml:space="preserve"> </w:t>
      </w:r>
      <w:r>
        <w:rPr>
          <w:rFonts w:cs="Arial" w:hint="cs"/>
          <w:rtl/>
        </w:rPr>
        <w:t>بها</w:t>
      </w:r>
      <w:r>
        <w:rPr>
          <w:rFonts w:cs="Arial"/>
          <w:rtl/>
        </w:rPr>
        <w:t xml:space="preserve"> </w:t>
      </w:r>
      <w:r>
        <w:rPr>
          <w:rFonts w:cs="Arial" w:hint="cs"/>
          <w:rtl/>
        </w:rPr>
        <w:t>الفاسقين،</w:t>
      </w:r>
      <w:r>
        <w:rPr>
          <w:rFonts w:cs="Arial"/>
          <w:rtl/>
        </w:rPr>
        <w:t xml:space="preserve"> </w:t>
      </w:r>
      <w:r>
        <w:rPr>
          <w:rFonts w:cs="Arial" w:hint="cs"/>
          <w:rtl/>
        </w:rPr>
        <w:t>أي</w:t>
      </w:r>
      <w:r>
        <w:rPr>
          <w:rFonts w:cs="Arial"/>
          <w:rtl/>
        </w:rPr>
        <w:t xml:space="preserve"> </w:t>
      </w:r>
      <w:r>
        <w:rPr>
          <w:rFonts w:cs="Arial" w:hint="cs"/>
          <w:rtl/>
        </w:rPr>
        <w:t>الذين</w:t>
      </w:r>
      <w:r>
        <w:rPr>
          <w:rFonts w:cs="Arial"/>
          <w:rtl/>
        </w:rPr>
        <w:t xml:space="preserve"> </w:t>
      </w:r>
      <w:r>
        <w:rPr>
          <w:rFonts w:cs="Arial" w:hint="cs"/>
          <w:rtl/>
        </w:rPr>
        <w:t>انحرفوا</w:t>
      </w:r>
      <w:r>
        <w:rPr>
          <w:rFonts w:cs="Arial"/>
          <w:rtl/>
        </w:rPr>
        <w:t xml:space="preserve"> </w:t>
      </w:r>
      <w:r>
        <w:rPr>
          <w:rFonts w:cs="Arial" w:hint="cs"/>
          <w:rtl/>
        </w:rPr>
        <w:t>عن</w:t>
      </w:r>
      <w:r>
        <w:rPr>
          <w:rFonts w:cs="Arial"/>
          <w:rtl/>
        </w:rPr>
        <w:t xml:space="preserve"> </w:t>
      </w:r>
      <w:r>
        <w:rPr>
          <w:rFonts w:cs="Arial" w:hint="cs"/>
          <w:rtl/>
        </w:rPr>
        <w:t>طريق</w:t>
      </w:r>
      <w:r>
        <w:rPr>
          <w:rFonts w:cs="Arial"/>
          <w:rtl/>
        </w:rPr>
        <w:t xml:space="preserve"> </w:t>
      </w:r>
      <w:r>
        <w:rPr>
          <w:rFonts w:cs="Arial" w:hint="cs"/>
          <w:rtl/>
        </w:rPr>
        <w:t>الحق</w:t>
      </w:r>
      <w:r>
        <w:rPr>
          <w:rFonts w:cs="Arial"/>
          <w:rtl/>
        </w:rPr>
        <w:t xml:space="preserve"> </w:t>
      </w:r>
      <w:r>
        <w:rPr>
          <w:rFonts w:cs="Arial" w:hint="cs"/>
          <w:rtl/>
        </w:rPr>
        <w:t>والتدبر</w:t>
      </w:r>
      <w:r>
        <w:rPr>
          <w:rFonts w:cs="Arial"/>
          <w:rtl/>
        </w:rPr>
        <w:t xml:space="preserve"> </w:t>
      </w:r>
      <w:r>
        <w:rPr>
          <w:rFonts w:cs="Arial" w:hint="cs"/>
          <w:rtl/>
        </w:rPr>
        <w:t>الصحيح</w:t>
      </w:r>
      <w:r>
        <w:rPr>
          <w:rFonts w:cs="Arial"/>
          <w:rtl/>
        </w:rPr>
        <w:t xml:space="preserve">.  </w:t>
      </w:r>
    </w:p>
    <w:p w14:paraId="635D3887" w14:textId="77777777" w:rsidR="004A7A98" w:rsidRDefault="004A7A98" w:rsidP="00CA669F">
      <w:pPr>
        <w:spacing w:line="360" w:lineRule="auto"/>
        <w:rPr>
          <w:rtl/>
        </w:rPr>
      </w:pPr>
    </w:p>
    <w:p w14:paraId="0A4E88FC" w14:textId="77777777" w:rsidR="004A7A98" w:rsidRDefault="004A7A98" w:rsidP="00CA669F">
      <w:pPr>
        <w:spacing w:line="360" w:lineRule="auto"/>
        <w:rPr>
          <w:rtl/>
        </w:rPr>
      </w:pPr>
      <w:r>
        <w:rPr>
          <w:rFonts w:cs="Arial"/>
          <w:rtl/>
        </w:rPr>
        <w:t xml:space="preserve">4. </w:t>
      </w:r>
      <w:r>
        <w:rPr>
          <w:rFonts w:cs="Arial" w:hint="cs"/>
          <w:rtl/>
        </w:rPr>
        <w:t>أهمية</w:t>
      </w:r>
      <w:r>
        <w:rPr>
          <w:rFonts w:cs="Arial"/>
          <w:rtl/>
        </w:rPr>
        <w:t xml:space="preserve"> </w:t>
      </w:r>
      <w:r>
        <w:rPr>
          <w:rFonts w:cs="Arial" w:hint="cs"/>
          <w:rtl/>
        </w:rPr>
        <w:t>التدبر</w:t>
      </w:r>
      <w:r>
        <w:rPr>
          <w:rFonts w:cs="Arial"/>
          <w:rtl/>
        </w:rPr>
        <w:t xml:space="preserve">:  </w:t>
      </w:r>
    </w:p>
    <w:p w14:paraId="01E9DB48"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يؤكد</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المؤمنين</w:t>
      </w:r>
      <w:r>
        <w:rPr>
          <w:rFonts w:cs="Arial"/>
          <w:rtl/>
        </w:rPr>
        <w:t xml:space="preserve"> </w:t>
      </w:r>
      <w:r>
        <w:rPr>
          <w:rFonts w:cs="Arial" w:hint="cs"/>
          <w:rtl/>
        </w:rPr>
        <w:t>الحقيقيين</w:t>
      </w:r>
      <w:r>
        <w:rPr>
          <w:rFonts w:cs="Arial"/>
          <w:rtl/>
        </w:rPr>
        <w:t xml:space="preserve"> </w:t>
      </w:r>
      <w:r>
        <w:rPr>
          <w:rFonts w:cs="Arial" w:hint="cs"/>
          <w:rtl/>
        </w:rPr>
        <w:t>يفهمون</w:t>
      </w:r>
      <w:r>
        <w:rPr>
          <w:rFonts w:cs="Arial"/>
          <w:rtl/>
        </w:rPr>
        <w:t xml:space="preserve"> </w:t>
      </w:r>
      <w:r>
        <w:rPr>
          <w:rFonts w:cs="Arial" w:hint="cs"/>
          <w:rtl/>
        </w:rPr>
        <w:t>أن</w:t>
      </w:r>
      <w:r>
        <w:rPr>
          <w:rFonts w:cs="Arial"/>
          <w:rtl/>
        </w:rPr>
        <w:t xml:space="preserve"> "</w:t>
      </w:r>
      <w:r>
        <w:rPr>
          <w:rFonts w:cs="Arial" w:hint="cs"/>
          <w:rtl/>
        </w:rPr>
        <w:t>بعوصة</w:t>
      </w:r>
      <w:r>
        <w:rPr>
          <w:rFonts w:cs="Arial"/>
          <w:rtl/>
        </w:rPr>
        <w:t xml:space="preserve">" </w:t>
      </w:r>
      <w:r>
        <w:rPr>
          <w:rFonts w:cs="Arial" w:hint="cs"/>
          <w:rtl/>
        </w:rPr>
        <w:t>تشير</w:t>
      </w:r>
      <w:r>
        <w:rPr>
          <w:rFonts w:cs="Arial"/>
          <w:rtl/>
        </w:rPr>
        <w:t xml:space="preserve"> </w:t>
      </w:r>
      <w:r>
        <w:rPr>
          <w:rFonts w:cs="Arial" w:hint="cs"/>
          <w:rtl/>
        </w:rPr>
        <w:t>إلى</w:t>
      </w:r>
      <w:r>
        <w:rPr>
          <w:rFonts w:cs="Arial"/>
          <w:rtl/>
        </w:rPr>
        <w:t xml:space="preserve"> </w:t>
      </w:r>
      <w:r>
        <w:rPr>
          <w:rFonts w:cs="Arial" w:hint="cs"/>
          <w:rtl/>
        </w:rPr>
        <w:t>الحق</w:t>
      </w:r>
      <w:r>
        <w:rPr>
          <w:rFonts w:cs="Arial"/>
          <w:rtl/>
        </w:rPr>
        <w:t xml:space="preserve"> </w:t>
      </w:r>
      <w:r>
        <w:rPr>
          <w:rFonts w:cs="Arial" w:hint="cs"/>
          <w:rtl/>
        </w:rPr>
        <w:t>وإلى</w:t>
      </w:r>
      <w:r>
        <w:rPr>
          <w:rFonts w:cs="Arial"/>
          <w:rtl/>
        </w:rPr>
        <w:t xml:space="preserve"> </w:t>
      </w:r>
      <w:r>
        <w:rPr>
          <w:rFonts w:cs="Arial" w:hint="cs"/>
          <w:rtl/>
        </w:rPr>
        <w:t>ضرورة</w:t>
      </w:r>
      <w:r>
        <w:rPr>
          <w:rFonts w:cs="Arial"/>
          <w:rtl/>
        </w:rPr>
        <w:t xml:space="preserve"> </w:t>
      </w:r>
      <w:r>
        <w:rPr>
          <w:rFonts w:cs="Arial" w:hint="cs"/>
          <w:rtl/>
        </w:rPr>
        <w:t>التدبر</w:t>
      </w:r>
      <w:r>
        <w:rPr>
          <w:rFonts w:cs="Arial"/>
          <w:rtl/>
        </w:rPr>
        <w:t xml:space="preserve"> </w:t>
      </w:r>
      <w:r>
        <w:rPr>
          <w:rFonts w:cs="Arial" w:hint="cs"/>
          <w:rtl/>
        </w:rPr>
        <w:t>العميق</w:t>
      </w:r>
      <w:r>
        <w:rPr>
          <w:rFonts w:cs="Arial"/>
          <w:rtl/>
        </w:rPr>
        <w:t xml:space="preserve"> </w:t>
      </w:r>
      <w:r>
        <w:rPr>
          <w:rFonts w:cs="Arial" w:hint="cs"/>
          <w:rtl/>
        </w:rPr>
        <w:t>في</w:t>
      </w:r>
      <w:r>
        <w:rPr>
          <w:rFonts w:cs="Arial"/>
          <w:rtl/>
        </w:rPr>
        <w:t xml:space="preserve"> </w:t>
      </w:r>
      <w:r>
        <w:rPr>
          <w:rFonts w:cs="Arial" w:hint="cs"/>
          <w:rtl/>
        </w:rPr>
        <w:t>آيات</w:t>
      </w:r>
      <w:r>
        <w:rPr>
          <w:rFonts w:cs="Arial"/>
          <w:rtl/>
        </w:rPr>
        <w:t xml:space="preserve"> </w:t>
      </w:r>
      <w:r>
        <w:rPr>
          <w:rFonts w:cs="Arial" w:hint="cs"/>
          <w:rtl/>
        </w:rPr>
        <w:t>القرآن،</w:t>
      </w:r>
      <w:r>
        <w:rPr>
          <w:rFonts w:cs="Arial"/>
          <w:rtl/>
        </w:rPr>
        <w:t xml:space="preserve"> </w:t>
      </w:r>
      <w:r>
        <w:rPr>
          <w:rFonts w:cs="Arial" w:hint="cs"/>
          <w:rtl/>
        </w:rPr>
        <w:t>وأن</w:t>
      </w:r>
      <w:r>
        <w:rPr>
          <w:rFonts w:cs="Arial"/>
          <w:rtl/>
        </w:rPr>
        <w:t xml:space="preserve"> </w:t>
      </w:r>
      <w:r>
        <w:rPr>
          <w:rFonts w:cs="Arial" w:hint="cs"/>
          <w:rtl/>
        </w:rPr>
        <w:t>حل</w:t>
      </w:r>
      <w:r>
        <w:rPr>
          <w:rFonts w:cs="Arial"/>
          <w:rtl/>
        </w:rPr>
        <w:t xml:space="preserve"> </w:t>
      </w:r>
      <w:r>
        <w:rPr>
          <w:rFonts w:cs="Arial" w:hint="cs"/>
          <w:rtl/>
        </w:rPr>
        <w:t>الاضطراب</w:t>
      </w:r>
      <w:r>
        <w:rPr>
          <w:rFonts w:cs="Arial"/>
          <w:rtl/>
        </w:rPr>
        <w:t xml:space="preserve"> </w:t>
      </w:r>
      <w:r>
        <w:rPr>
          <w:rFonts w:cs="Arial" w:hint="cs"/>
          <w:rtl/>
        </w:rPr>
        <w:t>في</w:t>
      </w:r>
      <w:r>
        <w:rPr>
          <w:rFonts w:cs="Arial"/>
          <w:rtl/>
        </w:rPr>
        <w:t xml:space="preserve"> </w:t>
      </w:r>
      <w:r>
        <w:rPr>
          <w:rFonts w:cs="Arial" w:hint="cs"/>
          <w:rtl/>
        </w:rPr>
        <w:t>الفهم</w:t>
      </w:r>
      <w:r>
        <w:rPr>
          <w:rFonts w:cs="Arial"/>
          <w:rtl/>
        </w:rPr>
        <w:t xml:space="preserve"> </w:t>
      </w:r>
      <w:r>
        <w:rPr>
          <w:rFonts w:cs="Arial" w:hint="cs"/>
          <w:rtl/>
        </w:rPr>
        <w:t>لا</w:t>
      </w:r>
      <w:r>
        <w:rPr>
          <w:rFonts w:cs="Arial"/>
          <w:rtl/>
        </w:rPr>
        <w:t xml:space="preserve"> </w:t>
      </w:r>
      <w:r>
        <w:rPr>
          <w:rFonts w:cs="Arial" w:hint="cs"/>
          <w:rtl/>
        </w:rPr>
        <w:t>يأتي</w:t>
      </w:r>
      <w:r>
        <w:rPr>
          <w:rFonts w:cs="Arial"/>
          <w:rtl/>
        </w:rPr>
        <w:t xml:space="preserve"> </w:t>
      </w:r>
      <w:r>
        <w:rPr>
          <w:rFonts w:cs="Arial" w:hint="cs"/>
          <w:rtl/>
        </w:rPr>
        <w:t>إلا</w:t>
      </w:r>
      <w:r>
        <w:rPr>
          <w:rFonts w:cs="Arial"/>
          <w:rtl/>
        </w:rPr>
        <w:t xml:space="preserve"> </w:t>
      </w:r>
      <w:r>
        <w:rPr>
          <w:rFonts w:cs="Arial" w:hint="cs"/>
          <w:rtl/>
        </w:rPr>
        <w:t>من</w:t>
      </w:r>
      <w:r>
        <w:rPr>
          <w:rFonts w:cs="Arial"/>
          <w:rtl/>
        </w:rPr>
        <w:t xml:space="preserve"> </w:t>
      </w:r>
      <w:r>
        <w:rPr>
          <w:rFonts w:cs="Arial" w:hint="cs"/>
          <w:rtl/>
        </w:rPr>
        <w:t>خلال</w:t>
      </w:r>
      <w:r>
        <w:rPr>
          <w:rFonts w:cs="Arial"/>
          <w:rtl/>
        </w:rPr>
        <w:t xml:space="preserve"> </w:t>
      </w:r>
      <w:r>
        <w:rPr>
          <w:rFonts w:cs="Arial" w:hint="cs"/>
          <w:rtl/>
        </w:rPr>
        <w:t>هذا</w:t>
      </w:r>
      <w:r>
        <w:rPr>
          <w:rFonts w:cs="Arial"/>
          <w:rtl/>
        </w:rPr>
        <w:t xml:space="preserve"> </w:t>
      </w:r>
      <w:r>
        <w:rPr>
          <w:rFonts w:cs="Arial" w:hint="cs"/>
          <w:rtl/>
        </w:rPr>
        <w:t>التدبر</w:t>
      </w:r>
      <w:r>
        <w:rPr>
          <w:rFonts w:cs="Arial"/>
          <w:rtl/>
        </w:rPr>
        <w:t xml:space="preserve">.  </w:t>
      </w:r>
    </w:p>
    <w:p w14:paraId="038E0152"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في</w:t>
      </w:r>
      <w:r>
        <w:rPr>
          <w:rFonts w:cs="Arial"/>
          <w:rtl/>
        </w:rPr>
        <w:t xml:space="preserve"> </w:t>
      </w:r>
      <w:r>
        <w:rPr>
          <w:rFonts w:cs="Arial" w:hint="cs"/>
          <w:rtl/>
        </w:rPr>
        <w:t>المقابل،</w:t>
      </w:r>
      <w:r>
        <w:rPr>
          <w:rFonts w:cs="Arial"/>
          <w:rtl/>
        </w:rPr>
        <w:t xml:space="preserve"> </w:t>
      </w:r>
      <w:r>
        <w:rPr>
          <w:rFonts w:cs="Arial" w:hint="cs"/>
          <w:rtl/>
        </w:rPr>
        <w:t>يرفض</w:t>
      </w:r>
      <w:r>
        <w:rPr>
          <w:rFonts w:cs="Arial"/>
          <w:rtl/>
        </w:rPr>
        <w:t xml:space="preserve"> </w:t>
      </w:r>
      <w:r>
        <w:rPr>
          <w:rFonts w:cs="Arial" w:hint="cs"/>
          <w:rtl/>
        </w:rPr>
        <w:t>الكفار</w:t>
      </w:r>
      <w:r>
        <w:rPr>
          <w:rFonts w:cs="Arial"/>
          <w:rtl/>
        </w:rPr>
        <w:t xml:space="preserve"> </w:t>
      </w:r>
      <w:r>
        <w:rPr>
          <w:rFonts w:cs="Arial" w:hint="cs"/>
          <w:rtl/>
        </w:rPr>
        <w:t>أو</w:t>
      </w:r>
      <w:r>
        <w:rPr>
          <w:rFonts w:cs="Arial"/>
          <w:rtl/>
        </w:rPr>
        <w:t xml:space="preserve"> </w:t>
      </w:r>
      <w:r>
        <w:rPr>
          <w:rFonts w:cs="Arial" w:hint="cs"/>
          <w:rtl/>
        </w:rPr>
        <w:t>الفاسقون</w:t>
      </w:r>
      <w:r>
        <w:rPr>
          <w:rFonts w:cs="Arial"/>
          <w:rtl/>
        </w:rPr>
        <w:t xml:space="preserve"> </w:t>
      </w:r>
      <w:r>
        <w:rPr>
          <w:rFonts w:cs="Arial" w:hint="cs"/>
          <w:rtl/>
        </w:rPr>
        <w:t>هذا</w:t>
      </w:r>
      <w:r>
        <w:rPr>
          <w:rFonts w:cs="Arial"/>
          <w:rtl/>
        </w:rPr>
        <w:t xml:space="preserve"> </w:t>
      </w:r>
      <w:r>
        <w:rPr>
          <w:rFonts w:cs="Arial" w:hint="cs"/>
          <w:rtl/>
        </w:rPr>
        <w:t>الفهم،</w:t>
      </w:r>
      <w:r>
        <w:rPr>
          <w:rFonts w:cs="Arial"/>
          <w:rtl/>
        </w:rPr>
        <w:t xml:space="preserve"> </w:t>
      </w:r>
      <w:r>
        <w:rPr>
          <w:rFonts w:cs="Arial" w:hint="cs"/>
          <w:rtl/>
        </w:rPr>
        <w:t>ويعتبرون</w:t>
      </w:r>
      <w:r>
        <w:rPr>
          <w:rFonts w:cs="Arial"/>
          <w:rtl/>
        </w:rPr>
        <w:t xml:space="preserve"> </w:t>
      </w:r>
      <w:r>
        <w:rPr>
          <w:rFonts w:cs="Arial" w:hint="cs"/>
          <w:rtl/>
        </w:rPr>
        <w:t>استخدام</w:t>
      </w:r>
      <w:r>
        <w:rPr>
          <w:rFonts w:cs="Arial"/>
          <w:rtl/>
        </w:rPr>
        <w:t xml:space="preserve"> </w:t>
      </w:r>
      <w:r>
        <w:rPr>
          <w:rFonts w:cs="Arial" w:hint="cs"/>
          <w:rtl/>
        </w:rPr>
        <w:t>الكلمة</w:t>
      </w:r>
      <w:r>
        <w:rPr>
          <w:rFonts w:cs="Arial"/>
          <w:rtl/>
        </w:rPr>
        <w:t xml:space="preserve"> </w:t>
      </w:r>
      <w:r>
        <w:rPr>
          <w:rFonts w:cs="Arial" w:hint="cs"/>
          <w:rtl/>
        </w:rPr>
        <w:t>قلة</w:t>
      </w:r>
      <w:r>
        <w:rPr>
          <w:rFonts w:cs="Arial"/>
          <w:rtl/>
        </w:rPr>
        <w:t xml:space="preserve"> </w:t>
      </w:r>
      <w:r>
        <w:rPr>
          <w:rFonts w:cs="Arial" w:hint="cs"/>
          <w:rtl/>
        </w:rPr>
        <w:t>أدب</w:t>
      </w:r>
      <w:r>
        <w:rPr>
          <w:rFonts w:cs="Arial"/>
          <w:rtl/>
        </w:rPr>
        <w:t xml:space="preserve"> </w:t>
      </w:r>
      <w:r>
        <w:rPr>
          <w:rFonts w:cs="Arial" w:hint="cs"/>
          <w:rtl/>
        </w:rPr>
        <w:t>أو</w:t>
      </w:r>
      <w:r>
        <w:rPr>
          <w:rFonts w:cs="Arial"/>
          <w:rtl/>
        </w:rPr>
        <w:t xml:space="preserve"> </w:t>
      </w:r>
      <w:r>
        <w:rPr>
          <w:rFonts w:cs="Arial" w:hint="cs"/>
          <w:rtl/>
        </w:rPr>
        <w:t>استهزاء،</w:t>
      </w:r>
      <w:r>
        <w:rPr>
          <w:rFonts w:cs="Arial"/>
          <w:rtl/>
        </w:rPr>
        <w:t xml:space="preserve"> </w:t>
      </w:r>
      <w:r>
        <w:rPr>
          <w:rFonts w:cs="Arial" w:hint="cs"/>
          <w:rtl/>
        </w:rPr>
        <w:t>دون</w:t>
      </w:r>
      <w:r>
        <w:rPr>
          <w:rFonts w:cs="Arial"/>
          <w:rtl/>
        </w:rPr>
        <w:t xml:space="preserve"> </w:t>
      </w:r>
      <w:r>
        <w:rPr>
          <w:rFonts w:cs="Arial" w:hint="cs"/>
          <w:rtl/>
        </w:rPr>
        <w:t>إدراك</w:t>
      </w:r>
      <w:r>
        <w:rPr>
          <w:rFonts w:cs="Arial"/>
          <w:rtl/>
        </w:rPr>
        <w:t xml:space="preserve"> </w:t>
      </w:r>
      <w:r>
        <w:rPr>
          <w:rFonts w:cs="Arial" w:hint="cs"/>
          <w:rtl/>
        </w:rPr>
        <w:t>الغاية</w:t>
      </w:r>
      <w:r>
        <w:rPr>
          <w:rFonts w:cs="Arial"/>
          <w:rtl/>
        </w:rPr>
        <w:t xml:space="preserve"> </w:t>
      </w:r>
      <w:r>
        <w:rPr>
          <w:rFonts w:cs="Arial" w:hint="cs"/>
          <w:rtl/>
        </w:rPr>
        <w:t>الحقيقية</w:t>
      </w:r>
      <w:r>
        <w:rPr>
          <w:rFonts w:cs="Arial"/>
          <w:rtl/>
        </w:rPr>
        <w:t xml:space="preserve"> </w:t>
      </w:r>
      <w:r>
        <w:rPr>
          <w:rFonts w:cs="Arial" w:hint="cs"/>
          <w:rtl/>
        </w:rPr>
        <w:t>منها</w:t>
      </w:r>
      <w:r>
        <w:rPr>
          <w:rFonts w:cs="Arial"/>
          <w:rtl/>
        </w:rPr>
        <w:t xml:space="preserve">.  </w:t>
      </w:r>
    </w:p>
    <w:p w14:paraId="79D5680D" w14:textId="77777777" w:rsidR="004A7A98" w:rsidRDefault="004A7A98" w:rsidP="00CA669F">
      <w:pPr>
        <w:spacing w:line="360" w:lineRule="auto"/>
        <w:rPr>
          <w:rtl/>
        </w:rPr>
      </w:pPr>
    </w:p>
    <w:p w14:paraId="0B05B394" w14:textId="77777777" w:rsidR="004A7A98" w:rsidRDefault="004A7A98" w:rsidP="00CA669F">
      <w:pPr>
        <w:spacing w:line="360" w:lineRule="auto"/>
        <w:rPr>
          <w:rtl/>
        </w:rPr>
      </w:pPr>
      <w:r>
        <w:rPr>
          <w:rFonts w:cs="Arial"/>
          <w:rtl/>
        </w:rPr>
        <w:t xml:space="preserve">5.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والفساد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p>
    <w:p w14:paraId="74C6D881"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يفسر</w:t>
      </w:r>
      <w:r>
        <w:rPr>
          <w:rFonts w:cs="Arial"/>
          <w:rtl/>
        </w:rPr>
        <w:t xml:space="preserve"> "</w:t>
      </w:r>
      <w:r>
        <w:rPr>
          <w:rFonts w:cs="Arial" w:hint="cs"/>
          <w:rtl/>
        </w:rPr>
        <w:t>الذين</w:t>
      </w:r>
      <w:r>
        <w:rPr>
          <w:rFonts w:cs="Arial"/>
          <w:rtl/>
        </w:rPr>
        <w:t xml:space="preserve"> </w:t>
      </w:r>
      <w:r>
        <w:rPr>
          <w:rFonts w:cs="Arial" w:hint="cs"/>
          <w:rtl/>
        </w:rPr>
        <w:t>ينقضون</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بأنهم</w:t>
      </w:r>
      <w:r>
        <w:rPr>
          <w:rFonts w:cs="Arial"/>
          <w:rtl/>
        </w:rPr>
        <w:t xml:space="preserve"> </w:t>
      </w:r>
      <w:r>
        <w:rPr>
          <w:rFonts w:cs="Arial" w:hint="cs"/>
          <w:rtl/>
        </w:rPr>
        <w:t>الذين</w:t>
      </w:r>
      <w:r>
        <w:rPr>
          <w:rFonts w:cs="Arial"/>
          <w:rtl/>
        </w:rPr>
        <w:t xml:space="preserve"> </w:t>
      </w:r>
      <w:r>
        <w:rPr>
          <w:rFonts w:cs="Arial" w:hint="cs"/>
          <w:rtl/>
        </w:rPr>
        <w:t>يقطعون</w:t>
      </w:r>
      <w:r>
        <w:rPr>
          <w:rFonts w:cs="Arial"/>
          <w:rtl/>
        </w:rPr>
        <w:t xml:space="preserve"> </w:t>
      </w:r>
      <w:r>
        <w:rPr>
          <w:rFonts w:cs="Arial" w:hint="cs"/>
          <w:rtl/>
        </w:rPr>
        <w:t>الصلة</w:t>
      </w:r>
      <w:r>
        <w:rPr>
          <w:rFonts w:cs="Arial"/>
          <w:rtl/>
        </w:rPr>
        <w:t xml:space="preserve"> </w:t>
      </w:r>
      <w:r>
        <w:rPr>
          <w:rFonts w:cs="Arial" w:hint="cs"/>
          <w:rtl/>
        </w:rPr>
        <w:t>بين</w:t>
      </w:r>
      <w:r>
        <w:rPr>
          <w:rFonts w:cs="Arial"/>
          <w:rtl/>
        </w:rPr>
        <w:t xml:space="preserve"> </w:t>
      </w:r>
      <w:r>
        <w:rPr>
          <w:rFonts w:cs="Arial" w:hint="cs"/>
          <w:rtl/>
        </w:rPr>
        <w:t>المعاني</w:t>
      </w:r>
      <w:r>
        <w:rPr>
          <w:rFonts w:cs="Arial"/>
          <w:rtl/>
        </w:rPr>
        <w:t xml:space="preserve"> </w:t>
      </w:r>
      <w:r>
        <w:rPr>
          <w:rFonts w:cs="Arial" w:hint="cs"/>
          <w:rtl/>
        </w:rPr>
        <w:t>الصحيحة</w:t>
      </w:r>
      <w:r>
        <w:rPr>
          <w:rFonts w:cs="Arial"/>
          <w:rtl/>
        </w:rPr>
        <w:t xml:space="preserve"> </w:t>
      </w:r>
      <w:r>
        <w:rPr>
          <w:rFonts w:cs="Arial" w:hint="cs"/>
          <w:rtl/>
        </w:rPr>
        <w:t>والباطنة</w:t>
      </w:r>
      <w:r>
        <w:rPr>
          <w:rFonts w:cs="Arial"/>
          <w:rtl/>
        </w:rPr>
        <w:t xml:space="preserve"> </w:t>
      </w:r>
      <w:r>
        <w:rPr>
          <w:rFonts w:cs="Arial" w:hint="cs"/>
          <w:rtl/>
        </w:rPr>
        <w:t>للقرآن</w:t>
      </w:r>
      <w:r>
        <w:rPr>
          <w:rFonts w:cs="Arial"/>
          <w:rtl/>
        </w:rPr>
        <w:t xml:space="preserve"> </w:t>
      </w:r>
      <w:r>
        <w:rPr>
          <w:rFonts w:cs="Arial" w:hint="cs"/>
          <w:rtl/>
        </w:rPr>
        <w:t>وبين</w:t>
      </w:r>
      <w:r>
        <w:rPr>
          <w:rFonts w:cs="Arial"/>
          <w:rtl/>
        </w:rPr>
        <w:t xml:space="preserve"> </w:t>
      </w:r>
      <w:r>
        <w:rPr>
          <w:rFonts w:cs="Arial" w:hint="cs"/>
          <w:rtl/>
        </w:rPr>
        <w:t>الناس،</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w:t>
      </w:r>
      <w:r>
        <w:rPr>
          <w:rFonts w:cs="Arial" w:hint="cs"/>
          <w:rtl/>
        </w:rPr>
        <w:t>بمعنى</w:t>
      </w:r>
      <w:r>
        <w:rPr>
          <w:rFonts w:cs="Arial"/>
          <w:rtl/>
        </w:rPr>
        <w:t xml:space="preserve"> </w:t>
      </w:r>
      <w:r>
        <w:rPr>
          <w:rFonts w:cs="Arial" w:hint="cs"/>
          <w:rtl/>
        </w:rPr>
        <w:t>التأرض</w:t>
      </w:r>
      <w:r>
        <w:rPr>
          <w:rFonts w:cs="Arial"/>
          <w:rtl/>
        </w:rPr>
        <w:t xml:space="preserve"> </w:t>
      </w:r>
      <w:r>
        <w:rPr>
          <w:rFonts w:cs="Arial" w:hint="cs"/>
          <w:rtl/>
        </w:rPr>
        <w:t>والتدبر</w:t>
      </w:r>
      <w:r>
        <w:rPr>
          <w:rFonts w:cs="Arial"/>
          <w:rtl/>
        </w:rPr>
        <w:t>)</w:t>
      </w:r>
      <w:r>
        <w:rPr>
          <w:rFonts w:cs="Arial" w:hint="cs"/>
          <w:rtl/>
        </w:rPr>
        <w:t>،</w:t>
      </w:r>
      <w:r>
        <w:rPr>
          <w:rFonts w:cs="Arial"/>
          <w:rtl/>
        </w:rPr>
        <w:t xml:space="preserve"> </w:t>
      </w:r>
      <w:r>
        <w:rPr>
          <w:rFonts w:cs="Arial" w:hint="cs"/>
          <w:rtl/>
        </w:rPr>
        <w:t>وليس</w:t>
      </w:r>
      <w:r>
        <w:rPr>
          <w:rFonts w:cs="Arial"/>
          <w:rtl/>
        </w:rPr>
        <w:t xml:space="preserve"> "</w:t>
      </w:r>
      <w:r>
        <w:rPr>
          <w:rFonts w:cs="Arial" w:hint="cs"/>
          <w:rtl/>
        </w:rPr>
        <w:t>الأرض</w:t>
      </w:r>
      <w:r>
        <w:rPr>
          <w:rFonts w:cs="Arial"/>
          <w:rtl/>
        </w:rPr>
        <w:t xml:space="preserve">" </w:t>
      </w:r>
      <w:r>
        <w:rPr>
          <w:rFonts w:cs="Arial" w:hint="cs"/>
          <w:rtl/>
        </w:rPr>
        <w:t>المادية</w:t>
      </w:r>
      <w:r>
        <w:rPr>
          <w:rFonts w:cs="Arial"/>
          <w:rtl/>
        </w:rPr>
        <w:t xml:space="preserve">.  </w:t>
      </w:r>
    </w:p>
    <w:p w14:paraId="0B6CBF5B"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يربط</w:t>
      </w:r>
      <w:r>
        <w:rPr>
          <w:rFonts w:cs="Arial"/>
          <w:rtl/>
        </w:rPr>
        <w:t xml:space="preserve"> </w:t>
      </w:r>
      <w:r>
        <w:rPr>
          <w:rFonts w:cs="Arial" w:hint="cs"/>
          <w:rtl/>
        </w:rPr>
        <w:t>بين</w:t>
      </w:r>
      <w:r>
        <w:rPr>
          <w:rFonts w:cs="Arial"/>
          <w:rtl/>
        </w:rPr>
        <w:t xml:space="preserve"> </w:t>
      </w:r>
      <w:r>
        <w:rPr>
          <w:rFonts w:cs="Arial" w:hint="cs"/>
          <w:rtl/>
        </w:rPr>
        <w:t>عدم</w:t>
      </w:r>
      <w:r>
        <w:rPr>
          <w:rFonts w:cs="Arial"/>
          <w:rtl/>
        </w:rPr>
        <w:t xml:space="preserve"> </w:t>
      </w:r>
      <w:r>
        <w:rPr>
          <w:rFonts w:cs="Arial" w:hint="cs"/>
          <w:rtl/>
        </w:rPr>
        <w:t>التدبر</w:t>
      </w:r>
      <w:r>
        <w:rPr>
          <w:rFonts w:cs="Arial"/>
          <w:rtl/>
        </w:rPr>
        <w:t xml:space="preserve"> </w:t>
      </w:r>
      <w:r>
        <w:rPr>
          <w:rFonts w:cs="Arial" w:hint="cs"/>
          <w:rtl/>
        </w:rPr>
        <w:t>وانتشار</w:t>
      </w:r>
      <w:r>
        <w:rPr>
          <w:rFonts w:cs="Arial"/>
          <w:rtl/>
        </w:rPr>
        <w:t xml:space="preserve"> </w:t>
      </w:r>
      <w:r>
        <w:rPr>
          <w:rFonts w:cs="Arial" w:hint="cs"/>
          <w:rtl/>
        </w:rPr>
        <w:t>الشبهات</w:t>
      </w:r>
      <w:r>
        <w:rPr>
          <w:rFonts w:cs="Arial"/>
          <w:rtl/>
        </w:rPr>
        <w:t xml:space="preserve"> </w:t>
      </w:r>
      <w:r>
        <w:rPr>
          <w:rFonts w:cs="Arial" w:hint="cs"/>
          <w:rtl/>
        </w:rPr>
        <w:t>والفهم</w:t>
      </w:r>
      <w:r>
        <w:rPr>
          <w:rFonts w:cs="Arial"/>
          <w:rtl/>
        </w:rPr>
        <w:t xml:space="preserve"> </w:t>
      </w:r>
      <w:r>
        <w:rPr>
          <w:rFonts w:cs="Arial" w:hint="cs"/>
          <w:rtl/>
        </w:rPr>
        <w:t>الخاطئ</w:t>
      </w:r>
      <w:r>
        <w:rPr>
          <w:rFonts w:cs="Arial"/>
          <w:rtl/>
        </w:rPr>
        <w:t xml:space="preserve"> </w:t>
      </w:r>
      <w:r>
        <w:rPr>
          <w:rFonts w:cs="Arial" w:hint="cs"/>
          <w:rtl/>
        </w:rPr>
        <w:t>للقرآن،</w:t>
      </w:r>
      <w:r>
        <w:rPr>
          <w:rFonts w:cs="Arial"/>
          <w:rtl/>
        </w:rPr>
        <w:t xml:space="preserve"> </w:t>
      </w:r>
      <w:r>
        <w:rPr>
          <w:rFonts w:cs="Arial" w:hint="cs"/>
          <w:rtl/>
        </w:rPr>
        <w:t>مما</w:t>
      </w:r>
      <w:r>
        <w:rPr>
          <w:rFonts w:cs="Arial"/>
          <w:rtl/>
        </w:rPr>
        <w:t xml:space="preserve"> </w:t>
      </w:r>
      <w:r>
        <w:rPr>
          <w:rFonts w:cs="Arial" w:hint="cs"/>
          <w:rtl/>
        </w:rPr>
        <w:t>يجعل</w:t>
      </w:r>
      <w:r>
        <w:rPr>
          <w:rFonts w:cs="Arial"/>
          <w:rtl/>
        </w:rPr>
        <w:t xml:space="preserve"> </w:t>
      </w:r>
      <w:r>
        <w:rPr>
          <w:rFonts w:cs="Arial" w:hint="cs"/>
          <w:rtl/>
        </w:rPr>
        <w:t>هؤلاء</w:t>
      </w:r>
      <w:r>
        <w:rPr>
          <w:rFonts w:cs="Arial"/>
          <w:rtl/>
        </w:rPr>
        <w:t xml:space="preserve"> "</w:t>
      </w:r>
      <w:r>
        <w:rPr>
          <w:rFonts w:cs="Arial" w:hint="cs"/>
          <w:rtl/>
        </w:rPr>
        <w:t>الخاسرين</w:t>
      </w:r>
      <w:r>
        <w:rPr>
          <w:rFonts w:cs="Arial"/>
          <w:rtl/>
        </w:rPr>
        <w:t xml:space="preserve">" </w:t>
      </w:r>
      <w:r>
        <w:rPr>
          <w:rFonts w:cs="Arial" w:hint="cs"/>
          <w:rtl/>
        </w:rPr>
        <w:t>في</w:t>
      </w:r>
      <w:r>
        <w:rPr>
          <w:rFonts w:cs="Arial"/>
          <w:rtl/>
        </w:rPr>
        <w:t xml:space="preserve"> </w:t>
      </w:r>
      <w:r>
        <w:rPr>
          <w:rFonts w:cs="Arial" w:hint="cs"/>
          <w:rtl/>
        </w:rPr>
        <w:t>الدنيا</w:t>
      </w:r>
      <w:r>
        <w:rPr>
          <w:rFonts w:cs="Arial"/>
          <w:rtl/>
        </w:rPr>
        <w:t xml:space="preserve"> </w:t>
      </w:r>
      <w:r>
        <w:rPr>
          <w:rFonts w:cs="Arial" w:hint="cs"/>
          <w:rtl/>
        </w:rPr>
        <w:t>والآخرة</w:t>
      </w:r>
      <w:r>
        <w:rPr>
          <w:rFonts w:cs="Arial"/>
          <w:rtl/>
        </w:rPr>
        <w:t>.</w:t>
      </w:r>
    </w:p>
    <w:p w14:paraId="65F5CE83" w14:textId="77777777" w:rsidR="004A7A98" w:rsidRDefault="004A7A98" w:rsidP="00CA669F">
      <w:pPr>
        <w:spacing w:line="360" w:lineRule="auto"/>
        <w:rPr>
          <w:rtl/>
        </w:rPr>
      </w:pPr>
    </w:p>
    <w:p w14:paraId="22006A3B" w14:textId="77777777" w:rsidR="004A7A98" w:rsidRDefault="004A7A98" w:rsidP="00CA669F">
      <w:pPr>
        <w:pStyle w:val="21"/>
        <w:rPr>
          <w:rtl/>
        </w:rPr>
      </w:pPr>
      <w:bookmarkStart w:id="605" w:name="_Toc218028342"/>
      <w:r>
        <w:rPr>
          <w:rFonts w:hint="cs"/>
          <w:rtl/>
        </w:rPr>
        <w:t>محاولة</w:t>
      </w:r>
      <w:r>
        <w:rPr>
          <w:rtl/>
        </w:rPr>
        <w:t xml:space="preserve"> </w:t>
      </w:r>
      <w:r>
        <w:rPr>
          <w:rFonts w:hint="cs"/>
          <w:rtl/>
        </w:rPr>
        <w:t>تأويلية</w:t>
      </w:r>
      <w:r>
        <w:rPr>
          <w:rtl/>
        </w:rPr>
        <w:t xml:space="preserve"> </w:t>
      </w:r>
      <w:r>
        <w:rPr>
          <w:rFonts w:hint="cs"/>
          <w:rtl/>
        </w:rPr>
        <w:t>علمية</w:t>
      </w:r>
      <w:r>
        <w:rPr>
          <w:rtl/>
        </w:rPr>
        <w:t xml:space="preserve"> </w:t>
      </w:r>
      <w:r>
        <w:rPr>
          <w:rFonts w:hint="cs"/>
          <w:rtl/>
        </w:rPr>
        <w:t>حديثة</w:t>
      </w:r>
      <w:r>
        <w:rPr>
          <w:rtl/>
        </w:rPr>
        <w:t xml:space="preserve">: </w:t>
      </w:r>
      <w:r>
        <w:rPr>
          <w:rFonts w:hint="cs"/>
          <w:rtl/>
        </w:rPr>
        <w:t>البعوضة</w:t>
      </w:r>
      <w:r>
        <w:rPr>
          <w:rtl/>
        </w:rPr>
        <w:t xml:space="preserve"> </w:t>
      </w:r>
      <w:r>
        <w:rPr>
          <w:rFonts w:hint="cs"/>
          <w:rtl/>
        </w:rPr>
        <w:t>كرمز</w:t>
      </w:r>
      <w:r>
        <w:rPr>
          <w:rtl/>
        </w:rPr>
        <w:t xml:space="preserve"> </w:t>
      </w:r>
      <w:r>
        <w:rPr>
          <w:rFonts w:hint="cs"/>
          <w:rtl/>
        </w:rPr>
        <w:t>للفيروسات</w:t>
      </w:r>
      <w:r>
        <w:rPr>
          <w:rtl/>
        </w:rPr>
        <w:t xml:space="preserve"> </w:t>
      </w:r>
      <w:r>
        <w:rPr>
          <w:rFonts w:hint="cs"/>
          <w:rtl/>
        </w:rPr>
        <w:t>والكود</w:t>
      </w:r>
      <w:r>
        <w:rPr>
          <w:rtl/>
        </w:rPr>
        <w:t xml:space="preserve"> </w:t>
      </w:r>
      <w:r>
        <w:rPr>
          <w:rFonts w:hint="cs"/>
          <w:rtl/>
        </w:rPr>
        <w:t>الجيني</w:t>
      </w:r>
      <w:r>
        <w:rPr>
          <w:rtl/>
        </w:rPr>
        <w:t xml:space="preserve"> – </w:t>
      </w:r>
      <w:r>
        <w:rPr>
          <w:rFonts w:hint="cs"/>
          <w:rtl/>
        </w:rPr>
        <w:t>أطروحة</w:t>
      </w:r>
      <w:r>
        <w:rPr>
          <w:rtl/>
        </w:rPr>
        <w:t xml:space="preserve"> </w:t>
      </w:r>
      <w:r>
        <w:rPr>
          <w:rFonts w:hint="cs"/>
          <w:rtl/>
        </w:rPr>
        <w:t>جديدة</w:t>
      </w:r>
      <w:bookmarkEnd w:id="605"/>
    </w:p>
    <w:p w14:paraId="04F82FD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في</w:t>
      </w:r>
      <w:r>
        <w:rPr>
          <w:rFonts w:cs="Arial"/>
          <w:rtl/>
        </w:rPr>
        <w:t xml:space="preserve"> </w:t>
      </w:r>
      <w:r>
        <w:rPr>
          <w:rFonts w:cs="Arial" w:hint="cs"/>
          <w:rtl/>
        </w:rPr>
        <w:t>سياق</w:t>
      </w:r>
      <w:r>
        <w:rPr>
          <w:rFonts w:cs="Arial"/>
          <w:rtl/>
        </w:rPr>
        <w:t xml:space="preserve"> </w:t>
      </w:r>
      <w:r>
        <w:rPr>
          <w:rFonts w:cs="Arial" w:hint="cs"/>
          <w:rtl/>
        </w:rPr>
        <w:t>التطورات</w:t>
      </w:r>
      <w:r>
        <w:rPr>
          <w:rFonts w:cs="Arial"/>
          <w:rtl/>
        </w:rPr>
        <w:t xml:space="preserve"> </w:t>
      </w:r>
      <w:r>
        <w:rPr>
          <w:rFonts w:cs="Arial" w:hint="cs"/>
          <w:rtl/>
        </w:rPr>
        <w:t>العلمية</w:t>
      </w:r>
      <w:r>
        <w:rPr>
          <w:rFonts w:cs="Arial"/>
          <w:rtl/>
        </w:rPr>
        <w:t xml:space="preserve"> </w:t>
      </w:r>
      <w:r>
        <w:rPr>
          <w:rFonts w:cs="Arial" w:hint="cs"/>
          <w:rtl/>
        </w:rPr>
        <w:t>الحديثة،</w:t>
      </w:r>
      <w:r>
        <w:rPr>
          <w:rFonts w:cs="Arial"/>
          <w:rtl/>
        </w:rPr>
        <w:t xml:space="preserve"> </w:t>
      </w:r>
      <w:r>
        <w:rPr>
          <w:rFonts w:cs="Arial" w:hint="cs"/>
          <w:rtl/>
        </w:rPr>
        <w:t>ظهرت</w:t>
      </w:r>
      <w:r>
        <w:rPr>
          <w:rFonts w:cs="Arial"/>
          <w:rtl/>
        </w:rPr>
        <w:t xml:space="preserve"> </w:t>
      </w:r>
      <w:r>
        <w:rPr>
          <w:rFonts w:cs="Arial" w:hint="cs"/>
          <w:rtl/>
        </w:rPr>
        <w:t>أطروحة</w:t>
      </w:r>
      <w:r>
        <w:rPr>
          <w:rFonts w:cs="Arial"/>
          <w:rtl/>
        </w:rPr>
        <w:t xml:space="preserve"> </w:t>
      </w:r>
      <w:r>
        <w:rPr>
          <w:rFonts w:cs="Arial" w:hint="cs"/>
          <w:rtl/>
        </w:rPr>
        <w:t>تأويلية</w:t>
      </w:r>
      <w:r>
        <w:rPr>
          <w:rFonts w:cs="Arial"/>
          <w:rtl/>
        </w:rPr>
        <w:t xml:space="preserve"> </w:t>
      </w:r>
      <w:r>
        <w:rPr>
          <w:rFonts w:cs="Arial" w:hint="cs"/>
          <w:rtl/>
        </w:rPr>
        <w:t>جديدة</w:t>
      </w:r>
      <w:r>
        <w:rPr>
          <w:rFonts w:cs="Arial"/>
          <w:rtl/>
        </w:rPr>
        <w:t xml:space="preserve"> </w:t>
      </w:r>
      <w:r>
        <w:rPr>
          <w:rFonts w:cs="Arial" w:hint="cs"/>
          <w:rtl/>
        </w:rPr>
        <w:t>تربط</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بعلوم</w:t>
      </w:r>
      <w:r>
        <w:rPr>
          <w:rFonts w:cs="Arial"/>
          <w:rtl/>
        </w:rPr>
        <w:t xml:space="preserve"> </w:t>
      </w:r>
      <w:r>
        <w:rPr>
          <w:rFonts w:cs="Arial" w:hint="cs"/>
          <w:rtl/>
        </w:rPr>
        <w:t>البيولوجيا</w:t>
      </w:r>
      <w:r>
        <w:rPr>
          <w:rFonts w:cs="Arial"/>
          <w:rtl/>
        </w:rPr>
        <w:t xml:space="preserve"> </w:t>
      </w:r>
      <w:r>
        <w:rPr>
          <w:rFonts w:cs="Arial" w:hint="cs"/>
          <w:rtl/>
        </w:rPr>
        <w:t>الجزيئية</w:t>
      </w:r>
      <w:r>
        <w:rPr>
          <w:rFonts w:cs="Arial"/>
          <w:rtl/>
        </w:rPr>
        <w:t xml:space="preserve"> </w:t>
      </w:r>
      <w:r>
        <w:rPr>
          <w:rFonts w:cs="Arial" w:hint="cs"/>
          <w:rtl/>
        </w:rPr>
        <w:t>وعلم</w:t>
      </w:r>
      <w:r>
        <w:rPr>
          <w:rFonts w:cs="Arial"/>
          <w:rtl/>
        </w:rPr>
        <w:t xml:space="preserve"> </w:t>
      </w:r>
      <w:r>
        <w:rPr>
          <w:rFonts w:cs="Arial" w:hint="cs"/>
          <w:rtl/>
        </w:rPr>
        <w:t>الجينات،</w:t>
      </w:r>
      <w:r>
        <w:rPr>
          <w:rFonts w:cs="Arial"/>
          <w:rtl/>
        </w:rPr>
        <w:t xml:space="preserve"> </w:t>
      </w:r>
      <w:r>
        <w:rPr>
          <w:rFonts w:cs="Arial" w:hint="cs"/>
          <w:rtl/>
        </w:rPr>
        <w:t>معتبرة</w:t>
      </w:r>
      <w:r>
        <w:rPr>
          <w:rFonts w:cs="Arial"/>
          <w:rtl/>
        </w:rPr>
        <w:t xml:space="preserve"> </w:t>
      </w:r>
      <w:r>
        <w:rPr>
          <w:rFonts w:cs="Arial" w:hint="cs"/>
          <w:rtl/>
        </w:rPr>
        <w:t>إياها</w:t>
      </w:r>
      <w:r>
        <w:rPr>
          <w:rFonts w:cs="Arial"/>
          <w:rtl/>
        </w:rPr>
        <w:t xml:space="preserve"> </w:t>
      </w:r>
      <w:r>
        <w:rPr>
          <w:rFonts w:cs="Arial" w:hint="cs"/>
          <w:rtl/>
        </w:rPr>
        <w:t>دليلاً</w:t>
      </w:r>
      <w:r>
        <w:rPr>
          <w:rFonts w:cs="Arial"/>
          <w:rtl/>
        </w:rPr>
        <w:t xml:space="preserve"> </w:t>
      </w:r>
      <w:r>
        <w:rPr>
          <w:rFonts w:cs="Arial" w:hint="cs"/>
          <w:rtl/>
        </w:rPr>
        <w:t>على</w:t>
      </w:r>
      <w:r>
        <w:rPr>
          <w:rFonts w:cs="Arial"/>
          <w:rtl/>
        </w:rPr>
        <w:t xml:space="preserve"> "</w:t>
      </w:r>
      <w:r>
        <w:rPr>
          <w:rFonts w:cs="Arial" w:hint="cs"/>
          <w:rtl/>
        </w:rPr>
        <w:t>مصمم</w:t>
      </w:r>
      <w:r>
        <w:rPr>
          <w:rFonts w:cs="Arial"/>
          <w:rtl/>
        </w:rPr>
        <w:t xml:space="preserve"> </w:t>
      </w:r>
      <w:r>
        <w:rPr>
          <w:rFonts w:cs="Arial" w:hint="cs"/>
          <w:rtl/>
        </w:rPr>
        <w:t>ذكي</w:t>
      </w:r>
      <w:r>
        <w:rPr>
          <w:rFonts w:cs="Arial"/>
          <w:rtl/>
        </w:rPr>
        <w:t>" (</w:t>
      </w:r>
      <w:r>
        <w:rPr>
          <w:rFonts w:cs="Arial" w:hint="cs"/>
          <w:rtl/>
        </w:rPr>
        <w:t>الله</w:t>
      </w:r>
      <w:r>
        <w:rPr>
          <w:rFonts w:cs="Arial"/>
          <w:rtl/>
        </w:rPr>
        <w:t xml:space="preserve"> </w:t>
      </w:r>
      <w:r>
        <w:rPr>
          <w:rFonts w:cs="Arial" w:hint="cs"/>
          <w:rtl/>
        </w:rPr>
        <w:t>كمبرمج</w:t>
      </w:r>
      <w:r>
        <w:rPr>
          <w:rFonts w:cs="Arial"/>
          <w:rtl/>
        </w:rPr>
        <w:t xml:space="preserve"> </w:t>
      </w:r>
      <w:r>
        <w:rPr>
          <w:rFonts w:cs="Arial" w:hint="cs"/>
          <w:rtl/>
        </w:rPr>
        <w:t>عظيم</w:t>
      </w:r>
      <w:r>
        <w:rPr>
          <w:rFonts w:cs="Arial"/>
          <w:rtl/>
        </w:rPr>
        <w:t xml:space="preserve">). </w:t>
      </w:r>
      <w:r>
        <w:rPr>
          <w:rFonts w:cs="Arial" w:hint="cs"/>
          <w:rtl/>
        </w:rPr>
        <w:t>هذه</w:t>
      </w:r>
      <w:r>
        <w:rPr>
          <w:rFonts w:cs="Arial"/>
          <w:rtl/>
        </w:rPr>
        <w:t xml:space="preserve"> </w:t>
      </w:r>
      <w:r>
        <w:rPr>
          <w:rFonts w:cs="Arial" w:hint="cs"/>
          <w:rtl/>
        </w:rPr>
        <w:t>الأطروحة</w:t>
      </w:r>
      <w:r>
        <w:rPr>
          <w:rFonts w:cs="Arial"/>
          <w:rtl/>
        </w:rPr>
        <w:t xml:space="preserve"> </w:t>
      </w:r>
      <w:r>
        <w:rPr>
          <w:rFonts w:cs="Arial" w:hint="cs"/>
          <w:rtl/>
        </w:rPr>
        <w:t>ترفض</w:t>
      </w:r>
      <w:r>
        <w:rPr>
          <w:rFonts w:cs="Arial"/>
          <w:rtl/>
        </w:rPr>
        <w:t xml:space="preserve"> </w:t>
      </w:r>
      <w:r>
        <w:rPr>
          <w:rFonts w:cs="Arial" w:hint="cs"/>
          <w:rtl/>
        </w:rPr>
        <w:t>التفاسير</w:t>
      </w:r>
      <w:r>
        <w:rPr>
          <w:rFonts w:cs="Arial"/>
          <w:rtl/>
        </w:rPr>
        <w:t xml:space="preserve"> </w:t>
      </w:r>
      <w:r>
        <w:rPr>
          <w:rFonts w:cs="Arial" w:hint="cs"/>
          <w:rtl/>
        </w:rPr>
        <w:t>التقليدية</w:t>
      </w:r>
      <w:r>
        <w:rPr>
          <w:rFonts w:cs="Arial"/>
          <w:rtl/>
        </w:rPr>
        <w:t xml:space="preserve"> </w:t>
      </w:r>
      <w:r>
        <w:rPr>
          <w:rFonts w:cs="Arial" w:hint="cs"/>
          <w:rtl/>
        </w:rPr>
        <w:t>النقلية،</w:t>
      </w:r>
      <w:r>
        <w:rPr>
          <w:rFonts w:cs="Arial"/>
          <w:rtl/>
        </w:rPr>
        <w:t xml:space="preserve"> </w:t>
      </w:r>
      <w:r>
        <w:rPr>
          <w:rFonts w:cs="Arial" w:hint="cs"/>
          <w:rtl/>
        </w:rPr>
        <w:t>وتدعو</w:t>
      </w:r>
      <w:r>
        <w:rPr>
          <w:rFonts w:cs="Arial"/>
          <w:rtl/>
        </w:rPr>
        <w:t xml:space="preserve"> </w:t>
      </w:r>
      <w:r>
        <w:rPr>
          <w:rFonts w:cs="Arial" w:hint="cs"/>
          <w:rtl/>
        </w:rPr>
        <w:t>إلى</w:t>
      </w:r>
      <w:r>
        <w:rPr>
          <w:rFonts w:cs="Arial"/>
          <w:rtl/>
        </w:rPr>
        <w:t xml:space="preserve"> </w:t>
      </w:r>
      <w:r>
        <w:rPr>
          <w:rFonts w:cs="Arial" w:hint="cs"/>
          <w:rtl/>
        </w:rPr>
        <w:t>إعادة</w:t>
      </w:r>
      <w:r>
        <w:rPr>
          <w:rFonts w:cs="Arial"/>
          <w:rtl/>
        </w:rPr>
        <w:t xml:space="preserve"> </w:t>
      </w:r>
      <w:r>
        <w:rPr>
          <w:rFonts w:cs="Arial" w:hint="cs"/>
          <w:rtl/>
        </w:rPr>
        <w:t>قراءة</w:t>
      </w:r>
      <w:r>
        <w:rPr>
          <w:rFonts w:cs="Arial"/>
          <w:rtl/>
        </w:rPr>
        <w:t xml:space="preserve"> </w:t>
      </w:r>
      <w:r>
        <w:rPr>
          <w:rFonts w:cs="Arial" w:hint="cs"/>
          <w:rtl/>
        </w:rPr>
        <w:t>القرآن</w:t>
      </w:r>
      <w:r>
        <w:rPr>
          <w:rFonts w:cs="Arial"/>
          <w:rtl/>
        </w:rPr>
        <w:t xml:space="preserve"> </w:t>
      </w:r>
      <w:r>
        <w:rPr>
          <w:rFonts w:cs="Arial" w:hint="cs"/>
          <w:rtl/>
        </w:rPr>
        <w:t>من</w:t>
      </w:r>
      <w:r>
        <w:rPr>
          <w:rFonts w:cs="Arial"/>
          <w:rtl/>
        </w:rPr>
        <w:t xml:space="preserve"> </w:t>
      </w:r>
      <w:r>
        <w:rPr>
          <w:rFonts w:cs="Arial" w:hint="cs"/>
          <w:rtl/>
        </w:rPr>
        <w:t>منظور</w:t>
      </w:r>
      <w:r>
        <w:rPr>
          <w:rFonts w:cs="Arial"/>
          <w:rtl/>
        </w:rPr>
        <w:t xml:space="preserve"> </w:t>
      </w:r>
      <w:r>
        <w:rPr>
          <w:rFonts w:cs="Arial" w:hint="cs"/>
          <w:rtl/>
        </w:rPr>
        <w:t>علمي</w:t>
      </w:r>
      <w:r>
        <w:rPr>
          <w:rFonts w:cs="Arial"/>
          <w:rtl/>
        </w:rPr>
        <w:t xml:space="preserve"> </w:t>
      </w:r>
      <w:r>
        <w:rPr>
          <w:rFonts w:cs="Arial" w:hint="cs"/>
          <w:rtl/>
        </w:rPr>
        <w:t>معاصر،</w:t>
      </w:r>
      <w:r>
        <w:rPr>
          <w:rFonts w:cs="Arial"/>
          <w:rtl/>
        </w:rPr>
        <w:t xml:space="preserve"> </w:t>
      </w:r>
      <w:r>
        <w:rPr>
          <w:rFonts w:cs="Arial" w:hint="cs"/>
          <w:rtl/>
        </w:rPr>
        <w:t>محاولة</w:t>
      </w:r>
      <w:r>
        <w:rPr>
          <w:rFonts w:cs="Arial"/>
          <w:rtl/>
        </w:rPr>
        <w:t xml:space="preserve"> "</w:t>
      </w:r>
      <w:r>
        <w:rPr>
          <w:rFonts w:cs="Arial" w:hint="cs"/>
          <w:rtl/>
        </w:rPr>
        <w:t>نسف</w:t>
      </w:r>
      <w:r>
        <w:rPr>
          <w:rFonts w:cs="Arial"/>
          <w:rtl/>
        </w:rPr>
        <w:t xml:space="preserve"> 1400 </w:t>
      </w:r>
      <w:r>
        <w:rPr>
          <w:rFonts w:cs="Arial" w:hint="cs"/>
          <w:rtl/>
        </w:rPr>
        <w:t>عام</w:t>
      </w:r>
      <w:r>
        <w:rPr>
          <w:rFonts w:cs="Arial"/>
          <w:rtl/>
        </w:rPr>
        <w:t xml:space="preserve"> </w:t>
      </w:r>
      <w:r>
        <w:rPr>
          <w:rFonts w:cs="Arial" w:hint="cs"/>
          <w:rtl/>
        </w:rPr>
        <w:t>من</w:t>
      </w:r>
      <w:r>
        <w:rPr>
          <w:rFonts w:cs="Arial"/>
          <w:rtl/>
        </w:rPr>
        <w:t xml:space="preserve"> </w:t>
      </w:r>
      <w:r>
        <w:rPr>
          <w:rFonts w:cs="Arial" w:hint="cs"/>
          <w:rtl/>
        </w:rPr>
        <w:t>التفسير</w:t>
      </w:r>
      <w:r>
        <w:rPr>
          <w:rFonts w:cs="Arial"/>
          <w:rtl/>
        </w:rPr>
        <w:t xml:space="preserve"> </w:t>
      </w:r>
      <w:r>
        <w:rPr>
          <w:rFonts w:cs="Arial" w:hint="cs"/>
          <w:rtl/>
        </w:rPr>
        <w:t>النقلي</w:t>
      </w:r>
      <w:r>
        <w:rPr>
          <w:rFonts w:cs="Arial"/>
          <w:rtl/>
        </w:rPr>
        <w:t xml:space="preserve">" </w:t>
      </w:r>
      <w:r>
        <w:rPr>
          <w:rFonts w:cs="Arial" w:hint="cs"/>
          <w:rtl/>
        </w:rPr>
        <w:t>للعودة</w:t>
      </w:r>
      <w:r>
        <w:rPr>
          <w:rFonts w:cs="Arial"/>
          <w:rtl/>
        </w:rPr>
        <w:t xml:space="preserve"> </w:t>
      </w:r>
      <w:r>
        <w:rPr>
          <w:rFonts w:cs="Arial" w:hint="cs"/>
          <w:rtl/>
        </w:rPr>
        <w:t>إلى</w:t>
      </w:r>
      <w:r>
        <w:rPr>
          <w:rFonts w:cs="Arial"/>
          <w:rtl/>
        </w:rPr>
        <w:t xml:space="preserve"> "</w:t>
      </w:r>
      <w:r>
        <w:rPr>
          <w:rFonts w:cs="Arial" w:hint="cs"/>
          <w:rtl/>
        </w:rPr>
        <w:t>القرآن</w:t>
      </w:r>
      <w:r>
        <w:rPr>
          <w:rFonts w:cs="Arial"/>
          <w:rtl/>
        </w:rPr>
        <w:t xml:space="preserve"> </w:t>
      </w:r>
      <w:r>
        <w:rPr>
          <w:rFonts w:cs="Arial" w:hint="cs"/>
          <w:rtl/>
        </w:rPr>
        <w:t>وكفى</w:t>
      </w:r>
      <w:r>
        <w:rPr>
          <w:rFonts w:cs="Arial"/>
          <w:rtl/>
        </w:rPr>
        <w:t xml:space="preserve">".  </w:t>
      </w:r>
    </w:p>
    <w:p w14:paraId="404F9C0D"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جوهر</w:t>
      </w:r>
      <w:r>
        <w:rPr>
          <w:rFonts w:cs="Arial"/>
          <w:rtl/>
        </w:rPr>
        <w:t xml:space="preserve"> </w:t>
      </w:r>
      <w:r>
        <w:rPr>
          <w:rFonts w:cs="Arial" w:hint="cs"/>
          <w:rtl/>
        </w:rPr>
        <w:t>الأطروحة</w:t>
      </w:r>
      <w:r>
        <w:rPr>
          <w:rFonts w:cs="Arial"/>
          <w:rtl/>
        </w:rPr>
        <w:t xml:space="preserve">:  </w:t>
      </w:r>
    </w:p>
    <w:p w14:paraId="492275DD"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جذر</w:t>
      </w:r>
      <w:r>
        <w:rPr>
          <w:rFonts w:cs="Arial"/>
          <w:rtl/>
        </w:rPr>
        <w:t xml:space="preserve"> </w:t>
      </w:r>
      <w:r>
        <w:rPr>
          <w:rFonts w:cs="Arial" w:hint="cs"/>
          <w:rtl/>
        </w:rPr>
        <w:t>لغوي</w:t>
      </w:r>
      <w:r>
        <w:rPr>
          <w:rFonts w:cs="Arial"/>
          <w:rtl/>
        </w:rPr>
        <w:t xml:space="preserve"> </w:t>
      </w:r>
      <w:r>
        <w:rPr>
          <w:rFonts w:cs="Arial" w:hint="cs"/>
          <w:rtl/>
        </w:rPr>
        <w:t>جديد</w:t>
      </w:r>
      <w:r>
        <w:rPr>
          <w:rFonts w:cs="Arial"/>
          <w:rtl/>
        </w:rPr>
        <w:t xml:space="preserve"> </w:t>
      </w:r>
      <w:r>
        <w:rPr>
          <w:rFonts w:cs="Arial" w:hint="cs"/>
          <w:rtl/>
        </w:rPr>
        <w:t>لـ</w:t>
      </w:r>
      <w:r>
        <w:rPr>
          <w:rFonts w:cs="Arial"/>
          <w:rtl/>
        </w:rPr>
        <w:t>"</w:t>
      </w:r>
      <w:r>
        <w:rPr>
          <w:rFonts w:cs="Arial" w:hint="cs"/>
          <w:rtl/>
        </w:rPr>
        <w:t>بعوضة</w:t>
      </w:r>
      <w:r>
        <w:rPr>
          <w:rFonts w:cs="Arial"/>
          <w:rtl/>
        </w:rPr>
        <w:t xml:space="preserve">": </w:t>
      </w:r>
      <w:r>
        <w:rPr>
          <w:rFonts w:cs="Arial" w:hint="cs"/>
          <w:rtl/>
        </w:rPr>
        <w:t>يربط</w:t>
      </w:r>
      <w:r>
        <w:rPr>
          <w:rFonts w:cs="Arial"/>
          <w:rtl/>
        </w:rPr>
        <w:t xml:space="preserve"> </w:t>
      </w:r>
      <w:r>
        <w:rPr>
          <w:rFonts w:cs="Arial" w:hint="cs"/>
          <w:rtl/>
        </w:rPr>
        <w:t>الكلمة</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w:t>
      </w:r>
      <w:r>
        <w:rPr>
          <w:rFonts w:cs="Arial" w:hint="cs"/>
          <w:rtl/>
        </w:rPr>
        <w:t>التبعيض</w:t>
      </w:r>
      <w:r>
        <w:rPr>
          <w:rFonts w:cs="Arial"/>
          <w:rtl/>
        </w:rPr>
        <w:t xml:space="preserve"> </w:t>
      </w:r>
      <w:r>
        <w:rPr>
          <w:rFonts w:cs="Arial" w:hint="cs"/>
          <w:rtl/>
        </w:rPr>
        <w:t>أو</w:t>
      </w:r>
      <w:r>
        <w:rPr>
          <w:rFonts w:cs="Arial"/>
          <w:rtl/>
        </w:rPr>
        <w:t xml:space="preserve"> </w:t>
      </w:r>
      <w:r>
        <w:rPr>
          <w:rFonts w:cs="Arial" w:hint="cs"/>
          <w:rtl/>
        </w:rPr>
        <w:t>الجزء</w:t>
      </w:r>
      <w:r>
        <w:rPr>
          <w:rFonts w:cs="Arial"/>
          <w:rtl/>
        </w:rPr>
        <w:t>)</w:t>
      </w:r>
      <w:r>
        <w:rPr>
          <w:rFonts w:cs="Arial" w:hint="cs"/>
          <w:rtl/>
        </w:rPr>
        <w:t>،</w:t>
      </w:r>
      <w:r>
        <w:rPr>
          <w:rFonts w:cs="Arial"/>
          <w:rtl/>
        </w:rPr>
        <w:t xml:space="preserve"> </w:t>
      </w:r>
      <w:r>
        <w:rPr>
          <w:rFonts w:cs="Arial" w:hint="cs"/>
          <w:rtl/>
        </w:rPr>
        <w:t>معتبراً</w:t>
      </w:r>
      <w:r>
        <w:rPr>
          <w:rFonts w:cs="Arial"/>
          <w:rtl/>
        </w:rPr>
        <w:t xml:space="preserve"> "</w:t>
      </w:r>
      <w:r>
        <w:rPr>
          <w:rFonts w:cs="Arial" w:hint="cs"/>
          <w:rtl/>
        </w:rPr>
        <w:t>البعوضة</w:t>
      </w:r>
      <w:r>
        <w:rPr>
          <w:rFonts w:cs="Arial"/>
          <w:rtl/>
        </w:rPr>
        <w:t xml:space="preserve">" </w:t>
      </w:r>
      <w:r>
        <w:rPr>
          <w:rFonts w:cs="Arial" w:hint="cs"/>
          <w:rtl/>
        </w:rPr>
        <w:t>وصفاً</w:t>
      </w:r>
      <w:r>
        <w:rPr>
          <w:rFonts w:cs="Arial"/>
          <w:rtl/>
        </w:rPr>
        <w:t xml:space="preserve"> </w:t>
      </w:r>
      <w:r>
        <w:rPr>
          <w:rFonts w:cs="Arial" w:hint="cs"/>
          <w:rtl/>
        </w:rPr>
        <w:t>وظيفياً</w:t>
      </w:r>
      <w:r>
        <w:rPr>
          <w:rFonts w:cs="Arial"/>
          <w:rtl/>
        </w:rPr>
        <w:t xml:space="preserve"> </w:t>
      </w:r>
      <w:r>
        <w:rPr>
          <w:rFonts w:cs="Arial" w:hint="cs"/>
          <w:rtl/>
        </w:rPr>
        <w:t>لكائن</w:t>
      </w:r>
      <w:r>
        <w:rPr>
          <w:rFonts w:cs="Arial"/>
          <w:rtl/>
        </w:rPr>
        <w:t xml:space="preserve"> </w:t>
      </w:r>
      <w:r>
        <w:rPr>
          <w:rFonts w:cs="Arial" w:hint="cs"/>
          <w:rtl/>
        </w:rPr>
        <w:t>جزئي</w:t>
      </w:r>
      <w:r>
        <w:rPr>
          <w:rFonts w:cs="Arial"/>
          <w:rtl/>
        </w:rPr>
        <w:t xml:space="preserve"> </w:t>
      </w:r>
      <w:r>
        <w:rPr>
          <w:rFonts w:cs="Arial" w:hint="cs"/>
          <w:rtl/>
        </w:rPr>
        <w:t>غير</w:t>
      </w:r>
      <w:r>
        <w:rPr>
          <w:rFonts w:cs="Arial"/>
          <w:rtl/>
        </w:rPr>
        <w:t xml:space="preserve"> </w:t>
      </w:r>
      <w:r>
        <w:rPr>
          <w:rFonts w:cs="Arial" w:hint="cs"/>
          <w:rtl/>
        </w:rPr>
        <w:t>مكتمل</w:t>
      </w:r>
      <w:r>
        <w:rPr>
          <w:rFonts w:cs="Arial"/>
          <w:rtl/>
        </w:rPr>
        <w:t xml:space="preserve"> </w:t>
      </w:r>
      <w:r>
        <w:rPr>
          <w:rFonts w:cs="Arial" w:hint="cs"/>
          <w:rtl/>
        </w:rPr>
        <w:t>يحتاج</w:t>
      </w:r>
      <w:r>
        <w:rPr>
          <w:rFonts w:cs="Arial"/>
          <w:rtl/>
        </w:rPr>
        <w:t xml:space="preserve"> </w:t>
      </w:r>
      <w:r>
        <w:rPr>
          <w:rFonts w:cs="Arial" w:hint="cs"/>
          <w:rtl/>
        </w:rPr>
        <w:t>إلى</w:t>
      </w:r>
      <w:r>
        <w:rPr>
          <w:rFonts w:cs="Arial"/>
          <w:rtl/>
        </w:rPr>
        <w:t xml:space="preserve"> </w:t>
      </w:r>
      <w:r>
        <w:rPr>
          <w:rFonts w:cs="Arial" w:hint="cs"/>
          <w:rtl/>
        </w:rPr>
        <w:t>مضيف</w:t>
      </w:r>
      <w:r>
        <w:rPr>
          <w:rFonts w:cs="Arial"/>
          <w:rtl/>
        </w:rPr>
        <w:t xml:space="preserve"> </w:t>
      </w:r>
      <w:r>
        <w:rPr>
          <w:rFonts w:cs="Arial" w:hint="cs"/>
          <w:rtl/>
        </w:rPr>
        <w:t>للتكاثر،</w:t>
      </w:r>
      <w:r>
        <w:rPr>
          <w:rFonts w:cs="Arial"/>
          <w:rtl/>
        </w:rPr>
        <w:t xml:space="preserve"> </w:t>
      </w:r>
      <w:r>
        <w:rPr>
          <w:rFonts w:cs="Arial" w:hint="cs"/>
          <w:rtl/>
        </w:rPr>
        <w:t>وهو</w:t>
      </w:r>
      <w:r>
        <w:rPr>
          <w:rFonts w:cs="Arial"/>
          <w:rtl/>
        </w:rPr>
        <w:t xml:space="preserve"> </w:t>
      </w:r>
      <w:r>
        <w:rPr>
          <w:rFonts w:cs="Arial" w:hint="cs"/>
          <w:rtl/>
        </w:rPr>
        <w:t>ما</w:t>
      </w:r>
      <w:r>
        <w:rPr>
          <w:rFonts w:cs="Arial"/>
          <w:rtl/>
        </w:rPr>
        <w:t xml:space="preserve"> </w:t>
      </w:r>
      <w:r>
        <w:rPr>
          <w:rFonts w:cs="Arial" w:hint="cs"/>
          <w:rtl/>
        </w:rPr>
        <w:t>ينطبق</w:t>
      </w:r>
      <w:r>
        <w:rPr>
          <w:rFonts w:cs="Arial"/>
          <w:rtl/>
        </w:rPr>
        <w:t xml:space="preserve"> </w:t>
      </w:r>
      <w:r>
        <w:rPr>
          <w:rFonts w:cs="Arial" w:hint="cs"/>
          <w:rtl/>
        </w:rPr>
        <w:t>على</w:t>
      </w:r>
      <w:r>
        <w:rPr>
          <w:rFonts w:cs="Arial"/>
          <w:rtl/>
        </w:rPr>
        <w:t xml:space="preserve"> </w:t>
      </w:r>
      <w:r>
        <w:rPr>
          <w:rFonts w:cs="Arial" w:hint="cs"/>
          <w:rtl/>
        </w:rPr>
        <w:t>الفيروسات</w:t>
      </w:r>
      <w:r>
        <w:rPr>
          <w:rFonts w:cs="Arial"/>
          <w:rtl/>
        </w:rPr>
        <w:t xml:space="preserve"> </w:t>
      </w:r>
      <w:r>
        <w:rPr>
          <w:rFonts w:cs="Arial" w:hint="cs"/>
          <w:rtl/>
        </w:rPr>
        <w:t>والأحماض</w:t>
      </w:r>
      <w:r>
        <w:rPr>
          <w:rFonts w:cs="Arial"/>
          <w:rtl/>
        </w:rPr>
        <w:t xml:space="preserve"> </w:t>
      </w:r>
      <w:r>
        <w:rPr>
          <w:rFonts w:cs="Arial" w:hint="cs"/>
          <w:rtl/>
        </w:rPr>
        <w:t>النووية</w:t>
      </w:r>
      <w:r>
        <w:rPr>
          <w:rFonts w:cs="Arial"/>
          <w:rtl/>
        </w:rPr>
        <w:t xml:space="preserve"> (</w:t>
      </w:r>
      <w:r>
        <w:t>DNA</w:t>
      </w:r>
      <w:r>
        <w:rPr>
          <w:rFonts w:cs="Arial"/>
          <w:rtl/>
        </w:rPr>
        <w:t xml:space="preserve"> </w:t>
      </w:r>
      <w:r>
        <w:rPr>
          <w:rFonts w:cs="Arial" w:hint="cs"/>
          <w:rtl/>
        </w:rPr>
        <w:t>و</w:t>
      </w:r>
      <w:r>
        <w:t>RNA</w:t>
      </w:r>
      <w:r>
        <w:rPr>
          <w:rFonts w:cs="Arial"/>
          <w:rtl/>
        </w:rPr>
        <w:t xml:space="preserve">). </w:t>
      </w:r>
      <w:r>
        <w:rPr>
          <w:rFonts w:cs="Arial" w:hint="cs"/>
          <w:rtl/>
        </w:rPr>
        <w:t>الفيروس</w:t>
      </w:r>
      <w:r>
        <w:rPr>
          <w:rFonts w:cs="Arial"/>
          <w:rtl/>
        </w:rPr>
        <w:t xml:space="preserve"> </w:t>
      </w:r>
      <w:r>
        <w:rPr>
          <w:rFonts w:cs="Arial" w:hint="cs"/>
          <w:rtl/>
        </w:rPr>
        <w:t>ليس</w:t>
      </w:r>
      <w:r>
        <w:rPr>
          <w:rFonts w:cs="Arial"/>
          <w:rtl/>
        </w:rPr>
        <w:t xml:space="preserve"> </w:t>
      </w:r>
      <w:r>
        <w:rPr>
          <w:rFonts w:cs="Arial" w:hint="cs"/>
          <w:rtl/>
        </w:rPr>
        <w:t>خلية</w:t>
      </w:r>
      <w:r>
        <w:rPr>
          <w:rFonts w:cs="Arial"/>
          <w:rtl/>
        </w:rPr>
        <w:t xml:space="preserve"> </w:t>
      </w:r>
      <w:r>
        <w:rPr>
          <w:rFonts w:cs="Arial" w:hint="cs"/>
          <w:rtl/>
        </w:rPr>
        <w:t>كاملة</w:t>
      </w:r>
      <w:r>
        <w:rPr>
          <w:rFonts w:cs="Arial"/>
          <w:rtl/>
        </w:rPr>
        <w:t xml:space="preserve"> </w:t>
      </w:r>
      <w:r>
        <w:rPr>
          <w:rFonts w:cs="Arial" w:hint="cs"/>
          <w:rtl/>
        </w:rPr>
        <w:t>بل</w:t>
      </w:r>
      <w:r>
        <w:rPr>
          <w:rFonts w:cs="Arial"/>
          <w:rtl/>
        </w:rPr>
        <w:t xml:space="preserve"> "</w:t>
      </w:r>
      <w:r>
        <w:rPr>
          <w:rFonts w:cs="Arial" w:hint="cs"/>
          <w:rtl/>
        </w:rPr>
        <w:t>شريط</w:t>
      </w:r>
      <w:r>
        <w:rPr>
          <w:rFonts w:cs="Arial"/>
          <w:rtl/>
        </w:rPr>
        <w:t xml:space="preserve"> </w:t>
      </w:r>
      <w:r>
        <w:rPr>
          <w:rFonts w:cs="Arial" w:hint="cs"/>
          <w:rtl/>
        </w:rPr>
        <w:t>وراثي</w:t>
      </w:r>
      <w:r>
        <w:rPr>
          <w:rFonts w:cs="Arial"/>
          <w:rtl/>
        </w:rPr>
        <w:t xml:space="preserve"> </w:t>
      </w:r>
      <w:r>
        <w:rPr>
          <w:rFonts w:cs="Arial" w:hint="cs"/>
          <w:rtl/>
        </w:rPr>
        <w:t>جزئي</w:t>
      </w:r>
      <w:r>
        <w:rPr>
          <w:rFonts w:cs="Arial"/>
          <w:rtl/>
        </w:rPr>
        <w:t xml:space="preserve">" </w:t>
      </w:r>
      <w:r>
        <w:rPr>
          <w:rFonts w:cs="Arial" w:hint="cs"/>
          <w:rtl/>
        </w:rPr>
        <w:t>يخترق</w:t>
      </w:r>
      <w:r>
        <w:rPr>
          <w:rFonts w:cs="Arial"/>
          <w:rtl/>
        </w:rPr>
        <w:t xml:space="preserve"> </w:t>
      </w:r>
      <w:r>
        <w:rPr>
          <w:rFonts w:cs="Arial" w:hint="cs"/>
          <w:rtl/>
        </w:rPr>
        <w:t>خلية</w:t>
      </w:r>
      <w:r>
        <w:rPr>
          <w:rFonts w:cs="Arial"/>
          <w:rtl/>
        </w:rPr>
        <w:t xml:space="preserve"> </w:t>
      </w:r>
      <w:r>
        <w:rPr>
          <w:rFonts w:cs="Arial" w:hint="cs"/>
          <w:rtl/>
        </w:rPr>
        <w:t>أخرى</w:t>
      </w:r>
      <w:r>
        <w:rPr>
          <w:rFonts w:cs="Arial"/>
          <w:rtl/>
        </w:rPr>
        <w:t xml:space="preserve"> </w:t>
      </w:r>
      <w:r>
        <w:rPr>
          <w:rFonts w:cs="Arial" w:hint="cs"/>
          <w:rtl/>
        </w:rPr>
        <w:t>ليوجد،</w:t>
      </w:r>
      <w:r>
        <w:rPr>
          <w:rFonts w:cs="Arial"/>
          <w:rtl/>
        </w:rPr>
        <w:t xml:space="preserve"> </w:t>
      </w:r>
      <w:r>
        <w:rPr>
          <w:rFonts w:cs="Arial" w:hint="cs"/>
          <w:rtl/>
        </w:rPr>
        <w:t>مما</w:t>
      </w:r>
      <w:r>
        <w:rPr>
          <w:rFonts w:cs="Arial"/>
          <w:rtl/>
        </w:rPr>
        <w:t xml:space="preserve"> </w:t>
      </w:r>
      <w:r>
        <w:rPr>
          <w:rFonts w:cs="Arial" w:hint="cs"/>
          <w:rtl/>
        </w:rPr>
        <w:t>يجعله</w:t>
      </w:r>
      <w:r>
        <w:rPr>
          <w:rFonts w:cs="Arial"/>
          <w:rtl/>
        </w:rPr>
        <w:t xml:space="preserve"> "</w:t>
      </w:r>
      <w:r>
        <w:rPr>
          <w:rFonts w:cs="Arial" w:hint="cs"/>
          <w:rtl/>
        </w:rPr>
        <w:t>اللبنة</w:t>
      </w:r>
      <w:r>
        <w:rPr>
          <w:rFonts w:cs="Arial"/>
          <w:rtl/>
        </w:rPr>
        <w:t xml:space="preserve"> </w:t>
      </w:r>
      <w:r>
        <w:rPr>
          <w:rFonts w:cs="Arial" w:hint="cs"/>
          <w:rtl/>
        </w:rPr>
        <w:t>الأولى</w:t>
      </w:r>
      <w:r>
        <w:rPr>
          <w:rFonts w:cs="Arial"/>
          <w:rtl/>
        </w:rPr>
        <w:t xml:space="preserve"> </w:t>
      </w:r>
      <w:r>
        <w:rPr>
          <w:rFonts w:cs="Arial" w:hint="cs"/>
          <w:rtl/>
        </w:rPr>
        <w:t>للحياة</w:t>
      </w:r>
      <w:r>
        <w:rPr>
          <w:rFonts w:cs="Arial"/>
          <w:rtl/>
        </w:rPr>
        <w:t xml:space="preserve">" </w:t>
      </w:r>
      <w:r>
        <w:rPr>
          <w:rFonts w:cs="Arial" w:hint="cs"/>
          <w:rtl/>
        </w:rPr>
        <w:t>ودليلاً</w:t>
      </w:r>
      <w:r>
        <w:rPr>
          <w:rFonts w:cs="Arial"/>
          <w:rtl/>
        </w:rPr>
        <w:t xml:space="preserve"> </w:t>
      </w:r>
      <w:r>
        <w:rPr>
          <w:rFonts w:cs="Arial" w:hint="cs"/>
          <w:rtl/>
        </w:rPr>
        <w:t>على</w:t>
      </w:r>
      <w:r>
        <w:rPr>
          <w:rFonts w:cs="Arial"/>
          <w:rtl/>
        </w:rPr>
        <w:t xml:space="preserve"> </w:t>
      </w:r>
      <w:r>
        <w:rPr>
          <w:rFonts w:cs="Arial" w:hint="cs"/>
          <w:rtl/>
        </w:rPr>
        <w:t>برمجة</w:t>
      </w:r>
      <w:r>
        <w:rPr>
          <w:rFonts w:cs="Arial"/>
          <w:rtl/>
        </w:rPr>
        <w:t xml:space="preserve"> </w:t>
      </w:r>
      <w:r>
        <w:rPr>
          <w:rFonts w:cs="Arial" w:hint="cs"/>
          <w:rtl/>
        </w:rPr>
        <w:t>إلهية</w:t>
      </w:r>
      <w:r>
        <w:rPr>
          <w:rFonts w:cs="Arial"/>
          <w:rtl/>
        </w:rPr>
        <w:t xml:space="preserve">.  </w:t>
      </w:r>
    </w:p>
    <w:p w14:paraId="4A1082A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لا</w:t>
      </w:r>
      <w:r>
        <w:rPr>
          <w:rFonts w:cs="Arial"/>
          <w:rtl/>
        </w:rPr>
        <w:t xml:space="preserve"> </w:t>
      </w:r>
      <w:r>
        <w:rPr>
          <w:rFonts w:cs="Arial" w:hint="cs"/>
          <w:rtl/>
        </w:rPr>
        <w:t>يعني</w:t>
      </w:r>
      <w:r>
        <w:rPr>
          <w:rFonts w:cs="Arial"/>
          <w:rtl/>
        </w:rPr>
        <w:t xml:space="preserve"> </w:t>
      </w:r>
      <w:r>
        <w:rPr>
          <w:rFonts w:cs="Arial" w:hint="cs"/>
          <w:rtl/>
        </w:rPr>
        <w:t>الحياء</w:t>
      </w:r>
      <w:r>
        <w:rPr>
          <w:rFonts w:cs="Arial"/>
          <w:rtl/>
        </w:rPr>
        <w:t xml:space="preserve"> </w:t>
      </w:r>
      <w:r>
        <w:rPr>
          <w:rFonts w:cs="Arial" w:hint="cs"/>
          <w:rtl/>
        </w:rPr>
        <w:t>البشري،</w:t>
      </w:r>
      <w:r>
        <w:rPr>
          <w:rFonts w:cs="Arial"/>
          <w:rtl/>
        </w:rPr>
        <w:t xml:space="preserve"> </w:t>
      </w:r>
      <w:r>
        <w:rPr>
          <w:rFonts w:cs="Arial" w:hint="cs"/>
          <w:rtl/>
        </w:rPr>
        <w:t>بل</w:t>
      </w:r>
      <w:r>
        <w:rPr>
          <w:rFonts w:cs="Arial"/>
          <w:rtl/>
        </w:rPr>
        <w:t xml:space="preserve"> </w:t>
      </w:r>
      <w:r>
        <w:rPr>
          <w:rFonts w:cs="Arial" w:hint="cs"/>
          <w:rtl/>
        </w:rPr>
        <w:t>مشتق</w:t>
      </w:r>
      <w:r>
        <w:rPr>
          <w:rFonts w:cs="Arial"/>
          <w:rtl/>
        </w:rPr>
        <w:t xml:space="preserve"> </w:t>
      </w:r>
      <w:r>
        <w:rPr>
          <w:rFonts w:cs="Arial" w:hint="cs"/>
          <w:rtl/>
        </w:rPr>
        <w:t>من</w:t>
      </w:r>
      <w:r>
        <w:rPr>
          <w:rFonts w:cs="Arial"/>
          <w:rtl/>
        </w:rPr>
        <w:t xml:space="preserve"> "</w:t>
      </w:r>
      <w:r>
        <w:rPr>
          <w:rFonts w:cs="Arial" w:hint="cs"/>
          <w:rtl/>
        </w:rPr>
        <w:t>حياة</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إنشاء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العدم</w:t>
      </w:r>
      <w:r>
        <w:rPr>
          <w:rFonts w:cs="Arial"/>
          <w:rtl/>
        </w:rPr>
        <w:t xml:space="preserve"> </w:t>
      </w:r>
      <w:r>
        <w:rPr>
          <w:rFonts w:cs="Arial" w:hint="cs"/>
          <w:rtl/>
        </w:rPr>
        <w:t>أو</w:t>
      </w:r>
      <w:r>
        <w:rPr>
          <w:rFonts w:cs="Arial"/>
          <w:rtl/>
        </w:rPr>
        <w:t xml:space="preserve"> </w:t>
      </w:r>
      <w:r>
        <w:rPr>
          <w:rFonts w:cs="Arial" w:hint="cs"/>
          <w:rtl/>
        </w:rPr>
        <w:t>من</w:t>
      </w:r>
      <w:r>
        <w:rPr>
          <w:rFonts w:cs="Arial"/>
          <w:rtl/>
        </w:rPr>
        <w:t xml:space="preserve"> </w:t>
      </w:r>
      <w:r>
        <w:rPr>
          <w:rFonts w:cs="Arial" w:hint="cs"/>
          <w:rtl/>
        </w:rPr>
        <w:t>الجماد</w:t>
      </w:r>
      <w:r>
        <w:rPr>
          <w:rFonts w:cs="Arial"/>
          <w:rtl/>
        </w:rPr>
        <w:t xml:space="preserve"> (</w:t>
      </w:r>
      <w:r>
        <w:rPr>
          <w:rFonts w:cs="Arial" w:hint="cs"/>
          <w:rtl/>
        </w:rPr>
        <w:t>الفيروس</w:t>
      </w:r>
      <w:r>
        <w:rPr>
          <w:rFonts w:cs="Arial"/>
          <w:rtl/>
        </w:rPr>
        <w:t xml:space="preserve"> </w:t>
      </w:r>
      <w:r>
        <w:rPr>
          <w:rFonts w:cs="Arial" w:hint="cs"/>
          <w:rtl/>
        </w:rPr>
        <w:t>كمادة</w:t>
      </w:r>
      <w:r>
        <w:rPr>
          <w:rFonts w:cs="Arial"/>
          <w:rtl/>
        </w:rPr>
        <w:t xml:space="preserve"> </w:t>
      </w:r>
      <w:r>
        <w:rPr>
          <w:rFonts w:cs="Arial" w:hint="cs"/>
          <w:rtl/>
        </w:rPr>
        <w:t>ميتة</w:t>
      </w:r>
      <w:r>
        <w:rPr>
          <w:rFonts w:cs="Arial"/>
          <w:rtl/>
        </w:rPr>
        <w:t xml:space="preserve"> </w:t>
      </w:r>
      <w:r>
        <w:rPr>
          <w:rFonts w:cs="Arial" w:hint="cs"/>
          <w:rtl/>
        </w:rPr>
        <w:t>خارج</w:t>
      </w:r>
      <w:r>
        <w:rPr>
          <w:rFonts w:cs="Arial"/>
          <w:rtl/>
        </w:rPr>
        <w:t xml:space="preserve"> </w:t>
      </w:r>
      <w:r>
        <w:rPr>
          <w:rFonts w:cs="Arial" w:hint="cs"/>
          <w:rtl/>
        </w:rPr>
        <w:t>الخلية</w:t>
      </w:r>
      <w:r>
        <w:rPr>
          <w:rFonts w:cs="Arial"/>
          <w:rtl/>
        </w:rPr>
        <w:t xml:space="preserve"> </w:t>
      </w:r>
      <w:r>
        <w:rPr>
          <w:rFonts w:cs="Arial" w:hint="cs"/>
          <w:rtl/>
        </w:rPr>
        <w:t>وحية</w:t>
      </w:r>
      <w:r>
        <w:rPr>
          <w:rFonts w:cs="Arial"/>
          <w:rtl/>
        </w:rPr>
        <w:t xml:space="preserve"> </w:t>
      </w:r>
      <w:r>
        <w:rPr>
          <w:rFonts w:cs="Arial" w:hint="cs"/>
          <w:rtl/>
        </w:rPr>
        <w:t>داخلها</w:t>
      </w:r>
      <w:r>
        <w:rPr>
          <w:rFonts w:cs="Arial"/>
          <w:rtl/>
        </w:rPr>
        <w:t xml:space="preserve">).  </w:t>
      </w:r>
    </w:p>
    <w:p w14:paraId="7670A1DF"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ليس</w:t>
      </w:r>
      <w:r>
        <w:rPr>
          <w:rFonts w:cs="Arial"/>
          <w:rtl/>
        </w:rPr>
        <w:t xml:space="preserve"> </w:t>
      </w:r>
      <w:r>
        <w:rPr>
          <w:rFonts w:cs="Arial" w:hint="cs"/>
          <w:rtl/>
        </w:rPr>
        <w:t>حجمياً،</w:t>
      </w:r>
      <w:r>
        <w:rPr>
          <w:rFonts w:cs="Arial"/>
          <w:rtl/>
        </w:rPr>
        <w:t xml:space="preserve"> </w:t>
      </w:r>
      <w:r>
        <w:rPr>
          <w:rFonts w:cs="Arial" w:hint="cs"/>
          <w:rtl/>
        </w:rPr>
        <w:t>بل</w:t>
      </w:r>
      <w:r>
        <w:rPr>
          <w:rFonts w:cs="Arial"/>
          <w:rtl/>
        </w:rPr>
        <w:t xml:space="preserve"> </w:t>
      </w:r>
      <w:r>
        <w:rPr>
          <w:rFonts w:cs="Arial" w:hint="cs"/>
          <w:rtl/>
        </w:rPr>
        <w:t>تطورياً؛</w:t>
      </w:r>
      <w:r>
        <w:rPr>
          <w:rFonts w:cs="Arial"/>
          <w:rtl/>
        </w:rPr>
        <w:t xml:space="preserve"> </w:t>
      </w:r>
      <w:r>
        <w:rPr>
          <w:rFonts w:cs="Arial" w:hint="cs"/>
          <w:rtl/>
        </w:rPr>
        <w:t>يشير</w:t>
      </w:r>
      <w:r>
        <w:rPr>
          <w:rFonts w:cs="Arial"/>
          <w:rtl/>
        </w:rPr>
        <w:t xml:space="preserve"> </w:t>
      </w:r>
      <w:r>
        <w:rPr>
          <w:rFonts w:cs="Arial" w:hint="cs"/>
          <w:rtl/>
        </w:rPr>
        <w:t>إلى</w:t>
      </w:r>
      <w:r>
        <w:rPr>
          <w:rFonts w:cs="Arial"/>
          <w:rtl/>
        </w:rPr>
        <w:t xml:space="preserve"> </w:t>
      </w:r>
      <w:r>
        <w:rPr>
          <w:rFonts w:cs="Arial" w:hint="cs"/>
          <w:rtl/>
        </w:rPr>
        <w:t>سلم</w:t>
      </w:r>
      <w:r>
        <w:rPr>
          <w:rFonts w:cs="Arial"/>
          <w:rtl/>
        </w:rPr>
        <w:t xml:space="preserve"> </w:t>
      </w:r>
      <w:r>
        <w:rPr>
          <w:rFonts w:cs="Arial" w:hint="cs"/>
          <w:rtl/>
        </w:rPr>
        <w:t>الارتقاء</w:t>
      </w:r>
      <w:r>
        <w:rPr>
          <w:rFonts w:cs="Arial"/>
          <w:rtl/>
        </w:rPr>
        <w:t xml:space="preserve"> </w:t>
      </w:r>
      <w:r>
        <w:rPr>
          <w:rFonts w:cs="Arial" w:hint="cs"/>
          <w:rtl/>
        </w:rPr>
        <w:t>من</w:t>
      </w:r>
      <w:r>
        <w:rPr>
          <w:rFonts w:cs="Arial"/>
          <w:rtl/>
        </w:rPr>
        <w:t xml:space="preserve"> </w:t>
      </w:r>
      <w:r>
        <w:rPr>
          <w:rFonts w:cs="Arial" w:hint="cs"/>
          <w:rtl/>
        </w:rPr>
        <w:t>الكائنات</w:t>
      </w:r>
      <w:r>
        <w:rPr>
          <w:rFonts w:cs="Arial"/>
          <w:rtl/>
        </w:rPr>
        <w:t xml:space="preserve"> </w:t>
      </w:r>
      <w:r>
        <w:rPr>
          <w:rFonts w:cs="Arial" w:hint="cs"/>
          <w:rtl/>
        </w:rPr>
        <w:t>الدقيقة</w:t>
      </w:r>
      <w:r>
        <w:rPr>
          <w:rFonts w:cs="Arial"/>
          <w:rtl/>
        </w:rPr>
        <w:t xml:space="preserve"> (</w:t>
      </w:r>
      <w:r>
        <w:rPr>
          <w:rFonts w:cs="Arial" w:hint="cs"/>
          <w:rtl/>
        </w:rPr>
        <w:t>الفيروسات</w:t>
      </w:r>
      <w:r>
        <w:rPr>
          <w:rFonts w:cs="Arial"/>
          <w:rtl/>
        </w:rPr>
        <w:t xml:space="preserve">) </w:t>
      </w:r>
      <w:r>
        <w:rPr>
          <w:rFonts w:cs="Arial" w:hint="cs"/>
          <w:rtl/>
        </w:rPr>
        <w:t>إلى</w:t>
      </w:r>
      <w:r>
        <w:rPr>
          <w:rFonts w:cs="Arial"/>
          <w:rtl/>
        </w:rPr>
        <w:t xml:space="preserve"> </w:t>
      </w:r>
      <w:r>
        <w:rPr>
          <w:rFonts w:cs="Arial" w:hint="cs"/>
          <w:rtl/>
        </w:rPr>
        <w:t>البكتيريا،</w:t>
      </w:r>
      <w:r>
        <w:rPr>
          <w:rFonts w:cs="Arial"/>
          <w:rtl/>
        </w:rPr>
        <w:t xml:space="preserve"> </w:t>
      </w:r>
      <w:r>
        <w:rPr>
          <w:rFonts w:cs="Arial" w:hint="cs"/>
          <w:rtl/>
        </w:rPr>
        <w:t>الخلايا</w:t>
      </w:r>
      <w:r>
        <w:rPr>
          <w:rFonts w:cs="Arial"/>
          <w:rtl/>
        </w:rPr>
        <w:t xml:space="preserve"> </w:t>
      </w:r>
      <w:r>
        <w:rPr>
          <w:rFonts w:cs="Arial" w:hint="cs"/>
          <w:rtl/>
        </w:rPr>
        <w:t>حقيقية</w:t>
      </w:r>
      <w:r>
        <w:rPr>
          <w:rFonts w:cs="Arial"/>
          <w:rtl/>
        </w:rPr>
        <w:t xml:space="preserve"> </w:t>
      </w:r>
      <w:r>
        <w:rPr>
          <w:rFonts w:cs="Arial" w:hint="cs"/>
          <w:rtl/>
        </w:rPr>
        <w:t>النواة،</w:t>
      </w:r>
      <w:r>
        <w:rPr>
          <w:rFonts w:cs="Arial"/>
          <w:rtl/>
        </w:rPr>
        <w:t xml:space="preserve"> </w:t>
      </w:r>
      <w:r>
        <w:rPr>
          <w:rFonts w:cs="Arial" w:hint="cs"/>
          <w:rtl/>
        </w:rPr>
        <w:t>النباتات،</w:t>
      </w:r>
      <w:r>
        <w:rPr>
          <w:rFonts w:cs="Arial"/>
          <w:rtl/>
        </w:rPr>
        <w:t xml:space="preserve"> </w:t>
      </w:r>
      <w:r>
        <w:rPr>
          <w:rFonts w:cs="Arial" w:hint="cs"/>
          <w:rtl/>
        </w:rPr>
        <w:t>الحيوانات،</w:t>
      </w:r>
      <w:r>
        <w:rPr>
          <w:rFonts w:cs="Arial"/>
          <w:rtl/>
        </w:rPr>
        <w:t xml:space="preserve"> </w:t>
      </w:r>
      <w:r>
        <w:rPr>
          <w:rFonts w:cs="Arial" w:hint="cs"/>
          <w:rtl/>
        </w:rPr>
        <w:t>وصولاً</w:t>
      </w:r>
      <w:r>
        <w:rPr>
          <w:rFonts w:cs="Arial"/>
          <w:rtl/>
        </w:rPr>
        <w:t xml:space="preserve"> </w:t>
      </w:r>
      <w:r>
        <w:rPr>
          <w:rFonts w:cs="Arial" w:hint="cs"/>
          <w:rtl/>
        </w:rPr>
        <w:t>إلى</w:t>
      </w:r>
      <w:r>
        <w:rPr>
          <w:rFonts w:cs="Arial"/>
          <w:rtl/>
        </w:rPr>
        <w:t xml:space="preserve"> </w:t>
      </w:r>
      <w:r>
        <w:rPr>
          <w:rFonts w:cs="Arial" w:hint="cs"/>
          <w:rtl/>
        </w:rPr>
        <w:t>الإنسان</w:t>
      </w:r>
      <w:r>
        <w:rPr>
          <w:rFonts w:cs="Arial"/>
          <w:rtl/>
        </w:rPr>
        <w:t xml:space="preserve">. </w:t>
      </w:r>
      <w:r>
        <w:rPr>
          <w:rFonts w:cs="Arial" w:hint="cs"/>
          <w:rtl/>
        </w:rPr>
        <w:t>الفيروس</w:t>
      </w:r>
      <w:r>
        <w:rPr>
          <w:rFonts w:cs="Arial"/>
          <w:rtl/>
        </w:rPr>
        <w:t xml:space="preserve"> </w:t>
      </w:r>
      <w:r>
        <w:rPr>
          <w:rFonts w:cs="Arial" w:hint="cs"/>
          <w:rtl/>
        </w:rPr>
        <w:t>هو</w:t>
      </w:r>
      <w:r>
        <w:rPr>
          <w:rFonts w:cs="Arial"/>
          <w:rtl/>
        </w:rPr>
        <w:t xml:space="preserve"> "</w:t>
      </w:r>
      <w:r>
        <w:rPr>
          <w:rFonts w:cs="Arial" w:hint="cs"/>
          <w:rtl/>
        </w:rPr>
        <w:t>الكود</w:t>
      </w:r>
      <w:r>
        <w:rPr>
          <w:rFonts w:cs="Arial"/>
          <w:rtl/>
        </w:rPr>
        <w:t xml:space="preserve"> </w:t>
      </w:r>
      <w:r>
        <w:rPr>
          <w:rFonts w:cs="Arial" w:hint="cs"/>
          <w:rtl/>
        </w:rPr>
        <w:t>الأولي</w:t>
      </w:r>
      <w:r>
        <w:rPr>
          <w:rFonts w:cs="Arial"/>
          <w:rtl/>
        </w:rPr>
        <w:t>"</w:t>
      </w:r>
      <w:r>
        <w:rPr>
          <w:rFonts w:cs="Arial" w:hint="cs"/>
          <w:rtl/>
        </w:rPr>
        <w:t>،</w:t>
      </w:r>
      <w:r>
        <w:rPr>
          <w:rFonts w:cs="Arial"/>
          <w:rtl/>
        </w:rPr>
        <w:t xml:space="preserve"> </w:t>
      </w:r>
      <w:r>
        <w:rPr>
          <w:rFonts w:cs="Arial" w:hint="cs"/>
          <w:rtl/>
        </w:rPr>
        <w:t>وما</w:t>
      </w:r>
      <w:r>
        <w:rPr>
          <w:rFonts w:cs="Arial"/>
          <w:rtl/>
        </w:rPr>
        <w:t xml:space="preserve"> </w:t>
      </w:r>
      <w:r>
        <w:rPr>
          <w:rFonts w:cs="Arial" w:hint="cs"/>
          <w:rtl/>
        </w:rPr>
        <w:t>فوقه</w:t>
      </w:r>
      <w:r>
        <w:rPr>
          <w:rFonts w:cs="Arial"/>
          <w:rtl/>
        </w:rPr>
        <w:t xml:space="preserve"> </w:t>
      </w:r>
      <w:r>
        <w:rPr>
          <w:rFonts w:cs="Arial" w:hint="cs"/>
          <w:rtl/>
        </w:rPr>
        <w:t>هو</w:t>
      </w:r>
      <w:r>
        <w:rPr>
          <w:rFonts w:cs="Arial"/>
          <w:rtl/>
        </w:rPr>
        <w:t xml:space="preserve"> "</w:t>
      </w:r>
      <w:r>
        <w:rPr>
          <w:rFonts w:cs="Arial" w:hint="cs"/>
          <w:rtl/>
        </w:rPr>
        <w:t>البرنامج</w:t>
      </w:r>
      <w:r>
        <w:rPr>
          <w:rFonts w:cs="Arial"/>
          <w:rtl/>
        </w:rPr>
        <w:t xml:space="preserve"> </w:t>
      </w:r>
      <w:r>
        <w:rPr>
          <w:rFonts w:cs="Arial" w:hint="cs"/>
          <w:rtl/>
        </w:rPr>
        <w:t>المشغل</w:t>
      </w:r>
      <w:r>
        <w:rPr>
          <w:rFonts w:cs="Arial"/>
          <w:rtl/>
        </w:rPr>
        <w:t xml:space="preserve">" </w:t>
      </w:r>
      <w:r>
        <w:rPr>
          <w:rFonts w:cs="Arial" w:hint="cs"/>
          <w:rtl/>
        </w:rPr>
        <w:t>الذي</w:t>
      </w:r>
      <w:r>
        <w:rPr>
          <w:rFonts w:cs="Arial"/>
          <w:rtl/>
        </w:rPr>
        <w:t xml:space="preserve"> </w:t>
      </w:r>
      <w:r>
        <w:rPr>
          <w:rFonts w:cs="Arial" w:hint="cs"/>
          <w:rtl/>
        </w:rPr>
        <w:t>يبنى</w:t>
      </w:r>
      <w:r>
        <w:rPr>
          <w:rFonts w:cs="Arial"/>
          <w:rtl/>
        </w:rPr>
        <w:t xml:space="preserve"> </w:t>
      </w:r>
      <w:r>
        <w:rPr>
          <w:rFonts w:cs="Arial" w:hint="cs"/>
          <w:rtl/>
        </w:rPr>
        <w:t>عليه</w:t>
      </w:r>
      <w:r>
        <w:rPr>
          <w:rFonts w:cs="Arial"/>
          <w:rtl/>
        </w:rPr>
        <w:t xml:space="preserve">.  </w:t>
      </w:r>
    </w:p>
    <w:p w14:paraId="59FECF1D"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ربط</w:t>
      </w:r>
      <w:r>
        <w:rPr>
          <w:rFonts w:cs="Arial"/>
          <w:rtl/>
        </w:rPr>
        <w:t xml:space="preserve"> </w:t>
      </w:r>
      <w:r>
        <w:rPr>
          <w:rFonts w:cs="Arial" w:hint="cs"/>
          <w:rtl/>
        </w:rPr>
        <w:t>بالسياق</w:t>
      </w:r>
      <w:r>
        <w:rPr>
          <w:rFonts w:cs="Arial"/>
          <w:rtl/>
        </w:rPr>
        <w:t xml:space="preserve"> </w:t>
      </w:r>
      <w:r>
        <w:rPr>
          <w:rFonts w:cs="Arial" w:hint="cs"/>
          <w:rtl/>
        </w:rPr>
        <w:t>القرآني</w:t>
      </w:r>
      <w:r>
        <w:rPr>
          <w:rFonts w:cs="Arial"/>
          <w:rtl/>
        </w:rPr>
        <w:t xml:space="preserve">:  </w:t>
      </w:r>
    </w:p>
    <w:p w14:paraId="1F5C62FB"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الفاسقون</w:t>
      </w:r>
      <w:r>
        <w:rPr>
          <w:rFonts w:cs="Arial"/>
          <w:rtl/>
        </w:rPr>
        <w:t xml:space="preserve">: </w:t>
      </w:r>
      <w:r>
        <w:rPr>
          <w:rFonts w:cs="Arial" w:hint="cs"/>
          <w:rtl/>
        </w:rPr>
        <w:t>هم</w:t>
      </w:r>
      <w:r>
        <w:rPr>
          <w:rFonts w:cs="Arial"/>
          <w:rtl/>
        </w:rPr>
        <w:t xml:space="preserve"> </w:t>
      </w:r>
      <w:r>
        <w:rPr>
          <w:rFonts w:cs="Arial" w:hint="cs"/>
          <w:rtl/>
        </w:rPr>
        <w:t>من</w:t>
      </w:r>
      <w:r>
        <w:rPr>
          <w:rFonts w:cs="Arial"/>
          <w:rtl/>
        </w:rPr>
        <w:t xml:space="preserve"> </w:t>
      </w:r>
      <w:r>
        <w:rPr>
          <w:rFonts w:cs="Arial" w:hint="cs"/>
          <w:rtl/>
        </w:rPr>
        <w:t>يقطعون</w:t>
      </w:r>
      <w:r>
        <w:rPr>
          <w:rFonts w:cs="Arial"/>
          <w:rtl/>
        </w:rPr>
        <w:t xml:space="preserve"> </w:t>
      </w:r>
      <w:r>
        <w:rPr>
          <w:rFonts w:cs="Arial" w:hint="cs"/>
          <w:rtl/>
        </w:rPr>
        <w:t>الصلة</w:t>
      </w:r>
      <w:r>
        <w:rPr>
          <w:rFonts w:cs="Arial"/>
          <w:rtl/>
        </w:rPr>
        <w:t xml:space="preserve"> </w:t>
      </w:r>
      <w:r>
        <w:rPr>
          <w:rFonts w:cs="Arial" w:hint="cs"/>
          <w:rtl/>
        </w:rPr>
        <w:t>بين</w:t>
      </w:r>
      <w:r>
        <w:rPr>
          <w:rFonts w:cs="Arial"/>
          <w:rtl/>
        </w:rPr>
        <w:t xml:space="preserve"> </w:t>
      </w:r>
      <w:r>
        <w:rPr>
          <w:rFonts w:cs="Arial" w:hint="cs"/>
          <w:rtl/>
        </w:rPr>
        <w:t>الخلق</w:t>
      </w:r>
      <w:r>
        <w:rPr>
          <w:rFonts w:cs="Arial"/>
          <w:rtl/>
        </w:rPr>
        <w:t xml:space="preserve"> </w:t>
      </w:r>
      <w:r>
        <w:rPr>
          <w:rFonts w:cs="Arial" w:hint="cs"/>
          <w:rtl/>
        </w:rPr>
        <w:t>والخالق</w:t>
      </w:r>
      <w:r>
        <w:rPr>
          <w:rFonts w:cs="Arial"/>
          <w:rtl/>
        </w:rPr>
        <w:t xml:space="preserve"> </w:t>
      </w:r>
      <w:r>
        <w:rPr>
          <w:rFonts w:cs="Arial" w:hint="cs"/>
          <w:rtl/>
        </w:rPr>
        <w:t>عبر</w:t>
      </w:r>
      <w:r>
        <w:rPr>
          <w:rFonts w:cs="Arial"/>
          <w:rtl/>
        </w:rPr>
        <w:t xml:space="preserve"> "</w:t>
      </w:r>
      <w:r>
        <w:rPr>
          <w:rFonts w:cs="Arial" w:hint="cs"/>
          <w:rtl/>
        </w:rPr>
        <w:t>حبل</w:t>
      </w:r>
      <w:r>
        <w:rPr>
          <w:rFonts w:cs="Arial"/>
          <w:rtl/>
        </w:rPr>
        <w:t xml:space="preserve"> </w:t>
      </w:r>
      <w:r>
        <w:rPr>
          <w:rFonts w:cs="Arial" w:hint="cs"/>
          <w:rtl/>
        </w:rPr>
        <w:t>العلم</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رفض</w:t>
      </w:r>
      <w:r>
        <w:rPr>
          <w:rFonts w:cs="Arial"/>
          <w:rtl/>
        </w:rPr>
        <w:t xml:space="preserve"> </w:t>
      </w:r>
      <w:r>
        <w:rPr>
          <w:rFonts w:cs="Arial" w:hint="cs"/>
          <w:rtl/>
        </w:rPr>
        <w:t>الدراسة</w:t>
      </w:r>
      <w:r>
        <w:rPr>
          <w:rFonts w:cs="Arial"/>
          <w:rtl/>
        </w:rPr>
        <w:t xml:space="preserve"> </w:t>
      </w:r>
      <w:r>
        <w:rPr>
          <w:rFonts w:cs="Arial" w:hint="cs"/>
          <w:rtl/>
        </w:rPr>
        <w:t>العلمية</w:t>
      </w:r>
      <w:r>
        <w:rPr>
          <w:rFonts w:cs="Arial"/>
          <w:rtl/>
        </w:rPr>
        <w:t xml:space="preserve"> </w:t>
      </w:r>
      <w:r>
        <w:rPr>
          <w:rFonts w:cs="Arial" w:hint="cs"/>
          <w:rtl/>
        </w:rPr>
        <w:t>للفيروسات،</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w:t>
      </w:r>
      <w:r>
        <w:rPr>
          <w:rFonts w:cs="Arial" w:hint="cs"/>
          <w:rtl/>
        </w:rPr>
        <w:t>أوبئة</w:t>
      </w:r>
      <w:r>
        <w:rPr>
          <w:rFonts w:cs="Arial"/>
          <w:rtl/>
        </w:rPr>
        <w:t xml:space="preserve"> </w:t>
      </w:r>
      <w:r>
        <w:rPr>
          <w:rFonts w:cs="Arial" w:hint="cs"/>
          <w:rtl/>
        </w:rPr>
        <w:t>وأمراض</w:t>
      </w:r>
      <w:r>
        <w:rPr>
          <w:rFonts w:cs="Arial"/>
          <w:rtl/>
        </w:rPr>
        <w:t xml:space="preserve">).  </w:t>
      </w:r>
    </w:p>
    <w:p w14:paraId="364DE9B0"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الإحياء</w:t>
      </w:r>
      <w:r>
        <w:rPr>
          <w:rFonts w:cs="Arial"/>
          <w:rtl/>
        </w:rPr>
        <w:t xml:space="preserve"> (</w:t>
      </w:r>
      <w:r>
        <w:rPr>
          <w:rFonts w:cs="Arial" w:hint="cs"/>
          <w:rtl/>
        </w:rPr>
        <w:t>آية</w:t>
      </w:r>
      <w:r>
        <w:rPr>
          <w:rFonts w:cs="Arial"/>
          <w:rtl/>
        </w:rPr>
        <w:t xml:space="preserve"> 28): </w:t>
      </w:r>
      <w:r>
        <w:rPr>
          <w:rFonts w:cs="Arial" w:hint="cs"/>
          <w:rtl/>
        </w:rPr>
        <w:t>إحياء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الفيروس</w:t>
      </w:r>
      <w:r>
        <w:rPr>
          <w:rFonts w:cs="Arial"/>
          <w:rtl/>
        </w:rPr>
        <w:t xml:space="preserve"> </w:t>
      </w:r>
      <w:r>
        <w:rPr>
          <w:rFonts w:cs="Arial" w:hint="cs"/>
          <w:rtl/>
        </w:rPr>
        <w:t>كجماد،</w:t>
      </w:r>
      <w:r>
        <w:rPr>
          <w:rFonts w:cs="Arial"/>
          <w:rtl/>
        </w:rPr>
        <w:t xml:space="preserve"> </w:t>
      </w:r>
      <w:r>
        <w:rPr>
          <w:rFonts w:cs="Arial" w:hint="cs"/>
          <w:rtl/>
        </w:rPr>
        <w:t>والبعث</w:t>
      </w:r>
      <w:r>
        <w:rPr>
          <w:rFonts w:cs="Arial"/>
          <w:rtl/>
        </w:rPr>
        <w:t xml:space="preserve"> </w:t>
      </w:r>
      <w:r>
        <w:rPr>
          <w:rFonts w:cs="Arial" w:hint="cs"/>
          <w:rtl/>
        </w:rPr>
        <w:t>كتحديث</w:t>
      </w:r>
      <w:r>
        <w:rPr>
          <w:rFonts w:cs="Arial"/>
          <w:rtl/>
        </w:rPr>
        <w:t xml:space="preserve"> </w:t>
      </w:r>
      <w:r>
        <w:rPr>
          <w:rFonts w:cs="Arial" w:hint="cs"/>
          <w:rtl/>
        </w:rPr>
        <w:t>برمجي</w:t>
      </w:r>
      <w:r>
        <w:rPr>
          <w:rFonts w:cs="Arial"/>
          <w:rtl/>
        </w:rPr>
        <w:t xml:space="preserve">.  </w:t>
      </w:r>
    </w:p>
    <w:p w14:paraId="660AC8BF"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الخلافة</w:t>
      </w:r>
      <w:r>
        <w:rPr>
          <w:rFonts w:cs="Arial"/>
          <w:rtl/>
        </w:rPr>
        <w:t xml:space="preserve"> (</w:t>
      </w:r>
      <w:r>
        <w:rPr>
          <w:rFonts w:cs="Arial" w:hint="cs"/>
          <w:rtl/>
        </w:rPr>
        <w:t>آية</w:t>
      </w:r>
      <w:r>
        <w:rPr>
          <w:rFonts w:cs="Arial"/>
          <w:rtl/>
        </w:rPr>
        <w:t xml:space="preserve"> 30): </w:t>
      </w:r>
      <w:r>
        <w:rPr>
          <w:rFonts w:cs="Arial" w:hint="cs"/>
          <w:rtl/>
        </w:rPr>
        <w:t>الإنسان</w:t>
      </w:r>
      <w:r>
        <w:rPr>
          <w:rFonts w:cs="Arial"/>
          <w:rtl/>
        </w:rPr>
        <w:t xml:space="preserve"> </w:t>
      </w:r>
      <w:r>
        <w:rPr>
          <w:rFonts w:cs="Arial" w:hint="cs"/>
          <w:rtl/>
        </w:rPr>
        <w:t>كخليفة</w:t>
      </w:r>
      <w:r>
        <w:rPr>
          <w:rFonts w:cs="Arial"/>
          <w:rtl/>
        </w:rPr>
        <w:t xml:space="preserve"> </w:t>
      </w:r>
      <w:r>
        <w:rPr>
          <w:rFonts w:cs="Arial" w:hint="cs"/>
          <w:rtl/>
        </w:rPr>
        <w:t>يستخدم</w:t>
      </w:r>
      <w:r>
        <w:rPr>
          <w:rFonts w:cs="Arial"/>
          <w:rtl/>
        </w:rPr>
        <w:t xml:space="preserve"> </w:t>
      </w:r>
      <w:r>
        <w:rPr>
          <w:rFonts w:cs="Arial" w:hint="cs"/>
          <w:rtl/>
        </w:rPr>
        <w:t>الفيروسات</w:t>
      </w:r>
      <w:r>
        <w:rPr>
          <w:rFonts w:cs="Arial"/>
          <w:rtl/>
        </w:rPr>
        <w:t xml:space="preserve"> </w:t>
      </w:r>
      <w:r>
        <w:rPr>
          <w:rFonts w:cs="Arial" w:hint="cs"/>
          <w:rtl/>
        </w:rPr>
        <w:t>في</w:t>
      </w:r>
      <w:r>
        <w:rPr>
          <w:rFonts w:cs="Arial"/>
          <w:rtl/>
        </w:rPr>
        <w:t xml:space="preserve"> </w:t>
      </w:r>
      <w:r>
        <w:rPr>
          <w:rFonts w:cs="Arial" w:hint="cs"/>
          <w:rtl/>
        </w:rPr>
        <w:t>الطب</w:t>
      </w:r>
      <w:r>
        <w:rPr>
          <w:rFonts w:cs="Arial"/>
          <w:rtl/>
        </w:rPr>
        <w:t xml:space="preserve"> </w:t>
      </w:r>
      <w:r>
        <w:rPr>
          <w:rFonts w:cs="Arial" w:hint="cs"/>
          <w:rtl/>
        </w:rPr>
        <w:t>الجيني</w:t>
      </w:r>
      <w:r>
        <w:rPr>
          <w:rFonts w:cs="Arial"/>
          <w:rtl/>
        </w:rPr>
        <w:t xml:space="preserve"> </w:t>
      </w:r>
      <w:r>
        <w:rPr>
          <w:rFonts w:cs="Arial" w:hint="cs"/>
          <w:rtl/>
        </w:rPr>
        <w:t>لتصحيح</w:t>
      </w:r>
      <w:r>
        <w:rPr>
          <w:rFonts w:cs="Arial"/>
          <w:rtl/>
        </w:rPr>
        <w:t xml:space="preserve"> </w:t>
      </w:r>
      <w:r>
        <w:rPr>
          <w:rFonts w:cs="Arial" w:hint="cs"/>
          <w:rtl/>
        </w:rPr>
        <w:t>الأخطاء</w:t>
      </w:r>
      <w:r>
        <w:rPr>
          <w:rFonts w:cs="Arial"/>
          <w:rtl/>
        </w:rPr>
        <w:t xml:space="preserve"> </w:t>
      </w:r>
      <w:r>
        <w:rPr>
          <w:rFonts w:cs="Arial" w:hint="cs"/>
          <w:rtl/>
        </w:rPr>
        <w:t>الوراثية</w:t>
      </w:r>
      <w:r>
        <w:rPr>
          <w:rFonts w:cs="Arial"/>
          <w:rtl/>
        </w:rPr>
        <w:t xml:space="preserve">.  </w:t>
      </w:r>
    </w:p>
    <w:p w14:paraId="46C42FFD"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دلالات</w:t>
      </w:r>
      <w:r>
        <w:rPr>
          <w:rFonts w:cs="Arial"/>
          <w:rtl/>
        </w:rPr>
        <w:t xml:space="preserve"> </w:t>
      </w:r>
      <w:r>
        <w:rPr>
          <w:rFonts w:cs="Arial" w:hint="cs"/>
          <w:rtl/>
        </w:rPr>
        <w:t>عميقة</w:t>
      </w:r>
      <w:r>
        <w:rPr>
          <w:rFonts w:cs="Arial"/>
          <w:rtl/>
        </w:rPr>
        <w:t xml:space="preserve"> </w:t>
      </w:r>
      <w:r>
        <w:rPr>
          <w:rFonts w:cs="Arial" w:hint="cs"/>
          <w:rtl/>
        </w:rPr>
        <w:t>في</w:t>
      </w:r>
      <w:r>
        <w:rPr>
          <w:rFonts w:cs="Arial"/>
          <w:rtl/>
        </w:rPr>
        <w:t xml:space="preserve"> </w:t>
      </w:r>
      <w:r>
        <w:rPr>
          <w:rFonts w:cs="Arial" w:hint="cs"/>
          <w:rtl/>
        </w:rPr>
        <w:t>الأطروحة</w:t>
      </w:r>
      <w:r>
        <w:rPr>
          <w:rFonts w:cs="Arial"/>
          <w:rtl/>
        </w:rPr>
        <w:t xml:space="preserve">:  </w:t>
      </w:r>
    </w:p>
    <w:p w14:paraId="6F71C643"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انهيار</w:t>
      </w:r>
      <w:r>
        <w:rPr>
          <w:rFonts w:cs="Arial"/>
          <w:rtl/>
        </w:rPr>
        <w:t xml:space="preserve"> </w:t>
      </w:r>
      <w:r>
        <w:rPr>
          <w:rFonts w:cs="Arial" w:hint="cs"/>
          <w:rtl/>
        </w:rPr>
        <w:t>الإلحاد</w:t>
      </w:r>
      <w:r>
        <w:rPr>
          <w:rFonts w:cs="Arial"/>
          <w:rtl/>
        </w:rPr>
        <w:t xml:space="preserve">: </w:t>
      </w:r>
      <w:r>
        <w:rPr>
          <w:rFonts w:cs="Arial" w:hint="cs"/>
          <w:rtl/>
        </w:rPr>
        <w:t>الكود</w:t>
      </w:r>
      <w:r>
        <w:rPr>
          <w:rFonts w:cs="Arial"/>
          <w:rtl/>
        </w:rPr>
        <w:t xml:space="preserve"> </w:t>
      </w:r>
      <w:r>
        <w:rPr>
          <w:rFonts w:cs="Arial" w:hint="cs"/>
          <w:rtl/>
        </w:rPr>
        <w:t>الجيني</w:t>
      </w:r>
      <w:r>
        <w:rPr>
          <w:rFonts w:cs="Arial"/>
          <w:rtl/>
        </w:rPr>
        <w:t xml:space="preserve"> </w:t>
      </w:r>
      <w:r>
        <w:rPr>
          <w:rFonts w:cs="Arial" w:hint="cs"/>
          <w:rtl/>
        </w:rPr>
        <w:t>دليل</w:t>
      </w:r>
      <w:r>
        <w:rPr>
          <w:rFonts w:cs="Arial"/>
          <w:rtl/>
        </w:rPr>
        <w:t xml:space="preserve"> </w:t>
      </w:r>
      <w:r>
        <w:rPr>
          <w:rFonts w:cs="Arial" w:hint="cs"/>
          <w:rtl/>
        </w:rPr>
        <w:t>برمجي</w:t>
      </w:r>
      <w:r>
        <w:rPr>
          <w:rFonts w:cs="Arial"/>
          <w:rtl/>
        </w:rPr>
        <w:t xml:space="preserve"> </w:t>
      </w:r>
      <w:r>
        <w:rPr>
          <w:rFonts w:cs="Arial" w:hint="cs"/>
          <w:rtl/>
        </w:rPr>
        <w:t>على</w:t>
      </w:r>
      <w:r>
        <w:rPr>
          <w:rFonts w:cs="Arial"/>
          <w:rtl/>
        </w:rPr>
        <w:t xml:space="preserve"> </w:t>
      </w:r>
      <w:r>
        <w:rPr>
          <w:rFonts w:cs="Arial" w:hint="cs"/>
          <w:rtl/>
        </w:rPr>
        <w:t>مصمم</w:t>
      </w:r>
      <w:r>
        <w:rPr>
          <w:rFonts w:cs="Arial"/>
          <w:rtl/>
        </w:rPr>
        <w:t xml:space="preserve"> </w:t>
      </w:r>
      <w:r>
        <w:rPr>
          <w:rFonts w:cs="Arial" w:hint="cs"/>
          <w:rtl/>
        </w:rPr>
        <w:t>ذكي،</w:t>
      </w:r>
      <w:r>
        <w:rPr>
          <w:rFonts w:cs="Arial"/>
          <w:rtl/>
        </w:rPr>
        <w:t xml:space="preserve"> </w:t>
      </w:r>
      <w:r>
        <w:rPr>
          <w:rFonts w:cs="Arial" w:hint="cs"/>
          <w:rtl/>
        </w:rPr>
        <w:t>حيث</w:t>
      </w:r>
      <w:r>
        <w:rPr>
          <w:rFonts w:cs="Arial"/>
          <w:rtl/>
        </w:rPr>
        <w:t xml:space="preserve"> </w:t>
      </w:r>
      <w:r>
        <w:rPr>
          <w:rFonts w:cs="Arial" w:hint="cs"/>
          <w:rtl/>
        </w:rPr>
        <w:t>الفيروسات</w:t>
      </w:r>
      <w:r>
        <w:rPr>
          <w:rFonts w:cs="Arial"/>
          <w:rtl/>
        </w:rPr>
        <w:t xml:space="preserve"> </w:t>
      </w:r>
      <w:r>
        <w:rPr>
          <w:rFonts w:cs="Arial" w:hint="cs"/>
          <w:rtl/>
        </w:rPr>
        <w:t>مهندسة</w:t>
      </w:r>
      <w:r>
        <w:rPr>
          <w:rFonts w:cs="Arial"/>
          <w:rtl/>
        </w:rPr>
        <w:t xml:space="preserve"> </w:t>
      </w:r>
      <w:r>
        <w:rPr>
          <w:rFonts w:cs="Arial" w:hint="cs"/>
          <w:rtl/>
        </w:rPr>
        <w:t>التطور</w:t>
      </w:r>
      <w:r>
        <w:rPr>
          <w:rFonts w:cs="Arial"/>
          <w:rtl/>
        </w:rPr>
        <w:t xml:space="preserve"> (</w:t>
      </w:r>
      <w:r>
        <w:rPr>
          <w:rFonts w:cs="Arial" w:hint="cs"/>
          <w:rtl/>
        </w:rPr>
        <w:t>قص</w:t>
      </w:r>
      <w:r>
        <w:rPr>
          <w:rFonts w:cs="Arial"/>
          <w:rtl/>
        </w:rPr>
        <w:t xml:space="preserve"> </w:t>
      </w:r>
      <w:r>
        <w:rPr>
          <w:rFonts w:cs="Arial" w:hint="cs"/>
          <w:rtl/>
        </w:rPr>
        <w:t>ولصق</w:t>
      </w:r>
      <w:r>
        <w:rPr>
          <w:rFonts w:cs="Arial"/>
          <w:rtl/>
        </w:rPr>
        <w:t xml:space="preserve"> </w:t>
      </w:r>
      <w:r>
        <w:rPr>
          <w:rFonts w:cs="Arial" w:hint="cs"/>
          <w:rtl/>
        </w:rPr>
        <w:t>الجينات</w:t>
      </w:r>
      <w:r>
        <w:rPr>
          <w:rFonts w:cs="Arial"/>
          <w:rtl/>
        </w:rPr>
        <w:t xml:space="preserve">).  </w:t>
      </w:r>
    </w:p>
    <w:p w14:paraId="7ACFF1DF"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تأخر</w:t>
      </w:r>
      <w:r>
        <w:rPr>
          <w:rFonts w:cs="Arial"/>
          <w:rtl/>
        </w:rPr>
        <w:t xml:space="preserve"> </w:t>
      </w:r>
      <w:r>
        <w:rPr>
          <w:rFonts w:cs="Arial" w:hint="cs"/>
          <w:rtl/>
        </w:rPr>
        <w:t>المسلمين</w:t>
      </w:r>
      <w:r>
        <w:rPr>
          <w:rFonts w:cs="Arial"/>
          <w:rtl/>
        </w:rPr>
        <w:t xml:space="preserve">: </w:t>
      </w:r>
      <w:r>
        <w:rPr>
          <w:rFonts w:cs="Arial" w:hint="cs"/>
          <w:rtl/>
        </w:rPr>
        <w:t>بسبب</w:t>
      </w:r>
      <w:r>
        <w:rPr>
          <w:rFonts w:cs="Arial"/>
          <w:rtl/>
        </w:rPr>
        <w:t xml:space="preserve"> "</w:t>
      </w:r>
      <w:r>
        <w:rPr>
          <w:rFonts w:cs="Arial" w:hint="cs"/>
          <w:rtl/>
        </w:rPr>
        <w:t>خرافة</w:t>
      </w:r>
      <w:r>
        <w:rPr>
          <w:rFonts w:cs="Arial"/>
          <w:rtl/>
        </w:rPr>
        <w:t xml:space="preserve"> </w:t>
      </w:r>
      <w:r>
        <w:rPr>
          <w:rFonts w:cs="Arial" w:hint="cs"/>
          <w:rtl/>
        </w:rPr>
        <w:t>الكهنوت</w:t>
      </w:r>
      <w:r>
        <w:rPr>
          <w:rFonts w:cs="Arial"/>
          <w:rtl/>
        </w:rPr>
        <w:t xml:space="preserve">" </w:t>
      </w:r>
      <w:r>
        <w:rPr>
          <w:rFonts w:cs="Arial" w:hint="cs"/>
          <w:rtl/>
        </w:rPr>
        <w:t>والانفصال</w:t>
      </w:r>
      <w:r>
        <w:rPr>
          <w:rFonts w:cs="Arial"/>
          <w:rtl/>
        </w:rPr>
        <w:t xml:space="preserve"> </w:t>
      </w:r>
      <w:r>
        <w:rPr>
          <w:rFonts w:cs="Arial" w:hint="cs"/>
          <w:rtl/>
        </w:rPr>
        <w:t>عن</w:t>
      </w:r>
      <w:r>
        <w:rPr>
          <w:rFonts w:cs="Arial"/>
          <w:rtl/>
        </w:rPr>
        <w:t xml:space="preserve"> </w:t>
      </w:r>
      <w:r>
        <w:rPr>
          <w:rFonts w:cs="Arial" w:hint="cs"/>
          <w:rtl/>
        </w:rPr>
        <w:t>العلم،</w:t>
      </w:r>
      <w:r>
        <w:rPr>
          <w:rFonts w:cs="Arial"/>
          <w:rtl/>
        </w:rPr>
        <w:t xml:space="preserve"> </w:t>
      </w:r>
      <w:r>
        <w:rPr>
          <w:rFonts w:cs="Arial" w:hint="cs"/>
          <w:rtl/>
        </w:rPr>
        <w:t>بينما</w:t>
      </w:r>
      <w:r>
        <w:rPr>
          <w:rFonts w:cs="Arial"/>
          <w:rtl/>
        </w:rPr>
        <w:t xml:space="preserve"> </w:t>
      </w:r>
      <w:r>
        <w:rPr>
          <w:rFonts w:cs="Arial" w:hint="cs"/>
          <w:rtl/>
        </w:rPr>
        <w:t>الغرب</w:t>
      </w:r>
      <w:r>
        <w:rPr>
          <w:rFonts w:cs="Arial"/>
          <w:rtl/>
        </w:rPr>
        <w:t xml:space="preserve"> </w:t>
      </w:r>
      <w:r>
        <w:rPr>
          <w:rFonts w:cs="Arial" w:hint="cs"/>
          <w:rtl/>
        </w:rPr>
        <w:t>روض</w:t>
      </w:r>
      <w:r>
        <w:rPr>
          <w:rFonts w:cs="Arial"/>
          <w:rtl/>
        </w:rPr>
        <w:t xml:space="preserve"> </w:t>
      </w:r>
      <w:r>
        <w:rPr>
          <w:rFonts w:cs="Arial" w:hint="cs"/>
          <w:rtl/>
        </w:rPr>
        <w:t>الفيروسات</w:t>
      </w:r>
      <w:r>
        <w:rPr>
          <w:rFonts w:cs="Arial"/>
          <w:rtl/>
        </w:rPr>
        <w:t xml:space="preserve"> </w:t>
      </w:r>
      <w:r>
        <w:rPr>
          <w:rFonts w:cs="Arial" w:hint="cs"/>
          <w:rtl/>
        </w:rPr>
        <w:t>للقاحات</w:t>
      </w:r>
      <w:r>
        <w:rPr>
          <w:rFonts w:cs="Arial"/>
          <w:rtl/>
        </w:rPr>
        <w:t xml:space="preserve"> </w:t>
      </w:r>
      <w:r>
        <w:rPr>
          <w:rFonts w:cs="Arial" w:hint="cs"/>
          <w:rtl/>
        </w:rPr>
        <w:t>والعلاج</w:t>
      </w:r>
      <w:r>
        <w:rPr>
          <w:rFonts w:cs="Arial"/>
          <w:rtl/>
        </w:rPr>
        <w:t xml:space="preserve">.  </w:t>
      </w:r>
    </w:p>
    <w:p w14:paraId="167EE9D5"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دعوة</w:t>
      </w:r>
      <w:r>
        <w:rPr>
          <w:rFonts w:cs="Arial"/>
          <w:rtl/>
        </w:rPr>
        <w:t xml:space="preserve"> </w:t>
      </w:r>
      <w:r>
        <w:rPr>
          <w:rFonts w:cs="Arial" w:hint="cs"/>
          <w:rtl/>
        </w:rPr>
        <w:t>للعلم</w:t>
      </w:r>
      <w:r>
        <w:rPr>
          <w:rFonts w:cs="Arial"/>
          <w:rtl/>
        </w:rPr>
        <w:t xml:space="preserve">: </w:t>
      </w:r>
      <w:r>
        <w:rPr>
          <w:rFonts w:cs="Arial" w:hint="cs"/>
          <w:rtl/>
        </w:rPr>
        <w:t>تحول</w:t>
      </w:r>
      <w:r>
        <w:rPr>
          <w:rFonts w:cs="Arial"/>
          <w:rtl/>
        </w:rPr>
        <w:t xml:space="preserve"> </w:t>
      </w:r>
      <w:r>
        <w:rPr>
          <w:rFonts w:cs="Arial" w:hint="cs"/>
          <w:rtl/>
        </w:rPr>
        <w:t>الآية</w:t>
      </w:r>
      <w:r>
        <w:rPr>
          <w:rFonts w:cs="Arial"/>
          <w:rtl/>
        </w:rPr>
        <w:t xml:space="preserve"> </w:t>
      </w:r>
      <w:r>
        <w:rPr>
          <w:rFonts w:cs="Arial" w:hint="cs"/>
          <w:rtl/>
        </w:rPr>
        <w:t>من</w:t>
      </w:r>
      <w:r>
        <w:rPr>
          <w:rFonts w:cs="Arial"/>
          <w:rtl/>
        </w:rPr>
        <w:t xml:space="preserve"> </w:t>
      </w:r>
      <w:r>
        <w:rPr>
          <w:rFonts w:cs="Arial" w:hint="cs"/>
          <w:rtl/>
        </w:rPr>
        <w:t>موعظة</w:t>
      </w:r>
      <w:r>
        <w:rPr>
          <w:rFonts w:cs="Arial"/>
          <w:rtl/>
        </w:rPr>
        <w:t xml:space="preserve"> </w:t>
      </w:r>
      <w:r>
        <w:rPr>
          <w:rFonts w:cs="Arial" w:hint="cs"/>
          <w:rtl/>
        </w:rPr>
        <w:t>إلى</w:t>
      </w:r>
      <w:r>
        <w:rPr>
          <w:rFonts w:cs="Arial"/>
          <w:rtl/>
        </w:rPr>
        <w:t xml:space="preserve"> "</w:t>
      </w:r>
      <w:r>
        <w:rPr>
          <w:rFonts w:cs="Arial" w:hint="cs"/>
          <w:rtl/>
        </w:rPr>
        <w:t>منهج</w:t>
      </w:r>
      <w:r>
        <w:rPr>
          <w:rFonts w:cs="Arial"/>
          <w:rtl/>
        </w:rPr>
        <w:t xml:space="preserve"> </w:t>
      </w:r>
      <w:r>
        <w:rPr>
          <w:rFonts w:cs="Arial" w:hint="cs"/>
          <w:rtl/>
        </w:rPr>
        <w:t>بحث</w:t>
      </w:r>
      <w:r>
        <w:rPr>
          <w:rFonts w:cs="Arial"/>
          <w:rtl/>
        </w:rPr>
        <w:t xml:space="preserve"> </w:t>
      </w:r>
      <w:r>
        <w:rPr>
          <w:rFonts w:cs="Arial" w:hint="cs"/>
          <w:rtl/>
        </w:rPr>
        <w:t>علمي</w:t>
      </w:r>
      <w:r>
        <w:rPr>
          <w:rFonts w:cs="Arial"/>
          <w:rtl/>
        </w:rPr>
        <w:t>"</w:t>
      </w:r>
      <w:r>
        <w:rPr>
          <w:rFonts w:cs="Arial" w:hint="cs"/>
          <w:rtl/>
        </w:rPr>
        <w:t>،</w:t>
      </w:r>
      <w:r>
        <w:rPr>
          <w:rFonts w:cs="Arial"/>
          <w:rtl/>
        </w:rPr>
        <w:t xml:space="preserve"> </w:t>
      </w:r>
      <w:r>
        <w:rPr>
          <w:rFonts w:cs="Arial" w:hint="cs"/>
          <w:rtl/>
        </w:rPr>
        <w:t>محذراً</w:t>
      </w:r>
      <w:r>
        <w:rPr>
          <w:rFonts w:cs="Arial"/>
          <w:rtl/>
        </w:rPr>
        <w:t xml:space="preserve"> </w:t>
      </w:r>
      <w:r>
        <w:rPr>
          <w:rFonts w:cs="Arial" w:hint="cs"/>
          <w:rtl/>
        </w:rPr>
        <w:t>من</w:t>
      </w:r>
      <w:r>
        <w:rPr>
          <w:rFonts w:cs="Arial"/>
          <w:rtl/>
        </w:rPr>
        <w:t xml:space="preserve"> "</w:t>
      </w:r>
      <w:r>
        <w:rPr>
          <w:rFonts w:cs="Arial" w:hint="cs"/>
          <w:rtl/>
        </w:rPr>
        <w:t>الكفر</w:t>
      </w:r>
      <w:r>
        <w:rPr>
          <w:rFonts w:cs="Arial"/>
          <w:rtl/>
        </w:rPr>
        <w:t xml:space="preserve"> </w:t>
      </w:r>
      <w:r>
        <w:rPr>
          <w:rFonts w:cs="Arial" w:hint="cs"/>
          <w:rtl/>
        </w:rPr>
        <w:t>العملي</w:t>
      </w:r>
      <w:r>
        <w:rPr>
          <w:rFonts w:cs="Arial"/>
          <w:rtl/>
        </w:rPr>
        <w:t>" (</w:t>
      </w:r>
      <w:r>
        <w:rPr>
          <w:rFonts w:cs="Arial" w:hint="cs"/>
          <w:rtl/>
        </w:rPr>
        <w:t>تغطية</w:t>
      </w:r>
      <w:r>
        <w:rPr>
          <w:rFonts w:cs="Arial"/>
          <w:rtl/>
        </w:rPr>
        <w:t xml:space="preserve"> </w:t>
      </w:r>
      <w:r>
        <w:rPr>
          <w:rFonts w:cs="Arial" w:hint="cs"/>
          <w:rtl/>
        </w:rPr>
        <w:t>الحقائق</w:t>
      </w:r>
      <w:r>
        <w:rPr>
          <w:rFonts w:cs="Arial"/>
          <w:rtl/>
        </w:rPr>
        <w:t xml:space="preserve"> </w:t>
      </w:r>
      <w:r>
        <w:rPr>
          <w:rFonts w:cs="Arial" w:hint="cs"/>
          <w:rtl/>
        </w:rPr>
        <w:t>بالجدل</w:t>
      </w:r>
      <w:r>
        <w:rPr>
          <w:rFonts w:cs="Arial"/>
          <w:rtl/>
        </w:rPr>
        <w:t xml:space="preserve">).  </w:t>
      </w:r>
    </w:p>
    <w:p w14:paraId="1DDD408F"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نقد</w:t>
      </w:r>
      <w:r>
        <w:rPr>
          <w:rFonts w:cs="Arial"/>
          <w:rtl/>
        </w:rPr>
        <w:t xml:space="preserve"> </w:t>
      </w:r>
      <w:r>
        <w:rPr>
          <w:rFonts w:cs="Arial" w:hint="cs"/>
          <w:rtl/>
        </w:rPr>
        <w:t>وتحليل</w:t>
      </w:r>
      <w:r>
        <w:rPr>
          <w:rFonts w:cs="Arial"/>
          <w:rtl/>
        </w:rPr>
        <w:t xml:space="preserve">:  </w:t>
      </w:r>
    </w:p>
    <w:p w14:paraId="4C027FEC"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نقاط</w:t>
      </w:r>
      <w:r>
        <w:rPr>
          <w:rFonts w:cs="Arial"/>
          <w:rtl/>
        </w:rPr>
        <w:t xml:space="preserve"> </w:t>
      </w:r>
      <w:r>
        <w:rPr>
          <w:rFonts w:cs="Arial" w:hint="cs"/>
          <w:rtl/>
        </w:rPr>
        <w:t>القوة</w:t>
      </w:r>
      <w:r>
        <w:rPr>
          <w:rFonts w:cs="Arial"/>
          <w:rtl/>
        </w:rPr>
        <w:t xml:space="preserve">: </w:t>
      </w:r>
      <w:r>
        <w:rPr>
          <w:rFonts w:cs="Arial" w:hint="cs"/>
          <w:rtl/>
        </w:rPr>
        <w:t>تحاول</w:t>
      </w:r>
      <w:r>
        <w:rPr>
          <w:rFonts w:cs="Arial"/>
          <w:rtl/>
        </w:rPr>
        <w:t xml:space="preserve"> </w:t>
      </w:r>
      <w:r>
        <w:rPr>
          <w:rFonts w:cs="Arial" w:hint="cs"/>
          <w:rtl/>
        </w:rPr>
        <w:t>ربط</w:t>
      </w:r>
      <w:r>
        <w:rPr>
          <w:rFonts w:cs="Arial"/>
          <w:rtl/>
        </w:rPr>
        <w:t xml:space="preserve"> </w:t>
      </w:r>
      <w:r>
        <w:rPr>
          <w:rFonts w:cs="Arial" w:hint="cs"/>
          <w:rtl/>
        </w:rPr>
        <w:t>القرآن</w:t>
      </w:r>
      <w:r>
        <w:rPr>
          <w:rFonts w:cs="Arial"/>
          <w:rtl/>
        </w:rPr>
        <w:t xml:space="preserve"> </w:t>
      </w:r>
      <w:r>
        <w:rPr>
          <w:rFonts w:cs="Arial" w:hint="cs"/>
          <w:rtl/>
        </w:rPr>
        <w:t>بالعلم</w:t>
      </w:r>
      <w:r>
        <w:rPr>
          <w:rFonts w:cs="Arial"/>
          <w:rtl/>
        </w:rPr>
        <w:t xml:space="preserve"> </w:t>
      </w:r>
      <w:r>
        <w:rPr>
          <w:rFonts w:cs="Arial" w:hint="cs"/>
          <w:rtl/>
        </w:rPr>
        <w:t>الحديث،</w:t>
      </w:r>
      <w:r>
        <w:rPr>
          <w:rFonts w:cs="Arial"/>
          <w:rtl/>
        </w:rPr>
        <w:t xml:space="preserve"> </w:t>
      </w:r>
      <w:r>
        <w:rPr>
          <w:rFonts w:cs="Arial" w:hint="cs"/>
          <w:rtl/>
        </w:rPr>
        <w:t>مما</w:t>
      </w:r>
      <w:r>
        <w:rPr>
          <w:rFonts w:cs="Arial"/>
          <w:rtl/>
        </w:rPr>
        <w:t xml:space="preserve"> </w:t>
      </w:r>
      <w:r>
        <w:rPr>
          <w:rFonts w:cs="Arial" w:hint="cs"/>
          <w:rtl/>
        </w:rPr>
        <w:t>يجعل</w:t>
      </w:r>
      <w:r>
        <w:rPr>
          <w:rFonts w:cs="Arial"/>
          <w:rtl/>
        </w:rPr>
        <w:t xml:space="preserve"> </w:t>
      </w:r>
      <w:r>
        <w:rPr>
          <w:rFonts w:cs="Arial" w:hint="cs"/>
          <w:rtl/>
        </w:rPr>
        <w:t>النص</w:t>
      </w:r>
      <w:r>
        <w:rPr>
          <w:rFonts w:cs="Arial"/>
          <w:rtl/>
        </w:rPr>
        <w:t xml:space="preserve"> </w:t>
      </w:r>
      <w:r>
        <w:rPr>
          <w:rFonts w:cs="Arial" w:hint="cs"/>
          <w:rtl/>
        </w:rPr>
        <w:t>حياً</w:t>
      </w:r>
      <w:r>
        <w:rPr>
          <w:rFonts w:cs="Arial"/>
          <w:rtl/>
        </w:rPr>
        <w:t xml:space="preserve"> </w:t>
      </w:r>
      <w:r>
        <w:rPr>
          <w:rFonts w:cs="Arial" w:hint="cs"/>
          <w:rtl/>
        </w:rPr>
        <w:t>وملهماً</w:t>
      </w:r>
      <w:r>
        <w:rPr>
          <w:rFonts w:cs="Arial"/>
          <w:rtl/>
        </w:rPr>
        <w:t xml:space="preserve"> </w:t>
      </w:r>
      <w:r>
        <w:rPr>
          <w:rFonts w:cs="Arial" w:hint="cs"/>
          <w:rtl/>
        </w:rPr>
        <w:t>للبحث</w:t>
      </w:r>
      <w:r>
        <w:rPr>
          <w:rFonts w:cs="Arial"/>
          <w:rtl/>
        </w:rPr>
        <w:t xml:space="preserve"> </w:t>
      </w:r>
      <w:r>
        <w:rPr>
          <w:rFonts w:cs="Arial" w:hint="cs"/>
          <w:rtl/>
        </w:rPr>
        <w:t>العلمي</w:t>
      </w:r>
      <w:r>
        <w:rPr>
          <w:rFonts w:cs="Arial"/>
          <w:rtl/>
        </w:rPr>
        <w:t xml:space="preserve">. </w:t>
      </w:r>
      <w:r>
        <w:rPr>
          <w:rFonts w:cs="Arial" w:hint="cs"/>
          <w:rtl/>
        </w:rPr>
        <w:t>تؤكد</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العقلي</w:t>
      </w:r>
      <w:r>
        <w:rPr>
          <w:rFonts w:cs="Arial"/>
          <w:rtl/>
        </w:rPr>
        <w:t xml:space="preserve"> </w:t>
      </w:r>
      <w:r>
        <w:rPr>
          <w:rFonts w:cs="Arial" w:hint="cs"/>
          <w:rtl/>
        </w:rPr>
        <w:t>والتفكر</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r>
        <w:rPr>
          <w:rFonts w:cs="Arial" w:hint="cs"/>
          <w:rtl/>
        </w:rPr>
        <w:t>وتربط</w:t>
      </w:r>
      <w:r>
        <w:rPr>
          <w:rFonts w:cs="Arial"/>
          <w:rtl/>
        </w:rPr>
        <w:t xml:space="preserve"> </w:t>
      </w:r>
      <w:r>
        <w:rPr>
          <w:rFonts w:cs="Arial" w:hint="cs"/>
          <w:rtl/>
        </w:rPr>
        <w:t>الآية</w:t>
      </w:r>
      <w:r>
        <w:rPr>
          <w:rFonts w:cs="Arial"/>
          <w:rtl/>
        </w:rPr>
        <w:t xml:space="preserve"> </w:t>
      </w:r>
      <w:r>
        <w:rPr>
          <w:rFonts w:cs="Arial" w:hint="cs"/>
          <w:rtl/>
        </w:rPr>
        <w:t>بقضايا</w:t>
      </w:r>
      <w:r>
        <w:rPr>
          <w:rFonts w:cs="Arial"/>
          <w:rtl/>
        </w:rPr>
        <w:t xml:space="preserve"> </w:t>
      </w:r>
      <w:r>
        <w:rPr>
          <w:rFonts w:cs="Arial" w:hint="cs"/>
          <w:rtl/>
        </w:rPr>
        <w:t>معاصرة</w:t>
      </w:r>
      <w:r>
        <w:rPr>
          <w:rFonts w:cs="Arial"/>
          <w:rtl/>
        </w:rPr>
        <w:t xml:space="preserve"> </w:t>
      </w:r>
      <w:r>
        <w:rPr>
          <w:rFonts w:cs="Arial" w:hint="cs"/>
          <w:rtl/>
        </w:rPr>
        <w:t>كالأوبئة</w:t>
      </w:r>
      <w:r>
        <w:rPr>
          <w:rFonts w:cs="Arial"/>
          <w:rtl/>
        </w:rPr>
        <w:t xml:space="preserve"> </w:t>
      </w:r>
      <w:r>
        <w:rPr>
          <w:rFonts w:cs="Arial" w:hint="cs"/>
          <w:rtl/>
        </w:rPr>
        <w:t>والتطور،</w:t>
      </w:r>
      <w:r>
        <w:rPr>
          <w:rFonts w:cs="Arial"/>
          <w:rtl/>
        </w:rPr>
        <w:t xml:space="preserve"> </w:t>
      </w:r>
      <w:r>
        <w:rPr>
          <w:rFonts w:cs="Arial" w:hint="cs"/>
          <w:rtl/>
        </w:rPr>
        <w:t>معتمدة</w:t>
      </w:r>
      <w:r>
        <w:rPr>
          <w:rFonts w:cs="Arial"/>
          <w:rtl/>
        </w:rPr>
        <w:t xml:space="preserve"> </w:t>
      </w:r>
      <w:r>
        <w:rPr>
          <w:rFonts w:cs="Arial" w:hint="cs"/>
          <w:rtl/>
        </w:rPr>
        <w:t>على</w:t>
      </w:r>
      <w:r>
        <w:rPr>
          <w:rFonts w:cs="Arial"/>
          <w:rtl/>
        </w:rPr>
        <w:t xml:space="preserve"> </w:t>
      </w:r>
      <w:r>
        <w:rPr>
          <w:rFonts w:cs="Arial" w:hint="cs"/>
          <w:rtl/>
        </w:rPr>
        <w:t>جذر</w:t>
      </w:r>
      <w:r>
        <w:rPr>
          <w:rFonts w:cs="Arial"/>
          <w:rtl/>
        </w:rPr>
        <w:t xml:space="preserve"> </w:t>
      </w:r>
      <w:r>
        <w:rPr>
          <w:rFonts w:cs="Arial" w:hint="cs"/>
          <w:rtl/>
        </w:rPr>
        <w:t>لغوي</w:t>
      </w:r>
      <w:r>
        <w:rPr>
          <w:rFonts w:cs="Arial"/>
          <w:rtl/>
        </w:rPr>
        <w:t xml:space="preserve"> </w:t>
      </w:r>
      <w:r>
        <w:rPr>
          <w:rFonts w:cs="Arial" w:hint="cs"/>
          <w:rtl/>
        </w:rPr>
        <w:t>محتمل</w:t>
      </w:r>
      <w:r>
        <w:rPr>
          <w:rFonts w:cs="Arial"/>
          <w:rtl/>
        </w:rPr>
        <w:t xml:space="preserve"> ("</w:t>
      </w:r>
      <w:r>
        <w:rPr>
          <w:rFonts w:cs="Arial" w:hint="cs"/>
          <w:rtl/>
        </w:rPr>
        <w:t>بعض</w:t>
      </w:r>
      <w:r>
        <w:rPr>
          <w:rFonts w:cs="Arial"/>
          <w:rtl/>
        </w:rPr>
        <w:t xml:space="preserve">"). </w:t>
      </w:r>
      <w:r>
        <w:rPr>
          <w:rFonts w:cs="Arial" w:hint="cs"/>
          <w:rtl/>
        </w:rPr>
        <w:t>قد</w:t>
      </w:r>
      <w:r>
        <w:rPr>
          <w:rFonts w:cs="Arial"/>
          <w:rtl/>
        </w:rPr>
        <w:t xml:space="preserve"> </w:t>
      </w:r>
      <w:r>
        <w:rPr>
          <w:rFonts w:cs="Arial" w:hint="cs"/>
          <w:rtl/>
        </w:rPr>
        <w:t>تشجع</w:t>
      </w:r>
      <w:r>
        <w:rPr>
          <w:rFonts w:cs="Arial"/>
          <w:rtl/>
        </w:rPr>
        <w:t xml:space="preserve"> </w:t>
      </w:r>
      <w:r>
        <w:rPr>
          <w:rFonts w:cs="Arial" w:hint="cs"/>
          <w:rtl/>
        </w:rPr>
        <w:t>على</w:t>
      </w:r>
      <w:r>
        <w:rPr>
          <w:rFonts w:cs="Arial"/>
          <w:rtl/>
        </w:rPr>
        <w:t xml:space="preserve"> </w:t>
      </w:r>
      <w:r>
        <w:rPr>
          <w:rFonts w:cs="Arial" w:hint="cs"/>
          <w:rtl/>
        </w:rPr>
        <w:t>إعادة</w:t>
      </w:r>
      <w:r>
        <w:rPr>
          <w:rFonts w:cs="Arial"/>
          <w:rtl/>
        </w:rPr>
        <w:t xml:space="preserve"> </w:t>
      </w:r>
      <w:r>
        <w:rPr>
          <w:rFonts w:cs="Arial" w:hint="cs"/>
          <w:rtl/>
        </w:rPr>
        <w:t>قراءة</w:t>
      </w:r>
      <w:r>
        <w:rPr>
          <w:rFonts w:cs="Arial"/>
          <w:rtl/>
        </w:rPr>
        <w:t xml:space="preserve"> </w:t>
      </w:r>
      <w:r>
        <w:rPr>
          <w:rFonts w:cs="Arial" w:hint="cs"/>
          <w:rtl/>
        </w:rPr>
        <w:t>القرآن</w:t>
      </w:r>
      <w:r>
        <w:rPr>
          <w:rFonts w:cs="Arial"/>
          <w:rtl/>
        </w:rPr>
        <w:t xml:space="preserve"> </w:t>
      </w:r>
      <w:r>
        <w:rPr>
          <w:rFonts w:cs="Arial" w:hint="cs"/>
          <w:rtl/>
        </w:rPr>
        <w:t>ككتاب</w:t>
      </w:r>
      <w:r>
        <w:rPr>
          <w:rFonts w:cs="Arial"/>
          <w:rtl/>
        </w:rPr>
        <w:t xml:space="preserve"> </w:t>
      </w:r>
      <w:r>
        <w:rPr>
          <w:rFonts w:cs="Arial" w:hint="cs"/>
          <w:rtl/>
        </w:rPr>
        <w:t>علمي،</w:t>
      </w:r>
      <w:r>
        <w:rPr>
          <w:rFonts w:cs="Arial"/>
          <w:rtl/>
        </w:rPr>
        <w:t xml:space="preserve"> </w:t>
      </w:r>
      <w:r>
        <w:rPr>
          <w:rFonts w:cs="Arial" w:hint="cs"/>
          <w:rtl/>
        </w:rPr>
        <w:t>مما</w:t>
      </w:r>
      <w:r>
        <w:rPr>
          <w:rFonts w:cs="Arial"/>
          <w:rtl/>
        </w:rPr>
        <w:t xml:space="preserve"> </w:t>
      </w:r>
      <w:r>
        <w:rPr>
          <w:rFonts w:cs="Arial" w:hint="cs"/>
          <w:rtl/>
        </w:rPr>
        <w:t>يعالج</w:t>
      </w:r>
      <w:r>
        <w:rPr>
          <w:rFonts w:cs="Arial"/>
          <w:rtl/>
        </w:rPr>
        <w:t xml:space="preserve"> </w:t>
      </w:r>
      <w:r>
        <w:rPr>
          <w:rFonts w:cs="Arial" w:hint="cs"/>
          <w:rtl/>
        </w:rPr>
        <w:t>مشكلة</w:t>
      </w:r>
      <w:r>
        <w:rPr>
          <w:rFonts w:cs="Arial"/>
          <w:rtl/>
        </w:rPr>
        <w:t xml:space="preserve"> </w:t>
      </w:r>
      <w:r>
        <w:rPr>
          <w:rFonts w:cs="Arial" w:hint="cs"/>
          <w:rtl/>
        </w:rPr>
        <w:t>الجمود</w:t>
      </w:r>
      <w:r>
        <w:rPr>
          <w:rFonts w:cs="Arial"/>
          <w:rtl/>
        </w:rPr>
        <w:t xml:space="preserve"> </w:t>
      </w:r>
      <w:r>
        <w:rPr>
          <w:rFonts w:cs="Arial" w:hint="cs"/>
          <w:rtl/>
        </w:rPr>
        <w:t>الفكري</w:t>
      </w:r>
      <w:r>
        <w:rPr>
          <w:rFonts w:cs="Arial"/>
          <w:rtl/>
        </w:rPr>
        <w:t xml:space="preserve">.  </w:t>
      </w:r>
    </w:p>
    <w:p w14:paraId="16F24FA3"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نقاط</w:t>
      </w:r>
      <w:r>
        <w:rPr>
          <w:rFonts w:cs="Arial"/>
          <w:rtl/>
        </w:rPr>
        <w:t xml:space="preserve"> </w:t>
      </w:r>
      <w:r>
        <w:rPr>
          <w:rFonts w:cs="Arial" w:hint="cs"/>
          <w:rtl/>
        </w:rPr>
        <w:t>الضعف</w:t>
      </w:r>
      <w:r>
        <w:rPr>
          <w:rFonts w:cs="Arial"/>
          <w:rtl/>
        </w:rPr>
        <w:t xml:space="preserve">: </w:t>
      </w:r>
      <w:r>
        <w:rPr>
          <w:rFonts w:cs="Arial" w:hint="cs"/>
          <w:rtl/>
        </w:rPr>
        <w:t>تعتمد</w:t>
      </w:r>
      <w:r>
        <w:rPr>
          <w:rFonts w:cs="Arial"/>
          <w:rtl/>
        </w:rPr>
        <w:t xml:space="preserve"> </w:t>
      </w:r>
      <w:r>
        <w:rPr>
          <w:rFonts w:cs="Arial" w:hint="cs"/>
          <w:rtl/>
        </w:rPr>
        <w:t>على</w:t>
      </w:r>
      <w:r>
        <w:rPr>
          <w:rFonts w:cs="Arial"/>
          <w:rtl/>
        </w:rPr>
        <w:t xml:space="preserve"> </w:t>
      </w:r>
      <w:r>
        <w:rPr>
          <w:rFonts w:cs="Arial" w:hint="cs"/>
          <w:rtl/>
        </w:rPr>
        <w:t>تأويلات</w:t>
      </w:r>
      <w:r>
        <w:rPr>
          <w:rFonts w:cs="Arial"/>
          <w:rtl/>
        </w:rPr>
        <w:t xml:space="preserve"> </w:t>
      </w:r>
      <w:r>
        <w:rPr>
          <w:rFonts w:cs="Arial" w:hint="cs"/>
          <w:rtl/>
        </w:rPr>
        <w:t>لغوية</w:t>
      </w:r>
      <w:r>
        <w:rPr>
          <w:rFonts w:cs="Arial"/>
          <w:rtl/>
        </w:rPr>
        <w:t xml:space="preserve"> </w:t>
      </w:r>
      <w:r>
        <w:rPr>
          <w:rFonts w:cs="Arial" w:hint="cs"/>
          <w:rtl/>
        </w:rPr>
        <w:t>مبالغة</w:t>
      </w:r>
      <w:r>
        <w:rPr>
          <w:rFonts w:cs="Arial"/>
          <w:rtl/>
        </w:rPr>
        <w:t xml:space="preserve"> (</w:t>
      </w:r>
      <w:r>
        <w:rPr>
          <w:rFonts w:cs="Arial" w:hint="cs"/>
          <w:rtl/>
        </w:rPr>
        <w:t>ربط</w:t>
      </w:r>
      <w:r>
        <w:rPr>
          <w:rFonts w:cs="Arial"/>
          <w:rtl/>
        </w:rPr>
        <w:t xml:space="preserve"> "</w:t>
      </w:r>
      <w:r>
        <w:rPr>
          <w:rFonts w:cs="Arial" w:hint="cs"/>
          <w:rtl/>
        </w:rPr>
        <w:t>بعوضة</w:t>
      </w:r>
      <w:r>
        <w:rPr>
          <w:rFonts w:cs="Arial"/>
          <w:rtl/>
        </w:rPr>
        <w:t xml:space="preserve">" </w:t>
      </w:r>
      <w:r>
        <w:rPr>
          <w:rFonts w:cs="Arial" w:hint="cs"/>
          <w:rtl/>
        </w:rPr>
        <w:t>مباشرة</w:t>
      </w:r>
      <w:r>
        <w:rPr>
          <w:rFonts w:cs="Arial"/>
          <w:rtl/>
        </w:rPr>
        <w:t xml:space="preserve"> </w:t>
      </w:r>
      <w:r>
        <w:rPr>
          <w:rFonts w:cs="Arial" w:hint="cs"/>
          <w:rtl/>
        </w:rPr>
        <w:t>بالفيروسات</w:t>
      </w:r>
      <w:r>
        <w:rPr>
          <w:rFonts w:cs="Arial"/>
          <w:rtl/>
        </w:rPr>
        <w:t xml:space="preserve"> </w:t>
      </w:r>
      <w:r>
        <w:rPr>
          <w:rFonts w:cs="Arial" w:hint="cs"/>
          <w:rtl/>
        </w:rPr>
        <w:t>غير</w:t>
      </w:r>
      <w:r>
        <w:rPr>
          <w:rFonts w:cs="Arial"/>
          <w:rtl/>
        </w:rPr>
        <w:t xml:space="preserve"> </w:t>
      </w:r>
      <w:r>
        <w:rPr>
          <w:rFonts w:cs="Arial" w:hint="cs"/>
          <w:rtl/>
        </w:rPr>
        <w:t>مدعوم</w:t>
      </w:r>
      <w:r>
        <w:rPr>
          <w:rFonts w:cs="Arial"/>
          <w:rtl/>
        </w:rPr>
        <w:t xml:space="preserve"> </w:t>
      </w:r>
      <w:r>
        <w:rPr>
          <w:rFonts w:cs="Arial" w:hint="cs"/>
          <w:rtl/>
        </w:rPr>
        <w:t>تاريخياً</w:t>
      </w:r>
      <w:r>
        <w:rPr>
          <w:rFonts w:cs="Arial"/>
          <w:rtl/>
        </w:rPr>
        <w:t xml:space="preserve"> </w:t>
      </w:r>
      <w:r>
        <w:rPr>
          <w:rFonts w:cs="Arial" w:hint="cs"/>
          <w:rtl/>
        </w:rPr>
        <w:t>أو</w:t>
      </w:r>
      <w:r>
        <w:rPr>
          <w:rFonts w:cs="Arial"/>
          <w:rtl/>
        </w:rPr>
        <w:t xml:space="preserve"> </w:t>
      </w:r>
      <w:r>
        <w:rPr>
          <w:rFonts w:cs="Arial" w:hint="cs"/>
          <w:rtl/>
        </w:rPr>
        <w:t>لغوياً</w:t>
      </w:r>
      <w:r>
        <w:rPr>
          <w:rFonts w:cs="Arial"/>
          <w:rtl/>
        </w:rPr>
        <w:t xml:space="preserve"> </w:t>
      </w:r>
      <w:r>
        <w:rPr>
          <w:rFonts w:cs="Arial" w:hint="cs"/>
          <w:rtl/>
        </w:rPr>
        <w:t>بقوة،</w:t>
      </w:r>
      <w:r>
        <w:rPr>
          <w:rFonts w:cs="Arial"/>
          <w:rtl/>
        </w:rPr>
        <w:t xml:space="preserve"> </w:t>
      </w:r>
      <w:r>
        <w:rPr>
          <w:rFonts w:cs="Arial" w:hint="cs"/>
          <w:rtl/>
        </w:rPr>
        <w:t>إذ</w:t>
      </w:r>
      <w:r>
        <w:rPr>
          <w:rFonts w:cs="Arial"/>
          <w:rtl/>
        </w:rPr>
        <w:t xml:space="preserve"> "</w:t>
      </w:r>
      <w:r>
        <w:rPr>
          <w:rFonts w:cs="Arial" w:hint="cs"/>
          <w:rtl/>
        </w:rPr>
        <w:t>بعوض</w:t>
      </w:r>
      <w:r>
        <w:rPr>
          <w:rFonts w:cs="Arial"/>
          <w:rtl/>
        </w:rPr>
        <w:t xml:space="preserve">" </w:t>
      </w:r>
      <w:r>
        <w:rPr>
          <w:rFonts w:cs="Arial" w:hint="cs"/>
          <w:rtl/>
        </w:rPr>
        <w:t>في</w:t>
      </w:r>
      <w:r>
        <w:rPr>
          <w:rFonts w:cs="Arial"/>
          <w:rtl/>
        </w:rPr>
        <w:t xml:space="preserve"> </w:t>
      </w:r>
      <w:r>
        <w:rPr>
          <w:rFonts w:cs="Arial" w:hint="cs"/>
          <w:rtl/>
        </w:rPr>
        <w:t>اللغة</w:t>
      </w:r>
      <w:r>
        <w:rPr>
          <w:rFonts w:cs="Arial"/>
          <w:rtl/>
        </w:rPr>
        <w:t xml:space="preserve"> </w:t>
      </w:r>
      <w:r>
        <w:rPr>
          <w:rFonts w:cs="Arial" w:hint="cs"/>
          <w:rtl/>
        </w:rPr>
        <w:t>يعني</w:t>
      </w:r>
      <w:r>
        <w:rPr>
          <w:rFonts w:cs="Arial"/>
          <w:rtl/>
        </w:rPr>
        <w:t xml:space="preserve"> </w:t>
      </w:r>
      <w:r>
        <w:rPr>
          <w:rFonts w:cs="Arial" w:hint="cs"/>
          <w:rtl/>
        </w:rPr>
        <w:t>الحشرة</w:t>
      </w:r>
      <w:r>
        <w:rPr>
          <w:rFonts w:cs="Arial"/>
          <w:rtl/>
        </w:rPr>
        <w:t xml:space="preserve"> </w:t>
      </w:r>
      <w:r>
        <w:rPr>
          <w:rFonts w:cs="Arial" w:hint="cs"/>
          <w:rtl/>
        </w:rPr>
        <w:t>بشكل</w:t>
      </w:r>
      <w:r>
        <w:rPr>
          <w:rFonts w:cs="Arial"/>
          <w:rtl/>
        </w:rPr>
        <w:t xml:space="preserve"> </w:t>
      </w:r>
      <w:r>
        <w:rPr>
          <w:rFonts w:cs="Arial" w:hint="cs"/>
          <w:rtl/>
        </w:rPr>
        <w:t>أساسي</w:t>
      </w:r>
      <w:r>
        <w:rPr>
          <w:rFonts w:cs="Arial"/>
          <w:rtl/>
        </w:rPr>
        <w:t xml:space="preserve">). </w:t>
      </w:r>
      <w:r>
        <w:rPr>
          <w:rFonts w:cs="Arial" w:hint="cs"/>
          <w:rtl/>
        </w:rPr>
        <w:t>تخالف</w:t>
      </w:r>
      <w:r>
        <w:rPr>
          <w:rFonts w:cs="Arial"/>
          <w:rtl/>
        </w:rPr>
        <w:t xml:space="preserve"> </w:t>
      </w:r>
      <w:r>
        <w:rPr>
          <w:rFonts w:cs="Arial" w:hint="cs"/>
          <w:rtl/>
        </w:rPr>
        <w:t>الإجماع</w:t>
      </w:r>
      <w:r>
        <w:rPr>
          <w:rFonts w:cs="Arial"/>
          <w:rtl/>
        </w:rPr>
        <w:t xml:space="preserve"> </w:t>
      </w:r>
      <w:r>
        <w:rPr>
          <w:rFonts w:cs="Arial" w:hint="cs"/>
          <w:rtl/>
        </w:rPr>
        <w:t>التفسيري</w:t>
      </w:r>
      <w:r>
        <w:rPr>
          <w:rFonts w:cs="Arial"/>
          <w:rtl/>
        </w:rPr>
        <w:t xml:space="preserve"> </w:t>
      </w:r>
      <w:r>
        <w:rPr>
          <w:rFonts w:cs="Arial" w:hint="cs"/>
          <w:rtl/>
        </w:rPr>
        <w:t>التقليدي،</w:t>
      </w:r>
      <w:r>
        <w:rPr>
          <w:rFonts w:cs="Arial"/>
          <w:rtl/>
        </w:rPr>
        <w:t xml:space="preserve"> </w:t>
      </w:r>
      <w:r>
        <w:rPr>
          <w:rFonts w:cs="Arial" w:hint="cs"/>
          <w:rtl/>
        </w:rPr>
        <w:t>وتتهم</w:t>
      </w:r>
      <w:r>
        <w:rPr>
          <w:rFonts w:cs="Arial"/>
          <w:rtl/>
        </w:rPr>
        <w:t xml:space="preserve"> </w:t>
      </w:r>
      <w:r>
        <w:rPr>
          <w:rFonts w:cs="Arial" w:hint="cs"/>
          <w:rtl/>
        </w:rPr>
        <w:t>المفسرين</w:t>
      </w:r>
      <w:r>
        <w:rPr>
          <w:rFonts w:cs="Arial"/>
          <w:rtl/>
        </w:rPr>
        <w:t xml:space="preserve"> </w:t>
      </w:r>
      <w:r>
        <w:rPr>
          <w:rFonts w:cs="Arial" w:hint="cs"/>
          <w:rtl/>
        </w:rPr>
        <w:t>بالخرافة</w:t>
      </w:r>
      <w:r>
        <w:rPr>
          <w:rFonts w:cs="Arial"/>
          <w:rtl/>
        </w:rPr>
        <w:t xml:space="preserve"> </w:t>
      </w:r>
      <w:r>
        <w:rPr>
          <w:rFonts w:cs="Arial" w:hint="cs"/>
          <w:rtl/>
        </w:rPr>
        <w:t>دون</w:t>
      </w:r>
      <w:r>
        <w:rPr>
          <w:rFonts w:cs="Arial"/>
          <w:rtl/>
        </w:rPr>
        <w:t xml:space="preserve"> </w:t>
      </w:r>
      <w:r>
        <w:rPr>
          <w:rFonts w:cs="Arial" w:hint="cs"/>
          <w:rtl/>
        </w:rPr>
        <w:t>أدلة</w:t>
      </w:r>
      <w:r>
        <w:rPr>
          <w:rFonts w:cs="Arial"/>
          <w:rtl/>
        </w:rPr>
        <w:t xml:space="preserve"> </w:t>
      </w:r>
      <w:r>
        <w:rPr>
          <w:rFonts w:cs="Arial" w:hint="cs"/>
          <w:rtl/>
        </w:rPr>
        <w:t>كافية</w:t>
      </w:r>
      <w:r>
        <w:rPr>
          <w:rFonts w:cs="Arial"/>
          <w:rtl/>
        </w:rPr>
        <w:t xml:space="preserve">. </w:t>
      </w:r>
      <w:r>
        <w:rPr>
          <w:rFonts w:cs="Arial" w:hint="cs"/>
          <w:rtl/>
        </w:rPr>
        <w:t>قد</w:t>
      </w:r>
      <w:r>
        <w:rPr>
          <w:rFonts w:cs="Arial"/>
          <w:rtl/>
        </w:rPr>
        <w:t xml:space="preserve"> </w:t>
      </w:r>
      <w:r>
        <w:rPr>
          <w:rFonts w:cs="Arial" w:hint="cs"/>
          <w:rtl/>
        </w:rPr>
        <w:t>تكون</w:t>
      </w:r>
      <w:r>
        <w:rPr>
          <w:rFonts w:cs="Arial"/>
          <w:rtl/>
        </w:rPr>
        <w:t xml:space="preserve"> </w:t>
      </w:r>
      <w:r>
        <w:rPr>
          <w:rFonts w:cs="Arial" w:hint="cs"/>
          <w:rtl/>
        </w:rPr>
        <w:t>مفرطة</w:t>
      </w:r>
      <w:r>
        <w:rPr>
          <w:rFonts w:cs="Arial"/>
          <w:rtl/>
        </w:rPr>
        <w:t xml:space="preserve"> </w:t>
      </w:r>
      <w:r>
        <w:rPr>
          <w:rFonts w:cs="Arial" w:hint="cs"/>
          <w:rtl/>
        </w:rPr>
        <w:t>في</w:t>
      </w:r>
      <w:r>
        <w:rPr>
          <w:rFonts w:cs="Arial"/>
          <w:rtl/>
        </w:rPr>
        <w:t xml:space="preserve"> </w:t>
      </w:r>
      <w:r>
        <w:rPr>
          <w:rFonts w:cs="Arial" w:hint="cs"/>
          <w:rtl/>
        </w:rPr>
        <w:t>الربط</w:t>
      </w:r>
      <w:r>
        <w:rPr>
          <w:rFonts w:cs="Arial"/>
          <w:rtl/>
        </w:rPr>
        <w:t xml:space="preserve"> </w:t>
      </w:r>
      <w:r>
        <w:rPr>
          <w:rFonts w:cs="Arial" w:hint="cs"/>
          <w:rtl/>
        </w:rPr>
        <w:t>العلمي</w:t>
      </w:r>
      <w:r>
        <w:rPr>
          <w:rFonts w:cs="Arial"/>
          <w:rtl/>
        </w:rPr>
        <w:t xml:space="preserve"> (</w:t>
      </w:r>
      <w:r>
        <w:rPr>
          <w:rFonts w:cs="Arial" w:hint="cs"/>
          <w:rtl/>
        </w:rPr>
        <w:t>الفيروسات</w:t>
      </w:r>
      <w:r>
        <w:rPr>
          <w:rFonts w:cs="Arial"/>
          <w:rtl/>
        </w:rPr>
        <w:t xml:space="preserve"> </w:t>
      </w:r>
      <w:r>
        <w:rPr>
          <w:rFonts w:cs="Arial" w:hint="cs"/>
          <w:rtl/>
        </w:rPr>
        <w:t>ليست</w:t>
      </w:r>
      <w:r>
        <w:rPr>
          <w:rFonts w:cs="Arial"/>
          <w:rtl/>
        </w:rPr>
        <w:t xml:space="preserve"> </w:t>
      </w:r>
      <w:r>
        <w:rPr>
          <w:rFonts w:cs="Arial" w:hint="cs"/>
          <w:rtl/>
        </w:rPr>
        <w:t>أصل</w:t>
      </w:r>
      <w:r>
        <w:rPr>
          <w:rFonts w:cs="Arial"/>
          <w:rtl/>
        </w:rPr>
        <w:t xml:space="preserve"> </w:t>
      </w:r>
      <w:r>
        <w:rPr>
          <w:rFonts w:cs="Arial" w:hint="cs"/>
          <w:rtl/>
        </w:rPr>
        <w:t>الحياة</w:t>
      </w:r>
      <w:r>
        <w:rPr>
          <w:rFonts w:cs="Arial"/>
          <w:rtl/>
        </w:rPr>
        <w:t xml:space="preserve"> </w:t>
      </w:r>
      <w:r>
        <w:rPr>
          <w:rFonts w:cs="Arial" w:hint="cs"/>
          <w:rtl/>
        </w:rPr>
        <w:t>علمياً</w:t>
      </w:r>
      <w:r>
        <w:rPr>
          <w:rFonts w:cs="Arial"/>
          <w:rtl/>
        </w:rPr>
        <w:t xml:space="preserve"> </w:t>
      </w:r>
      <w:r>
        <w:rPr>
          <w:rFonts w:cs="Arial" w:hint="cs"/>
          <w:rtl/>
        </w:rPr>
        <w:t>بشكل</w:t>
      </w:r>
      <w:r>
        <w:rPr>
          <w:rFonts w:cs="Arial"/>
          <w:rtl/>
        </w:rPr>
        <w:t xml:space="preserve"> </w:t>
      </w:r>
      <w:r>
        <w:rPr>
          <w:rFonts w:cs="Arial" w:hint="cs"/>
          <w:rtl/>
        </w:rPr>
        <w:t>قاطع،</w:t>
      </w:r>
      <w:r>
        <w:rPr>
          <w:rFonts w:cs="Arial"/>
          <w:rtl/>
        </w:rPr>
        <w:t xml:space="preserve"> </w:t>
      </w:r>
      <w:r>
        <w:rPr>
          <w:rFonts w:cs="Arial" w:hint="cs"/>
          <w:rtl/>
        </w:rPr>
        <w:t>بل</w:t>
      </w:r>
      <w:r>
        <w:rPr>
          <w:rFonts w:cs="Arial"/>
          <w:rtl/>
        </w:rPr>
        <w:t xml:space="preserve"> </w:t>
      </w:r>
      <w:r>
        <w:rPr>
          <w:rFonts w:cs="Arial" w:hint="cs"/>
          <w:rtl/>
        </w:rPr>
        <w:t>نظرية</w:t>
      </w:r>
      <w:r>
        <w:rPr>
          <w:rFonts w:cs="Arial"/>
          <w:rtl/>
        </w:rPr>
        <w:t xml:space="preserve">). </w:t>
      </w:r>
      <w:r>
        <w:rPr>
          <w:rFonts w:cs="Arial" w:hint="cs"/>
          <w:rtl/>
        </w:rPr>
        <w:t>تحتاج</w:t>
      </w:r>
      <w:r>
        <w:rPr>
          <w:rFonts w:cs="Arial"/>
          <w:rtl/>
        </w:rPr>
        <w:t xml:space="preserve"> </w:t>
      </w:r>
      <w:r>
        <w:rPr>
          <w:rFonts w:cs="Arial" w:hint="cs"/>
          <w:rtl/>
        </w:rPr>
        <w:t>إلى</w:t>
      </w:r>
      <w:r>
        <w:rPr>
          <w:rFonts w:cs="Arial"/>
          <w:rtl/>
        </w:rPr>
        <w:t xml:space="preserve"> </w:t>
      </w:r>
      <w:r>
        <w:rPr>
          <w:rFonts w:cs="Arial" w:hint="cs"/>
          <w:rtl/>
        </w:rPr>
        <w:t>أدلة</w:t>
      </w:r>
      <w:r>
        <w:rPr>
          <w:rFonts w:cs="Arial"/>
          <w:rtl/>
        </w:rPr>
        <w:t xml:space="preserve"> </w:t>
      </w:r>
      <w:r>
        <w:rPr>
          <w:rFonts w:cs="Arial" w:hint="cs"/>
          <w:rtl/>
        </w:rPr>
        <w:t>علمية</w:t>
      </w:r>
      <w:r>
        <w:rPr>
          <w:rFonts w:cs="Arial"/>
          <w:rtl/>
        </w:rPr>
        <w:t xml:space="preserve"> </w:t>
      </w:r>
      <w:r>
        <w:rPr>
          <w:rFonts w:cs="Arial" w:hint="cs"/>
          <w:rtl/>
        </w:rPr>
        <w:t>وتاريخية</w:t>
      </w:r>
      <w:r>
        <w:rPr>
          <w:rFonts w:cs="Arial"/>
          <w:rtl/>
        </w:rPr>
        <w:t xml:space="preserve"> </w:t>
      </w:r>
      <w:r>
        <w:rPr>
          <w:rFonts w:cs="Arial" w:hint="cs"/>
          <w:rtl/>
        </w:rPr>
        <w:t>أقوى</w:t>
      </w:r>
      <w:r>
        <w:rPr>
          <w:rFonts w:cs="Arial"/>
          <w:rtl/>
        </w:rPr>
        <w:t xml:space="preserve"> </w:t>
      </w:r>
      <w:r>
        <w:rPr>
          <w:rFonts w:cs="Arial" w:hint="cs"/>
          <w:rtl/>
        </w:rPr>
        <w:t>لتكون</w:t>
      </w:r>
      <w:r>
        <w:rPr>
          <w:rFonts w:cs="Arial"/>
          <w:rtl/>
        </w:rPr>
        <w:t xml:space="preserve"> </w:t>
      </w:r>
      <w:r>
        <w:rPr>
          <w:rFonts w:cs="Arial" w:hint="cs"/>
          <w:rtl/>
        </w:rPr>
        <w:t>مقبولة،</w:t>
      </w:r>
      <w:r>
        <w:rPr>
          <w:rFonts w:cs="Arial"/>
          <w:rtl/>
        </w:rPr>
        <w:t xml:space="preserve"> </w:t>
      </w:r>
      <w:r>
        <w:rPr>
          <w:rFonts w:cs="Arial" w:hint="cs"/>
          <w:rtl/>
        </w:rPr>
        <w:t>وتبقى</w:t>
      </w:r>
      <w:r>
        <w:rPr>
          <w:rFonts w:cs="Arial"/>
          <w:rtl/>
        </w:rPr>
        <w:t xml:space="preserve"> </w:t>
      </w:r>
      <w:r>
        <w:rPr>
          <w:rFonts w:cs="Arial" w:hint="cs"/>
          <w:rtl/>
        </w:rPr>
        <w:t>في</w:t>
      </w:r>
      <w:r>
        <w:rPr>
          <w:rFonts w:cs="Arial"/>
          <w:rtl/>
        </w:rPr>
        <w:t xml:space="preserve"> </w:t>
      </w:r>
      <w:r>
        <w:rPr>
          <w:rFonts w:cs="Arial" w:hint="cs"/>
          <w:rtl/>
        </w:rPr>
        <w:t>دائرة</w:t>
      </w:r>
      <w:r>
        <w:rPr>
          <w:rFonts w:cs="Arial"/>
          <w:rtl/>
        </w:rPr>
        <w:t xml:space="preserve"> "</w:t>
      </w:r>
      <w:r>
        <w:rPr>
          <w:rFonts w:cs="Arial" w:hint="cs"/>
          <w:rtl/>
        </w:rPr>
        <w:t>التأويل</w:t>
      </w:r>
      <w:r>
        <w:rPr>
          <w:rFonts w:cs="Arial"/>
          <w:rtl/>
        </w:rPr>
        <w:t xml:space="preserve"> </w:t>
      </w:r>
      <w:r>
        <w:rPr>
          <w:rFonts w:cs="Arial" w:hint="cs"/>
          <w:rtl/>
        </w:rPr>
        <w:t>الحديث</w:t>
      </w:r>
      <w:r>
        <w:rPr>
          <w:rFonts w:cs="Arial"/>
          <w:rtl/>
        </w:rPr>
        <w:t xml:space="preserve">" </w:t>
      </w:r>
      <w:r>
        <w:rPr>
          <w:rFonts w:cs="Arial" w:hint="cs"/>
          <w:rtl/>
        </w:rPr>
        <w:t>لا</w:t>
      </w:r>
      <w:r>
        <w:rPr>
          <w:rFonts w:cs="Arial"/>
          <w:rtl/>
        </w:rPr>
        <w:t xml:space="preserve"> </w:t>
      </w:r>
      <w:r>
        <w:rPr>
          <w:rFonts w:cs="Arial" w:hint="cs"/>
          <w:rtl/>
        </w:rPr>
        <w:t>القطع</w:t>
      </w:r>
      <w:r>
        <w:rPr>
          <w:rFonts w:cs="Arial"/>
          <w:rtl/>
        </w:rPr>
        <w:t xml:space="preserve">.  </w:t>
      </w:r>
    </w:p>
    <w:p w14:paraId="68E5DDF4" w14:textId="77777777" w:rsidR="004A7A98" w:rsidRDefault="004A7A98" w:rsidP="00CA669F">
      <w:pPr>
        <w:spacing w:line="360" w:lineRule="auto"/>
        <w:rPr>
          <w:rtl/>
        </w:rPr>
      </w:pPr>
      <w:r>
        <w:rPr>
          <w:rFonts w:cs="Arial" w:hint="eastAsia"/>
          <w:rtl/>
        </w:rPr>
        <w:t>·</w:t>
      </w:r>
      <w:r>
        <w:rPr>
          <w:rFonts w:cs="Arial"/>
          <w:rtl/>
        </w:rPr>
        <w:t xml:space="preserve"> </w:t>
      </w:r>
      <w:r>
        <w:rPr>
          <w:rFonts w:cs="Arial" w:hint="cs"/>
          <w:rtl/>
        </w:rPr>
        <w:t>الانتشار</w:t>
      </w:r>
      <w:r>
        <w:rPr>
          <w:rFonts w:cs="Arial"/>
          <w:rtl/>
        </w:rPr>
        <w:t xml:space="preserve">: </w:t>
      </w:r>
      <w:r>
        <w:rPr>
          <w:rFonts w:cs="Arial" w:hint="cs"/>
          <w:rtl/>
        </w:rPr>
        <w:t>محدود،</w:t>
      </w:r>
      <w:r>
        <w:rPr>
          <w:rFonts w:cs="Arial"/>
          <w:rtl/>
        </w:rPr>
        <w:t xml:space="preserve"> </w:t>
      </w:r>
      <w:r>
        <w:rPr>
          <w:rFonts w:cs="Arial" w:hint="cs"/>
          <w:rtl/>
        </w:rPr>
        <w:t>غالباً</w:t>
      </w:r>
      <w:r>
        <w:rPr>
          <w:rFonts w:cs="Arial"/>
          <w:rtl/>
        </w:rPr>
        <w:t xml:space="preserve"> </w:t>
      </w:r>
      <w:r>
        <w:rPr>
          <w:rFonts w:cs="Arial" w:hint="cs"/>
          <w:rtl/>
        </w:rPr>
        <w:t>في</w:t>
      </w:r>
      <w:r>
        <w:rPr>
          <w:rFonts w:cs="Arial"/>
          <w:rtl/>
        </w:rPr>
        <w:t xml:space="preserve"> </w:t>
      </w:r>
      <w:r>
        <w:rPr>
          <w:rFonts w:cs="Arial" w:hint="cs"/>
          <w:rtl/>
        </w:rPr>
        <w:t>وسائط</w:t>
      </w:r>
      <w:r>
        <w:rPr>
          <w:rFonts w:cs="Arial"/>
          <w:rtl/>
        </w:rPr>
        <w:t xml:space="preserve"> </w:t>
      </w:r>
      <w:r>
        <w:rPr>
          <w:rFonts w:cs="Arial" w:hint="cs"/>
          <w:rtl/>
        </w:rPr>
        <w:t>رقمية</w:t>
      </w:r>
      <w:r>
        <w:rPr>
          <w:rFonts w:cs="Arial"/>
          <w:rtl/>
        </w:rPr>
        <w:t xml:space="preserve"> </w:t>
      </w:r>
      <w:r>
        <w:rPr>
          <w:rFonts w:cs="Arial" w:hint="cs"/>
          <w:rtl/>
        </w:rPr>
        <w:t>كالفيديوهات،</w:t>
      </w:r>
      <w:r>
        <w:rPr>
          <w:rFonts w:cs="Arial"/>
          <w:rtl/>
        </w:rPr>
        <w:t xml:space="preserve"> </w:t>
      </w:r>
      <w:r>
        <w:rPr>
          <w:rFonts w:cs="Arial" w:hint="cs"/>
          <w:rtl/>
        </w:rPr>
        <w:t>ويحتاج</w:t>
      </w:r>
      <w:r>
        <w:rPr>
          <w:rFonts w:cs="Arial"/>
          <w:rtl/>
        </w:rPr>
        <w:t xml:space="preserve"> </w:t>
      </w:r>
      <w:r>
        <w:rPr>
          <w:rFonts w:cs="Arial" w:hint="cs"/>
          <w:rtl/>
        </w:rPr>
        <w:t>إلى</w:t>
      </w:r>
      <w:r>
        <w:rPr>
          <w:rFonts w:cs="Arial"/>
          <w:rtl/>
        </w:rPr>
        <w:t xml:space="preserve"> </w:t>
      </w:r>
      <w:r>
        <w:rPr>
          <w:rFonts w:cs="Arial" w:hint="cs"/>
          <w:rtl/>
        </w:rPr>
        <w:t>تمحيص</w:t>
      </w:r>
      <w:r>
        <w:rPr>
          <w:rFonts w:cs="Arial"/>
          <w:rtl/>
        </w:rPr>
        <w:t xml:space="preserve"> </w:t>
      </w:r>
      <w:r>
        <w:rPr>
          <w:rFonts w:cs="Arial" w:hint="cs"/>
          <w:rtl/>
        </w:rPr>
        <w:t>أكاديمي</w:t>
      </w:r>
      <w:r>
        <w:rPr>
          <w:rFonts w:cs="Arial"/>
          <w:rtl/>
        </w:rPr>
        <w:t>.</w:t>
      </w:r>
    </w:p>
    <w:p w14:paraId="5580CD41" w14:textId="77777777" w:rsidR="004A7A98" w:rsidRDefault="004A7A98" w:rsidP="00CA669F">
      <w:pPr>
        <w:spacing w:line="360" w:lineRule="auto"/>
        <w:rPr>
          <w:rtl/>
        </w:rPr>
      </w:pPr>
    </w:p>
    <w:p w14:paraId="494F1ADE" w14:textId="77777777" w:rsidR="004A7A98" w:rsidRDefault="004A7A98" w:rsidP="00CA669F">
      <w:pPr>
        <w:pStyle w:val="21"/>
        <w:rPr>
          <w:rtl/>
        </w:rPr>
      </w:pPr>
      <w:bookmarkStart w:id="606" w:name="_Toc218028343"/>
      <w:r>
        <w:rPr>
          <w:rFonts w:hint="cs"/>
          <w:rtl/>
        </w:rPr>
        <w:t>تفسير</w:t>
      </w:r>
      <w:r>
        <w:rPr>
          <w:rtl/>
        </w:rPr>
        <w:t xml:space="preserve"> </w:t>
      </w:r>
      <w:r>
        <w:rPr>
          <w:rFonts w:hint="cs"/>
          <w:rtl/>
        </w:rPr>
        <w:t>علمي</w:t>
      </w:r>
      <w:r>
        <w:rPr>
          <w:rtl/>
        </w:rPr>
        <w:t xml:space="preserve"> </w:t>
      </w:r>
      <w:r>
        <w:rPr>
          <w:rFonts w:hint="cs"/>
          <w:rtl/>
        </w:rPr>
        <w:t>لفيروسات</w:t>
      </w:r>
      <w:r>
        <w:rPr>
          <w:rtl/>
        </w:rPr>
        <w:t xml:space="preserve"> </w:t>
      </w:r>
      <w:r>
        <w:rPr>
          <w:rFonts w:hint="cs"/>
          <w:rtl/>
        </w:rPr>
        <w:t>البعوضة</w:t>
      </w:r>
      <w:bookmarkEnd w:id="606"/>
    </w:p>
    <w:p w14:paraId="7AC691D5" w14:textId="77777777" w:rsidR="004A7A98" w:rsidRDefault="004A7A98" w:rsidP="00CA669F">
      <w:pPr>
        <w:spacing w:line="360" w:lineRule="auto"/>
        <w:rPr>
          <w:rtl/>
        </w:rPr>
      </w:pPr>
      <w:r>
        <w:rPr>
          <w:rFonts w:cs="Arial" w:hint="cs"/>
          <w:rtl/>
        </w:rPr>
        <w:t>فيروسات</w:t>
      </w:r>
      <w:r>
        <w:rPr>
          <w:rFonts w:cs="Arial"/>
          <w:rtl/>
        </w:rPr>
        <w:t xml:space="preserve"> </w:t>
      </w:r>
      <w:r>
        <w:rPr>
          <w:rFonts w:cs="Arial" w:hint="cs"/>
          <w:rtl/>
        </w:rPr>
        <w:t>البعوضة،</w:t>
      </w:r>
      <w:r>
        <w:rPr>
          <w:rFonts w:cs="Arial"/>
          <w:rtl/>
        </w:rPr>
        <w:t xml:space="preserve"> </w:t>
      </w:r>
      <w:r>
        <w:rPr>
          <w:rFonts w:cs="Arial" w:hint="cs"/>
          <w:rtl/>
        </w:rPr>
        <w:t>أو</w:t>
      </w:r>
      <w:r>
        <w:rPr>
          <w:rFonts w:cs="Arial"/>
          <w:rtl/>
        </w:rPr>
        <w:t xml:space="preserve"> </w:t>
      </w:r>
      <w:r>
        <w:rPr>
          <w:rFonts w:cs="Arial" w:hint="cs"/>
          <w:rtl/>
        </w:rPr>
        <w:t>بالأحرى</w:t>
      </w:r>
      <w:r>
        <w:rPr>
          <w:rFonts w:cs="Arial"/>
          <w:rtl/>
        </w:rPr>
        <w:t xml:space="preserve"> "</w:t>
      </w:r>
      <w:r>
        <w:rPr>
          <w:rFonts w:cs="Arial" w:hint="cs"/>
          <w:rtl/>
        </w:rPr>
        <w:t>الفيروسات</w:t>
      </w:r>
      <w:r>
        <w:rPr>
          <w:rFonts w:cs="Arial"/>
          <w:rtl/>
        </w:rPr>
        <w:t xml:space="preserve"> </w:t>
      </w:r>
      <w:r>
        <w:rPr>
          <w:rFonts w:cs="Arial" w:hint="cs"/>
          <w:rtl/>
        </w:rPr>
        <w:t>المنقولة</w:t>
      </w:r>
      <w:r>
        <w:rPr>
          <w:rFonts w:cs="Arial"/>
          <w:rtl/>
        </w:rPr>
        <w:t xml:space="preserve"> </w:t>
      </w:r>
      <w:r>
        <w:rPr>
          <w:rFonts w:cs="Arial" w:hint="cs"/>
          <w:rtl/>
        </w:rPr>
        <w:t>بالبعوض</w:t>
      </w:r>
      <w:r>
        <w:rPr>
          <w:rFonts w:cs="Arial"/>
          <w:rtl/>
        </w:rPr>
        <w:t>" (</w:t>
      </w:r>
      <w:r>
        <w:t>Mosquito-borne viruses</w:t>
      </w:r>
      <w:r>
        <w:rPr>
          <w:rFonts w:cs="Arial"/>
          <w:rtl/>
        </w:rPr>
        <w:t>)</w:t>
      </w:r>
      <w:r>
        <w:rPr>
          <w:rFonts w:cs="Arial" w:hint="cs"/>
          <w:rtl/>
        </w:rPr>
        <w:t>،</w:t>
      </w:r>
      <w:r>
        <w:rPr>
          <w:rFonts w:cs="Arial"/>
          <w:rtl/>
        </w:rPr>
        <w:t xml:space="preserve"> </w:t>
      </w:r>
      <w:r>
        <w:rPr>
          <w:rFonts w:cs="Arial" w:hint="cs"/>
          <w:rtl/>
        </w:rPr>
        <w:t>هي</w:t>
      </w:r>
      <w:r>
        <w:rPr>
          <w:rFonts w:cs="Arial"/>
          <w:rtl/>
        </w:rPr>
        <w:t xml:space="preserve"> </w:t>
      </w:r>
      <w:r>
        <w:rPr>
          <w:rFonts w:cs="Arial" w:hint="cs"/>
          <w:rtl/>
        </w:rPr>
        <w:t>مجموعة</w:t>
      </w:r>
      <w:r>
        <w:rPr>
          <w:rFonts w:cs="Arial"/>
          <w:rtl/>
        </w:rPr>
        <w:t xml:space="preserve"> </w:t>
      </w:r>
      <w:r>
        <w:rPr>
          <w:rFonts w:cs="Arial" w:hint="cs"/>
          <w:rtl/>
        </w:rPr>
        <w:t>من</w:t>
      </w:r>
      <w:r>
        <w:rPr>
          <w:rFonts w:cs="Arial"/>
          <w:rtl/>
        </w:rPr>
        <w:t xml:space="preserve"> </w:t>
      </w:r>
      <w:r>
        <w:rPr>
          <w:rFonts w:cs="Arial" w:hint="cs"/>
          <w:rtl/>
        </w:rPr>
        <w:t>الفيروسات</w:t>
      </w:r>
      <w:r>
        <w:rPr>
          <w:rFonts w:cs="Arial"/>
          <w:rtl/>
        </w:rPr>
        <w:t xml:space="preserve"> </w:t>
      </w:r>
      <w:r>
        <w:rPr>
          <w:rFonts w:cs="Arial" w:hint="cs"/>
          <w:rtl/>
        </w:rPr>
        <w:t>التي</w:t>
      </w:r>
      <w:r>
        <w:rPr>
          <w:rFonts w:cs="Arial"/>
          <w:rtl/>
        </w:rPr>
        <w:t xml:space="preserve"> </w:t>
      </w:r>
      <w:r>
        <w:rPr>
          <w:rFonts w:cs="Arial" w:hint="cs"/>
          <w:rtl/>
        </w:rPr>
        <w:t>تنتقل</w:t>
      </w:r>
      <w:r>
        <w:rPr>
          <w:rFonts w:cs="Arial"/>
          <w:rtl/>
        </w:rPr>
        <w:t xml:space="preserve"> </w:t>
      </w:r>
      <w:r>
        <w:rPr>
          <w:rFonts w:cs="Arial" w:hint="cs"/>
          <w:rtl/>
        </w:rPr>
        <w:t>إلى</w:t>
      </w:r>
      <w:r>
        <w:rPr>
          <w:rFonts w:cs="Arial"/>
          <w:rtl/>
        </w:rPr>
        <w:t xml:space="preserve"> </w:t>
      </w:r>
      <w:r>
        <w:rPr>
          <w:rFonts w:cs="Arial" w:hint="cs"/>
          <w:rtl/>
        </w:rPr>
        <w:t>البشر</w:t>
      </w:r>
      <w:r>
        <w:rPr>
          <w:rFonts w:cs="Arial"/>
          <w:rtl/>
        </w:rPr>
        <w:t xml:space="preserve"> </w:t>
      </w:r>
      <w:r>
        <w:rPr>
          <w:rFonts w:cs="Arial" w:hint="cs"/>
          <w:rtl/>
        </w:rPr>
        <w:t>والحيوانات</w:t>
      </w:r>
      <w:r>
        <w:rPr>
          <w:rFonts w:cs="Arial"/>
          <w:rtl/>
        </w:rPr>
        <w:t xml:space="preserve"> </w:t>
      </w:r>
      <w:r>
        <w:rPr>
          <w:rFonts w:cs="Arial" w:hint="cs"/>
          <w:rtl/>
        </w:rPr>
        <w:t>عبر</w:t>
      </w:r>
      <w:r>
        <w:rPr>
          <w:rFonts w:cs="Arial"/>
          <w:rtl/>
        </w:rPr>
        <w:t xml:space="preserve"> </w:t>
      </w:r>
      <w:r>
        <w:rPr>
          <w:rFonts w:cs="Arial" w:hint="cs"/>
          <w:rtl/>
        </w:rPr>
        <w:t>لدغات</w:t>
      </w:r>
      <w:r>
        <w:rPr>
          <w:rFonts w:cs="Arial"/>
          <w:rtl/>
        </w:rPr>
        <w:t xml:space="preserve"> </w:t>
      </w:r>
      <w:r>
        <w:rPr>
          <w:rFonts w:cs="Arial" w:hint="cs"/>
          <w:rtl/>
        </w:rPr>
        <w:t>البعوض</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لا</w:t>
      </w:r>
      <w:r>
        <w:rPr>
          <w:rFonts w:cs="Arial"/>
          <w:rtl/>
        </w:rPr>
        <w:t xml:space="preserve"> </w:t>
      </w:r>
      <w:r>
        <w:rPr>
          <w:rFonts w:cs="Arial" w:hint="cs"/>
          <w:rtl/>
        </w:rPr>
        <w:t>تصيب</w:t>
      </w:r>
      <w:r>
        <w:rPr>
          <w:rFonts w:cs="Arial"/>
          <w:rtl/>
        </w:rPr>
        <w:t xml:space="preserve"> </w:t>
      </w:r>
      <w:r>
        <w:rPr>
          <w:rFonts w:cs="Arial" w:hint="cs"/>
          <w:rtl/>
        </w:rPr>
        <w:t>البعوض</w:t>
      </w:r>
      <w:r>
        <w:rPr>
          <w:rFonts w:cs="Arial"/>
          <w:rtl/>
        </w:rPr>
        <w:t xml:space="preserve"> </w:t>
      </w:r>
      <w:r>
        <w:rPr>
          <w:rFonts w:cs="Arial" w:hint="cs"/>
          <w:rtl/>
        </w:rPr>
        <w:t>نفسه</w:t>
      </w:r>
      <w:r>
        <w:rPr>
          <w:rFonts w:cs="Arial"/>
          <w:rtl/>
        </w:rPr>
        <w:t xml:space="preserve"> </w:t>
      </w:r>
      <w:r>
        <w:rPr>
          <w:rFonts w:cs="Arial" w:hint="cs"/>
          <w:rtl/>
        </w:rPr>
        <w:t>بالضرر</w:t>
      </w:r>
      <w:r>
        <w:rPr>
          <w:rFonts w:cs="Arial"/>
          <w:rtl/>
        </w:rPr>
        <w:t xml:space="preserve"> </w:t>
      </w:r>
      <w:r>
        <w:rPr>
          <w:rFonts w:cs="Arial" w:hint="cs"/>
          <w:rtl/>
        </w:rPr>
        <w:t>الشديد،</w:t>
      </w:r>
      <w:r>
        <w:rPr>
          <w:rFonts w:cs="Arial"/>
          <w:rtl/>
        </w:rPr>
        <w:t xml:space="preserve"> </w:t>
      </w:r>
      <w:r>
        <w:rPr>
          <w:rFonts w:cs="Arial" w:hint="cs"/>
          <w:rtl/>
        </w:rPr>
        <w:t>بل</w:t>
      </w:r>
      <w:r>
        <w:rPr>
          <w:rFonts w:cs="Arial"/>
          <w:rtl/>
        </w:rPr>
        <w:t xml:space="preserve"> </w:t>
      </w:r>
      <w:r>
        <w:rPr>
          <w:rFonts w:cs="Arial" w:hint="cs"/>
          <w:rtl/>
        </w:rPr>
        <w:t>تستخدمه</w:t>
      </w:r>
      <w:r>
        <w:rPr>
          <w:rFonts w:cs="Arial"/>
          <w:rtl/>
        </w:rPr>
        <w:t xml:space="preserve"> </w:t>
      </w:r>
      <w:r>
        <w:rPr>
          <w:rFonts w:cs="Arial" w:hint="cs"/>
          <w:rtl/>
        </w:rPr>
        <w:t>كوسيط</w:t>
      </w:r>
      <w:r>
        <w:rPr>
          <w:rFonts w:cs="Arial"/>
          <w:rtl/>
        </w:rPr>
        <w:t xml:space="preserve"> (</w:t>
      </w:r>
      <w:r>
        <w:t>vector</w:t>
      </w:r>
      <w:r>
        <w:rPr>
          <w:rFonts w:cs="Arial"/>
          <w:rtl/>
        </w:rPr>
        <w:t xml:space="preserve">) </w:t>
      </w:r>
      <w:r>
        <w:rPr>
          <w:rFonts w:cs="Arial" w:hint="cs"/>
          <w:rtl/>
        </w:rPr>
        <w:t>للانتقال</w:t>
      </w:r>
      <w:r>
        <w:rPr>
          <w:rFonts w:cs="Arial"/>
          <w:rtl/>
        </w:rPr>
        <w:t xml:space="preserve"> </w:t>
      </w:r>
      <w:r>
        <w:rPr>
          <w:rFonts w:cs="Arial" w:hint="cs"/>
          <w:rtl/>
        </w:rPr>
        <w:t>بين</w:t>
      </w:r>
      <w:r>
        <w:rPr>
          <w:rFonts w:cs="Arial"/>
          <w:rtl/>
        </w:rPr>
        <w:t xml:space="preserve"> </w:t>
      </w:r>
      <w:r>
        <w:rPr>
          <w:rFonts w:cs="Arial" w:hint="cs"/>
          <w:rtl/>
        </w:rPr>
        <w:t>المضيفين</w:t>
      </w:r>
      <w:r>
        <w:rPr>
          <w:rFonts w:cs="Arial"/>
          <w:rtl/>
        </w:rPr>
        <w:t xml:space="preserve">. </w:t>
      </w:r>
      <w:r>
        <w:rPr>
          <w:rFonts w:cs="Arial" w:hint="cs"/>
          <w:rtl/>
        </w:rPr>
        <w:t>علميًا،</w:t>
      </w:r>
      <w:r>
        <w:rPr>
          <w:rFonts w:cs="Arial"/>
          <w:rtl/>
        </w:rPr>
        <w:t xml:space="preserve"> </w:t>
      </w:r>
      <w:r>
        <w:rPr>
          <w:rFonts w:cs="Arial" w:hint="cs"/>
          <w:rtl/>
        </w:rPr>
        <w:t>تُعرف</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باسم</w:t>
      </w:r>
      <w:r>
        <w:rPr>
          <w:rFonts w:cs="Arial"/>
          <w:rtl/>
        </w:rPr>
        <w:t xml:space="preserve"> "</w:t>
      </w:r>
      <w:r>
        <w:rPr>
          <w:rFonts w:cs="Arial" w:hint="cs"/>
          <w:rtl/>
        </w:rPr>
        <w:t>أربوفيروسات</w:t>
      </w:r>
      <w:r>
        <w:rPr>
          <w:rFonts w:cs="Arial"/>
          <w:rtl/>
        </w:rPr>
        <w:t>" (</w:t>
      </w:r>
      <w:r>
        <w:t>Arboviruses</w:t>
      </w:r>
      <w:r>
        <w:rPr>
          <w:rFonts w:cs="Arial" w:hint="cs"/>
          <w:rtl/>
        </w:rPr>
        <w:t>،</w:t>
      </w:r>
      <w:r>
        <w:rPr>
          <w:rFonts w:cs="Arial"/>
          <w:rtl/>
        </w:rPr>
        <w:t xml:space="preserve"> </w:t>
      </w:r>
      <w:r>
        <w:rPr>
          <w:rFonts w:cs="Arial" w:hint="cs"/>
          <w:rtl/>
        </w:rPr>
        <w:t>اختصار</w:t>
      </w:r>
      <w:r>
        <w:rPr>
          <w:rFonts w:cs="Arial"/>
          <w:rtl/>
        </w:rPr>
        <w:t xml:space="preserve"> </w:t>
      </w:r>
      <w:r>
        <w:rPr>
          <w:rFonts w:cs="Arial" w:hint="cs"/>
          <w:rtl/>
        </w:rPr>
        <w:t>لـ</w:t>
      </w:r>
      <w:r>
        <w:rPr>
          <w:rFonts w:cs="Arial"/>
          <w:rtl/>
        </w:rPr>
        <w:t xml:space="preserve"> </w:t>
      </w:r>
      <w:r>
        <w:t>Arthropod-borne viruses</w:t>
      </w:r>
      <w:r>
        <w:rPr>
          <w:rFonts w:cs="Arial"/>
          <w:rtl/>
        </w:rPr>
        <w:t>)</w:t>
      </w:r>
      <w:r>
        <w:rPr>
          <w:rFonts w:cs="Arial" w:hint="cs"/>
          <w:rtl/>
        </w:rPr>
        <w:t>،</w:t>
      </w:r>
      <w:r>
        <w:rPr>
          <w:rFonts w:cs="Arial"/>
          <w:rtl/>
        </w:rPr>
        <w:t xml:space="preserve"> </w:t>
      </w:r>
      <w:r>
        <w:rPr>
          <w:rFonts w:cs="Arial" w:hint="cs"/>
          <w:rtl/>
        </w:rPr>
        <w:t>وتشمل</w:t>
      </w:r>
      <w:r>
        <w:rPr>
          <w:rFonts w:cs="Arial"/>
          <w:rtl/>
        </w:rPr>
        <w:t xml:space="preserve"> </w:t>
      </w:r>
      <w:r>
        <w:rPr>
          <w:rFonts w:cs="Arial" w:hint="cs"/>
          <w:rtl/>
        </w:rPr>
        <w:t>أمراضًا</w:t>
      </w:r>
      <w:r>
        <w:rPr>
          <w:rFonts w:cs="Arial"/>
          <w:rtl/>
        </w:rPr>
        <w:t xml:space="preserve"> </w:t>
      </w:r>
      <w:r>
        <w:rPr>
          <w:rFonts w:cs="Arial" w:hint="cs"/>
          <w:rtl/>
        </w:rPr>
        <w:t>خطيرة</w:t>
      </w:r>
      <w:r>
        <w:rPr>
          <w:rFonts w:cs="Arial"/>
          <w:rtl/>
        </w:rPr>
        <w:t xml:space="preserve"> </w:t>
      </w:r>
      <w:r>
        <w:rPr>
          <w:rFonts w:cs="Arial" w:hint="cs"/>
          <w:rtl/>
        </w:rPr>
        <w:t>مثل</w:t>
      </w:r>
      <w:r>
        <w:rPr>
          <w:rFonts w:cs="Arial"/>
          <w:rtl/>
        </w:rPr>
        <w:t xml:space="preserve"> </w:t>
      </w:r>
      <w:r>
        <w:rPr>
          <w:rFonts w:cs="Arial" w:hint="cs"/>
          <w:rtl/>
        </w:rPr>
        <w:t>الدنج</w:t>
      </w:r>
      <w:r>
        <w:rPr>
          <w:rFonts w:cs="Arial"/>
          <w:rtl/>
        </w:rPr>
        <w:t xml:space="preserve"> (</w:t>
      </w:r>
      <w:r>
        <w:t>Dengue</w:t>
      </w:r>
      <w:r>
        <w:rPr>
          <w:rFonts w:cs="Arial"/>
          <w:rtl/>
        </w:rPr>
        <w:t>)</w:t>
      </w:r>
      <w:r>
        <w:rPr>
          <w:rFonts w:cs="Arial" w:hint="cs"/>
          <w:rtl/>
        </w:rPr>
        <w:t>،</w:t>
      </w:r>
      <w:r>
        <w:rPr>
          <w:rFonts w:cs="Arial"/>
          <w:rtl/>
        </w:rPr>
        <w:t xml:space="preserve"> </w:t>
      </w:r>
      <w:r>
        <w:rPr>
          <w:rFonts w:cs="Arial" w:hint="cs"/>
          <w:rtl/>
        </w:rPr>
        <w:t>الزيكا</w:t>
      </w:r>
      <w:r>
        <w:rPr>
          <w:rFonts w:cs="Arial"/>
          <w:rtl/>
        </w:rPr>
        <w:t xml:space="preserve"> (</w:t>
      </w:r>
      <w:r>
        <w:t>Zika</w:t>
      </w:r>
      <w:r>
        <w:rPr>
          <w:rFonts w:cs="Arial"/>
          <w:rtl/>
        </w:rPr>
        <w:t>)</w:t>
      </w:r>
      <w:r>
        <w:rPr>
          <w:rFonts w:cs="Arial" w:hint="cs"/>
          <w:rtl/>
        </w:rPr>
        <w:t>،</w:t>
      </w:r>
      <w:r>
        <w:rPr>
          <w:rFonts w:cs="Arial"/>
          <w:rtl/>
        </w:rPr>
        <w:t xml:space="preserve"> </w:t>
      </w:r>
      <w:r>
        <w:rPr>
          <w:rFonts w:cs="Arial" w:hint="cs"/>
          <w:rtl/>
        </w:rPr>
        <w:t>غرب</w:t>
      </w:r>
      <w:r>
        <w:rPr>
          <w:rFonts w:cs="Arial"/>
          <w:rtl/>
        </w:rPr>
        <w:t xml:space="preserve"> </w:t>
      </w:r>
      <w:r>
        <w:rPr>
          <w:rFonts w:cs="Arial" w:hint="cs"/>
          <w:rtl/>
        </w:rPr>
        <w:t>النيل</w:t>
      </w:r>
      <w:r>
        <w:rPr>
          <w:rFonts w:cs="Arial"/>
          <w:rtl/>
        </w:rPr>
        <w:t xml:space="preserve"> (</w:t>
      </w:r>
      <w:r>
        <w:t>West Nile</w:t>
      </w:r>
      <w:r>
        <w:rPr>
          <w:rFonts w:cs="Arial"/>
          <w:rtl/>
        </w:rPr>
        <w:t>)</w:t>
      </w:r>
      <w:r>
        <w:rPr>
          <w:rFonts w:cs="Arial" w:hint="cs"/>
          <w:rtl/>
        </w:rPr>
        <w:t>،</w:t>
      </w:r>
      <w:r>
        <w:rPr>
          <w:rFonts w:cs="Arial"/>
          <w:rtl/>
        </w:rPr>
        <w:t xml:space="preserve"> </w:t>
      </w:r>
      <w:r>
        <w:rPr>
          <w:rFonts w:cs="Arial" w:hint="cs"/>
          <w:rtl/>
        </w:rPr>
        <w:t>الشيكونغونيا</w:t>
      </w:r>
      <w:r>
        <w:rPr>
          <w:rFonts w:cs="Arial"/>
          <w:rtl/>
        </w:rPr>
        <w:t xml:space="preserve"> (</w:t>
      </w:r>
      <w:r>
        <w:t>Chikungunya</w:t>
      </w:r>
      <w:r>
        <w:rPr>
          <w:rFonts w:cs="Arial"/>
          <w:rtl/>
        </w:rPr>
        <w:t>)</w:t>
      </w:r>
      <w:r>
        <w:rPr>
          <w:rFonts w:cs="Arial" w:hint="cs"/>
          <w:rtl/>
        </w:rPr>
        <w:t>،</w:t>
      </w:r>
      <w:r>
        <w:rPr>
          <w:rFonts w:cs="Arial"/>
          <w:rtl/>
        </w:rPr>
        <w:t xml:space="preserve"> </w:t>
      </w:r>
      <w:r>
        <w:rPr>
          <w:rFonts w:cs="Arial" w:hint="cs"/>
          <w:rtl/>
        </w:rPr>
        <w:t>والحمى</w:t>
      </w:r>
      <w:r>
        <w:rPr>
          <w:rFonts w:cs="Arial"/>
          <w:rtl/>
        </w:rPr>
        <w:t xml:space="preserve"> </w:t>
      </w:r>
      <w:r>
        <w:rPr>
          <w:rFonts w:cs="Arial" w:hint="cs"/>
          <w:rtl/>
        </w:rPr>
        <w:t>الصفراء</w:t>
      </w:r>
      <w:r>
        <w:rPr>
          <w:rFonts w:cs="Arial"/>
          <w:rtl/>
        </w:rPr>
        <w:t xml:space="preserve"> (</w:t>
      </w:r>
      <w:r>
        <w:t>Yellow fever</w:t>
      </w:r>
      <w:r>
        <w:rPr>
          <w:rFonts w:cs="Arial"/>
          <w:rtl/>
        </w:rPr>
        <w:t xml:space="preserve">). </w:t>
      </w:r>
      <w:r>
        <w:rPr>
          <w:rFonts w:cs="Arial" w:hint="cs"/>
          <w:rtl/>
        </w:rPr>
        <w:t>وفقًا</w:t>
      </w:r>
      <w:r>
        <w:rPr>
          <w:rFonts w:cs="Arial"/>
          <w:rtl/>
        </w:rPr>
        <w:t xml:space="preserve"> </w:t>
      </w:r>
      <w:r>
        <w:rPr>
          <w:rFonts w:cs="Arial" w:hint="cs"/>
          <w:rtl/>
        </w:rPr>
        <w:t>لمنظمة</w:t>
      </w:r>
      <w:r>
        <w:rPr>
          <w:rFonts w:cs="Arial"/>
          <w:rtl/>
        </w:rPr>
        <w:t xml:space="preserve"> </w:t>
      </w:r>
      <w:r>
        <w:rPr>
          <w:rFonts w:cs="Arial" w:hint="cs"/>
          <w:rtl/>
        </w:rPr>
        <w:t>الصحة</w:t>
      </w:r>
      <w:r>
        <w:rPr>
          <w:rFonts w:cs="Arial"/>
          <w:rtl/>
        </w:rPr>
        <w:t xml:space="preserve"> </w:t>
      </w:r>
      <w:r>
        <w:rPr>
          <w:rFonts w:cs="Arial" w:hint="cs"/>
          <w:rtl/>
        </w:rPr>
        <w:t>العالمية،</w:t>
      </w:r>
      <w:r>
        <w:rPr>
          <w:rFonts w:cs="Arial"/>
          <w:rtl/>
        </w:rPr>
        <w:t xml:space="preserve"> </w:t>
      </w:r>
      <w:r>
        <w:rPr>
          <w:rFonts w:cs="Arial" w:hint="cs"/>
          <w:rtl/>
        </w:rPr>
        <w:t>تسبب</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700,000 </w:t>
      </w:r>
      <w:r>
        <w:rPr>
          <w:rFonts w:cs="Arial" w:hint="cs"/>
          <w:rtl/>
        </w:rPr>
        <w:t>وفاة</w:t>
      </w:r>
      <w:r>
        <w:rPr>
          <w:rFonts w:cs="Arial"/>
          <w:rtl/>
        </w:rPr>
        <w:t xml:space="preserve"> </w:t>
      </w:r>
      <w:r>
        <w:rPr>
          <w:rFonts w:cs="Arial" w:hint="cs"/>
          <w:rtl/>
        </w:rPr>
        <w:t>سنويًا،</w:t>
      </w:r>
      <w:r>
        <w:rPr>
          <w:rFonts w:cs="Arial"/>
          <w:rtl/>
        </w:rPr>
        <w:t xml:space="preserve"> </w:t>
      </w:r>
      <w:r>
        <w:rPr>
          <w:rFonts w:cs="Arial" w:hint="cs"/>
          <w:rtl/>
        </w:rPr>
        <w:t>وتصيب</w:t>
      </w:r>
      <w:r>
        <w:rPr>
          <w:rFonts w:cs="Arial"/>
          <w:rtl/>
        </w:rPr>
        <w:t xml:space="preserve"> </w:t>
      </w:r>
      <w:r>
        <w:rPr>
          <w:rFonts w:cs="Arial" w:hint="cs"/>
          <w:rtl/>
        </w:rPr>
        <w:t>ملايين</w:t>
      </w:r>
      <w:r>
        <w:rPr>
          <w:rFonts w:cs="Arial"/>
          <w:rtl/>
        </w:rPr>
        <w:t xml:space="preserve"> </w:t>
      </w:r>
      <w:r>
        <w:rPr>
          <w:rFonts w:cs="Arial" w:hint="cs"/>
          <w:rtl/>
        </w:rPr>
        <w:t>الأشخاص،</w:t>
      </w:r>
      <w:r>
        <w:rPr>
          <w:rFonts w:cs="Arial"/>
          <w:rtl/>
        </w:rPr>
        <w:t xml:space="preserve"> </w:t>
      </w:r>
      <w:r>
        <w:rPr>
          <w:rFonts w:cs="Arial" w:hint="cs"/>
          <w:rtl/>
        </w:rPr>
        <w:t>خاصة</w:t>
      </w:r>
      <w:r>
        <w:rPr>
          <w:rFonts w:cs="Arial"/>
          <w:rtl/>
        </w:rPr>
        <w:t xml:space="preserve"> </w:t>
      </w:r>
      <w:r>
        <w:rPr>
          <w:rFonts w:cs="Arial" w:hint="cs"/>
          <w:rtl/>
        </w:rPr>
        <w:t>في</w:t>
      </w:r>
      <w:r>
        <w:rPr>
          <w:rFonts w:cs="Arial"/>
          <w:rtl/>
        </w:rPr>
        <w:t xml:space="preserve"> </w:t>
      </w:r>
      <w:r>
        <w:rPr>
          <w:rFonts w:cs="Arial" w:hint="cs"/>
          <w:rtl/>
        </w:rPr>
        <w:t>المناطق</w:t>
      </w:r>
      <w:r>
        <w:rPr>
          <w:rFonts w:cs="Arial"/>
          <w:rtl/>
        </w:rPr>
        <w:t xml:space="preserve"> </w:t>
      </w:r>
      <w:r>
        <w:rPr>
          <w:rFonts w:cs="Arial" w:hint="cs"/>
          <w:rtl/>
        </w:rPr>
        <w:t>الاستوائية</w:t>
      </w:r>
      <w:r>
        <w:rPr>
          <w:rFonts w:cs="Arial"/>
          <w:rtl/>
        </w:rPr>
        <w:t xml:space="preserve"> </w:t>
      </w:r>
      <w:r>
        <w:rPr>
          <w:rFonts w:cs="Arial" w:hint="cs"/>
          <w:rtl/>
        </w:rPr>
        <w:t>والمدارية</w:t>
      </w:r>
      <w:r>
        <w:rPr>
          <w:rFonts w:cs="Arial"/>
          <w:rtl/>
        </w:rPr>
        <w:t>.</w:t>
      </w:r>
    </w:p>
    <w:p w14:paraId="2ED59AC1" w14:textId="77777777" w:rsidR="004A7A98" w:rsidRDefault="004A7A98" w:rsidP="00CA669F">
      <w:pPr>
        <w:pStyle w:val="21"/>
        <w:rPr>
          <w:rtl/>
        </w:rPr>
      </w:pPr>
      <w:bookmarkStart w:id="607" w:name="_Toc218028344"/>
      <w:r>
        <w:rPr>
          <w:rFonts w:hint="cs"/>
          <w:rtl/>
        </w:rPr>
        <w:t>آلية</w:t>
      </w:r>
      <w:r>
        <w:rPr>
          <w:rtl/>
        </w:rPr>
        <w:t xml:space="preserve"> </w:t>
      </w:r>
      <w:r>
        <w:rPr>
          <w:rFonts w:hint="cs"/>
          <w:rtl/>
        </w:rPr>
        <w:t>الانتشار</w:t>
      </w:r>
      <w:r>
        <w:rPr>
          <w:rtl/>
        </w:rPr>
        <w:t xml:space="preserve"> </w:t>
      </w:r>
      <w:r>
        <w:rPr>
          <w:rFonts w:hint="cs"/>
          <w:rtl/>
        </w:rPr>
        <w:t>العلمية</w:t>
      </w:r>
      <w:r>
        <w:rPr>
          <w:rtl/>
        </w:rPr>
        <w:t xml:space="preserve"> (</w:t>
      </w:r>
      <w:r>
        <w:rPr>
          <w:rFonts w:hint="cs"/>
          <w:rtl/>
        </w:rPr>
        <w:t>دورة</w:t>
      </w:r>
      <w:r>
        <w:rPr>
          <w:rtl/>
        </w:rPr>
        <w:t xml:space="preserve"> </w:t>
      </w:r>
      <w:r>
        <w:rPr>
          <w:rFonts w:hint="cs"/>
          <w:rtl/>
        </w:rPr>
        <w:t>الحياة</w:t>
      </w:r>
      <w:r>
        <w:rPr>
          <w:rtl/>
        </w:rPr>
        <w:t xml:space="preserve"> </w:t>
      </w:r>
      <w:r>
        <w:rPr>
          <w:rFonts w:hint="cs"/>
          <w:rtl/>
        </w:rPr>
        <w:t>والانتقال</w:t>
      </w:r>
      <w:r>
        <w:rPr>
          <w:rtl/>
        </w:rPr>
        <w:t>)</w:t>
      </w:r>
      <w:bookmarkEnd w:id="607"/>
    </w:p>
    <w:p w14:paraId="539EBA0D" w14:textId="77777777" w:rsidR="004A7A98" w:rsidRDefault="004A7A98" w:rsidP="00CA669F">
      <w:pPr>
        <w:spacing w:line="360" w:lineRule="auto"/>
        <w:rPr>
          <w:rtl/>
        </w:rPr>
      </w:pPr>
      <w:r>
        <w:rPr>
          <w:rFonts w:cs="Arial" w:hint="cs"/>
          <w:rtl/>
        </w:rPr>
        <w:t>تبدأ</w:t>
      </w:r>
      <w:r>
        <w:rPr>
          <w:rFonts w:cs="Arial"/>
          <w:rtl/>
        </w:rPr>
        <w:t xml:space="preserve"> </w:t>
      </w:r>
      <w:r>
        <w:rPr>
          <w:rFonts w:cs="Arial" w:hint="cs"/>
          <w:rtl/>
        </w:rPr>
        <w:t>دورة</w:t>
      </w:r>
      <w:r>
        <w:rPr>
          <w:rFonts w:cs="Arial"/>
          <w:rtl/>
        </w:rPr>
        <w:t xml:space="preserve"> </w:t>
      </w:r>
      <w:r>
        <w:rPr>
          <w:rFonts w:cs="Arial" w:hint="cs"/>
          <w:rtl/>
        </w:rPr>
        <w:t>الانتشار</w:t>
      </w:r>
      <w:r>
        <w:rPr>
          <w:rFonts w:cs="Arial"/>
          <w:rtl/>
        </w:rPr>
        <w:t xml:space="preserve"> </w:t>
      </w:r>
      <w:r>
        <w:rPr>
          <w:rFonts w:cs="Arial" w:hint="cs"/>
          <w:rtl/>
        </w:rPr>
        <w:t>عندما</w:t>
      </w:r>
      <w:r>
        <w:rPr>
          <w:rFonts w:cs="Arial"/>
          <w:rtl/>
        </w:rPr>
        <w:t xml:space="preserve"> </w:t>
      </w:r>
      <w:r>
        <w:rPr>
          <w:rFonts w:cs="Arial" w:hint="cs"/>
          <w:rtl/>
        </w:rPr>
        <w:t>تلدغ</w:t>
      </w:r>
      <w:r>
        <w:rPr>
          <w:rFonts w:cs="Arial"/>
          <w:rtl/>
        </w:rPr>
        <w:t xml:space="preserve"> </w:t>
      </w:r>
      <w:r>
        <w:rPr>
          <w:rFonts w:cs="Arial" w:hint="cs"/>
          <w:rtl/>
        </w:rPr>
        <w:t>بعوضة</w:t>
      </w:r>
      <w:r>
        <w:rPr>
          <w:rFonts w:cs="Arial"/>
          <w:rtl/>
        </w:rPr>
        <w:t xml:space="preserve"> </w:t>
      </w:r>
      <w:r>
        <w:rPr>
          <w:rFonts w:cs="Arial" w:hint="cs"/>
          <w:rtl/>
        </w:rPr>
        <w:t>أنثى</w:t>
      </w:r>
      <w:r>
        <w:rPr>
          <w:rFonts w:cs="Arial"/>
          <w:rtl/>
        </w:rPr>
        <w:t xml:space="preserve"> (</w:t>
      </w:r>
      <w:r>
        <w:rPr>
          <w:rFonts w:cs="Arial" w:hint="cs"/>
          <w:rtl/>
        </w:rPr>
        <w:t>مثل</w:t>
      </w:r>
      <w:r>
        <w:rPr>
          <w:rFonts w:cs="Arial"/>
          <w:rtl/>
        </w:rPr>
        <w:t xml:space="preserve"> </w:t>
      </w:r>
      <w:r>
        <w:t>Aedes aegypti</w:t>
      </w:r>
      <w:r>
        <w:rPr>
          <w:rFonts w:cs="Arial"/>
          <w:rtl/>
        </w:rPr>
        <w:t xml:space="preserve"> </w:t>
      </w:r>
      <w:r>
        <w:rPr>
          <w:rFonts w:cs="Arial" w:hint="cs"/>
          <w:rtl/>
        </w:rPr>
        <w:t>أو</w:t>
      </w:r>
      <w:r>
        <w:rPr>
          <w:rFonts w:cs="Arial"/>
          <w:rtl/>
        </w:rPr>
        <w:t xml:space="preserve"> </w:t>
      </w:r>
      <w:r>
        <w:t>Culex quinquefasciatus</w:t>
      </w:r>
      <w:r>
        <w:rPr>
          <w:rFonts w:cs="Arial"/>
          <w:rtl/>
        </w:rPr>
        <w:t xml:space="preserve">) </w:t>
      </w:r>
      <w:r>
        <w:rPr>
          <w:rFonts w:cs="Arial" w:hint="cs"/>
          <w:rtl/>
        </w:rPr>
        <w:t>مضيفًا</w:t>
      </w:r>
      <w:r>
        <w:rPr>
          <w:rFonts w:cs="Arial"/>
          <w:rtl/>
        </w:rPr>
        <w:t xml:space="preserve"> </w:t>
      </w:r>
      <w:r>
        <w:rPr>
          <w:rFonts w:cs="Arial" w:hint="cs"/>
          <w:rtl/>
        </w:rPr>
        <w:t>مصابًا،</w:t>
      </w:r>
      <w:r>
        <w:rPr>
          <w:rFonts w:cs="Arial"/>
          <w:rtl/>
        </w:rPr>
        <w:t xml:space="preserve"> </w:t>
      </w:r>
      <w:r>
        <w:rPr>
          <w:rFonts w:cs="Arial" w:hint="cs"/>
          <w:rtl/>
        </w:rPr>
        <w:t>حيث</w:t>
      </w:r>
      <w:r>
        <w:rPr>
          <w:rFonts w:cs="Arial"/>
          <w:rtl/>
        </w:rPr>
        <w:t xml:space="preserve"> </w:t>
      </w:r>
      <w:r>
        <w:rPr>
          <w:rFonts w:cs="Arial" w:hint="cs"/>
          <w:rtl/>
        </w:rPr>
        <w:t>تمتص</w:t>
      </w:r>
      <w:r>
        <w:rPr>
          <w:rFonts w:cs="Arial"/>
          <w:rtl/>
        </w:rPr>
        <w:t xml:space="preserve"> </w:t>
      </w:r>
      <w:r>
        <w:rPr>
          <w:rFonts w:cs="Arial" w:hint="cs"/>
          <w:rtl/>
        </w:rPr>
        <w:t>الدم</w:t>
      </w:r>
      <w:r>
        <w:rPr>
          <w:rFonts w:cs="Arial"/>
          <w:rtl/>
        </w:rPr>
        <w:t xml:space="preserve"> </w:t>
      </w:r>
      <w:r>
        <w:rPr>
          <w:rFonts w:cs="Arial" w:hint="cs"/>
          <w:rtl/>
        </w:rPr>
        <w:t>المحتوي</w:t>
      </w:r>
      <w:r>
        <w:rPr>
          <w:rFonts w:cs="Arial"/>
          <w:rtl/>
        </w:rPr>
        <w:t xml:space="preserve"> </w:t>
      </w:r>
      <w:r>
        <w:rPr>
          <w:rFonts w:cs="Arial" w:hint="cs"/>
          <w:rtl/>
        </w:rPr>
        <w:t>على</w:t>
      </w:r>
      <w:r>
        <w:rPr>
          <w:rFonts w:cs="Arial"/>
          <w:rtl/>
        </w:rPr>
        <w:t xml:space="preserve"> </w:t>
      </w:r>
      <w:r>
        <w:rPr>
          <w:rFonts w:cs="Arial" w:hint="cs"/>
          <w:rtl/>
        </w:rPr>
        <w:t>الفيروس</w:t>
      </w:r>
      <w:r>
        <w:rPr>
          <w:rFonts w:cs="Arial"/>
          <w:rtl/>
        </w:rPr>
        <w:t xml:space="preserve">. </w:t>
      </w:r>
      <w:r>
        <w:rPr>
          <w:rFonts w:cs="Arial" w:hint="cs"/>
          <w:rtl/>
        </w:rPr>
        <w:t>يدخل</w:t>
      </w:r>
      <w:r>
        <w:rPr>
          <w:rFonts w:cs="Arial"/>
          <w:rtl/>
        </w:rPr>
        <w:t xml:space="preserve"> </w:t>
      </w:r>
      <w:r>
        <w:rPr>
          <w:rFonts w:cs="Arial" w:hint="cs"/>
          <w:rtl/>
        </w:rPr>
        <w:t>الفيروس</w:t>
      </w:r>
      <w:r>
        <w:rPr>
          <w:rFonts w:cs="Arial"/>
          <w:rtl/>
        </w:rPr>
        <w:t xml:space="preserve"> </w:t>
      </w:r>
      <w:r>
        <w:rPr>
          <w:rFonts w:cs="Arial" w:hint="cs"/>
          <w:rtl/>
        </w:rPr>
        <w:t>إلى</w:t>
      </w:r>
      <w:r>
        <w:rPr>
          <w:rFonts w:cs="Arial"/>
          <w:rtl/>
        </w:rPr>
        <w:t xml:space="preserve"> </w:t>
      </w:r>
      <w:r>
        <w:rPr>
          <w:rFonts w:cs="Arial" w:hint="cs"/>
          <w:rtl/>
        </w:rPr>
        <w:t>أمعاء</w:t>
      </w:r>
      <w:r>
        <w:rPr>
          <w:rFonts w:cs="Arial"/>
          <w:rtl/>
        </w:rPr>
        <w:t xml:space="preserve"> </w:t>
      </w:r>
      <w:r>
        <w:rPr>
          <w:rFonts w:cs="Arial" w:hint="cs"/>
          <w:rtl/>
        </w:rPr>
        <w:t>البعوض</w:t>
      </w:r>
      <w:r>
        <w:rPr>
          <w:rFonts w:cs="Arial"/>
          <w:rtl/>
        </w:rPr>
        <w:t xml:space="preserve"> </w:t>
      </w:r>
      <w:r>
        <w:rPr>
          <w:rFonts w:cs="Arial" w:hint="cs"/>
          <w:rtl/>
        </w:rPr>
        <w:t>الوسطى</w:t>
      </w:r>
      <w:r>
        <w:rPr>
          <w:rFonts w:cs="Arial"/>
          <w:rtl/>
        </w:rPr>
        <w:t xml:space="preserve"> (</w:t>
      </w:r>
      <w:r>
        <w:t>midgut</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يتكاثر</w:t>
      </w:r>
      <w:r>
        <w:rPr>
          <w:rFonts w:cs="Arial"/>
          <w:rtl/>
        </w:rPr>
        <w:t xml:space="preserve"> </w:t>
      </w:r>
      <w:r>
        <w:rPr>
          <w:rFonts w:cs="Arial" w:hint="cs"/>
          <w:rtl/>
        </w:rPr>
        <w:t>ويخترق</w:t>
      </w:r>
      <w:r>
        <w:rPr>
          <w:rFonts w:cs="Arial"/>
          <w:rtl/>
        </w:rPr>
        <w:t xml:space="preserve"> </w:t>
      </w:r>
      <w:r>
        <w:rPr>
          <w:rFonts w:cs="Arial" w:hint="cs"/>
          <w:rtl/>
        </w:rPr>
        <w:t>الطبقة</w:t>
      </w:r>
      <w:r>
        <w:rPr>
          <w:rFonts w:cs="Arial"/>
          <w:rtl/>
        </w:rPr>
        <w:t xml:space="preserve"> </w:t>
      </w:r>
      <w:r>
        <w:rPr>
          <w:rFonts w:cs="Arial" w:hint="cs"/>
          <w:rtl/>
        </w:rPr>
        <w:t>الأساسية</w:t>
      </w:r>
      <w:r>
        <w:rPr>
          <w:rFonts w:cs="Arial"/>
          <w:rtl/>
        </w:rPr>
        <w:t xml:space="preserve"> (</w:t>
      </w:r>
      <w:r>
        <w:t>basal lamina</w:t>
      </w:r>
      <w:r>
        <w:rPr>
          <w:rFonts w:cs="Arial"/>
          <w:rtl/>
        </w:rPr>
        <w:t xml:space="preserve">) </w:t>
      </w:r>
      <w:r>
        <w:rPr>
          <w:rFonts w:cs="Arial" w:hint="cs"/>
          <w:rtl/>
        </w:rPr>
        <w:t>ليصل</w:t>
      </w:r>
      <w:r>
        <w:rPr>
          <w:rFonts w:cs="Arial"/>
          <w:rtl/>
        </w:rPr>
        <w:t xml:space="preserve"> </w:t>
      </w:r>
      <w:r>
        <w:rPr>
          <w:rFonts w:cs="Arial" w:hint="cs"/>
          <w:rtl/>
        </w:rPr>
        <w:t>إلى</w:t>
      </w:r>
      <w:r>
        <w:rPr>
          <w:rFonts w:cs="Arial"/>
          <w:rtl/>
        </w:rPr>
        <w:t xml:space="preserve"> </w:t>
      </w:r>
      <w:r>
        <w:rPr>
          <w:rFonts w:cs="Arial" w:hint="cs"/>
          <w:rtl/>
        </w:rPr>
        <w:t>الدم</w:t>
      </w:r>
      <w:r>
        <w:rPr>
          <w:rFonts w:cs="Arial"/>
          <w:rtl/>
        </w:rPr>
        <w:t xml:space="preserve"> </w:t>
      </w:r>
      <w:r>
        <w:rPr>
          <w:rFonts w:cs="Arial" w:hint="cs"/>
          <w:rtl/>
        </w:rPr>
        <w:t>الخاص</w:t>
      </w:r>
      <w:r>
        <w:rPr>
          <w:rFonts w:cs="Arial"/>
          <w:rtl/>
        </w:rPr>
        <w:t xml:space="preserve"> </w:t>
      </w:r>
      <w:r>
        <w:rPr>
          <w:rFonts w:cs="Arial" w:hint="cs"/>
          <w:rtl/>
        </w:rPr>
        <w:t>بالبعوض</w:t>
      </w:r>
      <w:r>
        <w:rPr>
          <w:rFonts w:cs="Arial"/>
          <w:rtl/>
        </w:rPr>
        <w:t xml:space="preserve"> (</w:t>
      </w:r>
      <w:r>
        <w:t>hemolymph</w:t>
      </w:r>
      <w:r>
        <w:rPr>
          <w:rFonts w:cs="Arial"/>
          <w:rtl/>
        </w:rPr>
        <w:t xml:space="preserve">). </w:t>
      </w:r>
      <w:r>
        <w:rPr>
          <w:rFonts w:cs="Arial" w:hint="cs"/>
          <w:rtl/>
        </w:rPr>
        <w:t>ثم</w:t>
      </w:r>
      <w:r>
        <w:rPr>
          <w:rFonts w:cs="Arial"/>
          <w:rtl/>
        </w:rPr>
        <w:t xml:space="preserve"> </w:t>
      </w:r>
      <w:r>
        <w:rPr>
          <w:rFonts w:cs="Arial" w:hint="cs"/>
          <w:rtl/>
        </w:rPr>
        <w:t>ينتشر</w:t>
      </w:r>
      <w:r>
        <w:rPr>
          <w:rFonts w:cs="Arial"/>
          <w:rtl/>
        </w:rPr>
        <w:t xml:space="preserve"> </w:t>
      </w:r>
      <w:r>
        <w:rPr>
          <w:rFonts w:cs="Arial" w:hint="cs"/>
          <w:rtl/>
        </w:rPr>
        <w:t>الفيروس</w:t>
      </w:r>
      <w:r>
        <w:rPr>
          <w:rFonts w:cs="Arial"/>
          <w:rtl/>
        </w:rPr>
        <w:t xml:space="preserve"> </w:t>
      </w:r>
      <w:r>
        <w:rPr>
          <w:rFonts w:cs="Arial" w:hint="cs"/>
          <w:rtl/>
        </w:rPr>
        <w:t>في</w:t>
      </w:r>
      <w:r>
        <w:rPr>
          <w:rFonts w:cs="Arial"/>
          <w:rtl/>
        </w:rPr>
        <w:t xml:space="preserve"> </w:t>
      </w:r>
      <w:r>
        <w:rPr>
          <w:rFonts w:cs="Arial" w:hint="cs"/>
          <w:rtl/>
        </w:rPr>
        <w:t>جسم</w:t>
      </w:r>
      <w:r>
        <w:rPr>
          <w:rFonts w:cs="Arial"/>
          <w:rtl/>
        </w:rPr>
        <w:t xml:space="preserve"> </w:t>
      </w:r>
      <w:r>
        <w:rPr>
          <w:rFonts w:cs="Arial" w:hint="cs"/>
          <w:rtl/>
        </w:rPr>
        <w:t>البعوض،</w:t>
      </w:r>
      <w:r>
        <w:rPr>
          <w:rFonts w:cs="Arial"/>
          <w:rtl/>
        </w:rPr>
        <w:t xml:space="preserve"> </w:t>
      </w:r>
      <w:r>
        <w:rPr>
          <w:rFonts w:cs="Arial" w:hint="cs"/>
          <w:rtl/>
        </w:rPr>
        <w:t>بما</w:t>
      </w:r>
      <w:r>
        <w:rPr>
          <w:rFonts w:cs="Arial"/>
          <w:rtl/>
        </w:rPr>
        <w:t xml:space="preserve"> </w:t>
      </w:r>
      <w:r>
        <w:rPr>
          <w:rFonts w:cs="Arial" w:hint="cs"/>
          <w:rtl/>
        </w:rPr>
        <w:t>في</w:t>
      </w:r>
      <w:r>
        <w:rPr>
          <w:rFonts w:cs="Arial"/>
          <w:rtl/>
        </w:rPr>
        <w:t xml:space="preserve"> </w:t>
      </w:r>
      <w:r>
        <w:rPr>
          <w:rFonts w:cs="Arial" w:hint="cs"/>
          <w:rtl/>
        </w:rPr>
        <w:t>ذلك</w:t>
      </w:r>
      <w:r>
        <w:rPr>
          <w:rFonts w:cs="Arial"/>
          <w:rtl/>
        </w:rPr>
        <w:t xml:space="preserve"> </w:t>
      </w:r>
      <w:r>
        <w:rPr>
          <w:rFonts w:cs="Arial" w:hint="cs"/>
          <w:rtl/>
        </w:rPr>
        <w:t>الغدد</w:t>
      </w:r>
      <w:r>
        <w:rPr>
          <w:rFonts w:cs="Arial"/>
          <w:rtl/>
        </w:rPr>
        <w:t xml:space="preserve"> </w:t>
      </w:r>
      <w:r>
        <w:rPr>
          <w:rFonts w:cs="Arial" w:hint="cs"/>
          <w:rtl/>
        </w:rPr>
        <w:t>اللعابية</w:t>
      </w:r>
      <w:r>
        <w:rPr>
          <w:rFonts w:cs="Arial"/>
          <w:rtl/>
        </w:rPr>
        <w:t xml:space="preserve"> (</w:t>
      </w:r>
      <w:r>
        <w:t>salivary glands</w:t>
      </w:r>
      <w:r>
        <w:rPr>
          <w:rFonts w:cs="Arial"/>
          <w:rtl/>
        </w:rPr>
        <w:t xml:space="preserve">). </w:t>
      </w:r>
      <w:r>
        <w:rPr>
          <w:rFonts w:cs="Arial" w:hint="cs"/>
          <w:rtl/>
        </w:rPr>
        <w:t>عندما</w:t>
      </w:r>
      <w:r>
        <w:rPr>
          <w:rFonts w:cs="Arial"/>
          <w:rtl/>
        </w:rPr>
        <w:t xml:space="preserve"> </w:t>
      </w:r>
      <w:r>
        <w:rPr>
          <w:rFonts w:cs="Arial" w:hint="cs"/>
          <w:rtl/>
        </w:rPr>
        <w:t>تلدغ</w:t>
      </w:r>
      <w:r>
        <w:rPr>
          <w:rFonts w:cs="Arial"/>
          <w:rtl/>
        </w:rPr>
        <w:t xml:space="preserve"> </w:t>
      </w:r>
      <w:r>
        <w:rPr>
          <w:rFonts w:cs="Arial" w:hint="cs"/>
          <w:rtl/>
        </w:rPr>
        <w:t>البعوضة</w:t>
      </w:r>
      <w:r>
        <w:rPr>
          <w:rFonts w:cs="Arial"/>
          <w:rtl/>
        </w:rPr>
        <w:t xml:space="preserve"> </w:t>
      </w:r>
      <w:r>
        <w:rPr>
          <w:rFonts w:cs="Arial" w:hint="cs"/>
          <w:rtl/>
        </w:rPr>
        <w:t>مضيفًا</w:t>
      </w:r>
      <w:r>
        <w:rPr>
          <w:rFonts w:cs="Arial"/>
          <w:rtl/>
        </w:rPr>
        <w:t xml:space="preserve"> </w:t>
      </w:r>
      <w:r>
        <w:rPr>
          <w:rFonts w:cs="Arial" w:hint="cs"/>
          <w:rtl/>
        </w:rPr>
        <w:t>آخر</w:t>
      </w:r>
      <w:r>
        <w:rPr>
          <w:rFonts w:cs="Arial"/>
          <w:rtl/>
        </w:rPr>
        <w:t xml:space="preserve"> (</w:t>
      </w:r>
      <w:r>
        <w:rPr>
          <w:rFonts w:cs="Arial" w:hint="cs"/>
          <w:rtl/>
        </w:rPr>
        <w:t>إنسان</w:t>
      </w:r>
      <w:r>
        <w:rPr>
          <w:rFonts w:cs="Arial"/>
          <w:rtl/>
        </w:rPr>
        <w:t xml:space="preserve"> </w:t>
      </w:r>
      <w:r>
        <w:rPr>
          <w:rFonts w:cs="Arial" w:hint="cs"/>
          <w:rtl/>
        </w:rPr>
        <w:t>أو</w:t>
      </w:r>
      <w:r>
        <w:rPr>
          <w:rFonts w:cs="Arial"/>
          <w:rtl/>
        </w:rPr>
        <w:t xml:space="preserve"> </w:t>
      </w:r>
      <w:r>
        <w:rPr>
          <w:rFonts w:cs="Arial" w:hint="cs"/>
          <w:rtl/>
        </w:rPr>
        <w:t>حيوان</w:t>
      </w:r>
      <w:r>
        <w:rPr>
          <w:rFonts w:cs="Arial"/>
          <w:rtl/>
        </w:rPr>
        <w:t>)</w:t>
      </w:r>
      <w:r>
        <w:rPr>
          <w:rFonts w:cs="Arial" w:hint="cs"/>
          <w:rtl/>
        </w:rPr>
        <w:t>،</w:t>
      </w:r>
      <w:r>
        <w:rPr>
          <w:rFonts w:cs="Arial"/>
          <w:rtl/>
        </w:rPr>
        <w:t xml:space="preserve"> </w:t>
      </w:r>
      <w:r>
        <w:rPr>
          <w:rFonts w:cs="Arial" w:hint="cs"/>
          <w:rtl/>
        </w:rPr>
        <w:t>يُفرز</w:t>
      </w:r>
      <w:r>
        <w:rPr>
          <w:rFonts w:cs="Arial"/>
          <w:rtl/>
        </w:rPr>
        <w:t xml:space="preserve"> </w:t>
      </w:r>
      <w:r>
        <w:rPr>
          <w:rFonts w:cs="Arial" w:hint="cs"/>
          <w:rtl/>
        </w:rPr>
        <w:t>الفيروس</w:t>
      </w:r>
      <w:r>
        <w:rPr>
          <w:rFonts w:cs="Arial"/>
          <w:rtl/>
        </w:rPr>
        <w:t xml:space="preserve"> </w:t>
      </w:r>
      <w:r>
        <w:rPr>
          <w:rFonts w:cs="Arial" w:hint="cs"/>
          <w:rtl/>
        </w:rPr>
        <w:t>مع</w:t>
      </w:r>
      <w:r>
        <w:rPr>
          <w:rFonts w:cs="Arial"/>
          <w:rtl/>
        </w:rPr>
        <w:t xml:space="preserve"> </w:t>
      </w:r>
      <w:r>
        <w:rPr>
          <w:rFonts w:cs="Arial" w:hint="cs"/>
          <w:rtl/>
        </w:rPr>
        <w:t>اللعاب</w:t>
      </w:r>
      <w:r>
        <w:rPr>
          <w:rFonts w:cs="Arial"/>
          <w:rtl/>
        </w:rPr>
        <w:t xml:space="preserve"> </w:t>
      </w:r>
      <w:r>
        <w:rPr>
          <w:rFonts w:cs="Arial" w:hint="cs"/>
          <w:rtl/>
        </w:rPr>
        <w:t>إلى</w:t>
      </w:r>
      <w:r>
        <w:rPr>
          <w:rFonts w:cs="Arial"/>
          <w:rtl/>
        </w:rPr>
        <w:t xml:space="preserve"> </w:t>
      </w:r>
      <w:r>
        <w:rPr>
          <w:rFonts w:cs="Arial" w:hint="cs"/>
          <w:rtl/>
        </w:rPr>
        <w:t>الدماء،</w:t>
      </w:r>
      <w:r>
        <w:rPr>
          <w:rFonts w:cs="Arial"/>
          <w:rtl/>
        </w:rPr>
        <w:t xml:space="preserve"> </w:t>
      </w:r>
      <w:r>
        <w:rPr>
          <w:rFonts w:cs="Arial" w:hint="cs"/>
          <w:rtl/>
        </w:rPr>
        <w:t>مما</w:t>
      </w:r>
      <w:r>
        <w:rPr>
          <w:rFonts w:cs="Arial"/>
          <w:rtl/>
        </w:rPr>
        <w:t xml:space="preserve"> </w:t>
      </w:r>
      <w:r>
        <w:rPr>
          <w:rFonts w:cs="Arial" w:hint="cs"/>
          <w:rtl/>
        </w:rPr>
        <w:t>يسبب</w:t>
      </w:r>
      <w:r>
        <w:rPr>
          <w:rFonts w:cs="Arial"/>
          <w:rtl/>
        </w:rPr>
        <w:t xml:space="preserve"> </w:t>
      </w:r>
      <w:r>
        <w:rPr>
          <w:rFonts w:cs="Arial" w:hint="cs"/>
          <w:rtl/>
        </w:rPr>
        <w:t>العدوى</w:t>
      </w:r>
      <w:r>
        <w:rPr>
          <w:rFonts w:cs="Arial"/>
          <w:rtl/>
        </w:rPr>
        <w:t>.</w:t>
      </w:r>
    </w:p>
    <w:p w14:paraId="0B5459B2" w14:textId="77777777" w:rsidR="004A7A98" w:rsidRDefault="004A7A98" w:rsidP="00CA669F">
      <w:pPr>
        <w:spacing w:line="360" w:lineRule="auto"/>
        <w:rPr>
          <w:rtl/>
        </w:rPr>
      </w:pPr>
      <w:r>
        <w:rPr>
          <w:rFonts w:cs="Arial"/>
          <w:rtl/>
        </w:rPr>
        <w:t xml:space="preserve">  </w:t>
      </w:r>
    </w:p>
    <w:p w14:paraId="3E01B464" w14:textId="77777777" w:rsidR="004A7A98" w:rsidRDefault="004A7A98" w:rsidP="00CA669F">
      <w:pPr>
        <w:spacing w:line="360" w:lineRule="auto"/>
        <w:rPr>
          <w:rtl/>
        </w:rPr>
      </w:pPr>
      <w:r>
        <w:rPr>
          <w:rFonts w:cs="Arial" w:hint="cs"/>
          <w:rtl/>
        </w:rPr>
        <w:t>هذه</w:t>
      </w:r>
      <w:r>
        <w:rPr>
          <w:rFonts w:cs="Arial"/>
          <w:rtl/>
        </w:rPr>
        <w:t xml:space="preserve"> </w:t>
      </w:r>
      <w:r>
        <w:rPr>
          <w:rFonts w:cs="Arial" w:hint="cs"/>
          <w:rtl/>
        </w:rPr>
        <w:t>العملية</w:t>
      </w:r>
      <w:r>
        <w:rPr>
          <w:rFonts w:cs="Arial"/>
          <w:rtl/>
        </w:rPr>
        <w:t xml:space="preserve"> </w:t>
      </w:r>
      <w:r>
        <w:rPr>
          <w:rFonts w:cs="Arial" w:hint="cs"/>
          <w:rtl/>
        </w:rPr>
        <w:t>تُعرف</w:t>
      </w:r>
      <w:r>
        <w:rPr>
          <w:rFonts w:cs="Arial"/>
          <w:rtl/>
        </w:rPr>
        <w:t xml:space="preserve"> </w:t>
      </w:r>
      <w:r>
        <w:rPr>
          <w:rFonts w:cs="Arial" w:hint="cs"/>
          <w:rtl/>
        </w:rPr>
        <w:t>بـ</w:t>
      </w:r>
      <w:r>
        <w:rPr>
          <w:rFonts w:cs="Arial"/>
          <w:rtl/>
        </w:rPr>
        <w:t xml:space="preserve"> "</w:t>
      </w:r>
      <w:r>
        <w:rPr>
          <w:rFonts w:cs="Arial" w:hint="cs"/>
          <w:rtl/>
        </w:rPr>
        <w:t>الفترة</w:t>
      </w:r>
      <w:r>
        <w:rPr>
          <w:rFonts w:cs="Arial"/>
          <w:rtl/>
        </w:rPr>
        <w:t xml:space="preserve"> </w:t>
      </w:r>
      <w:r>
        <w:rPr>
          <w:rFonts w:cs="Arial" w:hint="cs"/>
          <w:rtl/>
        </w:rPr>
        <w:t>الخارجية</w:t>
      </w:r>
      <w:r>
        <w:rPr>
          <w:rFonts w:cs="Arial"/>
          <w:rtl/>
        </w:rPr>
        <w:t xml:space="preserve"> </w:t>
      </w:r>
      <w:r>
        <w:rPr>
          <w:rFonts w:cs="Arial" w:hint="cs"/>
          <w:rtl/>
        </w:rPr>
        <w:t>للعدوى</w:t>
      </w:r>
      <w:r>
        <w:rPr>
          <w:rFonts w:cs="Arial"/>
          <w:rtl/>
        </w:rPr>
        <w:t>" (</w:t>
      </w:r>
      <w:r>
        <w:t>Extrinsic Incubation Period - EIP</w:t>
      </w:r>
      <w:r>
        <w:rPr>
          <w:rFonts w:cs="Arial"/>
          <w:rtl/>
        </w:rPr>
        <w:t>)</w:t>
      </w:r>
      <w:r>
        <w:rPr>
          <w:rFonts w:cs="Arial" w:hint="cs"/>
          <w:rtl/>
        </w:rPr>
        <w:t>،</w:t>
      </w:r>
      <w:r>
        <w:rPr>
          <w:rFonts w:cs="Arial"/>
          <w:rtl/>
        </w:rPr>
        <w:t xml:space="preserve"> </w:t>
      </w:r>
      <w:r>
        <w:rPr>
          <w:rFonts w:cs="Arial" w:hint="cs"/>
          <w:rtl/>
        </w:rPr>
        <w:t>وتستغرق</w:t>
      </w:r>
      <w:r>
        <w:rPr>
          <w:rFonts w:cs="Arial"/>
          <w:rtl/>
        </w:rPr>
        <w:t xml:space="preserve"> </w:t>
      </w:r>
      <w:r>
        <w:rPr>
          <w:rFonts w:cs="Arial" w:hint="cs"/>
          <w:rtl/>
        </w:rPr>
        <w:t>من</w:t>
      </w:r>
      <w:r>
        <w:rPr>
          <w:rFonts w:cs="Arial"/>
          <w:rtl/>
        </w:rPr>
        <w:t xml:space="preserve"> 3 </w:t>
      </w:r>
      <w:r>
        <w:rPr>
          <w:rFonts w:cs="Arial" w:hint="cs"/>
          <w:rtl/>
        </w:rPr>
        <w:t>إلى</w:t>
      </w:r>
      <w:r>
        <w:rPr>
          <w:rFonts w:cs="Arial"/>
          <w:rtl/>
        </w:rPr>
        <w:t xml:space="preserve"> 14 </w:t>
      </w:r>
      <w:r>
        <w:rPr>
          <w:rFonts w:cs="Arial" w:hint="cs"/>
          <w:rtl/>
        </w:rPr>
        <w:t>يومًا</w:t>
      </w:r>
      <w:r>
        <w:rPr>
          <w:rFonts w:cs="Arial"/>
          <w:rtl/>
        </w:rPr>
        <w:t xml:space="preserve"> </w:t>
      </w:r>
      <w:r>
        <w:rPr>
          <w:rFonts w:cs="Arial" w:hint="cs"/>
          <w:rtl/>
        </w:rPr>
        <w:t>حسب</w:t>
      </w:r>
      <w:r>
        <w:rPr>
          <w:rFonts w:cs="Arial"/>
          <w:rtl/>
        </w:rPr>
        <w:t xml:space="preserve"> </w:t>
      </w:r>
      <w:r>
        <w:rPr>
          <w:rFonts w:cs="Arial" w:hint="cs"/>
          <w:rtl/>
        </w:rPr>
        <w:t>درجة</w:t>
      </w:r>
      <w:r>
        <w:rPr>
          <w:rFonts w:cs="Arial"/>
          <w:rtl/>
        </w:rPr>
        <w:t xml:space="preserve"> </w:t>
      </w:r>
      <w:r>
        <w:rPr>
          <w:rFonts w:cs="Arial" w:hint="cs"/>
          <w:rtl/>
        </w:rPr>
        <w:t>الحرارة</w:t>
      </w:r>
      <w:r>
        <w:rPr>
          <w:rFonts w:cs="Arial"/>
          <w:rtl/>
        </w:rPr>
        <w:t xml:space="preserve"> </w:t>
      </w:r>
      <w:r>
        <w:rPr>
          <w:rFonts w:cs="Arial" w:hint="cs"/>
          <w:rtl/>
        </w:rPr>
        <w:t>والنوع</w:t>
      </w:r>
      <w:r>
        <w:rPr>
          <w:rFonts w:cs="Arial"/>
          <w:rtl/>
        </w:rPr>
        <w:t xml:space="preserve"> </w:t>
      </w:r>
      <w:r>
        <w:rPr>
          <w:rFonts w:cs="Arial" w:hint="cs"/>
          <w:rtl/>
        </w:rPr>
        <w:t>الفيروسي</w:t>
      </w:r>
      <w:r>
        <w:rPr>
          <w:rFonts w:cs="Arial"/>
          <w:rtl/>
        </w:rPr>
        <w:t xml:space="preserve">. </w:t>
      </w:r>
      <w:r>
        <w:rPr>
          <w:rFonts w:cs="Arial" w:hint="cs"/>
          <w:rtl/>
        </w:rPr>
        <w:t>على</w:t>
      </w:r>
      <w:r>
        <w:rPr>
          <w:rFonts w:cs="Arial"/>
          <w:rtl/>
        </w:rPr>
        <w:t xml:space="preserve"> </w:t>
      </w:r>
      <w:r>
        <w:rPr>
          <w:rFonts w:cs="Arial" w:hint="cs"/>
          <w:rtl/>
        </w:rPr>
        <w:t>سبيل</w:t>
      </w:r>
      <w:r>
        <w:rPr>
          <w:rFonts w:cs="Arial"/>
          <w:rtl/>
        </w:rPr>
        <w:t xml:space="preserve"> </w:t>
      </w:r>
      <w:r>
        <w:rPr>
          <w:rFonts w:cs="Arial" w:hint="cs"/>
          <w:rtl/>
        </w:rPr>
        <w:t>المثال،</w:t>
      </w:r>
      <w:r>
        <w:rPr>
          <w:rFonts w:cs="Arial"/>
          <w:rtl/>
        </w:rPr>
        <w:t xml:space="preserve"> </w:t>
      </w:r>
      <w:r>
        <w:rPr>
          <w:rFonts w:cs="Arial" w:hint="cs"/>
          <w:rtl/>
        </w:rPr>
        <w:t>فيروس</w:t>
      </w:r>
      <w:r>
        <w:rPr>
          <w:rFonts w:cs="Arial"/>
          <w:rtl/>
        </w:rPr>
        <w:t xml:space="preserve"> </w:t>
      </w:r>
      <w:r>
        <w:rPr>
          <w:rFonts w:cs="Arial" w:hint="cs"/>
          <w:rtl/>
        </w:rPr>
        <w:t>غرب</w:t>
      </w:r>
      <w:r>
        <w:rPr>
          <w:rFonts w:cs="Arial"/>
          <w:rtl/>
        </w:rPr>
        <w:t xml:space="preserve"> </w:t>
      </w:r>
      <w:r>
        <w:rPr>
          <w:rFonts w:cs="Arial" w:hint="cs"/>
          <w:rtl/>
        </w:rPr>
        <w:t>النيل</w:t>
      </w:r>
      <w:r>
        <w:rPr>
          <w:rFonts w:cs="Arial"/>
          <w:rtl/>
        </w:rPr>
        <w:t xml:space="preserve"> </w:t>
      </w:r>
      <w:r>
        <w:rPr>
          <w:rFonts w:cs="Arial" w:hint="cs"/>
          <w:rtl/>
        </w:rPr>
        <w:t>ينتقل</w:t>
      </w:r>
      <w:r>
        <w:rPr>
          <w:rFonts w:cs="Arial"/>
          <w:rtl/>
        </w:rPr>
        <w:t xml:space="preserve"> </w:t>
      </w:r>
      <w:r>
        <w:rPr>
          <w:rFonts w:cs="Arial" w:hint="cs"/>
          <w:rtl/>
        </w:rPr>
        <w:t>عبر</w:t>
      </w:r>
      <w:r>
        <w:rPr>
          <w:rFonts w:cs="Arial"/>
          <w:rtl/>
        </w:rPr>
        <w:t xml:space="preserve"> </w:t>
      </w:r>
      <w:r>
        <w:rPr>
          <w:rFonts w:cs="Arial" w:hint="cs"/>
          <w:rtl/>
        </w:rPr>
        <w:t>بعوض</w:t>
      </w:r>
      <w:r>
        <w:rPr>
          <w:rFonts w:cs="Arial"/>
          <w:rtl/>
        </w:rPr>
        <w:t xml:space="preserve"> </w:t>
      </w:r>
      <w:r>
        <w:t>Culex</w:t>
      </w:r>
      <w:r>
        <w:rPr>
          <w:rFonts w:cs="Arial" w:hint="cs"/>
          <w:rtl/>
        </w:rPr>
        <w:t>،</w:t>
      </w:r>
      <w:r>
        <w:rPr>
          <w:rFonts w:cs="Arial"/>
          <w:rtl/>
        </w:rPr>
        <w:t xml:space="preserve"> </w:t>
      </w:r>
      <w:r>
        <w:rPr>
          <w:rFonts w:cs="Arial" w:hint="cs"/>
          <w:rtl/>
        </w:rPr>
        <w:t>بينما</w:t>
      </w:r>
      <w:r>
        <w:rPr>
          <w:rFonts w:cs="Arial"/>
          <w:rtl/>
        </w:rPr>
        <w:t xml:space="preserve"> </w:t>
      </w:r>
      <w:r>
        <w:rPr>
          <w:rFonts w:cs="Arial" w:hint="cs"/>
          <w:rtl/>
        </w:rPr>
        <w:t>يعتمد</w:t>
      </w:r>
      <w:r>
        <w:rPr>
          <w:rFonts w:cs="Arial"/>
          <w:rtl/>
        </w:rPr>
        <w:t xml:space="preserve"> </w:t>
      </w:r>
      <w:r>
        <w:rPr>
          <w:rFonts w:cs="Arial" w:hint="cs"/>
          <w:rtl/>
        </w:rPr>
        <w:t>الدنج</w:t>
      </w:r>
      <w:r>
        <w:rPr>
          <w:rFonts w:cs="Arial"/>
          <w:rtl/>
        </w:rPr>
        <w:t xml:space="preserve"> </w:t>
      </w:r>
      <w:r>
        <w:rPr>
          <w:rFonts w:cs="Arial" w:hint="cs"/>
          <w:rtl/>
        </w:rPr>
        <w:t>والزيكا</w:t>
      </w:r>
      <w:r>
        <w:rPr>
          <w:rFonts w:cs="Arial"/>
          <w:rtl/>
        </w:rPr>
        <w:t xml:space="preserve"> </w:t>
      </w:r>
      <w:r>
        <w:rPr>
          <w:rFonts w:cs="Arial" w:hint="cs"/>
          <w:rtl/>
        </w:rPr>
        <w:t>على</w:t>
      </w:r>
      <w:r>
        <w:rPr>
          <w:rFonts w:cs="Arial"/>
          <w:rtl/>
        </w:rPr>
        <w:t xml:space="preserve"> </w:t>
      </w:r>
      <w:r>
        <w:t>Aedes</w:t>
      </w:r>
      <w:r>
        <w:rPr>
          <w:rFonts w:cs="Arial"/>
          <w:rtl/>
        </w:rPr>
        <w:t xml:space="preserve">. </w:t>
      </w:r>
      <w:r>
        <w:rPr>
          <w:rFonts w:cs="Arial" w:hint="cs"/>
          <w:rtl/>
        </w:rPr>
        <w:t>عوامل</w:t>
      </w:r>
      <w:r>
        <w:rPr>
          <w:rFonts w:cs="Arial"/>
          <w:rtl/>
        </w:rPr>
        <w:t xml:space="preserve"> </w:t>
      </w:r>
      <w:r>
        <w:rPr>
          <w:rFonts w:cs="Arial" w:hint="cs"/>
          <w:rtl/>
        </w:rPr>
        <w:t>مثل</w:t>
      </w:r>
      <w:r>
        <w:rPr>
          <w:rFonts w:cs="Arial"/>
          <w:rtl/>
        </w:rPr>
        <w:t xml:space="preserve"> </w:t>
      </w:r>
      <w:r>
        <w:rPr>
          <w:rFonts w:cs="Arial" w:hint="cs"/>
          <w:rtl/>
        </w:rPr>
        <w:t>تغير</w:t>
      </w:r>
      <w:r>
        <w:rPr>
          <w:rFonts w:cs="Arial"/>
          <w:rtl/>
        </w:rPr>
        <w:t xml:space="preserve"> </w:t>
      </w:r>
      <w:r>
        <w:rPr>
          <w:rFonts w:cs="Arial" w:hint="cs"/>
          <w:rtl/>
        </w:rPr>
        <w:t>المناخ</w:t>
      </w:r>
      <w:r>
        <w:rPr>
          <w:rFonts w:cs="Arial"/>
          <w:rtl/>
        </w:rPr>
        <w:t xml:space="preserve"> </w:t>
      </w:r>
      <w:r>
        <w:rPr>
          <w:rFonts w:cs="Arial" w:hint="cs"/>
          <w:rtl/>
        </w:rPr>
        <w:t>تزيد</w:t>
      </w:r>
      <w:r>
        <w:rPr>
          <w:rFonts w:cs="Arial"/>
          <w:rtl/>
        </w:rPr>
        <w:t xml:space="preserve"> </w:t>
      </w:r>
      <w:r>
        <w:rPr>
          <w:rFonts w:cs="Arial" w:hint="cs"/>
          <w:rtl/>
        </w:rPr>
        <w:t>من</w:t>
      </w:r>
      <w:r>
        <w:rPr>
          <w:rFonts w:cs="Arial"/>
          <w:rtl/>
        </w:rPr>
        <w:t xml:space="preserve"> </w:t>
      </w:r>
      <w:r>
        <w:rPr>
          <w:rFonts w:cs="Arial" w:hint="cs"/>
          <w:rtl/>
        </w:rPr>
        <w:t>انتشار</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حيث</w:t>
      </w:r>
      <w:r>
        <w:rPr>
          <w:rFonts w:cs="Arial"/>
          <w:rtl/>
        </w:rPr>
        <w:t xml:space="preserve"> </w:t>
      </w:r>
      <w:r>
        <w:rPr>
          <w:rFonts w:cs="Arial" w:hint="cs"/>
          <w:rtl/>
        </w:rPr>
        <w:t>تسمح</w:t>
      </w:r>
      <w:r>
        <w:rPr>
          <w:rFonts w:cs="Arial"/>
          <w:rtl/>
        </w:rPr>
        <w:t xml:space="preserve"> </w:t>
      </w:r>
      <w:r>
        <w:rPr>
          <w:rFonts w:cs="Arial" w:hint="cs"/>
          <w:rtl/>
        </w:rPr>
        <w:t>للبعوض</w:t>
      </w:r>
      <w:r>
        <w:rPr>
          <w:rFonts w:cs="Arial"/>
          <w:rtl/>
        </w:rPr>
        <w:t xml:space="preserve"> </w:t>
      </w:r>
      <w:r>
        <w:rPr>
          <w:rFonts w:cs="Arial" w:hint="cs"/>
          <w:rtl/>
        </w:rPr>
        <w:t>بالانتشار</w:t>
      </w:r>
      <w:r>
        <w:rPr>
          <w:rFonts w:cs="Arial"/>
          <w:rtl/>
        </w:rPr>
        <w:t xml:space="preserve"> </w:t>
      </w:r>
      <w:r>
        <w:rPr>
          <w:rFonts w:cs="Arial" w:hint="cs"/>
          <w:rtl/>
        </w:rPr>
        <w:t>إلى</w:t>
      </w:r>
      <w:r>
        <w:rPr>
          <w:rFonts w:cs="Arial"/>
          <w:rtl/>
        </w:rPr>
        <w:t xml:space="preserve"> </w:t>
      </w:r>
      <w:r>
        <w:rPr>
          <w:rFonts w:cs="Arial" w:hint="cs"/>
          <w:rtl/>
        </w:rPr>
        <w:t>مناطق</w:t>
      </w:r>
      <w:r>
        <w:rPr>
          <w:rFonts w:cs="Arial"/>
          <w:rtl/>
        </w:rPr>
        <w:t xml:space="preserve"> </w:t>
      </w:r>
      <w:r>
        <w:rPr>
          <w:rFonts w:cs="Arial" w:hint="cs"/>
          <w:rtl/>
        </w:rPr>
        <w:t>جديدة</w:t>
      </w:r>
      <w:r>
        <w:rPr>
          <w:rFonts w:cs="Arial"/>
          <w:rtl/>
        </w:rPr>
        <w:t>.</w:t>
      </w:r>
    </w:p>
    <w:p w14:paraId="6272390B" w14:textId="77777777" w:rsidR="004A7A98" w:rsidRDefault="004A7A98" w:rsidP="00CA669F">
      <w:pPr>
        <w:spacing w:line="360" w:lineRule="auto"/>
        <w:rPr>
          <w:rtl/>
        </w:rPr>
      </w:pPr>
      <w:r>
        <w:rPr>
          <w:rFonts w:cs="Arial"/>
          <w:rtl/>
        </w:rPr>
        <w:t xml:space="preserve">  </w:t>
      </w:r>
    </w:p>
    <w:p w14:paraId="5303373B" w14:textId="77777777" w:rsidR="004A7A98" w:rsidRDefault="004A7A98" w:rsidP="00CA669F">
      <w:pPr>
        <w:pStyle w:val="21"/>
        <w:rPr>
          <w:rtl/>
        </w:rPr>
      </w:pPr>
      <w:bookmarkStart w:id="608" w:name="_Toc218028345"/>
      <w:r>
        <w:rPr>
          <w:rFonts w:hint="cs"/>
          <w:rtl/>
        </w:rPr>
        <w:t>أنواع</w:t>
      </w:r>
      <w:r>
        <w:rPr>
          <w:rtl/>
        </w:rPr>
        <w:t xml:space="preserve"> </w:t>
      </w:r>
      <w:r>
        <w:rPr>
          <w:rFonts w:hint="cs"/>
          <w:rtl/>
        </w:rPr>
        <w:t>رئيسية</w:t>
      </w:r>
      <w:r>
        <w:rPr>
          <w:rtl/>
        </w:rPr>
        <w:t xml:space="preserve"> </w:t>
      </w:r>
      <w:r>
        <w:rPr>
          <w:rFonts w:hint="cs"/>
          <w:rtl/>
        </w:rPr>
        <w:t>من</w:t>
      </w:r>
      <w:r>
        <w:rPr>
          <w:rtl/>
        </w:rPr>
        <w:t xml:space="preserve"> </w:t>
      </w:r>
      <w:r>
        <w:rPr>
          <w:rFonts w:hint="cs"/>
          <w:rtl/>
        </w:rPr>
        <w:t>الفيروسات</w:t>
      </w:r>
      <w:r>
        <w:rPr>
          <w:rtl/>
        </w:rPr>
        <w:t xml:space="preserve"> </w:t>
      </w:r>
      <w:r>
        <w:rPr>
          <w:rFonts w:hint="cs"/>
          <w:rtl/>
        </w:rPr>
        <w:t>المنقولة</w:t>
      </w:r>
      <w:r>
        <w:rPr>
          <w:rtl/>
        </w:rPr>
        <w:t xml:space="preserve"> </w:t>
      </w:r>
      <w:r>
        <w:rPr>
          <w:rFonts w:hint="cs"/>
          <w:rtl/>
        </w:rPr>
        <w:t>بالبعوض</w:t>
      </w:r>
      <w:bookmarkEnd w:id="608"/>
    </w:p>
    <w:p w14:paraId="3D6AC347" w14:textId="77777777" w:rsidR="004A7A98" w:rsidRDefault="004A7A98" w:rsidP="00CA669F">
      <w:pPr>
        <w:spacing w:line="360" w:lineRule="auto"/>
        <w:rPr>
          <w:rtl/>
        </w:rPr>
      </w:pPr>
      <w:r>
        <w:rPr>
          <w:rFonts w:cs="Arial"/>
          <w:rtl/>
        </w:rPr>
        <w:t>- **</w:t>
      </w:r>
      <w:r>
        <w:rPr>
          <w:rFonts w:cs="Arial" w:hint="cs"/>
          <w:rtl/>
        </w:rPr>
        <w:t>فيروس</w:t>
      </w:r>
      <w:r>
        <w:rPr>
          <w:rFonts w:cs="Arial"/>
          <w:rtl/>
        </w:rPr>
        <w:t xml:space="preserve"> </w:t>
      </w:r>
      <w:r>
        <w:rPr>
          <w:rFonts w:cs="Arial" w:hint="cs"/>
          <w:rtl/>
        </w:rPr>
        <w:t>الدنج</w:t>
      </w:r>
      <w:r>
        <w:rPr>
          <w:rFonts w:cs="Arial"/>
          <w:rtl/>
        </w:rPr>
        <w:t xml:space="preserve"> (</w:t>
      </w:r>
      <w:r>
        <w:t>Dengue Virus</w:t>
      </w:r>
      <w:r>
        <w:rPr>
          <w:rFonts w:cs="Arial"/>
          <w:rtl/>
        </w:rPr>
        <w:t xml:space="preserve">)**: </w:t>
      </w:r>
      <w:r>
        <w:rPr>
          <w:rFonts w:cs="Arial" w:hint="cs"/>
          <w:rtl/>
        </w:rPr>
        <w:t>من</w:t>
      </w:r>
      <w:r>
        <w:rPr>
          <w:rFonts w:cs="Arial"/>
          <w:rtl/>
        </w:rPr>
        <w:t xml:space="preserve"> </w:t>
      </w:r>
      <w:r>
        <w:rPr>
          <w:rFonts w:cs="Arial" w:hint="cs"/>
          <w:rtl/>
        </w:rPr>
        <w:t>عائلة</w:t>
      </w:r>
      <w:r>
        <w:rPr>
          <w:rFonts w:cs="Arial"/>
          <w:rtl/>
        </w:rPr>
        <w:t xml:space="preserve"> </w:t>
      </w:r>
      <w:r>
        <w:t>Flaviviridae</w:t>
      </w:r>
      <w:r>
        <w:rPr>
          <w:rFonts w:cs="Arial" w:hint="cs"/>
          <w:rtl/>
        </w:rPr>
        <w:t>،</w:t>
      </w:r>
      <w:r>
        <w:rPr>
          <w:rFonts w:cs="Arial"/>
          <w:rtl/>
        </w:rPr>
        <w:t xml:space="preserve"> </w:t>
      </w:r>
      <w:r>
        <w:rPr>
          <w:rFonts w:cs="Arial" w:hint="cs"/>
          <w:rtl/>
        </w:rPr>
        <w:t>يسبب</w:t>
      </w:r>
      <w:r>
        <w:rPr>
          <w:rFonts w:cs="Arial"/>
          <w:rtl/>
        </w:rPr>
        <w:t xml:space="preserve"> </w:t>
      </w:r>
      <w:r>
        <w:rPr>
          <w:rFonts w:cs="Arial" w:hint="cs"/>
          <w:rtl/>
        </w:rPr>
        <w:t>حمى</w:t>
      </w:r>
      <w:r>
        <w:rPr>
          <w:rFonts w:cs="Arial"/>
          <w:rtl/>
        </w:rPr>
        <w:t xml:space="preserve"> </w:t>
      </w:r>
      <w:r>
        <w:rPr>
          <w:rFonts w:cs="Arial" w:hint="cs"/>
          <w:rtl/>
        </w:rPr>
        <w:t>شديدة،</w:t>
      </w:r>
      <w:r>
        <w:rPr>
          <w:rFonts w:cs="Arial"/>
          <w:rtl/>
        </w:rPr>
        <w:t xml:space="preserve"> </w:t>
      </w:r>
      <w:r>
        <w:rPr>
          <w:rFonts w:cs="Arial" w:hint="cs"/>
          <w:rtl/>
        </w:rPr>
        <w:t>صداع،</w:t>
      </w:r>
      <w:r>
        <w:rPr>
          <w:rFonts w:cs="Arial"/>
          <w:rtl/>
        </w:rPr>
        <w:t xml:space="preserve"> </w:t>
      </w:r>
      <w:r>
        <w:rPr>
          <w:rFonts w:cs="Arial" w:hint="cs"/>
          <w:rtl/>
        </w:rPr>
        <w:t>وألم</w:t>
      </w:r>
      <w:r>
        <w:rPr>
          <w:rFonts w:cs="Arial"/>
          <w:rtl/>
        </w:rPr>
        <w:t xml:space="preserve"> </w:t>
      </w:r>
      <w:r>
        <w:rPr>
          <w:rFonts w:cs="Arial" w:hint="cs"/>
          <w:rtl/>
        </w:rPr>
        <w:t>عضلي</w:t>
      </w:r>
      <w:r>
        <w:rPr>
          <w:rFonts w:cs="Arial"/>
          <w:rtl/>
        </w:rPr>
        <w:t xml:space="preserve">. </w:t>
      </w:r>
      <w:r>
        <w:rPr>
          <w:rFonts w:cs="Arial" w:hint="cs"/>
          <w:rtl/>
        </w:rPr>
        <w:t>ينتقل</w:t>
      </w:r>
      <w:r>
        <w:rPr>
          <w:rFonts w:cs="Arial"/>
          <w:rtl/>
        </w:rPr>
        <w:t xml:space="preserve"> </w:t>
      </w:r>
      <w:r>
        <w:rPr>
          <w:rFonts w:cs="Arial" w:hint="cs"/>
          <w:rtl/>
        </w:rPr>
        <w:t>عبر</w:t>
      </w:r>
      <w:r>
        <w:rPr>
          <w:rFonts w:cs="Arial"/>
          <w:rtl/>
        </w:rPr>
        <w:t xml:space="preserve"> </w:t>
      </w:r>
      <w:r>
        <w:t>Aedes aegypti</w:t>
      </w:r>
      <w:r>
        <w:rPr>
          <w:rFonts w:cs="Arial" w:hint="cs"/>
          <w:rtl/>
        </w:rPr>
        <w:t>،</w:t>
      </w:r>
      <w:r>
        <w:rPr>
          <w:rFonts w:cs="Arial"/>
          <w:rtl/>
        </w:rPr>
        <w:t xml:space="preserve"> </w:t>
      </w:r>
      <w:r>
        <w:rPr>
          <w:rFonts w:cs="Arial" w:hint="cs"/>
          <w:rtl/>
        </w:rPr>
        <w:t>ويصيب</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96 </w:t>
      </w:r>
      <w:r>
        <w:rPr>
          <w:rFonts w:cs="Arial" w:hint="cs"/>
          <w:rtl/>
        </w:rPr>
        <w:t>مليون</w:t>
      </w:r>
      <w:r>
        <w:rPr>
          <w:rFonts w:cs="Arial"/>
          <w:rtl/>
        </w:rPr>
        <w:t xml:space="preserve"> </w:t>
      </w:r>
      <w:r>
        <w:rPr>
          <w:rFonts w:cs="Arial" w:hint="cs"/>
          <w:rtl/>
        </w:rPr>
        <w:t>شخص</w:t>
      </w:r>
      <w:r>
        <w:rPr>
          <w:rFonts w:cs="Arial"/>
          <w:rtl/>
        </w:rPr>
        <w:t xml:space="preserve"> </w:t>
      </w:r>
      <w:r>
        <w:rPr>
          <w:rFonts w:cs="Arial" w:hint="cs"/>
          <w:rtl/>
        </w:rPr>
        <w:t>سنويًا</w:t>
      </w:r>
      <w:r>
        <w:rPr>
          <w:rFonts w:cs="Arial"/>
          <w:rtl/>
        </w:rPr>
        <w:t xml:space="preserve">.  </w:t>
      </w:r>
    </w:p>
    <w:p w14:paraId="43D24366" w14:textId="77777777" w:rsidR="004A7A98" w:rsidRDefault="004A7A98" w:rsidP="00CA669F">
      <w:pPr>
        <w:spacing w:line="360" w:lineRule="auto"/>
        <w:rPr>
          <w:rtl/>
        </w:rPr>
      </w:pPr>
      <w:r>
        <w:rPr>
          <w:rFonts w:cs="Arial"/>
          <w:rtl/>
        </w:rPr>
        <w:t>- **</w:t>
      </w:r>
      <w:r>
        <w:rPr>
          <w:rFonts w:cs="Arial" w:hint="cs"/>
          <w:rtl/>
        </w:rPr>
        <w:t>فيروس</w:t>
      </w:r>
      <w:r>
        <w:rPr>
          <w:rFonts w:cs="Arial"/>
          <w:rtl/>
        </w:rPr>
        <w:t xml:space="preserve"> </w:t>
      </w:r>
      <w:r>
        <w:rPr>
          <w:rFonts w:cs="Arial" w:hint="cs"/>
          <w:rtl/>
        </w:rPr>
        <w:t>الزيكا</w:t>
      </w:r>
      <w:r>
        <w:rPr>
          <w:rFonts w:cs="Arial"/>
          <w:rtl/>
        </w:rPr>
        <w:t xml:space="preserve"> (</w:t>
      </w:r>
      <w:r>
        <w:t>Zika Virus</w:t>
      </w:r>
      <w:r>
        <w:rPr>
          <w:rFonts w:cs="Arial"/>
          <w:rtl/>
        </w:rPr>
        <w:t xml:space="preserve">)**: </w:t>
      </w:r>
      <w:r>
        <w:rPr>
          <w:rFonts w:cs="Arial" w:hint="cs"/>
          <w:rtl/>
        </w:rPr>
        <w:t>يسبب</w:t>
      </w:r>
      <w:r>
        <w:rPr>
          <w:rFonts w:cs="Arial"/>
          <w:rtl/>
        </w:rPr>
        <w:t xml:space="preserve"> </w:t>
      </w:r>
      <w:r>
        <w:rPr>
          <w:rFonts w:cs="Arial" w:hint="cs"/>
          <w:rtl/>
        </w:rPr>
        <w:t>أعراضًا</w:t>
      </w:r>
      <w:r>
        <w:rPr>
          <w:rFonts w:cs="Arial"/>
          <w:rtl/>
        </w:rPr>
        <w:t xml:space="preserve"> </w:t>
      </w:r>
      <w:r>
        <w:rPr>
          <w:rFonts w:cs="Arial" w:hint="cs"/>
          <w:rtl/>
        </w:rPr>
        <w:t>خفيفة،</w:t>
      </w:r>
      <w:r>
        <w:rPr>
          <w:rFonts w:cs="Arial"/>
          <w:rtl/>
        </w:rPr>
        <w:t xml:space="preserve"> </w:t>
      </w:r>
      <w:r>
        <w:rPr>
          <w:rFonts w:cs="Arial" w:hint="cs"/>
          <w:rtl/>
        </w:rPr>
        <w:t>لكنه</w:t>
      </w:r>
      <w:r>
        <w:rPr>
          <w:rFonts w:cs="Arial"/>
          <w:rtl/>
        </w:rPr>
        <w:t xml:space="preserve"> </w:t>
      </w:r>
      <w:r>
        <w:rPr>
          <w:rFonts w:cs="Arial" w:hint="cs"/>
          <w:rtl/>
        </w:rPr>
        <w:t>خطير</w:t>
      </w:r>
      <w:r>
        <w:rPr>
          <w:rFonts w:cs="Arial"/>
          <w:rtl/>
        </w:rPr>
        <w:t xml:space="preserve"> </w:t>
      </w:r>
      <w:r>
        <w:rPr>
          <w:rFonts w:cs="Arial" w:hint="cs"/>
          <w:rtl/>
        </w:rPr>
        <w:t>على</w:t>
      </w:r>
      <w:r>
        <w:rPr>
          <w:rFonts w:cs="Arial"/>
          <w:rtl/>
        </w:rPr>
        <w:t xml:space="preserve"> </w:t>
      </w:r>
      <w:r>
        <w:rPr>
          <w:rFonts w:cs="Arial" w:hint="cs"/>
          <w:rtl/>
        </w:rPr>
        <w:t>النساء</w:t>
      </w:r>
      <w:r>
        <w:rPr>
          <w:rFonts w:cs="Arial"/>
          <w:rtl/>
        </w:rPr>
        <w:t xml:space="preserve"> </w:t>
      </w:r>
      <w:r>
        <w:rPr>
          <w:rFonts w:cs="Arial" w:hint="cs"/>
          <w:rtl/>
        </w:rPr>
        <w:t>الحوامل،</w:t>
      </w:r>
      <w:r>
        <w:rPr>
          <w:rFonts w:cs="Arial"/>
          <w:rtl/>
        </w:rPr>
        <w:t xml:space="preserve"> </w:t>
      </w:r>
      <w:r>
        <w:rPr>
          <w:rFonts w:cs="Arial" w:hint="cs"/>
          <w:rtl/>
        </w:rPr>
        <w:t>حيث</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تشوهات</w:t>
      </w:r>
      <w:r>
        <w:rPr>
          <w:rFonts w:cs="Arial"/>
          <w:rtl/>
        </w:rPr>
        <w:t xml:space="preserve"> </w:t>
      </w:r>
      <w:r>
        <w:rPr>
          <w:rFonts w:cs="Arial" w:hint="cs"/>
          <w:rtl/>
        </w:rPr>
        <w:t>في</w:t>
      </w:r>
      <w:r>
        <w:rPr>
          <w:rFonts w:cs="Arial"/>
          <w:rtl/>
        </w:rPr>
        <w:t xml:space="preserve"> </w:t>
      </w:r>
      <w:r>
        <w:rPr>
          <w:rFonts w:cs="Arial" w:hint="cs"/>
          <w:rtl/>
        </w:rPr>
        <w:t>الجنين</w:t>
      </w:r>
      <w:r>
        <w:rPr>
          <w:rFonts w:cs="Arial"/>
          <w:rtl/>
        </w:rPr>
        <w:t xml:space="preserve"> </w:t>
      </w:r>
      <w:r>
        <w:rPr>
          <w:rFonts w:cs="Arial" w:hint="cs"/>
          <w:rtl/>
        </w:rPr>
        <w:t>مثل</w:t>
      </w:r>
      <w:r>
        <w:rPr>
          <w:rFonts w:cs="Arial"/>
          <w:rtl/>
        </w:rPr>
        <w:t xml:space="preserve"> </w:t>
      </w:r>
      <w:r>
        <w:rPr>
          <w:rFonts w:cs="Arial" w:hint="cs"/>
          <w:rtl/>
        </w:rPr>
        <w:t>صغر</w:t>
      </w:r>
      <w:r>
        <w:rPr>
          <w:rFonts w:cs="Arial"/>
          <w:rtl/>
        </w:rPr>
        <w:t xml:space="preserve"> </w:t>
      </w:r>
      <w:r>
        <w:rPr>
          <w:rFonts w:cs="Arial" w:hint="cs"/>
          <w:rtl/>
        </w:rPr>
        <w:t>الرأس</w:t>
      </w:r>
      <w:r>
        <w:rPr>
          <w:rFonts w:cs="Arial"/>
          <w:rtl/>
        </w:rPr>
        <w:t xml:space="preserve"> (</w:t>
      </w:r>
      <w:r>
        <w:t>microcephaly</w:t>
      </w:r>
      <w:r>
        <w:rPr>
          <w:rFonts w:cs="Arial"/>
          <w:rtl/>
        </w:rPr>
        <w:t xml:space="preserve">).  </w:t>
      </w:r>
    </w:p>
    <w:p w14:paraId="74707A44" w14:textId="77777777" w:rsidR="004A7A98" w:rsidRDefault="004A7A98" w:rsidP="00CA669F">
      <w:pPr>
        <w:spacing w:line="360" w:lineRule="auto"/>
        <w:rPr>
          <w:rtl/>
        </w:rPr>
      </w:pPr>
      <w:r>
        <w:rPr>
          <w:rFonts w:cs="Arial"/>
          <w:rtl/>
        </w:rPr>
        <w:t>- **</w:t>
      </w:r>
      <w:r>
        <w:rPr>
          <w:rFonts w:cs="Arial" w:hint="cs"/>
          <w:rtl/>
        </w:rPr>
        <w:t>فيروس</w:t>
      </w:r>
      <w:r>
        <w:rPr>
          <w:rFonts w:cs="Arial"/>
          <w:rtl/>
        </w:rPr>
        <w:t xml:space="preserve"> </w:t>
      </w:r>
      <w:r>
        <w:rPr>
          <w:rFonts w:cs="Arial" w:hint="cs"/>
          <w:rtl/>
        </w:rPr>
        <w:t>غرب</w:t>
      </w:r>
      <w:r>
        <w:rPr>
          <w:rFonts w:cs="Arial"/>
          <w:rtl/>
        </w:rPr>
        <w:t xml:space="preserve"> </w:t>
      </w:r>
      <w:r>
        <w:rPr>
          <w:rFonts w:cs="Arial" w:hint="cs"/>
          <w:rtl/>
        </w:rPr>
        <w:t>النيل</w:t>
      </w:r>
      <w:r>
        <w:rPr>
          <w:rFonts w:cs="Arial"/>
          <w:rtl/>
        </w:rPr>
        <w:t xml:space="preserve"> (</w:t>
      </w:r>
      <w:r>
        <w:t>West Nile Virus</w:t>
      </w:r>
      <w:r>
        <w:rPr>
          <w:rFonts w:cs="Arial"/>
          <w:rtl/>
        </w:rPr>
        <w:t xml:space="preserve">)**: </w:t>
      </w:r>
      <w:r>
        <w:rPr>
          <w:rFonts w:cs="Arial" w:hint="cs"/>
          <w:rtl/>
        </w:rPr>
        <w:t>يؤثر</w:t>
      </w:r>
      <w:r>
        <w:rPr>
          <w:rFonts w:cs="Arial"/>
          <w:rtl/>
        </w:rPr>
        <w:t xml:space="preserve"> </w:t>
      </w:r>
      <w:r>
        <w:rPr>
          <w:rFonts w:cs="Arial" w:hint="cs"/>
          <w:rtl/>
        </w:rPr>
        <w:t>على</w:t>
      </w:r>
      <w:r>
        <w:rPr>
          <w:rFonts w:cs="Arial"/>
          <w:rtl/>
        </w:rPr>
        <w:t xml:space="preserve"> </w:t>
      </w:r>
      <w:r>
        <w:rPr>
          <w:rFonts w:cs="Arial" w:hint="cs"/>
          <w:rtl/>
        </w:rPr>
        <w:t>الجهاز</w:t>
      </w:r>
      <w:r>
        <w:rPr>
          <w:rFonts w:cs="Arial"/>
          <w:rtl/>
        </w:rPr>
        <w:t xml:space="preserve"> </w:t>
      </w:r>
      <w:r>
        <w:rPr>
          <w:rFonts w:cs="Arial" w:hint="cs"/>
          <w:rtl/>
        </w:rPr>
        <w:t>العصبي،</w:t>
      </w:r>
      <w:r>
        <w:rPr>
          <w:rFonts w:cs="Arial"/>
          <w:rtl/>
        </w:rPr>
        <w:t xml:space="preserve"> </w:t>
      </w:r>
      <w:r>
        <w:rPr>
          <w:rFonts w:cs="Arial" w:hint="cs"/>
          <w:rtl/>
        </w:rPr>
        <w:t>وينتقل</w:t>
      </w:r>
      <w:r>
        <w:rPr>
          <w:rFonts w:cs="Arial"/>
          <w:rtl/>
        </w:rPr>
        <w:t xml:space="preserve"> </w:t>
      </w:r>
      <w:r>
        <w:rPr>
          <w:rFonts w:cs="Arial" w:hint="cs"/>
          <w:rtl/>
        </w:rPr>
        <w:t>عبر</w:t>
      </w:r>
      <w:r>
        <w:rPr>
          <w:rFonts w:cs="Arial"/>
          <w:rtl/>
        </w:rPr>
        <w:t xml:space="preserve"> </w:t>
      </w:r>
      <w:r>
        <w:t>Culex</w:t>
      </w:r>
      <w:r>
        <w:rPr>
          <w:rFonts w:cs="Arial" w:hint="cs"/>
          <w:rtl/>
        </w:rPr>
        <w:t>،</w:t>
      </w:r>
      <w:r>
        <w:rPr>
          <w:rFonts w:cs="Arial"/>
          <w:rtl/>
        </w:rPr>
        <w:t xml:space="preserve"> </w:t>
      </w:r>
      <w:r>
        <w:rPr>
          <w:rFonts w:cs="Arial" w:hint="cs"/>
          <w:rtl/>
        </w:rPr>
        <w:t>مع</w:t>
      </w:r>
      <w:r>
        <w:rPr>
          <w:rFonts w:cs="Arial"/>
          <w:rtl/>
        </w:rPr>
        <w:t xml:space="preserve"> </w:t>
      </w:r>
      <w:r>
        <w:rPr>
          <w:rFonts w:cs="Arial" w:hint="cs"/>
          <w:rtl/>
        </w:rPr>
        <w:t>أعراض</w:t>
      </w:r>
      <w:r>
        <w:rPr>
          <w:rFonts w:cs="Arial"/>
          <w:rtl/>
        </w:rPr>
        <w:t xml:space="preserve"> </w:t>
      </w:r>
      <w:r>
        <w:rPr>
          <w:rFonts w:cs="Arial" w:hint="cs"/>
          <w:rtl/>
        </w:rPr>
        <w:t>تتراوح</w:t>
      </w:r>
      <w:r>
        <w:rPr>
          <w:rFonts w:cs="Arial"/>
          <w:rtl/>
        </w:rPr>
        <w:t xml:space="preserve"> </w:t>
      </w:r>
      <w:r>
        <w:rPr>
          <w:rFonts w:cs="Arial" w:hint="cs"/>
          <w:rtl/>
        </w:rPr>
        <w:t>من</w:t>
      </w:r>
      <w:r>
        <w:rPr>
          <w:rFonts w:cs="Arial"/>
          <w:rtl/>
        </w:rPr>
        <w:t xml:space="preserve"> </w:t>
      </w:r>
      <w:r>
        <w:rPr>
          <w:rFonts w:cs="Arial" w:hint="cs"/>
          <w:rtl/>
        </w:rPr>
        <w:t>الخفيفة</w:t>
      </w:r>
      <w:r>
        <w:rPr>
          <w:rFonts w:cs="Arial"/>
          <w:rtl/>
        </w:rPr>
        <w:t xml:space="preserve"> </w:t>
      </w:r>
      <w:r>
        <w:rPr>
          <w:rFonts w:cs="Arial" w:hint="cs"/>
          <w:rtl/>
        </w:rPr>
        <w:t>إلى</w:t>
      </w:r>
      <w:r>
        <w:rPr>
          <w:rFonts w:cs="Arial"/>
          <w:rtl/>
        </w:rPr>
        <w:t xml:space="preserve"> </w:t>
      </w:r>
      <w:r>
        <w:rPr>
          <w:rFonts w:cs="Arial" w:hint="cs"/>
          <w:rtl/>
        </w:rPr>
        <w:t>الالتهاب</w:t>
      </w:r>
      <w:r>
        <w:rPr>
          <w:rFonts w:cs="Arial"/>
          <w:rtl/>
        </w:rPr>
        <w:t xml:space="preserve"> </w:t>
      </w:r>
      <w:r>
        <w:rPr>
          <w:rFonts w:cs="Arial" w:hint="cs"/>
          <w:rtl/>
        </w:rPr>
        <w:t>الدماغي</w:t>
      </w:r>
      <w:r>
        <w:rPr>
          <w:rFonts w:cs="Arial"/>
          <w:rtl/>
        </w:rPr>
        <w:t xml:space="preserve">.  </w:t>
      </w:r>
    </w:p>
    <w:p w14:paraId="1A0F7738" w14:textId="77777777" w:rsidR="004A7A98" w:rsidRDefault="004A7A98" w:rsidP="00CA669F">
      <w:pPr>
        <w:spacing w:line="360" w:lineRule="auto"/>
        <w:rPr>
          <w:rtl/>
        </w:rPr>
      </w:pPr>
      <w:r>
        <w:rPr>
          <w:rFonts w:cs="Arial"/>
          <w:rtl/>
        </w:rPr>
        <w:t>- **</w:t>
      </w:r>
      <w:r>
        <w:rPr>
          <w:rFonts w:cs="Arial" w:hint="cs"/>
          <w:rtl/>
        </w:rPr>
        <w:t>فيروس</w:t>
      </w:r>
      <w:r>
        <w:rPr>
          <w:rFonts w:cs="Arial"/>
          <w:rtl/>
        </w:rPr>
        <w:t xml:space="preserve"> </w:t>
      </w:r>
      <w:r>
        <w:rPr>
          <w:rFonts w:cs="Arial" w:hint="cs"/>
          <w:rtl/>
        </w:rPr>
        <w:t>الشيكونغونيا</w:t>
      </w:r>
      <w:r>
        <w:rPr>
          <w:rFonts w:cs="Arial"/>
          <w:rtl/>
        </w:rPr>
        <w:t xml:space="preserve"> (</w:t>
      </w:r>
      <w:r>
        <w:t>Chikungunya Virus</w:t>
      </w:r>
      <w:r>
        <w:rPr>
          <w:rFonts w:cs="Arial"/>
          <w:rtl/>
        </w:rPr>
        <w:t xml:space="preserve">)**: </w:t>
      </w:r>
      <w:r>
        <w:rPr>
          <w:rFonts w:cs="Arial" w:hint="cs"/>
          <w:rtl/>
        </w:rPr>
        <w:t>من</w:t>
      </w:r>
      <w:r>
        <w:rPr>
          <w:rFonts w:cs="Arial"/>
          <w:rtl/>
        </w:rPr>
        <w:t xml:space="preserve"> </w:t>
      </w:r>
      <w:r>
        <w:rPr>
          <w:rFonts w:cs="Arial" w:hint="cs"/>
          <w:rtl/>
        </w:rPr>
        <w:t>عائلة</w:t>
      </w:r>
      <w:r>
        <w:rPr>
          <w:rFonts w:cs="Arial"/>
          <w:rtl/>
        </w:rPr>
        <w:t xml:space="preserve"> </w:t>
      </w:r>
      <w:r>
        <w:t>Alphavirus</w:t>
      </w:r>
      <w:r>
        <w:rPr>
          <w:rFonts w:cs="Arial" w:hint="cs"/>
          <w:rtl/>
        </w:rPr>
        <w:t>،</w:t>
      </w:r>
      <w:r>
        <w:rPr>
          <w:rFonts w:cs="Arial"/>
          <w:rtl/>
        </w:rPr>
        <w:t xml:space="preserve"> </w:t>
      </w:r>
      <w:r>
        <w:rPr>
          <w:rFonts w:cs="Arial" w:hint="cs"/>
          <w:rtl/>
        </w:rPr>
        <w:t>يسبب</w:t>
      </w:r>
      <w:r>
        <w:rPr>
          <w:rFonts w:cs="Arial"/>
          <w:rtl/>
        </w:rPr>
        <w:t xml:space="preserve"> </w:t>
      </w:r>
      <w:r>
        <w:rPr>
          <w:rFonts w:cs="Arial" w:hint="cs"/>
          <w:rtl/>
        </w:rPr>
        <w:t>آلامًا</w:t>
      </w:r>
      <w:r>
        <w:rPr>
          <w:rFonts w:cs="Arial"/>
          <w:rtl/>
        </w:rPr>
        <w:t xml:space="preserve"> </w:t>
      </w:r>
      <w:r>
        <w:rPr>
          <w:rFonts w:cs="Arial" w:hint="cs"/>
          <w:rtl/>
        </w:rPr>
        <w:t>مفصلية</w:t>
      </w:r>
      <w:r>
        <w:rPr>
          <w:rFonts w:cs="Arial"/>
          <w:rtl/>
        </w:rPr>
        <w:t xml:space="preserve"> </w:t>
      </w:r>
      <w:r>
        <w:rPr>
          <w:rFonts w:cs="Arial" w:hint="cs"/>
          <w:rtl/>
        </w:rPr>
        <w:t>شديدة،</w:t>
      </w:r>
      <w:r>
        <w:rPr>
          <w:rFonts w:cs="Arial"/>
          <w:rtl/>
        </w:rPr>
        <w:t xml:space="preserve"> </w:t>
      </w:r>
      <w:r>
        <w:rPr>
          <w:rFonts w:cs="Arial" w:hint="cs"/>
          <w:rtl/>
        </w:rPr>
        <w:t>وانتشر</w:t>
      </w:r>
      <w:r>
        <w:rPr>
          <w:rFonts w:cs="Arial"/>
          <w:rtl/>
        </w:rPr>
        <w:t xml:space="preserve"> </w:t>
      </w:r>
      <w:r>
        <w:rPr>
          <w:rFonts w:cs="Arial" w:hint="cs"/>
          <w:rtl/>
        </w:rPr>
        <w:t>مؤخرًا</w:t>
      </w:r>
      <w:r>
        <w:rPr>
          <w:rFonts w:cs="Arial"/>
          <w:rtl/>
        </w:rPr>
        <w:t xml:space="preserve"> </w:t>
      </w:r>
      <w:r>
        <w:rPr>
          <w:rFonts w:cs="Arial" w:hint="cs"/>
          <w:rtl/>
        </w:rPr>
        <w:t>في</w:t>
      </w:r>
      <w:r>
        <w:rPr>
          <w:rFonts w:cs="Arial"/>
          <w:rtl/>
        </w:rPr>
        <w:t xml:space="preserve"> </w:t>
      </w:r>
      <w:r>
        <w:rPr>
          <w:rFonts w:cs="Arial" w:hint="cs"/>
          <w:rtl/>
        </w:rPr>
        <w:t>الأمريكتين</w:t>
      </w:r>
      <w:r>
        <w:rPr>
          <w:rFonts w:cs="Arial"/>
          <w:rtl/>
        </w:rPr>
        <w:t xml:space="preserve">.  </w:t>
      </w:r>
    </w:p>
    <w:p w14:paraId="5E5D6434" w14:textId="77777777" w:rsidR="004A7A98" w:rsidRDefault="004A7A98" w:rsidP="00CA669F">
      <w:pPr>
        <w:spacing w:line="360" w:lineRule="auto"/>
        <w:rPr>
          <w:rtl/>
        </w:rPr>
      </w:pPr>
      <w:r>
        <w:rPr>
          <w:rFonts w:cs="Arial"/>
          <w:rtl/>
        </w:rPr>
        <w:t>- **</w:t>
      </w:r>
      <w:r>
        <w:rPr>
          <w:rFonts w:cs="Arial" w:hint="cs"/>
          <w:rtl/>
        </w:rPr>
        <w:t>فيروس</w:t>
      </w:r>
      <w:r>
        <w:rPr>
          <w:rFonts w:cs="Arial"/>
          <w:rtl/>
        </w:rPr>
        <w:t xml:space="preserve"> </w:t>
      </w:r>
      <w:r>
        <w:rPr>
          <w:rFonts w:cs="Arial" w:hint="cs"/>
          <w:rtl/>
        </w:rPr>
        <w:t>الحمى</w:t>
      </w:r>
      <w:r>
        <w:rPr>
          <w:rFonts w:cs="Arial"/>
          <w:rtl/>
        </w:rPr>
        <w:t xml:space="preserve"> </w:t>
      </w:r>
      <w:r>
        <w:rPr>
          <w:rFonts w:cs="Arial" w:hint="cs"/>
          <w:rtl/>
        </w:rPr>
        <w:t>الصفراء</w:t>
      </w:r>
      <w:r>
        <w:rPr>
          <w:rFonts w:cs="Arial"/>
          <w:rtl/>
        </w:rPr>
        <w:t xml:space="preserve"> (</w:t>
      </w:r>
      <w:r>
        <w:t>Yellow Fever Virus</w:t>
      </w:r>
      <w:r>
        <w:rPr>
          <w:rFonts w:cs="Arial"/>
          <w:rtl/>
        </w:rPr>
        <w:t xml:space="preserve">)**: </w:t>
      </w:r>
      <w:r>
        <w:rPr>
          <w:rFonts w:cs="Arial" w:hint="cs"/>
          <w:rtl/>
        </w:rPr>
        <w:t>يسبب</w:t>
      </w:r>
      <w:r>
        <w:rPr>
          <w:rFonts w:cs="Arial"/>
          <w:rtl/>
        </w:rPr>
        <w:t xml:space="preserve"> </w:t>
      </w:r>
      <w:r>
        <w:rPr>
          <w:rFonts w:cs="Arial" w:hint="cs"/>
          <w:rtl/>
        </w:rPr>
        <w:t>نزيفًا</w:t>
      </w:r>
      <w:r>
        <w:rPr>
          <w:rFonts w:cs="Arial"/>
          <w:rtl/>
        </w:rPr>
        <w:t xml:space="preserve"> </w:t>
      </w:r>
      <w:r>
        <w:rPr>
          <w:rFonts w:cs="Arial" w:hint="cs"/>
          <w:rtl/>
        </w:rPr>
        <w:t>وفشلًا</w:t>
      </w:r>
      <w:r>
        <w:rPr>
          <w:rFonts w:cs="Arial"/>
          <w:rtl/>
        </w:rPr>
        <w:t xml:space="preserve"> </w:t>
      </w:r>
      <w:r>
        <w:rPr>
          <w:rFonts w:cs="Arial" w:hint="cs"/>
          <w:rtl/>
        </w:rPr>
        <w:t>كبديًا،</w:t>
      </w:r>
      <w:r>
        <w:rPr>
          <w:rFonts w:cs="Arial"/>
          <w:rtl/>
        </w:rPr>
        <w:t xml:space="preserve"> </w:t>
      </w:r>
      <w:r>
        <w:rPr>
          <w:rFonts w:cs="Arial" w:hint="cs"/>
          <w:rtl/>
        </w:rPr>
        <w:t>ويقتل</w:t>
      </w:r>
      <w:r>
        <w:rPr>
          <w:rFonts w:cs="Arial"/>
          <w:rtl/>
        </w:rPr>
        <w:t xml:space="preserve"> </w:t>
      </w:r>
      <w:r>
        <w:rPr>
          <w:rFonts w:cs="Arial" w:hint="cs"/>
          <w:rtl/>
        </w:rPr>
        <w:t>حوالي</w:t>
      </w:r>
      <w:r>
        <w:rPr>
          <w:rFonts w:cs="Arial"/>
          <w:rtl/>
        </w:rPr>
        <w:t xml:space="preserve"> 30,000 </w:t>
      </w:r>
      <w:r>
        <w:rPr>
          <w:rFonts w:cs="Arial" w:hint="cs"/>
          <w:rtl/>
        </w:rPr>
        <w:t>شخص</w:t>
      </w:r>
      <w:r>
        <w:rPr>
          <w:rFonts w:cs="Arial"/>
          <w:rtl/>
        </w:rPr>
        <w:t xml:space="preserve"> </w:t>
      </w:r>
      <w:r>
        <w:rPr>
          <w:rFonts w:cs="Arial" w:hint="cs"/>
          <w:rtl/>
        </w:rPr>
        <w:t>سنويًا</w:t>
      </w:r>
      <w:r>
        <w:rPr>
          <w:rFonts w:cs="Arial"/>
          <w:rtl/>
        </w:rPr>
        <w:t xml:space="preserve">.  </w:t>
      </w:r>
    </w:p>
    <w:p w14:paraId="3FD9F5F5" w14:textId="77777777" w:rsidR="004A7A98" w:rsidRDefault="004A7A98" w:rsidP="00CA669F">
      <w:pPr>
        <w:spacing w:line="360" w:lineRule="auto"/>
        <w:rPr>
          <w:rtl/>
        </w:rPr>
      </w:pPr>
      <w:r>
        <w:rPr>
          <w:rFonts w:cs="Arial"/>
          <w:rtl/>
        </w:rPr>
        <w:t xml:space="preserve">  </w:t>
      </w:r>
    </w:p>
    <w:p w14:paraId="27BD9464" w14:textId="77777777" w:rsidR="004A7A98" w:rsidRDefault="004A7A98" w:rsidP="00CA669F">
      <w:pPr>
        <w:pStyle w:val="21"/>
        <w:rPr>
          <w:rtl/>
        </w:rPr>
      </w:pPr>
      <w:bookmarkStart w:id="609" w:name="_Toc218028346"/>
      <w:r>
        <w:rPr>
          <w:rFonts w:hint="cs"/>
          <w:rtl/>
        </w:rPr>
        <w:t>فيروسات</w:t>
      </w:r>
      <w:r>
        <w:rPr>
          <w:rtl/>
        </w:rPr>
        <w:t xml:space="preserve"> </w:t>
      </w:r>
      <w:r>
        <w:rPr>
          <w:rFonts w:hint="cs"/>
          <w:rtl/>
        </w:rPr>
        <w:t>خاصة</w:t>
      </w:r>
      <w:r>
        <w:rPr>
          <w:rtl/>
        </w:rPr>
        <w:t xml:space="preserve"> </w:t>
      </w:r>
      <w:r>
        <w:rPr>
          <w:rFonts w:hint="cs"/>
          <w:rtl/>
        </w:rPr>
        <w:t>بالبعوض</w:t>
      </w:r>
      <w:r>
        <w:rPr>
          <w:rtl/>
        </w:rPr>
        <w:t xml:space="preserve"> (</w:t>
      </w:r>
      <w:r>
        <w:t>Mosquito-Specific Viruses</w:t>
      </w:r>
      <w:r>
        <w:rPr>
          <w:rtl/>
        </w:rPr>
        <w:t>)</w:t>
      </w:r>
      <w:bookmarkEnd w:id="609"/>
    </w:p>
    <w:p w14:paraId="2EF298BF" w14:textId="77777777" w:rsidR="004A7A98" w:rsidRDefault="004A7A98" w:rsidP="00CA669F">
      <w:pPr>
        <w:spacing w:line="360" w:lineRule="auto"/>
        <w:rPr>
          <w:rtl/>
        </w:rPr>
      </w:pPr>
      <w:r>
        <w:rPr>
          <w:rFonts w:cs="Arial" w:hint="cs"/>
          <w:rtl/>
        </w:rPr>
        <w:t>هناك</w:t>
      </w:r>
      <w:r>
        <w:rPr>
          <w:rFonts w:cs="Arial"/>
          <w:rtl/>
        </w:rPr>
        <w:t xml:space="preserve"> </w:t>
      </w:r>
      <w:r>
        <w:rPr>
          <w:rFonts w:cs="Arial" w:hint="cs"/>
          <w:rtl/>
        </w:rPr>
        <w:t>فيروسات</w:t>
      </w:r>
      <w:r>
        <w:rPr>
          <w:rFonts w:cs="Arial"/>
          <w:rtl/>
        </w:rPr>
        <w:t xml:space="preserve"> </w:t>
      </w:r>
      <w:r>
        <w:rPr>
          <w:rFonts w:cs="Arial" w:hint="cs"/>
          <w:rtl/>
        </w:rPr>
        <w:t>تصيب</w:t>
      </w:r>
      <w:r>
        <w:rPr>
          <w:rFonts w:cs="Arial"/>
          <w:rtl/>
        </w:rPr>
        <w:t xml:space="preserve"> </w:t>
      </w:r>
      <w:r>
        <w:rPr>
          <w:rFonts w:cs="Arial" w:hint="cs"/>
          <w:rtl/>
        </w:rPr>
        <w:t>البعوض</w:t>
      </w:r>
      <w:r>
        <w:rPr>
          <w:rFonts w:cs="Arial"/>
          <w:rtl/>
        </w:rPr>
        <w:t xml:space="preserve"> </w:t>
      </w:r>
      <w:r>
        <w:rPr>
          <w:rFonts w:cs="Arial" w:hint="cs"/>
          <w:rtl/>
        </w:rPr>
        <w:t>فقط</w:t>
      </w:r>
      <w:r>
        <w:rPr>
          <w:rFonts w:cs="Arial"/>
          <w:rtl/>
        </w:rPr>
        <w:t xml:space="preserve"> </w:t>
      </w:r>
      <w:r>
        <w:rPr>
          <w:rFonts w:cs="Arial" w:hint="cs"/>
          <w:rtl/>
        </w:rPr>
        <w:t>دون</w:t>
      </w:r>
      <w:r>
        <w:rPr>
          <w:rFonts w:cs="Arial"/>
          <w:rtl/>
        </w:rPr>
        <w:t xml:space="preserve"> </w:t>
      </w:r>
      <w:r>
        <w:rPr>
          <w:rFonts w:cs="Arial" w:hint="cs"/>
          <w:rtl/>
        </w:rPr>
        <w:t>انتقال</w:t>
      </w:r>
      <w:r>
        <w:rPr>
          <w:rFonts w:cs="Arial"/>
          <w:rtl/>
        </w:rPr>
        <w:t xml:space="preserve"> </w:t>
      </w:r>
      <w:r>
        <w:rPr>
          <w:rFonts w:cs="Arial" w:hint="cs"/>
          <w:rtl/>
        </w:rPr>
        <w:t>إلى</w:t>
      </w:r>
      <w:r>
        <w:rPr>
          <w:rFonts w:cs="Arial"/>
          <w:rtl/>
        </w:rPr>
        <w:t xml:space="preserve"> </w:t>
      </w:r>
      <w:r>
        <w:rPr>
          <w:rFonts w:cs="Arial" w:hint="cs"/>
          <w:rtl/>
        </w:rPr>
        <w:t>الثدييات،</w:t>
      </w:r>
      <w:r>
        <w:rPr>
          <w:rFonts w:cs="Arial"/>
          <w:rtl/>
        </w:rPr>
        <w:t xml:space="preserve"> </w:t>
      </w:r>
      <w:r>
        <w:rPr>
          <w:rFonts w:cs="Arial" w:hint="cs"/>
          <w:rtl/>
        </w:rPr>
        <w:t>مثل</w:t>
      </w:r>
      <w:r>
        <w:rPr>
          <w:rFonts w:cs="Arial"/>
          <w:rtl/>
        </w:rPr>
        <w:t xml:space="preserve"> </w:t>
      </w:r>
      <w:r>
        <w:t>Culex flavivirus (CxFV)</w:t>
      </w:r>
      <w:r>
        <w:rPr>
          <w:rFonts w:cs="Arial"/>
          <w:rtl/>
        </w:rPr>
        <w:t xml:space="preserve"> </w:t>
      </w:r>
      <w:r>
        <w:rPr>
          <w:rFonts w:cs="Arial" w:hint="cs"/>
          <w:rtl/>
        </w:rPr>
        <w:t>أو</w:t>
      </w:r>
      <w:r>
        <w:rPr>
          <w:rFonts w:cs="Arial"/>
          <w:rtl/>
        </w:rPr>
        <w:t xml:space="preserve"> </w:t>
      </w:r>
      <w:r>
        <w:t>Eilat virus (EILV)</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تنتقل</w:t>
      </w:r>
      <w:r>
        <w:rPr>
          <w:rFonts w:cs="Arial"/>
          <w:rtl/>
        </w:rPr>
        <w:t xml:space="preserve"> </w:t>
      </w:r>
      <w:r>
        <w:rPr>
          <w:rFonts w:cs="Arial" w:hint="cs"/>
          <w:rtl/>
        </w:rPr>
        <w:t>رأسيًا</w:t>
      </w:r>
      <w:r>
        <w:rPr>
          <w:rFonts w:cs="Arial"/>
          <w:rtl/>
        </w:rPr>
        <w:t xml:space="preserve"> (</w:t>
      </w:r>
      <w:r>
        <w:rPr>
          <w:rFonts w:cs="Arial" w:hint="cs"/>
          <w:rtl/>
        </w:rPr>
        <w:t>من</w:t>
      </w:r>
      <w:r>
        <w:rPr>
          <w:rFonts w:cs="Arial"/>
          <w:rtl/>
        </w:rPr>
        <w:t xml:space="preserve"> </w:t>
      </w:r>
      <w:r>
        <w:rPr>
          <w:rFonts w:cs="Arial" w:hint="cs"/>
          <w:rtl/>
        </w:rPr>
        <w:t>الأم</w:t>
      </w:r>
      <w:r>
        <w:rPr>
          <w:rFonts w:cs="Arial"/>
          <w:rtl/>
        </w:rPr>
        <w:t xml:space="preserve"> </w:t>
      </w:r>
      <w:r>
        <w:rPr>
          <w:rFonts w:cs="Arial" w:hint="cs"/>
          <w:rtl/>
        </w:rPr>
        <w:t>إلى</w:t>
      </w:r>
      <w:r>
        <w:rPr>
          <w:rFonts w:cs="Arial"/>
          <w:rtl/>
        </w:rPr>
        <w:t xml:space="preserve"> </w:t>
      </w:r>
      <w:r>
        <w:rPr>
          <w:rFonts w:cs="Arial" w:hint="cs"/>
          <w:rtl/>
        </w:rPr>
        <w:t>البيض</w:t>
      </w:r>
      <w:r>
        <w:rPr>
          <w:rFonts w:cs="Arial"/>
          <w:rtl/>
        </w:rPr>
        <w:t xml:space="preserve">) </w:t>
      </w:r>
      <w:r>
        <w:rPr>
          <w:rFonts w:cs="Arial" w:hint="cs"/>
          <w:rtl/>
        </w:rPr>
        <w:t>أو</w:t>
      </w:r>
      <w:r>
        <w:rPr>
          <w:rFonts w:cs="Arial"/>
          <w:rtl/>
        </w:rPr>
        <w:t xml:space="preserve"> </w:t>
      </w:r>
      <w:r>
        <w:rPr>
          <w:rFonts w:cs="Arial" w:hint="cs"/>
          <w:rtl/>
        </w:rPr>
        <w:t>أفقيًا</w:t>
      </w:r>
      <w:r>
        <w:rPr>
          <w:rFonts w:cs="Arial"/>
          <w:rtl/>
        </w:rPr>
        <w:t xml:space="preserve"> (</w:t>
      </w:r>
      <w:r>
        <w:rPr>
          <w:rFonts w:cs="Arial" w:hint="cs"/>
          <w:rtl/>
        </w:rPr>
        <w:t>من</w:t>
      </w:r>
      <w:r>
        <w:rPr>
          <w:rFonts w:cs="Arial"/>
          <w:rtl/>
        </w:rPr>
        <w:t xml:space="preserve"> </w:t>
      </w:r>
      <w:r>
        <w:rPr>
          <w:rFonts w:cs="Arial" w:hint="cs"/>
          <w:rtl/>
        </w:rPr>
        <w:t>البيئة</w:t>
      </w:r>
      <w:r>
        <w:rPr>
          <w:rFonts w:cs="Arial"/>
          <w:rtl/>
        </w:rPr>
        <w:t>)</w:t>
      </w:r>
      <w:r>
        <w:rPr>
          <w:rFonts w:cs="Arial" w:hint="cs"/>
          <w:rtl/>
        </w:rPr>
        <w:t>،</w:t>
      </w:r>
      <w:r>
        <w:rPr>
          <w:rFonts w:cs="Arial"/>
          <w:rtl/>
        </w:rPr>
        <w:t xml:space="preserve"> </w:t>
      </w:r>
      <w:r>
        <w:rPr>
          <w:rFonts w:cs="Arial" w:hint="cs"/>
          <w:rtl/>
        </w:rPr>
        <w:t>وقد</w:t>
      </w:r>
      <w:r>
        <w:rPr>
          <w:rFonts w:cs="Arial"/>
          <w:rtl/>
        </w:rPr>
        <w:t xml:space="preserve"> </w:t>
      </w:r>
      <w:r>
        <w:rPr>
          <w:rFonts w:cs="Arial" w:hint="cs"/>
          <w:rtl/>
        </w:rPr>
        <w:t>تقلل</w:t>
      </w:r>
      <w:r>
        <w:rPr>
          <w:rFonts w:cs="Arial"/>
          <w:rtl/>
        </w:rPr>
        <w:t xml:space="preserve"> </w:t>
      </w:r>
      <w:r>
        <w:rPr>
          <w:rFonts w:cs="Arial" w:hint="cs"/>
          <w:rtl/>
        </w:rPr>
        <w:t>من</w:t>
      </w:r>
      <w:r>
        <w:rPr>
          <w:rFonts w:cs="Arial"/>
          <w:rtl/>
        </w:rPr>
        <w:t xml:space="preserve"> </w:t>
      </w:r>
      <w:r>
        <w:rPr>
          <w:rFonts w:cs="Arial" w:hint="cs"/>
          <w:rtl/>
        </w:rPr>
        <w:t>قدرة</w:t>
      </w:r>
      <w:r>
        <w:rPr>
          <w:rFonts w:cs="Arial"/>
          <w:rtl/>
        </w:rPr>
        <w:t xml:space="preserve"> </w:t>
      </w:r>
      <w:r>
        <w:rPr>
          <w:rFonts w:cs="Arial" w:hint="cs"/>
          <w:rtl/>
        </w:rPr>
        <w:t>البعوض</w:t>
      </w:r>
      <w:r>
        <w:rPr>
          <w:rFonts w:cs="Arial"/>
          <w:rtl/>
        </w:rPr>
        <w:t xml:space="preserve"> </w:t>
      </w:r>
      <w:r>
        <w:rPr>
          <w:rFonts w:cs="Arial" w:hint="cs"/>
          <w:rtl/>
        </w:rPr>
        <w:t>على</w:t>
      </w:r>
      <w:r>
        <w:rPr>
          <w:rFonts w:cs="Arial"/>
          <w:rtl/>
        </w:rPr>
        <w:t xml:space="preserve"> </w:t>
      </w:r>
      <w:r>
        <w:rPr>
          <w:rFonts w:cs="Arial" w:hint="cs"/>
          <w:rtl/>
        </w:rPr>
        <w:t>نقل</w:t>
      </w:r>
      <w:r>
        <w:rPr>
          <w:rFonts w:cs="Arial"/>
          <w:rtl/>
        </w:rPr>
        <w:t xml:space="preserve"> </w:t>
      </w:r>
      <w:r>
        <w:rPr>
          <w:rFonts w:cs="Arial" w:hint="cs"/>
          <w:rtl/>
        </w:rPr>
        <w:t>الفيروسات</w:t>
      </w:r>
      <w:r>
        <w:rPr>
          <w:rFonts w:cs="Arial"/>
          <w:rtl/>
        </w:rPr>
        <w:t xml:space="preserve"> </w:t>
      </w:r>
      <w:r>
        <w:rPr>
          <w:rFonts w:cs="Arial" w:hint="cs"/>
          <w:rtl/>
        </w:rPr>
        <w:t>الضارة</w:t>
      </w:r>
      <w:r>
        <w:rPr>
          <w:rFonts w:cs="Arial"/>
          <w:rtl/>
        </w:rPr>
        <w:t xml:space="preserve"> </w:t>
      </w:r>
      <w:r>
        <w:rPr>
          <w:rFonts w:cs="Arial" w:hint="cs"/>
          <w:rtl/>
        </w:rPr>
        <w:t>بالبشر،</w:t>
      </w:r>
      <w:r>
        <w:rPr>
          <w:rFonts w:cs="Arial"/>
          <w:rtl/>
        </w:rPr>
        <w:t xml:space="preserve"> </w:t>
      </w:r>
      <w:r>
        <w:rPr>
          <w:rFonts w:cs="Arial" w:hint="cs"/>
          <w:rtl/>
        </w:rPr>
        <w:t>مما</w:t>
      </w:r>
      <w:r>
        <w:rPr>
          <w:rFonts w:cs="Arial"/>
          <w:rtl/>
        </w:rPr>
        <w:t xml:space="preserve"> </w:t>
      </w:r>
      <w:r>
        <w:rPr>
          <w:rFonts w:cs="Arial" w:hint="cs"/>
          <w:rtl/>
        </w:rPr>
        <w:t>يجعلها</w:t>
      </w:r>
      <w:r>
        <w:rPr>
          <w:rFonts w:cs="Arial"/>
          <w:rtl/>
        </w:rPr>
        <w:t xml:space="preserve"> </w:t>
      </w:r>
      <w:r>
        <w:rPr>
          <w:rFonts w:cs="Arial" w:hint="cs"/>
          <w:rtl/>
        </w:rPr>
        <w:t>أداة</w:t>
      </w:r>
      <w:r>
        <w:rPr>
          <w:rFonts w:cs="Arial"/>
          <w:rtl/>
        </w:rPr>
        <w:t xml:space="preserve"> </w:t>
      </w:r>
      <w:r>
        <w:rPr>
          <w:rFonts w:cs="Arial" w:hint="cs"/>
          <w:rtl/>
        </w:rPr>
        <w:t>محتملة</w:t>
      </w:r>
      <w:r>
        <w:rPr>
          <w:rFonts w:cs="Arial"/>
          <w:rtl/>
        </w:rPr>
        <w:t xml:space="preserve"> </w:t>
      </w:r>
      <w:r>
        <w:rPr>
          <w:rFonts w:cs="Arial" w:hint="cs"/>
          <w:rtl/>
        </w:rPr>
        <w:t>للمكافحة</w:t>
      </w:r>
      <w:r>
        <w:rPr>
          <w:rFonts w:cs="Arial"/>
          <w:rtl/>
        </w:rPr>
        <w:t xml:space="preserve"> </w:t>
      </w:r>
      <w:r>
        <w:rPr>
          <w:rFonts w:cs="Arial" w:hint="cs"/>
          <w:rtl/>
        </w:rPr>
        <w:t>البيولوجية</w:t>
      </w:r>
      <w:r>
        <w:rPr>
          <w:rFonts w:cs="Arial"/>
          <w:rtl/>
        </w:rPr>
        <w:t>.</w:t>
      </w:r>
    </w:p>
    <w:p w14:paraId="2BDA97C0" w14:textId="77777777" w:rsidR="004A7A98" w:rsidRDefault="004A7A98" w:rsidP="00CA669F">
      <w:pPr>
        <w:spacing w:line="360" w:lineRule="auto"/>
        <w:rPr>
          <w:rtl/>
        </w:rPr>
      </w:pPr>
      <w:r>
        <w:rPr>
          <w:rFonts w:cs="Arial"/>
          <w:rtl/>
        </w:rPr>
        <w:t xml:space="preserve">  </w:t>
      </w:r>
    </w:p>
    <w:p w14:paraId="7BFC7BB6" w14:textId="77777777" w:rsidR="004A7A98" w:rsidRDefault="004A7A98" w:rsidP="00CA669F">
      <w:pPr>
        <w:pStyle w:val="21"/>
        <w:rPr>
          <w:rtl/>
        </w:rPr>
      </w:pPr>
      <w:bookmarkStart w:id="610" w:name="_Toc218028347"/>
      <w:r>
        <w:rPr>
          <w:rFonts w:hint="cs"/>
          <w:rtl/>
        </w:rPr>
        <w:t>الوقاية</w:t>
      </w:r>
      <w:r>
        <w:rPr>
          <w:rtl/>
        </w:rPr>
        <w:t xml:space="preserve"> </w:t>
      </w:r>
      <w:r>
        <w:rPr>
          <w:rFonts w:hint="cs"/>
          <w:rtl/>
        </w:rPr>
        <w:t>والمكافحة</w:t>
      </w:r>
      <w:r>
        <w:rPr>
          <w:rtl/>
        </w:rPr>
        <w:t xml:space="preserve"> </w:t>
      </w:r>
      <w:r>
        <w:rPr>
          <w:rFonts w:hint="cs"/>
          <w:rtl/>
        </w:rPr>
        <w:t>العلمية</w:t>
      </w:r>
      <w:bookmarkEnd w:id="610"/>
    </w:p>
    <w:p w14:paraId="2022E297" w14:textId="77777777" w:rsidR="004A7A98" w:rsidRDefault="004A7A98" w:rsidP="00CA669F">
      <w:pPr>
        <w:spacing w:line="360" w:lineRule="auto"/>
        <w:rPr>
          <w:rtl/>
        </w:rPr>
      </w:pPr>
      <w:r>
        <w:rPr>
          <w:rFonts w:cs="Arial" w:hint="cs"/>
          <w:rtl/>
        </w:rPr>
        <w:t>تعتمد</w:t>
      </w:r>
      <w:r>
        <w:rPr>
          <w:rFonts w:cs="Arial"/>
          <w:rtl/>
        </w:rPr>
        <w:t xml:space="preserve"> </w:t>
      </w:r>
      <w:r>
        <w:rPr>
          <w:rFonts w:cs="Arial" w:hint="cs"/>
          <w:rtl/>
        </w:rPr>
        <w:t>الوقاية</w:t>
      </w:r>
      <w:r>
        <w:rPr>
          <w:rFonts w:cs="Arial"/>
          <w:rtl/>
        </w:rPr>
        <w:t xml:space="preserve"> </w:t>
      </w:r>
      <w:r>
        <w:rPr>
          <w:rFonts w:cs="Arial" w:hint="cs"/>
          <w:rtl/>
        </w:rPr>
        <w:t>على</w:t>
      </w:r>
      <w:r>
        <w:rPr>
          <w:rFonts w:cs="Arial"/>
          <w:rtl/>
        </w:rPr>
        <w:t xml:space="preserve"> </w:t>
      </w:r>
      <w:r>
        <w:rPr>
          <w:rFonts w:cs="Arial" w:hint="cs"/>
          <w:rtl/>
        </w:rPr>
        <w:t>تقليل</w:t>
      </w:r>
      <w:r>
        <w:rPr>
          <w:rFonts w:cs="Arial"/>
          <w:rtl/>
        </w:rPr>
        <w:t xml:space="preserve"> </w:t>
      </w:r>
      <w:r>
        <w:rPr>
          <w:rFonts w:cs="Arial" w:hint="cs"/>
          <w:rtl/>
        </w:rPr>
        <w:t>تكاثر</w:t>
      </w:r>
      <w:r>
        <w:rPr>
          <w:rFonts w:cs="Arial"/>
          <w:rtl/>
        </w:rPr>
        <w:t xml:space="preserve"> </w:t>
      </w:r>
      <w:r>
        <w:rPr>
          <w:rFonts w:cs="Arial" w:hint="cs"/>
          <w:rtl/>
        </w:rPr>
        <w:t>البعوض</w:t>
      </w:r>
      <w:r>
        <w:rPr>
          <w:rFonts w:cs="Arial"/>
          <w:rtl/>
        </w:rPr>
        <w:t xml:space="preserve"> (</w:t>
      </w:r>
      <w:r>
        <w:rPr>
          <w:rFonts w:cs="Arial" w:hint="cs"/>
          <w:rtl/>
        </w:rPr>
        <w:t>إزالة</w:t>
      </w:r>
      <w:r>
        <w:rPr>
          <w:rFonts w:cs="Arial"/>
          <w:rtl/>
        </w:rPr>
        <w:t xml:space="preserve"> </w:t>
      </w:r>
      <w:r>
        <w:rPr>
          <w:rFonts w:cs="Arial" w:hint="cs"/>
          <w:rtl/>
        </w:rPr>
        <w:t>المياه</w:t>
      </w:r>
      <w:r>
        <w:rPr>
          <w:rFonts w:cs="Arial"/>
          <w:rtl/>
        </w:rPr>
        <w:t xml:space="preserve"> </w:t>
      </w:r>
      <w:r>
        <w:rPr>
          <w:rFonts w:cs="Arial" w:hint="cs"/>
          <w:rtl/>
        </w:rPr>
        <w:t>الراكدة</w:t>
      </w:r>
      <w:r>
        <w:rPr>
          <w:rFonts w:cs="Arial"/>
          <w:rtl/>
        </w:rPr>
        <w:t xml:space="preserve">) </w:t>
      </w:r>
      <w:r>
        <w:rPr>
          <w:rFonts w:cs="Arial" w:hint="cs"/>
          <w:rtl/>
        </w:rPr>
        <w:t>واستخدام</w:t>
      </w:r>
      <w:r>
        <w:rPr>
          <w:rFonts w:cs="Arial"/>
          <w:rtl/>
        </w:rPr>
        <w:t xml:space="preserve"> </w:t>
      </w:r>
      <w:r>
        <w:rPr>
          <w:rFonts w:cs="Arial" w:hint="cs"/>
          <w:rtl/>
        </w:rPr>
        <w:t>المبيدات</w:t>
      </w:r>
      <w:r>
        <w:rPr>
          <w:rFonts w:cs="Arial"/>
          <w:rtl/>
        </w:rPr>
        <w:t xml:space="preserve"> </w:t>
      </w:r>
      <w:r>
        <w:rPr>
          <w:rFonts w:cs="Arial" w:hint="cs"/>
          <w:rtl/>
        </w:rPr>
        <w:t>أو</w:t>
      </w:r>
      <w:r>
        <w:rPr>
          <w:rFonts w:cs="Arial"/>
          <w:rtl/>
        </w:rPr>
        <w:t xml:space="preserve"> </w:t>
      </w:r>
      <w:r>
        <w:rPr>
          <w:rFonts w:cs="Arial" w:hint="cs"/>
          <w:rtl/>
        </w:rPr>
        <w:t>اللقاحات</w:t>
      </w:r>
      <w:r>
        <w:rPr>
          <w:rFonts w:cs="Arial"/>
          <w:rtl/>
        </w:rPr>
        <w:t xml:space="preserve"> (</w:t>
      </w:r>
      <w:r>
        <w:rPr>
          <w:rFonts w:cs="Arial" w:hint="cs"/>
          <w:rtl/>
        </w:rPr>
        <w:t>مثل</w:t>
      </w:r>
      <w:r>
        <w:rPr>
          <w:rFonts w:cs="Arial"/>
          <w:rtl/>
        </w:rPr>
        <w:t xml:space="preserve"> </w:t>
      </w:r>
      <w:r>
        <w:rPr>
          <w:rFonts w:cs="Arial" w:hint="cs"/>
          <w:rtl/>
        </w:rPr>
        <w:t>لقاح</w:t>
      </w:r>
      <w:r>
        <w:rPr>
          <w:rFonts w:cs="Arial"/>
          <w:rtl/>
        </w:rPr>
        <w:t xml:space="preserve"> </w:t>
      </w:r>
      <w:r>
        <w:rPr>
          <w:rFonts w:cs="Arial" w:hint="cs"/>
          <w:rtl/>
        </w:rPr>
        <w:t>الحمى</w:t>
      </w:r>
      <w:r>
        <w:rPr>
          <w:rFonts w:cs="Arial"/>
          <w:rtl/>
        </w:rPr>
        <w:t xml:space="preserve"> </w:t>
      </w:r>
      <w:r>
        <w:rPr>
          <w:rFonts w:cs="Arial" w:hint="cs"/>
          <w:rtl/>
        </w:rPr>
        <w:t>الصفراء</w:t>
      </w:r>
      <w:r>
        <w:rPr>
          <w:rFonts w:cs="Arial"/>
          <w:rtl/>
        </w:rPr>
        <w:t xml:space="preserve">). </w:t>
      </w:r>
      <w:r>
        <w:rPr>
          <w:rFonts w:cs="Arial" w:hint="cs"/>
          <w:rtl/>
        </w:rPr>
        <w:t>برامج</w:t>
      </w:r>
      <w:r>
        <w:rPr>
          <w:rFonts w:cs="Arial"/>
          <w:rtl/>
        </w:rPr>
        <w:t xml:space="preserve"> </w:t>
      </w:r>
      <w:r>
        <w:rPr>
          <w:rFonts w:cs="Arial" w:hint="cs"/>
          <w:rtl/>
        </w:rPr>
        <w:t>مثل</w:t>
      </w:r>
      <w:r>
        <w:rPr>
          <w:rFonts w:cs="Arial"/>
          <w:rtl/>
        </w:rPr>
        <w:t xml:space="preserve"> </w:t>
      </w:r>
      <w:r>
        <w:t>World Mosquito Program</w:t>
      </w:r>
      <w:r>
        <w:rPr>
          <w:rFonts w:cs="Arial"/>
          <w:rtl/>
        </w:rPr>
        <w:t xml:space="preserve"> </w:t>
      </w:r>
      <w:r>
        <w:rPr>
          <w:rFonts w:cs="Arial" w:hint="cs"/>
          <w:rtl/>
        </w:rPr>
        <w:t>تستخدم</w:t>
      </w:r>
      <w:r>
        <w:rPr>
          <w:rFonts w:cs="Arial"/>
          <w:rtl/>
        </w:rPr>
        <w:t xml:space="preserve"> </w:t>
      </w:r>
      <w:r>
        <w:rPr>
          <w:rFonts w:cs="Arial" w:hint="cs"/>
          <w:rtl/>
        </w:rPr>
        <w:t>بكتيريا</w:t>
      </w:r>
      <w:r>
        <w:rPr>
          <w:rFonts w:cs="Arial"/>
          <w:rtl/>
        </w:rPr>
        <w:t xml:space="preserve"> </w:t>
      </w:r>
      <w:r>
        <w:t>Wolbachia</w:t>
      </w:r>
      <w:r>
        <w:rPr>
          <w:rFonts w:cs="Arial"/>
          <w:rtl/>
        </w:rPr>
        <w:t xml:space="preserve"> </w:t>
      </w:r>
      <w:r>
        <w:rPr>
          <w:rFonts w:cs="Arial" w:hint="cs"/>
          <w:rtl/>
        </w:rPr>
        <w:t>لتقليل</w:t>
      </w:r>
      <w:r>
        <w:rPr>
          <w:rFonts w:cs="Arial"/>
          <w:rtl/>
        </w:rPr>
        <w:t xml:space="preserve"> </w:t>
      </w:r>
      <w:r>
        <w:rPr>
          <w:rFonts w:cs="Arial" w:hint="cs"/>
          <w:rtl/>
        </w:rPr>
        <w:t>نقل</w:t>
      </w:r>
      <w:r>
        <w:rPr>
          <w:rFonts w:cs="Arial"/>
          <w:rtl/>
        </w:rPr>
        <w:t xml:space="preserve"> </w:t>
      </w:r>
      <w:r>
        <w:rPr>
          <w:rFonts w:cs="Arial" w:hint="cs"/>
          <w:rtl/>
        </w:rPr>
        <w:t>الفيروسات</w:t>
      </w:r>
      <w:r>
        <w:rPr>
          <w:rFonts w:cs="Arial"/>
          <w:rtl/>
        </w:rPr>
        <w:t xml:space="preserve">. </w:t>
      </w:r>
      <w:r>
        <w:rPr>
          <w:rFonts w:cs="Arial" w:hint="cs"/>
          <w:rtl/>
        </w:rPr>
        <w:t>العلم</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فهم</w:t>
      </w:r>
      <w:r>
        <w:rPr>
          <w:rFonts w:cs="Arial"/>
          <w:rtl/>
        </w:rPr>
        <w:t xml:space="preserve"> </w:t>
      </w:r>
      <w:r>
        <w:rPr>
          <w:rFonts w:cs="Arial" w:hint="cs"/>
          <w:rtl/>
        </w:rPr>
        <w:t>تفاعلات</w:t>
      </w:r>
      <w:r>
        <w:rPr>
          <w:rFonts w:cs="Arial"/>
          <w:rtl/>
        </w:rPr>
        <w:t xml:space="preserve"> </w:t>
      </w:r>
      <w:r>
        <w:rPr>
          <w:rFonts w:cs="Arial" w:hint="cs"/>
          <w:rtl/>
        </w:rPr>
        <w:t>الفيروس</w:t>
      </w:r>
      <w:r>
        <w:rPr>
          <w:rFonts w:cs="Arial"/>
          <w:rtl/>
        </w:rPr>
        <w:t xml:space="preserve"> </w:t>
      </w:r>
      <w:r>
        <w:rPr>
          <w:rFonts w:cs="Arial" w:hint="cs"/>
          <w:rtl/>
        </w:rPr>
        <w:t>مع</w:t>
      </w:r>
      <w:r>
        <w:rPr>
          <w:rFonts w:cs="Arial"/>
          <w:rtl/>
        </w:rPr>
        <w:t xml:space="preserve"> </w:t>
      </w:r>
      <w:r>
        <w:rPr>
          <w:rFonts w:cs="Arial" w:hint="cs"/>
          <w:rtl/>
        </w:rPr>
        <w:t>البعوض</w:t>
      </w:r>
      <w:r>
        <w:rPr>
          <w:rFonts w:cs="Arial"/>
          <w:rtl/>
        </w:rPr>
        <w:t xml:space="preserve"> </w:t>
      </w:r>
      <w:r>
        <w:rPr>
          <w:rFonts w:cs="Arial" w:hint="cs"/>
          <w:rtl/>
        </w:rPr>
        <w:t>لتطوير</w:t>
      </w:r>
      <w:r>
        <w:rPr>
          <w:rFonts w:cs="Arial"/>
          <w:rtl/>
        </w:rPr>
        <w:t xml:space="preserve"> </w:t>
      </w:r>
      <w:r>
        <w:rPr>
          <w:rFonts w:cs="Arial" w:hint="cs"/>
          <w:rtl/>
        </w:rPr>
        <w:t>استراتيجيات</w:t>
      </w:r>
      <w:r>
        <w:rPr>
          <w:rFonts w:cs="Arial"/>
          <w:rtl/>
        </w:rPr>
        <w:t xml:space="preserve"> </w:t>
      </w:r>
      <w:r>
        <w:rPr>
          <w:rFonts w:cs="Arial" w:hint="cs"/>
          <w:rtl/>
        </w:rPr>
        <w:t>جديدة</w:t>
      </w:r>
      <w:r>
        <w:rPr>
          <w:rFonts w:cs="Arial"/>
          <w:rtl/>
        </w:rPr>
        <w:t xml:space="preserve">.  </w:t>
      </w:r>
    </w:p>
    <w:p w14:paraId="755B7CDD" w14:textId="77777777" w:rsidR="004A7A98" w:rsidRDefault="004A7A98" w:rsidP="00CA669F">
      <w:pPr>
        <w:spacing w:line="360" w:lineRule="auto"/>
        <w:rPr>
          <w:rtl/>
        </w:rPr>
      </w:pPr>
      <w:r>
        <w:rPr>
          <w:rFonts w:cs="Arial"/>
          <w:rtl/>
        </w:rPr>
        <w:t xml:space="preserve">  </w:t>
      </w:r>
    </w:p>
    <w:p w14:paraId="51D22B76" w14:textId="77777777" w:rsidR="004A7A98" w:rsidRDefault="004A7A98" w:rsidP="00CA669F">
      <w:pPr>
        <w:spacing w:line="360" w:lineRule="auto"/>
        <w:rPr>
          <w:rtl/>
        </w:rPr>
      </w:pP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 xml:space="preserve"> </w:t>
      </w:r>
      <w:r>
        <w:rPr>
          <w:rFonts w:cs="Arial" w:hint="cs"/>
          <w:rtl/>
        </w:rPr>
        <w:t>الآليات</w:t>
      </w:r>
      <w:r>
        <w:rPr>
          <w:rFonts w:cs="Arial"/>
          <w:rtl/>
        </w:rPr>
        <w:t xml:space="preserve"> </w:t>
      </w:r>
      <w:r>
        <w:rPr>
          <w:rFonts w:cs="Arial" w:hint="cs"/>
          <w:rtl/>
        </w:rPr>
        <w:t>البيولوجية</w:t>
      </w:r>
      <w:r>
        <w:rPr>
          <w:rFonts w:cs="Arial"/>
          <w:rtl/>
        </w:rPr>
        <w:t xml:space="preserve"> </w:t>
      </w:r>
      <w:r>
        <w:rPr>
          <w:rFonts w:cs="Arial" w:hint="cs"/>
          <w:rtl/>
        </w:rPr>
        <w:t>والتأثيرات</w:t>
      </w:r>
      <w:r>
        <w:rPr>
          <w:rFonts w:cs="Arial"/>
          <w:rtl/>
        </w:rPr>
        <w:t xml:space="preserve"> </w:t>
      </w:r>
      <w:r>
        <w:rPr>
          <w:rFonts w:cs="Arial" w:hint="cs"/>
          <w:rtl/>
        </w:rPr>
        <w:t>الصحية،</w:t>
      </w:r>
      <w:r>
        <w:rPr>
          <w:rFonts w:cs="Arial"/>
          <w:rtl/>
        </w:rPr>
        <w:t xml:space="preserve"> </w:t>
      </w:r>
      <w:r>
        <w:rPr>
          <w:rFonts w:cs="Arial" w:hint="cs"/>
          <w:rtl/>
        </w:rPr>
        <w:t>مع</w:t>
      </w:r>
      <w:r>
        <w:rPr>
          <w:rFonts w:cs="Arial"/>
          <w:rtl/>
        </w:rPr>
        <w:t xml:space="preserve"> </w:t>
      </w:r>
      <w:r>
        <w:rPr>
          <w:rFonts w:cs="Arial" w:hint="cs"/>
          <w:rtl/>
        </w:rPr>
        <w:t>التركيز</w:t>
      </w:r>
      <w:r>
        <w:rPr>
          <w:rFonts w:cs="Arial"/>
          <w:rtl/>
        </w:rPr>
        <w:t xml:space="preserve"> </w:t>
      </w:r>
      <w:r>
        <w:rPr>
          <w:rFonts w:cs="Arial" w:hint="cs"/>
          <w:rtl/>
        </w:rPr>
        <w:t>على</w:t>
      </w:r>
      <w:r>
        <w:rPr>
          <w:rFonts w:cs="Arial"/>
          <w:rtl/>
        </w:rPr>
        <w:t xml:space="preserve"> </w:t>
      </w:r>
      <w:r>
        <w:rPr>
          <w:rFonts w:cs="Arial" w:hint="cs"/>
          <w:rtl/>
        </w:rPr>
        <w:t>الانتشار</w:t>
      </w:r>
      <w:r>
        <w:rPr>
          <w:rFonts w:cs="Arial"/>
          <w:rtl/>
        </w:rPr>
        <w:t xml:space="preserve"> </w:t>
      </w:r>
      <w:r>
        <w:rPr>
          <w:rFonts w:cs="Arial" w:hint="cs"/>
          <w:rtl/>
        </w:rPr>
        <w:t>العالمي</w:t>
      </w:r>
      <w:r>
        <w:rPr>
          <w:rFonts w:cs="Arial"/>
          <w:rtl/>
        </w:rPr>
        <w:t xml:space="preserve"> </w:t>
      </w:r>
      <w:r>
        <w:rPr>
          <w:rFonts w:cs="Arial" w:hint="cs"/>
          <w:rtl/>
        </w:rPr>
        <w:t>المتزايد</w:t>
      </w:r>
      <w:r>
        <w:rPr>
          <w:rFonts w:cs="Arial"/>
          <w:rtl/>
        </w:rPr>
        <w:t xml:space="preserve"> </w:t>
      </w:r>
      <w:r>
        <w:rPr>
          <w:rFonts w:cs="Arial" w:hint="cs"/>
          <w:rtl/>
        </w:rPr>
        <w:t>بسبب</w:t>
      </w:r>
      <w:r>
        <w:rPr>
          <w:rFonts w:cs="Arial"/>
          <w:rtl/>
        </w:rPr>
        <w:t xml:space="preserve"> </w:t>
      </w:r>
      <w:r>
        <w:rPr>
          <w:rFonts w:cs="Arial" w:hint="cs"/>
          <w:rtl/>
        </w:rPr>
        <w:t>التغير</w:t>
      </w:r>
      <w:r>
        <w:rPr>
          <w:rFonts w:cs="Arial"/>
          <w:rtl/>
        </w:rPr>
        <w:t xml:space="preserve"> </w:t>
      </w:r>
      <w:r>
        <w:rPr>
          <w:rFonts w:cs="Arial" w:hint="cs"/>
          <w:rtl/>
        </w:rPr>
        <w:t>المناخي</w:t>
      </w:r>
      <w:r>
        <w:rPr>
          <w:rFonts w:cs="Arial"/>
          <w:rtl/>
        </w:rPr>
        <w:t>.</w:t>
      </w:r>
    </w:p>
    <w:p w14:paraId="06DA2D68" w14:textId="77777777" w:rsidR="004A7A98" w:rsidRDefault="004A7A98" w:rsidP="00CA669F">
      <w:pPr>
        <w:spacing w:line="360" w:lineRule="auto"/>
        <w:rPr>
          <w:rtl/>
        </w:rPr>
      </w:pPr>
    </w:p>
    <w:p w14:paraId="7B0C9298" w14:textId="77777777" w:rsidR="004A7A98" w:rsidRDefault="004A7A98" w:rsidP="00CA669F">
      <w:pPr>
        <w:pStyle w:val="21"/>
        <w:rPr>
          <w:rtl/>
        </w:rPr>
      </w:pPr>
      <w:bookmarkStart w:id="611" w:name="_Toc218028348"/>
      <w:r>
        <w:rPr>
          <w:rFonts w:hint="cs"/>
          <w:rtl/>
        </w:rPr>
        <w:t>مقارنة</w:t>
      </w:r>
      <w:r>
        <w:rPr>
          <w:rtl/>
        </w:rPr>
        <w:t xml:space="preserve"> </w:t>
      </w:r>
      <w:r>
        <w:rPr>
          <w:rFonts w:hint="cs"/>
          <w:rtl/>
        </w:rPr>
        <w:t>بين</w:t>
      </w:r>
      <w:r>
        <w:rPr>
          <w:rtl/>
        </w:rPr>
        <w:t xml:space="preserve"> </w:t>
      </w:r>
      <w:r>
        <w:rPr>
          <w:rFonts w:hint="cs"/>
          <w:rtl/>
        </w:rPr>
        <w:t>التفاسير</w:t>
      </w:r>
      <w:r>
        <w:rPr>
          <w:rtl/>
        </w:rPr>
        <w:t xml:space="preserve"> </w:t>
      </w:r>
      <w:r>
        <w:rPr>
          <w:rFonts w:hint="cs"/>
          <w:rtl/>
        </w:rPr>
        <w:t>المختلفة</w:t>
      </w:r>
      <w:bookmarkEnd w:id="611"/>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8"/>
        <w:gridCol w:w="2428"/>
        <w:gridCol w:w="2982"/>
        <w:gridCol w:w="2584"/>
      </w:tblGrid>
      <w:tr w:rsidR="004A7A98" w:rsidRPr="007352AB" w14:paraId="01E254DE" w14:textId="77777777" w:rsidTr="00B33B18">
        <w:trPr>
          <w:tblHeader/>
          <w:tblCellSpacing w:w="15" w:type="dxa"/>
        </w:trPr>
        <w:tc>
          <w:tcPr>
            <w:tcW w:w="0" w:type="auto"/>
            <w:vAlign w:val="center"/>
            <w:hideMark/>
          </w:tcPr>
          <w:p w14:paraId="2C60CAAE" w14:textId="77777777" w:rsidR="004A7A98" w:rsidRPr="007352AB" w:rsidRDefault="004A7A98" w:rsidP="00CA669F">
            <w:pPr>
              <w:spacing w:line="360" w:lineRule="auto"/>
              <w:rPr>
                <w:rFonts w:cs="Arial"/>
                <w:b/>
                <w:bCs/>
                <w:lang w:val="en-US"/>
              </w:rPr>
            </w:pPr>
            <w:r w:rsidRPr="007352AB">
              <w:rPr>
                <w:rFonts w:cs="Arial"/>
                <w:b/>
                <w:bCs/>
                <w:rtl/>
                <w:lang w:bidi="ar-SA"/>
              </w:rPr>
              <w:t>وجه المقارنة</w:t>
            </w:r>
          </w:p>
        </w:tc>
        <w:tc>
          <w:tcPr>
            <w:tcW w:w="0" w:type="auto"/>
            <w:vAlign w:val="center"/>
            <w:hideMark/>
          </w:tcPr>
          <w:p w14:paraId="184C39A0" w14:textId="77777777" w:rsidR="004A7A98" w:rsidRPr="007352AB" w:rsidRDefault="004A7A98" w:rsidP="00CA669F">
            <w:pPr>
              <w:spacing w:line="360" w:lineRule="auto"/>
              <w:rPr>
                <w:rFonts w:cs="Arial"/>
                <w:b/>
                <w:bCs/>
                <w:lang w:val="en-US"/>
              </w:rPr>
            </w:pPr>
            <w:r w:rsidRPr="007352AB">
              <w:rPr>
                <w:rFonts w:cs="Arial"/>
                <w:b/>
                <w:bCs/>
                <w:rtl/>
                <w:lang w:bidi="ar-SA"/>
              </w:rPr>
              <w:t>التفسير التقليدي</w:t>
            </w:r>
          </w:p>
        </w:tc>
        <w:tc>
          <w:tcPr>
            <w:tcW w:w="0" w:type="auto"/>
            <w:vAlign w:val="center"/>
            <w:hideMark/>
          </w:tcPr>
          <w:p w14:paraId="3F4B5C62" w14:textId="77777777" w:rsidR="004A7A98" w:rsidRPr="007352AB" w:rsidRDefault="004A7A98" w:rsidP="00CA669F">
            <w:pPr>
              <w:spacing w:line="360" w:lineRule="auto"/>
              <w:rPr>
                <w:rFonts w:cs="Arial"/>
                <w:b/>
                <w:bCs/>
                <w:lang w:val="en-US"/>
              </w:rPr>
            </w:pPr>
            <w:r w:rsidRPr="007352AB">
              <w:rPr>
                <w:rFonts w:cs="Arial"/>
                <w:b/>
                <w:bCs/>
                <w:rtl/>
                <w:lang w:bidi="ar-SA"/>
              </w:rPr>
              <w:t>التفسير بالـ"بعوصة" (الاضطراب)</w:t>
            </w:r>
          </w:p>
        </w:tc>
        <w:tc>
          <w:tcPr>
            <w:tcW w:w="0" w:type="auto"/>
            <w:vAlign w:val="center"/>
            <w:hideMark/>
          </w:tcPr>
          <w:p w14:paraId="4923EA5A" w14:textId="77777777" w:rsidR="004A7A98" w:rsidRPr="007352AB" w:rsidRDefault="004A7A98" w:rsidP="00CA669F">
            <w:pPr>
              <w:spacing w:line="360" w:lineRule="auto"/>
              <w:rPr>
                <w:rFonts w:cs="Arial"/>
                <w:b/>
                <w:bCs/>
                <w:lang w:val="en-US"/>
              </w:rPr>
            </w:pPr>
            <w:r w:rsidRPr="007352AB">
              <w:rPr>
                <w:rFonts w:cs="Arial"/>
                <w:b/>
                <w:bCs/>
                <w:rtl/>
                <w:lang w:bidi="ar-SA"/>
              </w:rPr>
              <w:t>التفسير العلمي الحديث (الفيروسات)</w:t>
            </w:r>
          </w:p>
        </w:tc>
      </w:tr>
      <w:tr w:rsidR="004A7A98" w:rsidRPr="007352AB" w14:paraId="2DE8B5EE" w14:textId="77777777" w:rsidTr="00B33B18">
        <w:trPr>
          <w:tblCellSpacing w:w="15" w:type="dxa"/>
        </w:trPr>
        <w:tc>
          <w:tcPr>
            <w:tcW w:w="0" w:type="auto"/>
            <w:vAlign w:val="center"/>
            <w:hideMark/>
          </w:tcPr>
          <w:p w14:paraId="62DE77C7" w14:textId="77777777" w:rsidR="004A7A98" w:rsidRPr="007352AB" w:rsidRDefault="004A7A98" w:rsidP="00CA669F">
            <w:pPr>
              <w:spacing w:line="360" w:lineRule="auto"/>
              <w:rPr>
                <w:rFonts w:cs="Arial"/>
                <w:lang w:val="en-US"/>
              </w:rPr>
            </w:pPr>
            <w:r w:rsidRPr="007352AB">
              <w:rPr>
                <w:rFonts w:cs="Arial"/>
                <w:rtl/>
                <w:lang w:bidi="ar-SA"/>
              </w:rPr>
              <w:t>المعنى العام</w:t>
            </w:r>
          </w:p>
        </w:tc>
        <w:tc>
          <w:tcPr>
            <w:tcW w:w="0" w:type="auto"/>
            <w:vAlign w:val="center"/>
            <w:hideMark/>
          </w:tcPr>
          <w:p w14:paraId="0BA5F0CE" w14:textId="77777777" w:rsidR="004A7A98" w:rsidRPr="007352AB" w:rsidRDefault="004A7A98" w:rsidP="00CA669F">
            <w:pPr>
              <w:spacing w:line="360" w:lineRule="auto"/>
              <w:rPr>
                <w:rFonts w:cs="Arial"/>
                <w:lang w:val="en-US"/>
              </w:rPr>
            </w:pPr>
            <w:r w:rsidRPr="007352AB">
              <w:rPr>
                <w:rFonts w:cs="Arial"/>
                <w:rtl/>
                <w:lang w:bidi="ar-SA"/>
              </w:rPr>
              <w:t>ضرب المثل بالمخلوقات الصغيرة للدلالة على قدرة الله</w:t>
            </w:r>
            <w:r w:rsidRPr="007352AB">
              <w:rPr>
                <w:rFonts w:cs="Arial"/>
                <w:lang w:val="en-US"/>
              </w:rPr>
              <w:t>.</w:t>
            </w:r>
          </w:p>
        </w:tc>
        <w:tc>
          <w:tcPr>
            <w:tcW w:w="0" w:type="auto"/>
            <w:vAlign w:val="center"/>
            <w:hideMark/>
          </w:tcPr>
          <w:p w14:paraId="7813BB57" w14:textId="77777777" w:rsidR="004A7A98" w:rsidRPr="007352AB" w:rsidRDefault="004A7A98" w:rsidP="00CA669F">
            <w:pPr>
              <w:spacing w:line="360" w:lineRule="auto"/>
              <w:rPr>
                <w:rFonts w:cs="Arial"/>
                <w:lang w:val="en-US"/>
              </w:rPr>
            </w:pPr>
            <w:r w:rsidRPr="007352AB">
              <w:rPr>
                <w:rFonts w:cs="Arial"/>
                <w:rtl/>
                <w:lang w:bidi="ar-SA"/>
              </w:rPr>
              <w:t>إظهار الاضطراب في فهم الآيات وما ينتج عنه من تفاسير خاطئة</w:t>
            </w:r>
            <w:r w:rsidRPr="007352AB">
              <w:rPr>
                <w:rFonts w:cs="Arial"/>
                <w:lang w:val="en-US"/>
              </w:rPr>
              <w:t>.</w:t>
            </w:r>
          </w:p>
        </w:tc>
        <w:tc>
          <w:tcPr>
            <w:tcW w:w="0" w:type="auto"/>
            <w:vAlign w:val="center"/>
            <w:hideMark/>
          </w:tcPr>
          <w:p w14:paraId="2806F4C3" w14:textId="77777777" w:rsidR="004A7A98" w:rsidRPr="007352AB" w:rsidRDefault="004A7A98" w:rsidP="00CA669F">
            <w:pPr>
              <w:spacing w:line="360" w:lineRule="auto"/>
              <w:rPr>
                <w:rFonts w:cs="Arial"/>
                <w:lang w:val="en-US"/>
              </w:rPr>
            </w:pPr>
            <w:r w:rsidRPr="007352AB">
              <w:rPr>
                <w:rFonts w:cs="Arial"/>
                <w:rtl/>
                <w:lang w:bidi="ar-SA"/>
              </w:rPr>
              <w:t>رمز للفيروسات كأصل الحياة والكود الجيني البرمجي</w:t>
            </w:r>
            <w:r w:rsidRPr="007352AB">
              <w:rPr>
                <w:rFonts w:cs="Arial"/>
                <w:lang w:val="en-US"/>
              </w:rPr>
              <w:t>.</w:t>
            </w:r>
          </w:p>
        </w:tc>
      </w:tr>
      <w:tr w:rsidR="004A7A98" w:rsidRPr="007352AB" w14:paraId="483A3F07" w14:textId="77777777" w:rsidTr="00B33B18">
        <w:trPr>
          <w:tblCellSpacing w:w="15" w:type="dxa"/>
        </w:trPr>
        <w:tc>
          <w:tcPr>
            <w:tcW w:w="0" w:type="auto"/>
            <w:vAlign w:val="center"/>
            <w:hideMark/>
          </w:tcPr>
          <w:p w14:paraId="5398442D" w14:textId="77777777" w:rsidR="004A7A98" w:rsidRPr="007352AB" w:rsidRDefault="004A7A98" w:rsidP="00CA669F">
            <w:pPr>
              <w:spacing w:line="360" w:lineRule="auto"/>
              <w:rPr>
                <w:rFonts w:cs="Arial"/>
                <w:lang w:val="en-US"/>
              </w:rPr>
            </w:pPr>
            <w:r w:rsidRPr="007352AB">
              <w:rPr>
                <w:rFonts w:cs="Arial"/>
                <w:lang w:val="en-US"/>
              </w:rPr>
              <w:t>"</w:t>
            </w:r>
            <w:r w:rsidRPr="007352AB">
              <w:rPr>
                <w:rFonts w:cs="Arial"/>
                <w:rtl/>
                <w:lang w:bidi="ar-SA"/>
              </w:rPr>
              <w:t>لا يستحيي</w:t>
            </w:r>
            <w:r w:rsidRPr="007352AB">
              <w:rPr>
                <w:rFonts w:cs="Arial"/>
                <w:lang w:val="en-US"/>
              </w:rPr>
              <w:t>"</w:t>
            </w:r>
          </w:p>
        </w:tc>
        <w:tc>
          <w:tcPr>
            <w:tcW w:w="0" w:type="auto"/>
            <w:vAlign w:val="center"/>
            <w:hideMark/>
          </w:tcPr>
          <w:p w14:paraId="137C4E96" w14:textId="77777777" w:rsidR="004A7A98" w:rsidRPr="007352AB" w:rsidRDefault="004A7A98" w:rsidP="00CA669F">
            <w:pPr>
              <w:spacing w:line="360" w:lineRule="auto"/>
              <w:rPr>
                <w:rFonts w:cs="Arial"/>
                <w:lang w:val="en-US"/>
              </w:rPr>
            </w:pPr>
            <w:r w:rsidRPr="007352AB">
              <w:rPr>
                <w:rFonts w:cs="Arial"/>
                <w:rtl/>
                <w:lang w:bidi="ar-SA"/>
              </w:rPr>
              <w:t>الحياء المعروف</w:t>
            </w:r>
            <w:r w:rsidRPr="007352AB">
              <w:rPr>
                <w:rFonts w:cs="Arial"/>
                <w:lang w:val="en-US"/>
              </w:rPr>
              <w:t>.</w:t>
            </w:r>
          </w:p>
        </w:tc>
        <w:tc>
          <w:tcPr>
            <w:tcW w:w="0" w:type="auto"/>
            <w:vAlign w:val="center"/>
            <w:hideMark/>
          </w:tcPr>
          <w:p w14:paraId="22DF9AF9" w14:textId="77777777" w:rsidR="004A7A98" w:rsidRPr="007352AB" w:rsidRDefault="004A7A98" w:rsidP="00CA669F">
            <w:pPr>
              <w:spacing w:line="360" w:lineRule="auto"/>
              <w:rPr>
                <w:rFonts w:cs="Arial"/>
                <w:lang w:val="en-US"/>
              </w:rPr>
            </w:pPr>
            <w:r w:rsidRPr="007352AB">
              <w:rPr>
                <w:rFonts w:cs="Arial"/>
                <w:rtl/>
                <w:lang w:bidi="ar-SA"/>
              </w:rPr>
              <w:t>الإحياء (إحياء الحق وإحياء الباطل)</w:t>
            </w:r>
            <w:r w:rsidRPr="007352AB">
              <w:rPr>
                <w:rFonts w:cs="Arial"/>
                <w:lang w:val="en-US"/>
              </w:rPr>
              <w:t>.</w:t>
            </w:r>
          </w:p>
        </w:tc>
        <w:tc>
          <w:tcPr>
            <w:tcW w:w="0" w:type="auto"/>
            <w:vAlign w:val="center"/>
            <w:hideMark/>
          </w:tcPr>
          <w:p w14:paraId="77490B0F" w14:textId="77777777" w:rsidR="004A7A98" w:rsidRPr="007352AB" w:rsidRDefault="004A7A98" w:rsidP="00CA669F">
            <w:pPr>
              <w:spacing w:line="360" w:lineRule="auto"/>
              <w:rPr>
                <w:rFonts w:cs="Arial"/>
                <w:lang w:val="en-US"/>
              </w:rPr>
            </w:pPr>
            <w:r w:rsidRPr="007352AB">
              <w:rPr>
                <w:rFonts w:cs="Arial"/>
                <w:rtl/>
                <w:lang w:bidi="ar-SA"/>
              </w:rPr>
              <w:t>إنشاء الحياة من الجماد</w:t>
            </w:r>
            <w:r w:rsidRPr="007352AB">
              <w:rPr>
                <w:rFonts w:cs="Arial"/>
                <w:lang w:val="en-US"/>
              </w:rPr>
              <w:t>.</w:t>
            </w:r>
          </w:p>
        </w:tc>
      </w:tr>
      <w:tr w:rsidR="004A7A98" w:rsidRPr="007352AB" w14:paraId="4458BBEC" w14:textId="77777777" w:rsidTr="00B33B18">
        <w:trPr>
          <w:tblCellSpacing w:w="15" w:type="dxa"/>
        </w:trPr>
        <w:tc>
          <w:tcPr>
            <w:tcW w:w="0" w:type="auto"/>
            <w:vAlign w:val="center"/>
            <w:hideMark/>
          </w:tcPr>
          <w:p w14:paraId="7D90BDB1" w14:textId="77777777" w:rsidR="004A7A98" w:rsidRPr="007352AB" w:rsidRDefault="004A7A98" w:rsidP="00CA669F">
            <w:pPr>
              <w:spacing w:line="360" w:lineRule="auto"/>
              <w:rPr>
                <w:rFonts w:cs="Arial"/>
                <w:lang w:val="en-US"/>
              </w:rPr>
            </w:pPr>
            <w:r w:rsidRPr="007352AB">
              <w:rPr>
                <w:rFonts w:cs="Arial"/>
                <w:lang w:val="en-US"/>
              </w:rPr>
              <w:t>"</w:t>
            </w:r>
            <w:r w:rsidRPr="007352AB">
              <w:rPr>
                <w:rFonts w:cs="Arial"/>
                <w:rtl/>
                <w:lang w:bidi="ar-SA"/>
              </w:rPr>
              <w:t>بعوضة</w:t>
            </w:r>
            <w:r w:rsidRPr="007352AB">
              <w:rPr>
                <w:rFonts w:cs="Arial"/>
                <w:lang w:val="en-US"/>
              </w:rPr>
              <w:t>"</w:t>
            </w:r>
          </w:p>
        </w:tc>
        <w:tc>
          <w:tcPr>
            <w:tcW w:w="0" w:type="auto"/>
            <w:vAlign w:val="center"/>
            <w:hideMark/>
          </w:tcPr>
          <w:p w14:paraId="34CA1A73" w14:textId="77777777" w:rsidR="004A7A98" w:rsidRPr="007352AB" w:rsidRDefault="004A7A98" w:rsidP="00CA669F">
            <w:pPr>
              <w:spacing w:line="360" w:lineRule="auto"/>
              <w:rPr>
                <w:rFonts w:cs="Arial"/>
                <w:lang w:val="en-US"/>
              </w:rPr>
            </w:pPr>
            <w:r w:rsidRPr="007352AB">
              <w:rPr>
                <w:rFonts w:cs="Arial"/>
                <w:rtl/>
                <w:lang w:bidi="ar-SA"/>
              </w:rPr>
              <w:t>الحشرة المعروفة</w:t>
            </w:r>
            <w:r w:rsidRPr="007352AB">
              <w:rPr>
                <w:rFonts w:cs="Arial"/>
                <w:lang w:val="en-US"/>
              </w:rPr>
              <w:t>.</w:t>
            </w:r>
          </w:p>
        </w:tc>
        <w:tc>
          <w:tcPr>
            <w:tcW w:w="0" w:type="auto"/>
            <w:vAlign w:val="center"/>
            <w:hideMark/>
          </w:tcPr>
          <w:p w14:paraId="48657E06" w14:textId="77777777" w:rsidR="004A7A98" w:rsidRPr="007352AB" w:rsidRDefault="004A7A98" w:rsidP="00CA669F">
            <w:pPr>
              <w:spacing w:line="360" w:lineRule="auto"/>
              <w:rPr>
                <w:rFonts w:cs="Arial"/>
                <w:lang w:val="en-US"/>
              </w:rPr>
            </w:pPr>
            <w:r w:rsidRPr="007352AB">
              <w:rPr>
                <w:rFonts w:cs="Arial"/>
                <w:rtl/>
                <w:lang w:bidi="ar-SA"/>
              </w:rPr>
              <w:t>الاضطراب في فهم الآيات</w:t>
            </w:r>
            <w:r w:rsidRPr="007352AB">
              <w:rPr>
                <w:rFonts w:cs="Arial"/>
                <w:lang w:val="en-US"/>
              </w:rPr>
              <w:t>.</w:t>
            </w:r>
          </w:p>
        </w:tc>
        <w:tc>
          <w:tcPr>
            <w:tcW w:w="0" w:type="auto"/>
            <w:vAlign w:val="center"/>
            <w:hideMark/>
          </w:tcPr>
          <w:p w14:paraId="78A09A9F" w14:textId="77777777" w:rsidR="004A7A98" w:rsidRPr="007352AB" w:rsidRDefault="004A7A98" w:rsidP="00CA669F">
            <w:pPr>
              <w:spacing w:line="360" w:lineRule="auto"/>
              <w:rPr>
                <w:rFonts w:cs="Arial"/>
                <w:lang w:val="en-US"/>
              </w:rPr>
            </w:pPr>
            <w:r w:rsidRPr="007352AB">
              <w:rPr>
                <w:rFonts w:cs="Arial"/>
                <w:rtl/>
                <w:lang w:bidi="ar-SA"/>
              </w:rPr>
              <w:t>الجزء (الفيروس غير المكتمل)</w:t>
            </w:r>
            <w:r w:rsidRPr="007352AB">
              <w:rPr>
                <w:rFonts w:cs="Arial"/>
                <w:lang w:val="en-US"/>
              </w:rPr>
              <w:t>.</w:t>
            </w:r>
          </w:p>
        </w:tc>
      </w:tr>
      <w:tr w:rsidR="004A7A98" w:rsidRPr="007352AB" w14:paraId="3AE870BB" w14:textId="77777777" w:rsidTr="00B33B18">
        <w:trPr>
          <w:tblCellSpacing w:w="15" w:type="dxa"/>
        </w:trPr>
        <w:tc>
          <w:tcPr>
            <w:tcW w:w="0" w:type="auto"/>
            <w:vAlign w:val="center"/>
            <w:hideMark/>
          </w:tcPr>
          <w:p w14:paraId="1B2E37CF" w14:textId="77777777" w:rsidR="004A7A98" w:rsidRPr="007352AB" w:rsidRDefault="004A7A98" w:rsidP="00CA669F">
            <w:pPr>
              <w:spacing w:line="360" w:lineRule="auto"/>
              <w:rPr>
                <w:rFonts w:cs="Arial"/>
                <w:lang w:val="en-US"/>
              </w:rPr>
            </w:pPr>
            <w:r w:rsidRPr="007352AB">
              <w:rPr>
                <w:rFonts w:cs="Arial"/>
                <w:lang w:val="en-US"/>
              </w:rPr>
              <w:t>"</w:t>
            </w:r>
            <w:r w:rsidRPr="007352AB">
              <w:rPr>
                <w:rFonts w:cs="Arial"/>
                <w:rtl/>
                <w:lang w:bidi="ar-SA"/>
              </w:rPr>
              <w:t>فما فوقها</w:t>
            </w:r>
            <w:r w:rsidRPr="007352AB">
              <w:rPr>
                <w:rFonts w:cs="Arial"/>
                <w:lang w:val="en-US"/>
              </w:rPr>
              <w:t>"</w:t>
            </w:r>
          </w:p>
        </w:tc>
        <w:tc>
          <w:tcPr>
            <w:tcW w:w="0" w:type="auto"/>
            <w:vAlign w:val="center"/>
            <w:hideMark/>
          </w:tcPr>
          <w:p w14:paraId="571FC954" w14:textId="77777777" w:rsidR="004A7A98" w:rsidRPr="007352AB" w:rsidRDefault="004A7A98" w:rsidP="00CA669F">
            <w:pPr>
              <w:spacing w:line="360" w:lineRule="auto"/>
              <w:rPr>
                <w:rFonts w:cs="Arial"/>
                <w:lang w:val="en-US"/>
              </w:rPr>
            </w:pPr>
            <w:r w:rsidRPr="007352AB">
              <w:rPr>
                <w:rFonts w:cs="Arial"/>
                <w:rtl/>
                <w:lang w:bidi="ar-SA"/>
              </w:rPr>
              <w:t>ما هو أكبر أو أصغر من البعوضة</w:t>
            </w:r>
            <w:r w:rsidRPr="007352AB">
              <w:rPr>
                <w:rFonts w:cs="Arial"/>
                <w:lang w:val="en-US"/>
              </w:rPr>
              <w:t>.</w:t>
            </w:r>
          </w:p>
        </w:tc>
        <w:tc>
          <w:tcPr>
            <w:tcW w:w="0" w:type="auto"/>
            <w:vAlign w:val="center"/>
            <w:hideMark/>
          </w:tcPr>
          <w:p w14:paraId="797B8024" w14:textId="77777777" w:rsidR="004A7A98" w:rsidRPr="007352AB" w:rsidRDefault="004A7A98" w:rsidP="00CA669F">
            <w:pPr>
              <w:spacing w:line="360" w:lineRule="auto"/>
              <w:rPr>
                <w:rFonts w:cs="Arial"/>
                <w:lang w:val="en-US"/>
              </w:rPr>
            </w:pPr>
            <w:r w:rsidRPr="007352AB">
              <w:rPr>
                <w:rFonts w:cs="Arial"/>
                <w:rtl/>
                <w:lang w:bidi="ar-SA"/>
              </w:rPr>
              <w:t>تفاقم الاضطراب بسبب التفاسير الخاطئة</w:t>
            </w:r>
            <w:r w:rsidRPr="007352AB">
              <w:rPr>
                <w:rFonts w:cs="Arial"/>
                <w:lang w:val="en-US"/>
              </w:rPr>
              <w:t>.</w:t>
            </w:r>
          </w:p>
        </w:tc>
        <w:tc>
          <w:tcPr>
            <w:tcW w:w="0" w:type="auto"/>
            <w:vAlign w:val="center"/>
            <w:hideMark/>
          </w:tcPr>
          <w:p w14:paraId="11EFE31C" w14:textId="77777777" w:rsidR="004A7A98" w:rsidRPr="007352AB" w:rsidRDefault="004A7A98" w:rsidP="00CA669F">
            <w:pPr>
              <w:spacing w:line="360" w:lineRule="auto"/>
              <w:rPr>
                <w:rFonts w:cs="Arial"/>
                <w:lang w:val="en-US"/>
              </w:rPr>
            </w:pPr>
            <w:r w:rsidRPr="007352AB">
              <w:rPr>
                <w:rFonts w:cs="Arial"/>
                <w:rtl/>
                <w:lang w:bidi="ar-SA"/>
              </w:rPr>
              <w:t>سلم التطور من الدقيق إلى الإنسان</w:t>
            </w:r>
            <w:r w:rsidRPr="007352AB">
              <w:rPr>
                <w:rFonts w:cs="Arial"/>
                <w:lang w:val="en-US"/>
              </w:rPr>
              <w:t>.</w:t>
            </w:r>
          </w:p>
        </w:tc>
      </w:tr>
      <w:tr w:rsidR="004A7A98" w:rsidRPr="007352AB" w14:paraId="77DB05C6" w14:textId="77777777" w:rsidTr="00B33B18">
        <w:trPr>
          <w:tblCellSpacing w:w="15" w:type="dxa"/>
        </w:trPr>
        <w:tc>
          <w:tcPr>
            <w:tcW w:w="0" w:type="auto"/>
            <w:vAlign w:val="center"/>
            <w:hideMark/>
          </w:tcPr>
          <w:p w14:paraId="02397B52" w14:textId="77777777" w:rsidR="004A7A98" w:rsidRPr="007352AB" w:rsidRDefault="004A7A98" w:rsidP="00CA669F">
            <w:pPr>
              <w:spacing w:line="360" w:lineRule="auto"/>
              <w:rPr>
                <w:rFonts w:cs="Arial"/>
                <w:lang w:val="en-US"/>
              </w:rPr>
            </w:pPr>
            <w:r w:rsidRPr="007352AB">
              <w:rPr>
                <w:rFonts w:cs="Arial"/>
                <w:rtl/>
                <w:lang w:bidi="ar-SA"/>
              </w:rPr>
              <w:t>الأدلة</w:t>
            </w:r>
          </w:p>
        </w:tc>
        <w:tc>
          <w:tcPr>
            <w:tcW w:w="0" w:type="auto"/>
            <w:vAlign w:val="center"/>
            <w:hideMark/>
          </w:tcPr>
          <w:p w14:paraId="723CB3E8" w14:textId="77777777" w:rsidR="004A7A98" w:rsidRPr="007352AB" w:rsidRDefault="004A7A98" w:rsidP="00CA669F">
            <w:pPr>
              <w:spacing w:line="360" w:lineRule="auto"/>
              <w:rPr>
                <w:rFonts w:cs="Arial"/>
                <w:lang w:val="en-US"/>
              </w:rPr>
            </w:pPr>
            <w:r w:rsidRPr="007352AB">
              <w:rPr>
                <w:rFonts w:cs="Arial"/>
                <w:rtl/>
                <w:lang w:bidi="ar-SA"/>
              </w:rPr>
              <w:t>المعنى اللغوي المباشر، سياق الآيات، أقوال المفسرين</w:t>
            </w:r>
            <w:r w:rsidRPr="007352AB">
              <w:rPr>
                <w:rFonts w:cs="Arial"/>
                <w:lang w:val="en-US"/>
              </w:rPr>
              <w:t>.</w:t>
            </w:r>
          </w:p>
        </w:tc>
        <w:tc>
          <w:tcPr>
            <w:tcW w:w="0" w:type="auto"/>
            <w:vAlign w:val="center"/>
            <w:hideMark/>
          </w:tcPr>
          <w:p w14:paraId="1DCEB130" w14:textId="77777777" w:rsidR="004A7A98" w:rsidRPr="007352AB" w:rsidRDefault="004A7A98" w:rsidP="00CA669F">
            <w:pPr>
              <w:spacing w:line="360" w:lineRule="auto"/>
              <w:rPr>
                <w:rFonts w:cs="Arial"/>
                <w:lang w:val="en-US"/>
              </w:rPr>
            </w:pPr>
            <w:r w:rsidRPr="007352AB">
              <w:rPr>
                <w:rFonts w:cs="Arial"/>
                <w:rtl/>
                <w:lang w:bidi="ar-SA"/>
              </w:rPr>
              <w:t>تأويل لغوي غير مألوف، ربط بآيات أخرى، ادعاء عن المخطوطات</w:t>
            </w:r>
            <w:r w:rsidRPr="007352AB">
              <w:rPr>
                <w:rFonts w:cs="Arial"/>
                <w:lang w:val="en-US"/>
              </w:rPr>
              <w:t>.</w:t>
            </w:r>
          </w:p>
        </w:tc>
        <w:tc>
          <w:tcPr>
            <w:tcW w:w="0" w:type="auto"/>
            <w:vAlign w:val="center"/>
            <w:hideMark/>
          </w:tcPr>
          <w:p w14:paraId="1D704A31" w14:textId="77777777" w:rsidR="004A7A98" w:rsidRPr="007352AB" w:rsidRDefault="004A7A98" w:rsidP="00CA669F">
            <w:pPr>
              <w:spacing w:line="360" w:lineRule="auto"/>
              <w:rPr>
                <w:rFonts w:cs="Arial"/>
                <w:lang w:val="en-US"/>
              </w:rPr>
            </w:pPr>
            <w:r w:rsidRPr="007352AB">
              <w:rPr>
                <w:rFonts w:cs="Arial"/>
                <w:rtl/>
                <w:lang w:bidi="ar-SA"/>
              </w:rPr>
              <w:t>جذر "بعض"، اكتشافات علمية حديثة</w:t>
            </w:r>
            <w:r w:rsidRPr="007352AB">
              <w:rPr>
                <w:rFonts w:cs="Arial"/>
                <w:lang w:val="en-US"/>
              </w:rPr>
              <w:t xml:space="preserve"> (DNA</w:t>
            </w:r>
            <w:r w:rsidRPr="007352AB">
              <w:rPr>
                <w:rFonts w:cs="Arial"/>
                <w:rtl/>
                <w:lang w:bidi="ar-SA"/>
              </w:rPr>
              <w:t>، فيروسات</w:t>
            </w:r>
            <w:r w:rsidRPr="007352AB">
              <w:rPr>
                <w:rFonts w:cs="Arial"/>
                <w:lang w:val="en-US"/>
              </w:rPr>
              <w:t>).</w:t>
            </w:r>
          </w:p>
        </w:tc>
      </w:tr>
      <w:tr w:rsidR="004A7A98" w:rsidRPr="007352AB" w14:paraId="64778A58" w14:textId="77777777" w:rsidTr="00B33B18">
        <w:trPr>
          <w:tblCellSpacing w:w="15" w:type="dxa"/>
        </w:trPr>
        <w:tc>
          <w:tcPr>
            <w:tcW w:w="0" w:type="auto"/>
            <w:vAlign w:val="center"/>
            <w:hideMark/>
          </w:tcPr>
          <w:p w14:paraId="2879842D" w14:textId="77777777" w:rsidR="004A7A98" w:rsidRPr="007352AB" w:rsidRDefault="004A7A98" w:rsidP="00CA669F">
            <w:pPr>
              <w:spacing w:line="360" w:lineRule="auto"/>
              <w:rPr>
                <w:rFonts w:cs="Arial"/>
                <w:lang w:val="en-US"/>
              </w:rPr>
            </w:pPr>
            <w:r w:rsidRPr="007352AB">
              <w:rPr>
                <w:rFonts w:cs="Arial"/>
                <w:rtl/>
                <w:lang w:bidi="ar-SA"/>
              </w:rPr>
              <w:t>نقاط القوة</w:t>
            </w:r>
          </w:p>
        </w:tc>
        <w:tc>
          <w:tcPr>
            <w:tcW w:w="0" w:type="auto"/>
            <w:vAlign w:val="center"/>
            <w:hideMark/>
          </w:tcPr>
          <w:p w14:paraId="58D086F1" w14:textId="77777777" w:rsidR="004A7A98" w:rsidRPr="007352AB" w:rsidRDefault="004A7A98" w:rsidP="00CA669F">
            <w:pPr>
              <w:spacing w:line="360" w:lineRule="auto"/>
              <w:rPr>
                <w:rFonts w:cs="Arial"/>
                <w:lang w:val="en-US"/>
              </w:rPr>
            </w:pPr>
            <w:r w:rsidRPr="007352AB">
              <w:rPr>
                <w:rFonts w:cs="Arial"/>
                <w:rtl/>
                <w:lang w:bidi="ar-SA"/>
              </w:rPr>
              <w:t>الانسجام مع الآية، اتفاق الجمهور، البساطة</w:t>
            </w:r>
            <w:r w:rsidRPr="007352AB">
              <w:rPr>
                <w:rFonts w:cs="Arial"/>
                <w:lang w:val="en-US"/>
              </w:rPr>
              <w:t>.</w:t>
            </w:r>
          </w:p>
        </w:tc>
        <w:tc>
          <w:tcPr>
            <w:tcW w:w="0" w:type="auto"/>
            <w:vAlign w:val="center"/>
            <w:hideMark/>
          </w:tcPr>
          <w:p w14:paraId="52D5A829" w14:textId="77777777" w:rsidR="004A7A98" w:rsidRPr="007352AB" w:rsidRDefault="004A7A98" w:rsidP="00CA669F">
            <w:pPr>
              <w:spacing w:line="360" w:lineRule="auto"/>
              <w:rPr>
                <w:rFonts w:cs="Arial"/>
                <w:lang w:val="en-US"/>
              </w:rPr>
            </w:pPr>
            <w:r w:rsidRPr="007352AB">
              <w:rPr>
                <w:rFonts w:cs="Arial"/>
                <w:rtl/>
                <w:lang w:bidi="ar-SA"/>
              </w:rPr>
              <w:t>ربط بالتدبر، التأكيد على مسؤولية المفسر</w:t>
            </w:r>
            <w:r w:rsidRPr="007352AB">
              <w:rPr>
                <w:rFonts w:cs="Arial"/>
                <w:lang w:val="en-US"/>
              </w:rPr>
              <w:t>.</w:t>
            </w:r>
          </w:p>
        </w:tc>
        <w:tc>
          <w:tcPr>
            <w:tcW w:w="0" w:type="auto"/>
            <w:vAlign w:val="center"/>
            <w:hideMark/>
          </w:tcPr>
          <w:p w14:paraId="69A11A36" w14:textId="77777777" w:rsidR="004A7A98" w:rsidRPr="007352AB" w:rsidRDefault="004A7A98" w:rsidP="00CA669F">
            <w:pPr>
              <w:spacing w:line="360" w:lineRule="auto"/>
              <w:rPr>
                <w:rFonts w:cs="Arial"/>
                <w:lang w:val="en-US"/>
              </w:rPr>
            </w:pPr>
            <w:r w:rsidRPr="007352AB">
              <w:rPr>
                <w:rFonts w:cs="Arial"/>
                <w:rtl/>
                <w:lang w:bidi="ar-SA"/>
              </w:rPr>
              <w:t>ربط بالعلم الحديث، تشجيع على البحث العلمي</w:t>
            </w:r>
            <w:r w:rsidRPr="007352AB">
              <w:rPr>
                <w:rFonts w:cs="Arial"/>
                <w:lang w:val="en-US"/>
              </w:rPr>
              <w:t>.</w:t>
            </w:r>
          </w:p>
        </w:tc>
      </w:tr>
      <w:tr w:rsidR="004A7A98" w:rsidRPr="007352AB" w14:paraId="22C498C4" w14:textId="77777777" w:rsidTr="00B33B18">
        <w:trPr>
          <w:tblCellSpacing w:w="15" w:type="dxa"/>
        </w:trPr>
        <w:tc>
          <w:tcPr>
            <w:tcW w:w="0" w:type="auto"/>
            <w:vAlign w:val="center"/>
            <w:hideMark/>
          </w:tcPr>
          <w:p w14:paraId="59032E0E" w14:textId="77777777" w:rsidR="004A7A98" w:rsidRPr="007352AB" w:rsidRDefault="004A7A98" w:rsidP="00CA669F">
            <w:pPr>
              <w:spacing w:line="360" w:lineRule="auto"/>
              <w:rPr>
                <w:rFonts w:cs="Arial"/>
                <w:lang w:val="en-US"/>
              </w:rPr>
            </w:pPr>
            <w:r w:rsidRPr="007352AB">
              <w:rPr>
                <w:rFonts w:cs="Arial"/>
                <w:rtl/>
                <w:lang w:bidi="ar-SA"/>
              </w:rPr>
              <w:t>نقاط الضعف</w:t>
            </w:r>
          </w:p>
        </w:tc>
        <w:tc>
          <w:tcPr>
            <w:tcW w:w="0" w:type="auto"/>
            <w:vAlign w:val="center"/>
            <w:hideMark/>
          </w:tcPr>
          <w:p w14:paraId="6A0AB1FD" w14:textId="77777777" w:rsidR="004A7A98" w:rsidRPr="007352AB" w:rsidRDefault="004A7A98" w:rsidP="00CA669F">
            <w:pPr>
              <w:spacing w:line="360" w:lineRule="auto"/>
              <w:rPr>
                <w:rFonts w:cs="Arial"/>
                <w:lang w:val="en-US"/>
              </w:rPr>
            </w:pPr>
            <w:r w:rsidRPr="007352AB">
              <w:rPr>
                <w:rFonts w:cs="Arial"/>
                <w:rtl/>
                <w:lang w:bidi="ar-SA"/>
              </w:rPr>
              <w:t>قد لا يغطي العلاقة بالآيات اللاحقة بعمق</w:t>
            </w:r>
            <w:r w:rsidRPr="007352AB">
              <w:rPr>
                <w:rFonts w:cs="Arial"/>
                <w:lang w:val="en-US"/>
              </w:rPr>
              <w:t>.</w:t>
            </w:r>
          </w:p>
        </w:tc>
        <w:tc>
          <w:tcPr>
            <w:tcW w:w="0" w:type="auto"/>
            <w:vAlign w:val="center"/>
            <w:hideMark/>
          </w:tcPr>
          <w:p w14:paraId="375B2E1F" w14:textId="77777777" w:rsidR="004A7A98" w:rsidRPr="007352AB" w:rsidRDefault="004A7A98" w:rsidP="00CA669F">
            <w:pPr>
              <w:spacing w:line="360" w:lineRule="auto"/>
              <w:rPr>
                <w:rFonts w:cs="Arial"/>
                <w:lang w:val="en-US"/>
              </w:rPr>
            </w:pPr>
            <w:r w:rsidRPr="007352AB">
              <w:rPr>
                <w:rFonts w:cs="Arial"/>
                <w:rtl/>
                <w:lang w:bidi="ar-SA"/>
              </w:rPr>
              <w:t>تأويلات غير مألوفة، مخالفة للجمهور</w:t>
            </w:r>
            <w:r w:rsidRPr="007352AB">
              <w:rPr>
                <w:rFonts w:cs="Arial"/>
                <w:lang w:val="en-US"/>
              </w:rPr>
              <w:t>.</w:t>
            </w:r>
          </w:p>
        </w:tc>
        <w:tc>
          <w:tcPr>
            <w:tcW w:w="0" w:type="auto"/>
            <w:vAlign w:val="center"/>
            <w:hideMark/>
          </w:tcPr>
          <w:p w14:paraId="400534BA" w14:textId="77777777" w:rsidR="004A7A98" w:rsidRPr="007352AB" w:rsidRDefault="004A7A98" w:rsidP="00CA669F">
            <w:pPr>
              <w:spacing w:line="360" w:lineRule="auto"/>
              <w:rPr>
                <w:rFonts w:cs="Arial"/>
                <w:lang w:val="en-US"/>
              </w:rPr>
            </w:pPr>
            <w:r w:rsidRPr="007352AB">
              <w:rPr>
                <w:rFonts w:cs="Arial"/>
                <w:rtl/>
                <w:lang w:bidi="ar-SA"/>
              </w:rPr>
              <w:t>مبالغة في الربط العلمي، مخالفة للتفاسير التقليدية</w:t>
            </w:r>
            <w:r w:rsidRPr="007352AB">
              <w:rPr>
                <w:rFonts w:cs="Arial"/>
                <w:lang w:val="en-US"/>
              </w:rPr>
              <w:t>.</w:t>
            </w:r>
          </w:p>
        </w:tc>
      </w:tr>
      <w:tr w:rsidR="004A7A98" w:rsidRPr="007352AB" w14:paraId="7CDB010D" w14:textId="77777777" w:rsidTr="00B33B18">
        <w:trPr>
          <w:tblCellSpacing w:w="15" w:type="dxa"/>
        </w:trPr>
        <w:tc>
          <w:tcPr>
            <w:tcW w:w="0" w:type="auto"/>
            <w:vAlign w:val="center"/>
            <w:hideMark/>
          </w:tcPr>
          <w:p w14:paraId="6B255ED5" w14:textId="77777777" w:rsidR="004A7A98" w:rsidRPr="007352AB" w:rsidRDefault="004A7A98" w:rsidP="00CA669F">
            <w:pPr>
              <w:spacing w:line="360" w:lineRule="auto"/>
              <w:rPr>
                <w:rFonts w:cs="Arial"/>
                <w:lang w:val="en-US"/>
              </w:rPr>
            </w:pPr>
            <w:r w:rsidRPr="007352AB">
              <w:rPr>
                <w:rFonts w:cs="Arial"/>
                <w:rtl/>
                <w:lang w:bidi="ar-SA"/>
              </w:rPr>
              <w:t>القبول والانتشار</w:t>
            </w:r>
          </w:p>
        </w:tc>
        <w:tc>
          <w:tcPr>
            <w:tcW w:w="0" w:type="auto"/>
            <w:vAlign w:val="center"/>
            <w:hideMark/>
          </w:tcPr>
          <w:p w14:paraId="13B40419" w14:textId="77777777" w:rsidR="004A7A98" w:rsidRPr="007352AB" w:rsidRDefault="004A7A98" w:rsidP="00CA669F">
            <w:pPr>
              <w:spacing w:line="360" w:lineRule="auto"/>
              <w:rPr>
                <w:rFonts w:cs="Arial"/>
                <w:lang w:val="en-US"/>
              </w:rPr>
            </w:pPr>
            <w:r w:rsidRPr="007352AB">
              <w:rPr>
                <w:rFonts w:cs="Arial"/>
                <w:rtl/>
                <w:lang w:bidi="ar-SA"/>
              </w:rPr>
              <w:t>واسع، عليه الجمهور</w:t>
            </w:r>
            <w:r w:rsidRPr="007352AB">
              <w:rPr>
                <w:rFonts w:cs="Arial"/>
                <w:lang w:val="en-US"/>
              </w:rPr>
              <w:t>.</w:t>
            </w:r>
          </w:p>
        </w:tc>
        <w:tc>
          <w:tcPr>
            <w:tcW w:w="0" w:type="auto"/>
            <w:vAlign w:val="center"/>
            <w:hideMark/>
          </w:tcPr>
          <w:p w14:paraId="7C0DEA27" w14:textId="77777777" w:rsidR="004A7A98" w:rsidRPr="007352AB" w:rsidRDefault="004A7A98" w:rsidP="00CA669F">
            <w:pPr>
              <w:spacing w:line="360" w:lineRule="auto"/>
              <w:rPr>
                <w:rFonts w:cs="Arial"/>
                <w:lang w:val="en-US"/>
              </w:rPr>
            </w:pPr>
            <w:r w:rsidRPr="007352AB">
              <w:rPr>
                <w:rFonts w:cs="Arial"/>
                <w:rtl/>
                <w:lang w:bidi="ar-SA"/>
              </w:rPr>
              <w:t>محدود، يحتاج بحثاً</w:t>
            </w:r>
            <w:r w:rsidRPr="007352AB">
              <w:rPr>
                <w:rFonts w:cs="Arial"/>
                <w:lang w:val="en-US"/>
              </w:rPr>
              <w:t>.</w:t>
            </w:r>
          </w:p>
        </w:tc>
        <w:tc>
          <w:tcPr>
            <w:tcW w:w="0" w:type="auto"/>
            <w:vAlign w:val="center"/>
            <w:hideMark/>
          </w:tcPr>
          <w:p w14:paraId="3CDCC76A" w14:textId="77777777" w:rsidR="004A7A98" w:rsidRPr="007352AB" w:rsidRDefault="004A7A98" w:rsidP="00CA669F">
            <w:pPr>
              <w:spacing w:line="360" w:lineRule="auto"/>
              <w:rPr>
                <w:rFonts w:cs="Arial"/>
                <w:lang w:val="en-US"/>
              </w:rPr>
            </w:pPr>
            <w:r w:rsidRPr="007352AB">
              <w:rPr>
                <w:rFonts w:cs="Arial"/>
                <w:rtl/>
                <w:lang w:bidi="ar-SA"/>
              </w:rPr>
              <w:t>حديث، منتشر في الوسائط الرقمية</w:t>
            </w:r>
            <w:r w:rsidRPr="007352AB">
              <w:rPr>
                <w:rFonts w:cs="Arial"/>
                <w:lang w:val="en-US"/>
              </w:rPr>
              <w:t>.</w:t>
            </w:r>
          </w:p>
        </w:tc>
      </w:tr>
      <w:tr w:rsidR="004A7A98" w:rsidRPr="007352AB" w14:paraId="1856348F" w14:textId="77777777" w:rsidTr="00B33B18">
        <w:trPr>
          <w:tblCellSpacing w:w="15" w:type="dxa"/>
        </w:trPr>
        <w:tc>
          <w:tcPr>
            <w:tcW w:w="0" w:type="auto"/>
            <w:vAlign w:val="center"/>
            <w:hideMark/>
          </w:tcPr>
          <w:p w14:paraId="78C43DDD" w14:textId="77777777" w:rsidR="004A7A98" w:rsidRPr="007352AB" w:rsidRDefault="004A7A98" w:rsidP="00CA669F">
            <w:pPr>
              <w:spacing w:line="360" w:lineRule="auto"/>
              <w:rPr>
                <w:rFonts w:cs="Arial"/>
                <w:lang w:val="en-US"/>
              </w:rPr>
            </w:pPr>
            <w:r w:rsidRPr="007352AB">
              <w:rPr>
                <w:rFonts w:cs="Arial"/>
                <w:rtl/>
                <w:lang w:bidi="ar-SA"/>
              </w:rPr>
              <w:t>موقف الموضوع</w:t>
            </w:r>
          </w:p>
        </w:tc>
        <w:tc>
          <w:tcPr>
            <w:tcW w:w="0" w:type="auto"/>
            <w:vAlign w:val="center"/>
            <w:hideMark/>
          </w:tcPr>
          <w:p w14:paraId="1B864817" w14:textId="77777777" w:rsidR="004A7A98" w:rsidRPr="007352AB" w:rsidRDefault="004A7A98" w:rsidP="00CA669F">
            <w:pPr>
              <w:spacing w:line="360" w:lineRule="auto"/>
              <w:rPr>
                <w:rFonts w:cs="Arial"/>
                <w:lang w:val="en-US"/>
              </w:rPr>
            </w:pPr>
            <w:r w:rsidRPr="007352AB">
              <w:rPr>
                <w:rFonts w:cs="Arial"/>
                <w:rtl/>
                <w:lang w:bidi="ar-SA"/>
              </w:rPr>
              <w:t>السائد والمشهور</w:t>
            </w:r>
            <w:r w:rsidRPr="007352AB">
              <w:rPr>
                <w:rFonts w:cs="Arial"/>
                <w:lang w:val="en-US"/>
              </w:rPr>
              <w:t>.</w:t>
            </w:r>
          </w:p>
        </w:tc>
        <w:tc>
          <w:tcPr>
            <w:tcW w:w="0" w:type="auto"/>
            <w:vAlign w:val="center"/>
            <w:hideMark/>
          </w:tcPr>
          <w:p w14:paraId="09885720" w14:textId="77777777" w:rsidR="004A7A98" w:rsidRPr="007352AB" w:rsidRDefault="004A7A98" w:rsidP="00CA669F">
            <w:pPr>
              <w:spacing w:line="360" w:lineRule="auto"/>
              <w:rPr>
                <w:rFonts w:cs="Arial"/>
                <w:lang w:val="en-US"/>
              </w:rPr>
            </w:pPr>
            <w:r w:rsidRPr="007352AB">
              <w:rPr>
                <w:rFonts w:cs="Arial"/>
                <w:rtl/>
                <w:lang w:bidi="ar-SA"/>
              </w:rPr>
              <w:t>بديل مقترح يحتاج دراسة</w:t>
            </w:r>
            <w:r w:rsidRPr="007352AB">
              <w:rPr>
                <w:rFonts w:cs="Arial"/>
                <w:lang w:val="en-US"/>
              </w:rPr>
              <w:t>.</w:t>
            </w:r>
          </w:p>
        </w:tc>
        <w:tc>
          <w:tcPr>
            <w:tcW w:w="0" w:type="auto"/>
            <w:vAlign w:val="center"/>
            <w:hideMark/>
          </w:tcPr>
          <w:p w14:paraId="4E832604" w14:textId="77777777" w:rsidR="004A7A98" w:rsidRPr="007352AB" w:rsidRDefault="004A7A98" w:rsidP="00CA669F">
            <w:pPr>
              <w:spacing w:line="360" w:lineRule="auto"/>
              <w:rPr>
                <w:rFonts w:cs="Arial"/>
                <w:lang w:val="en-US"/>
              </w:rPr>
            </w:pPr>
            <w:r w:rsidRPr="007352AB">
              <w:rPr>
                <w:rFonts w:cs="Arial"/>
                <w:rtl/>
                <w:lang w:bidi="ar-SA"/>
              </w:rPr>
              <w:t>أطروحة حديثة تحتاج تمحيصاً علمياً</w:t>
            </w:r>
            <w:r w:rsidRPr="007352AB">
              <w:rPr>
                <w:rFonts w:cs="Arial"/>
                <w:lang w:val="en-US"/>
              </w:rPr>
              <w:t>.</w:t>
            </w:r>
          </w:p>
        </w:tc>
      </w:tr>
    </w:tbl>
    <w:p w14:paraId="3E2B01E7" w14:textId="77777777" w:rsidR="004A7A98" w:rsidRPr="007352AB" w:rsidRDefault="004A7A98" w:rsidP="00CA669F">
      <w:pPr>
        <w:spacing w:line="360" w:lineRule="auto"/>
        <w:rPr>
          <w:rtl/>
          <w:lang w:val="en-US"/>
        </w:rPr>
      </w:pPr>
    </w:p>
    <w:p w14:paraId="12F4DE5A" w14:textId="77777777" w:rsidR="004A7A98" w:rsidRDefault="004A7A98" w:rsidP="00CA669F">
      <w:pPr>
        <w:pStyle w:val="21"/>
        <w:rPr>
          <w:rtl/>
        </w:rPr>
      </w:pPr>
      <w:bookmarkStart w:id="612" w:name="_Toc218028349"/>
      <w:r>
        <w:rPr>
          <w:rFonts w:hint="cs"/>
          <w:rtl/>
        </w:rPr>
        <w:t>البعوضة</w:t>
      </w:r>
      <w:r>
        <w:rPr>
          <w:rtl/>
        </w:rPr>
        <w:t xml:space="preserve"> </w:t>
      </w:r>
      <w:r>
        <w:rPr>
          <w:rFonts w:hint="cs"/>
          <w:rtl/>
        </w:rPr>
        <w:t>بين</w:t>
      </w:r>
      <w:r>
        <w:rPr>
          <w:rtl/>
        </w:rPr>
        <w:t xml:space="preserve"> </w:t>
      </w:r>
      <w:r>
        <w:rPr>
          <w:rFonts w:hint="cs"/>
          <w:rtl/>
        </w:rPr>
        <w:t>الهداية</w:t>
      </w:r>
      <w:r>
        <w:rPr>
          <w:rtl/>
        </w:rPr>
        <w:t xml:space="preserve"> </w:t>
      </w:r>
      <w:r>
        <w:rPr>
          <w:rFonts w:hint="cs"/>
          <w:rtl/>
        </w:rPr>
        <w:t>والضلال</w:t>
      </w:r>
      <w:bookmarkEnd w:id="612"/>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1"/>
        <w:gridCol w:w="3122"/>
        <w:gridCol w:w="3424"/>
      </w:tblGrid>
      <w:tr w:rsidR="004A7A98" w:rsidRPr="007352AB" w14:paraId="157BBE51" w14:textId="77777777" w:rsidTr="00B33B18">
        <w:trPr>
          <w:tblHeader/>
          <w:tblCellSpacing w:w="15" w:type="dxa"/>
        </w:trPr>
        <w:tc>
          <w:tcPr>
            <w:tcW w:w="0" w:type="auto"/>
            <w:vAlign w:val="center"/>
            <w:hideMark/>
          </w:tcPr>
          <w:p w14:paraId="5702D798" w14:textId="77777777" w:rsidR="004A7A98" w:rsidRPr="007352AB" w:rsidRDefault="004A7A98" w:rsidP="00CA669F">
            <w:pPr>
              <w:spacing w:line="360" w:lineRule="auto"/>
              <w:rPr>
                <w:rFonts w:cs="Arial"/>
                <w:b/>
                <w:bCs/>
                <w:lang w:val="en-US"/>
              </w:rPr>
            </w:pPr>
            <w:r w:rsidRPr="007352AB">
              <w:rPr>
                <w:rFonts w:cs="Arial"/>
                <w:b/>
                <w:bCs/>
                <w:rtl/>
                <w:lang w:bidi="ar-SA"/>
              </w:rPr>
              <w:t>المشهد</w:t>
            </w:r>
          </w:p>
        </w:tc>
        <w:tc>
          <w:tcPr>
            <w:tcW w:w="0" w:type="auto"/>
            <w:vAlign w:val="center"/>
            <w:hideMark/>
          </w:tcPr>
          <w:p w14:paraId="2315C533" w14:textId="77777777" w:rsidR="004A7A98" w:rsidRPr="007352AB" w:rsidRDefault="004A7A98" w:rsidP="00CA669F">
            <w:pPr>
              <w:spacing w:line="360" w:lineRule="auto"/>
              <w:rPr>
                <w:rFonts w:cs="Arial"/>
                <w:b/>
                <w:bCs/>
                <w:lang w:val="en-US"/>
              </w:rPr>
            </w:pPr>
            <w:r w:rsidRPr="007352AB">
              <w:rPr>
                <w:rFonts w:cs="Arial"/>
                <w:b/>
                <w:bCs/>
                <w:rtl/>
                <w:lang w:bidi="ar-SA"/>
              </w:rPr>
              <w:t>رؤية المؤمن (يهدي به كثيراً)</w:t>
            </w:r>
          </w:p>
        </w:tc>
        <w:tc>
          <w:tcPr>
            <w:tcW w:w="0" w:type="auto"/>
            <w:vAlign w:val="center"/>
            <w:hideMark/>
          </w:tcPr>
          <w:p w14:paraId="153B0D59" w14:textId="77777777" w:rsidR="004A7A98" w:rsidRPr="007352AB" w:rsidRDefault="004A7A98" w:rsidP="00CA669F">
            <w:pPr>
              <w:spacing w:line="360" w:lineRule="auto"/>
              <w:rPr>
                <w:rFonts w:cs="Arial"/>
                <w:b/>
                <w:bCs/>
                <w:lang w:val="en-US"/>
              </w:rPr>
            </w:pPr>
            <w:r w:rsidRPr="007352AB">
              <w:rPr>
                <w:rFonts w:cs="Arial"/>
                <w:b/>
                <w:bCs/>
                <w:rtl/>
                <w:lang w:bidi="ar-SA"/>
              </w:rPr>
              <w:t>رؤية الكافر/الفاسق (يضل به كثيراً)</w:t>
            </w:r>
          </w:p>
        </w:tc>
      </w:tr>
      <w:tr w:rsidR="004A7A98" w:rsidRPr="007352AB" w14:paraId="116D288F" w14:textId="77777777" w:rsidTr="00B33B18">
        <w:trPr>
          <w:tblCellSpacing w:w="15" w:type="dxa"/>
        </w:trPr>
        <w:tc>
          <w:tcPr>
            <w:tcW w:w="0" w:type="auto"/>
            <w:vAlign w:val="center"/>
            <w:hideMark/>
          </w:tcPr>
          <w:p w14:paraId="4740D8A1" w14:textId="77777777" w:rsidR="004A7A98" w:rsidRPr="007352AB" w:rsidRDefault="004A7A98" w:rsidP="00CA669F">
            <w:pPr>
              <w:spacing w:line="360" w:lineRule="auto"/>
              <w:rPr>
                <w:rFonts w:cs="Arial"/>
                <w:lang w:val="en-US"/>
              </w:rPr>
            </w:pPr>
            <w:r w:rsidRPr="007352AB">
              <w:rPr>
                <w:rFonts w:cs="Arial"/>
                <w:rtl/>
                <w:lang w:bidi="ar-SA"/>
              </w:rPr>
              <w:t>حجم الكائن</w:t>
            </w:r>
          </w:p>
        </w:tc>
        <w:tc>
          <w:tcPr>
            <w:tcW w:w="0" w:type="auto"/>
            <w:vAlign w:val="center"/>
            <w:hideMark/>
          </w:tcPr>
          <w:p w14:paraId="1DC382F7" w14:textId="77777777" w:rsidR="004A7A98" w:rsidRPr="007352AB" w:rsidRDefault="004A7A98" w:rsidP="00CA669F">
            <w:pPr>
              <w:spacing w:line="360" w:lineRule="auto"/>
              <w:rPr>
                <w:rFonts w:cs="Arial"/>
                <w:lang w:val="en-US"/>
              </w:rPr>
            </w:pPr>
            <w:r w:rsidRPr="007352AB">
              <w:rPr>
                <w:rFonts w:cs="Arial"/>
                <w:rtl/>
                <w:lang w:bidi="ar-SA"/>
              </w:rPr>
              <w:t>يرى عظمة الصانع في دقة الصنع</w:t>
            </w:r>
            <w:r w:rsidRPr="007352AB">
              <w:rPr>
                <w:rFonts w:cs="Arial"/>
                <w:lang w:val="en-US"/>
              </w:rPr>
              <w:t>.</w:t>
            </w:r>
          </w:p>
        </w:tc>
        <w:tc>
          <w:tcPr>
            <w:tcW w:w="0" w:type="auto"/>
            <w:vAlign w:val="center"/>
            <w:hideMark/>
          </w:tcPr>
          <w:p w14:paraId="7083F579" w14:textId="77777777" w:rsidR="004A7A98" w:rsidRPr="007352AB" w:rsidRDefault="004A7A98" w:rsidP="00CA669F">
            <w:pPr>
              <w:spacing w:line="360" w:lineRule="auto"/>
              <w:rPr>
                <w:rFonts w:cs="Arial"/>
                <w:lang w:val="en-US"/>
              </w:rPr>
            </w:pPr>
            <w:r w:rsidRPr="007352AB">
              <w:rPr>
                <w:rFonts w:cs="Arial"/>
                <w:rtl/>
                <w:lang w:bidi="ar-SA"/>
              </w:rPr>
              <w:t>يرى تفاهة المثال بما لا يليق بالإله</w:t>
            </w:r>
            <w:r w:rsidRPr="007352AB">
              <w:rPr>
                <w:rFonts w:cs="Arial"/>
                <w:lang w:val="en-US"/>
              </w:rPr>
              <w:t>.</w:t>
            </w:r>
          </w:p>
        </w:tc>
      </w:tr>
      <w:tr w:rsidR="004A7A98" w:rsidRPr="007352AB" w14:paraId="75BC64F0" w14:textId="77777777" w:rsidTr="00B33B18">
        <w:trPr>
          <w:tblCellSpacing w:w="15" w:type="dxa"/>
        </w:trPr>
        <w:tc>
          <w:tcPr>
            <w:tcW w:w="0" w:type="auto"/>
            <w:vAlign w:val="center"/>
            <w:hideMark/>
          </w:tcPr>
          <w:p w14:paraId="23B9A455" w14:textId="77777777" w:rsidR="004A7A98" w:rsidRPr="007352AB" w:rsidRDefault="004A7A98" w:rsidP="00CA669F">
            <w:pPr>
              <w:spacing w:line="360" w:lineRule="auto"/>
              <w:rPr>
                <w:rFonts w:cs="Arial"/>
                <w:lang w:val="en-US"/>
              </w:rPr>
            </w:pPr>
            <w:r w:rsidRPr="007352AB">
              <w:rPr>
                <w:rFonts w:cs="Arial"/>
                <w:rtl/>
                <w:lang w:bidi="ar-SA"/>
              </w:rPr>
              <w:t>وظيفة المثل</w:t>
            </w:r>
          </w:p>
        </w:tc>
        <w:tc>
          <w:tcPr>
            <w:tcW w:w="0" w:type="auto"/>
            <w:vAlign w:val="center"/>
            <w:hideMark/>
          </w:tcPr>
          <w:p w14:paraId="23E21511" w14:textId="77777777" w:rsidR="004A7A98" w:rsidRPr="007352AB" w:rsidRDefault="004A7A98" w:rsidP="00CA669F">
            <w:pPr>
              <w:spacing w:line="360" w:lineRule="auto"/>
              <w:rPr>
                <w:rFonts w:cs="Arial"/>
                <w:lang w:val="en-US"/>
              </w:rPr>
            </w:pPr>
            <w:r w:rsidRPr="007352AB">
              <w:rPr>
                <w:rFonts w:cs="Arial"/>
                <w:rtl/>
                <w:lang w:bidi="ar-SA"/>
              </w:rPr>
              <w:t>وسيلة للفهم والتقرب من الخالق</w:t>
            </w:r>
            <w:r w:rsidRPr="007352AB">
              <w:rPr>
                <w:rFonts w:cs="Arial"/>
                <w:lang w:val="en-US"/>
              </w:rPr>
              <w:t>.</w:t>
            </w:r>
          </w:p>
        </w:tc>
        <w:tc>
          <w:tcPr>
            <w:tcW w:w="0" w:type="auto"/>
            <w:vAlign w:val="center"/>
            <w:hideMark/>
          </w:tcPr>
          <w:p w14:paraId="334EEBE4" w14:textId="77777777" w:rsidR="004A7A98" w:rsidRPr="007352AB" w:rsidRDefault="004A7A98" w:rsidP="00CA669F">
            <w:pPr>
              <w:spacing w:line="360" w:lineRule="auto"/>
              <w:rPr>
                <w:rFonts w:cs="Arial"/>
                <w:lang w:val="en-US"/>
              </w:rPr>
            </w:pPr>
            <w:r w:rsidRPr="007352AB">
              <w:rPr>
                <w:rFonts w:cs="Arial"/>
                <w:rtl/>
                <w:lang w:bidi="ar-SA"/>
              </w:rPr>
              <w:t>وسيلة للسخرية والتشكيك في النص</w:t>
            </w:r>
            <w:r w:rsidRPr="007352AB">
              <w:rPr>
                <w:rFonts w:cs="Arial"/>
                <w:lang w:val="en-US"/>
              </w:rPr>
              <w:t>.</w:t>
            </w:r>
          </w:p>
        </w:tc>
      </w:tr>
      <w:tr w:rsidR="004A7A98" w:rsidRPr="007352AB" w14:paraId="3D103178" w14:textId="77777777" w:rsidTr="00B33B18">
        <w:trPr>
          <w:tblCellSpacing w:w="15" w:type="dxa"/>
        </w:trPr>
        <w:tc>
          <w:tcPr>
            <w:tcW w:w="0" w:type="auto"/>
            <w:vAlign w:val="center"/>
            <w:hideMark/>
          </w:tcPr>
          <w:p w14:paraId="57794698" w14:textId="77777777" w:rsidR="004A7A98" w:rsidRPr="007352AB" w:rsidRDefault="004A7A98" w:rsidP="00CA669F">
            <w:pPr>
              <w:spacing w:line="360" w:lineRule="auto"/>
              <w:rPr>
                <w:rFonts w:cs="Arial"/>
                <w:lang w:val="en-US"/>
              </w:rPr>
            </w:pPr>
            <w:r w:rsidRPr="007352AB">
              <w:rPr>
                <w:rFonts w:cs="Arial"/>
                <w:rtl/>
                <w:lang w:bidi="ar-SA"/>
              </w:rPr>
              <w:t>النتيجة العملية</w:t>
            </w:r>
          </w:p>
        </w:tc>
        <w:tc>
          <w:tcPr>
            <w:tcW w:w="0" w:type="auto"/>
            <w:vAlign w:val="center"/>
            <w:hideMark/>
          </w:tcPr>
          <w:p w14:paraId="6296155A" w14:textId="77777777" w:rsidR="004A7A98" w:rsidRPr="007352AB" w:rsidRDefault="004A7A98" w:rsidP="00CA669F">
            <w:pPr>
              <w:spacing w:line="360" w:lineRule="auto"/>
              <w:rPr>
                <w:rFonts w:cs="Arial"/>
                <w:lang w:val="en-US"/>
              </w:rPr>
            </w:pPr>
            <w:r w:rsidRPr="007352AB">
              <w:rPr>
                <w:rFonts w:cs="Arial"/>
                <w:rtl/>
                <w:lang w:bidi="ar-SA"/>
              </w:rPr>
              <w:t>الورع من الصغائر (مخافة نقض العهد)</w:t>
            </w:r>
            <w:r w:rsidRPr="007352AB">
              <w:rPr>
                <w:rFonts w:cs="Arial"/>
                <w:lang w:val="en-US"/>
              </w:rPr>
              <w:t>.</w:t>
            </w:r>
          </w:p>
        </w:tc>
        <w:tc>
          <w:tcPr>
            <w:tcW w:w="0" w:type="auto"/>
            <w:vAlign w:val="center"/>
            <w:hideMark/>
          </w:tcPr>
          <w:p w14:paraId="32BDF942" w14:textId="77777777" w:rsidR="004A7A98" w:rsidRPr="007352AB" w:rsidRDefault="004A7A98" w:rsidP="00CA669F">
            <w:pPr>
              <w:spacing w:line="360" w:lineRule="auto"/>
              <w:rPr>
                <w:rFonts w:cs="Arial"/>
                <w:lang w:val="en-US"/>
              </w:rPr>
            </w:pPr>
            <w:r w:rsidRPr="007352AB">
              <w:rPr>
                <w:rFonts w:cs="Arial"/>
                <w:rtl/>
                <w:lang w:bidi="ar-SA"/>
              </w:rPr>
              <w:t>الجرأة على الصغائر (نقص العهد والإفساد)</w:t>
            </w:r>
            <w:r w:rsidRPr="007352AB">
              <w:rPr>
                <w:rFonts w:cs="Arial"/>
                <w:lang w:val="en-US"/>
              </w:rPr>
              <w:t>.</w:t>
            </w:r>
          </w:p>
        </w:tc>
      </w:tr>
    </w:tbl>
    <w:p w14:paraId="31468FED" w14:textId="77777777" w:rsidR="004A7A98" w:rsidRDefault="004A7A98" w:rsidP="00CA669F">
      <w:pPr>
        <w:pStyle w:val="21"/>
        <w:rPr>
          <w:rtl/>
        </w:rPr>
      </w:pPr>
      <w:bookmarkStart w:id="613" w:name="_Toc218028350"/>
      <w:r>
        <w:rPr>
          <w:rFonts w:hint="cs"/>
          <w:rtl/>
        </w:rPr>
        <w:t>الخاتمة</w:t>
      </w:r>
      <w:r>
        <w:rPr>
          <w:rtl/>
        </w:rPr>
        <w:t xml:space="preserve">: </w:t>
      </w:r>
      <w:r>
        <w:rPr>
          <w:rFonts w:hint="cs"/>
          <w:rtl/>
        </w:rPr>
        <w:t>بين</w:t>
      </w:r>
      <w:r>
        <w:rPr>
          <w:rtl/>
        </w:rPr>
        <w:t xml:space="preserve"> </w:t>
      </w:r>
      <w:r>
        <w:rPr>
          <w:rFonts w:hint="cs"/>
          <w:rtl/>
        </w:rPr>
        <w:t>ثوابت</w:t>
      </w:r>
      <w:r>
        <w:rPr>
          <w:rtl/>
        </w:rPr>
        <w:t xml:space="preserve"> </w:t>
      </w:r>
      <w:r>
        <w:rPr>
          <w:rFonts w:hint="cs"/>
          <w:rtl/>
        </w:rPr>
        <w:t>النص</w:t>
      </w:r>
      <w:r>
        <w:rPr>
          <w:rtl/>
        </w:rPr>
        <w:t xml:space="preserve"> </w:t>
      </w:r>
      <w:r>
        <w:rPr>
          <w:rFonts w:hint="cs"/>
          <w:rtl/>
        </w:rPr>
        <w:t>ومرونة</w:t>
      </w:r>
      <w:r>
        <w:rPr>
          <w:rtl/>
        </w:rPr>
        <w:t xml:space="preserve"> </w:t>
      </w:r>
      <w:r>
        <w:rPr>
          <w:rFonts w:hint="cs"/>
          <w:rtl/>
        </w:rPr>
        <w:t>التدبر</w:t>
      </w:r>
      <w:bookmarkEnd w:id="613"/>
    </w:p>
    <w:p w14:paraId="7B0C4DF0" w14:textId="77777777" w:rsidR="004A7A98" w:rsidRDefault="004A7A98" w:rsidP="00CA669F">
      <w:pPr>
        <w:spacing w:line="360" w:lineRule="auto"/>
        <w:rPr>
          <w:rtl/>
        </w:rPr>
      </w:pPr>
      <w:r>
        <w:rPr>
          <w:rFonts w:cs="Arial" w:hint="cs"/>
          <w:rtl/>
        </w:rPr>
        <w:t>إن</w:t>
      </w:r>
      <w:r>
        <w:rPr>
          <w:rFonts w:cs="Arial"/>
          <w:rtl/>
        </w:rPr>
        <w:t xml:space="preserve"> </w:t>
      </w:r>
      <w:r>
        <w:rPr>
          <w:rFonts w:cs="Arial" w:hint="cs"/>
          <w:rtl/>
        </w:rPr>
        <w:t>تدبر</w:t>
      </w:r>
      <w:r>
        <w:rPr>
          <w:rFonts w:cs="Arial"/>
          <w:rtl/>
        </w:rPr>
        <w:t xml:space="preserve"> </w:t>
      </w:r>
      <w:r>
        <w:rPr>
          <w:rFonts w:cs="Arial" w:hint="cs"/>
          <w:rtl/>
        </w:rPr>
        <w:t>آيات</w:t>
      </w:r>
      <w:r>
        <w:rPr>
          <w:rFonts w:cs="Arial"/>
          <w:rtl/>
        </w:rPr>
        <w:t xml:space="preserve"> </w:t>
      </w:r>
      <w:r>
        <w:rPr>
          <w:rFonts w:cs="Arial" w:hint="cs"/>
          <w:rtl/>
        </w:rPr>
        <w:t>القرآن</w:t>
      </w:r>
      <w:r>
        <w:rPr>
          <w:rFonts w:cs="Arial"/>
          <w:rtl/>
        </w:rPr>
        <w:t xml:space="preserve"> </w:t>
      </w:r>
      <w:r>
        <w:rPr>
          <w:rFonts w:cs="Arial" w:hint="cs"/>
          <w:rtl/>
        </w:rPr>
        <w:t>بحر</w:t>
      </w:r>
      <w:r>
        <w:rPr>
          <w:rFonts w:cs="Arial"/>
          <w:rtl/>
        </w:rPr>
        <w:t xml:space="preserve"> </w:t>
      </w:r>
      <w:r>
        <w:rPr>
          <w:rFonts w:cs="Arial" w:hint="cs"/>
          <w:rtl/>
        </w:rPr>
        <w:t>لا</w:t>
      </w:r>
      <w:r>
        <w:rPr>
          <w:rFonts w:cs="Arial"/>
          <w:rtl/>
        </w:rPr>
        <w:t xml:space="preserve"> </w:t>
      </w:r>
      <w:r>
        <w:rPr>
          <w:rFonts w:cs="Arial" w:hint="cs"/>
          <w:rtl/>
        </w:rPr>
        <w:t>ساحل</w:t>
      </w:r>
      <w:r>
        <w:rPr>
          <w:rFonts w:cs="Arial"/>
          <w:rtl/>
        </w:rPr>
        <w:t xml:space="preserve"> </w:t>
      </w:r>
      <w:r>
        <w:rPr>
          <w:rFonts w:cs="Arial" w:hint="cs"/>
          <w:rtl/>
        </w:rPr>
        <w:t>له</w:t>
      </w:r>
      <w:r>
        <w:rPr>
          <w:rFonts w:cs="Arial"/>
          <w:rtl/>
        </w:rPr>
        <w:t xml:space="preserve">. </w:t>
      </w:r>
      <w:r>
        <w:rPr>
          <w:rFonts w:cs="Arial" w:hint="cs"/>
          <w:rtl/>
        </w:rPr>
        <w:t>التفسير</w:t>
      </w:r>
      <w:r>
        <w:rPr>
          <w:rFonts w:cs="Arial"/>
          <w:rtl/>
        </w:rPr>
        <w:t xml:space="preserve"> </w:t>
      </w:r>
      <w:r>
        <w:rPr>
          <w:rFonts w:cs="Arial" w:hint="cs"/>
          <w:rtl/>
        </w:rPr>
        <w:t>السائد</w:t>
      </w:r>
      <w:r>
        <w:rPr>
          <w:rFonts w:cs="Arial"/>
          <w:rtl/>
        </w:rPr>
        <w:t xml:space="preserve"> </w:t>
      </w:r>
      <w:r>
        <w:rPr>
          <w:rFonts w:cs="Arial" w:hint="cs"/>
          <w:rtl/>
        </w:rPr>
        <w:t>لمثل</w:t>
      </w:r>
      <w:r>
        <w:rPr>
          <w:rFonts w:cs="Arial"/>
          <w:rtl/>
        </w:rPr>
        <w:t xml:space="preserve"> "</w:t>
      </w:r>
      <w:r>
        <w:rPr>
          <w:rFonts w:cs="Arial" w:hint="cs"/>
          <w:rtl/>
        </w:rPr>
        <w:t>البعوضة</w:t>
      </w:r>
      <w:r>
        <w:rPr>
          <w:rFonts w:cs="Arial"/>
          <w:rtl/>
        </w:rPr>
        <w:t xml:space="preserve">" </w:t>
      </w:r>
      <w:r>
        <w:rPr>
          <w:rFonts w:cs="Arial" w:hint="cs"/>
          <w:rtl/>
        </w:rPr>
        <w:t>وما</w:t>
      </w:r>
      <w:r>
        <w:rPr>
          <w:rFonts w:cs="Arial"/>
          <w:rtl/>
        </w:rPr>
        <w:t xml:space="preserve"> </w:t>
      </w:r>
      <w:r>
        <w:rPr>
          <w:rFonts w:cs="Arial" w:hint="cs"/>
          <w:rtl/>
        </w:rPr>
        <w:t>يحيط</w:t>
      </w:r>
      <w:r>
        <w:rPr>
          <w:rFonts w:cs="Arial"/>
          <w:rtl/>
        </w:rPr>
        <w:t xml:space="preserve"> </w:t>
      </w:r>
      <w:r>
        <w:rPr>
          <w:rFonts w:cs="Arial" w:hint="cs"/>
          <w:rtl/>
        </w:rPr>
        <w:t>به</w:t>
      </w:r>
      <w:r>
        <w:rPr>
          <w:rFonts w:cs="Arial"/>
          <w:rtl/>
        </w:rPr>
        <w:t xml:space="preserve"> </w:t>
      </w:r>
      <w:r>
        <w:rPr>
          <w:rFonts w:cs="Arial" w:hint="cs"/>
          <w:rtl/>
        </w:rPr>
        <w:t>من</w:t>
      </w:r>
      <w:r>
        <w:rPr>
          <w:rFonts w:cs="Arial"/>
          <w:rtl/>
        </w:rPr>
        <w:t xml:space="preserve"> </w:t>
      </w:r>
      <w:r>
        <w:rPr>
          <w:rFonts w:cs="Arial" w:hint="cs"/>
          <w:rtl/>
        </w:rPr>
        <w:t>آيات</w:t>
      </w:r>
      <w:r>
        <w:rPr>
          <w:rFonts w:cs="Arial"/>
          <w:rtl/>
        </w:rPr>
        <w:t xml:space="preserve"> </w:t>
      </w:r>
      <w:r>
        <w:rPr>
          <w:rFonts w:cs="Arial" w:hint="cs"/>
          <w:rtl/>
        </w:rPr>
        <w:t>يقدم</w:t>
      </w:r>
      <w:r>
        <w:rPr>
          <w:rFonts w:cs="Arial"/>
          <w:rtl/>
        </w:rPr>
        <w:t xml:space="preserve"> </w:t>
      </w:r>
      <w:r>
        <w:rPr>
          <w:rFonts w:cs="Arial" w:hint="cs"/>
          <w:rtl/>
        </w:rPr>
        <w:t>فهماً</w:t>
      </w:r>
      <w:r>
        <w:rPr>
          <w:rFonts w:cs="Arial"/>
          <w:rtl/>
        </w:rPr>
        <w:t xml:space="preserve"> </w:t>
      </w:r>
      <w:r>
        <w:rPr>
          <w:rFonts w:cs="Arial" w:hint="cs"/>
          <w:rtl/>
        </w:rPr>
        <w:t>متماسكاً</w:t>
      </w:r>
      <w:r>
        <w:rPr>
          <w:rFonts w:cs="Arial"/>
          <w:rtl/>
        </w:rPr>
        <w:t xml:space="preserve"> </w:t>
      </w:r>
      <w:r>
        <w:rPr>
          <w:rFonts w:cs="Arial" w:hint="cs"/>
          <w:rtl/>
        </w:rPr>
        <w:t>وقوياً</w:t>
      </w:r>
      <w:r>
        <w:rPr>
          <w:rFonts w:cs="Arial"/>
          <w:rtl/>
        </w:rPr>
        <w:t xml:space="preserve">. </w:t>
      </w:r>
      <w:r>
        <w:rPr>
          <w:rFonts w:cs="Arial" w:hint="cs"/>
          <w:rtl/>
        </w:rPr>
        <w:t>المحاولات</w:t>
      </w:r>
      <w:r>
        <w:rPr>
          <w:rFonts w:cs="Arial"/>
          <w:rtl/>
        </w:rPr>
        <w:t xml:space="preserve"> </w:t>
      </w:r>
      <w:r>
        <w:rPr>
          <w:rFonts w:cs="Arial" w:hint="cs"/>
          <w:rtl/>
        </w:rPr>
        <w:t>التأويلية،</w:t>
      </w:r>
      <w:r>
        <w:rPr>
          <w:rFonts w:cs="Arial"/>
          <w:rtl/>
        </w:rPr>
        <w:t xml:space="preserve"> </w:t>
      </w:r>
      <w:r>
        <w:rPr>
          <w:rFonts w:cs="Arial" w:hint="cs"/>
          <w:rtl/>
        </w:rPr>
        <w:t>سواء</w:t>
      </w:r>
      <w:r>
        <w:rPr>
          <w:rFonts w:cs="Arial"/>
          <w:rtl/>
        </w:rPr>
        <w:t xml:space="preserve"> </w:t>
      </w:r>
      <w:r>
        <w:rPr>
          <w:rFonts w:cs="Arial" w:hint="cs"/>
          <w:rtl/>
        </w:rPr>
        <w:t>كانت</w:t>
      </w:r>
      <w:r>
        <w:rPr>
          <w:rFonts w:cs="Arial"/>
          <w:rtl/>
        </w:rPr>
        <w:t xml:space="preserve"> </w:t>
      </w:r>
      <w:r>
        <w:rPr>
          <w:rFonts w:cs="Arial" w:hint="cs"/>
          <w:rtl/>
        </w:rPr>
        <w:t>متوازنة</w:t>
      </w:r>
      <w:r>
        <w:rPr>
          <w:rFonts w:cs="Arial"/>
          <w:rtl/>
        </w:rPr>
        <w:t xml:space="preserve"> </w:t>
      </w:r>
      <w:r>
        <w:rPr>
          <w:rFonts w:cs="Arial" w:hint="cs"/>
          <w:rtl/>
        </w:rPr>
        <w:t>أو</w:t>
      </w:r>
      <w:r>
        <w:rPr>
          <w:rFonts w:cs="Arial"/>
          <w:rtl/>
        </w:rPr>
        <w:t xml:space="preserve"> </w:t>
      </w:r>
      <w:r>
        <w:rPr>
          <w:rFonts w:cs="Arial" w:hint="cs"/>
          <w:rtl/>
        </w:rPr>
        <w:t>متكلفة</w:t>
      </w:r>
      <w:r>
        <w:rPr>
          <w:rFonts w:cs="Arial"/>
          <w:rtl/>
        </w:rPr>
        <w:t xml:space="preserve"> </w:t>
      </w:r>
      <w:r>
        <w:rPr>
          <w:rFonts w:cs="Arial" w:hint="cs"/>
          <w:rtl/>
        </w:rPr>
        <w:t>أو</w:t>
      </w:r>
      <w:r>
        <w:rPr>
          <w:rFonts w:cs="Arial"/>
          <w:rtl/>
        </w:rPr>
        <w:t xml:space="preserve"> </w:t>
      </w:r>
      <w:r>
        <w:rPr>
          <w:rFonts w:cs="Arial" w:hint="cs"/>
          <w:rtl/>
        </w:rPr>
        <w:t>علمية</w:t>
      </w:r>
      <w:r>
        <w:rPr>
          <w:rFonts w:cs="Arial"/>
          <w:rtl/>
        </w:rPr>
        <w:t xml:space="preserve"> </w:t>
      </w:r>
      <w:r>
        <w:rPr>
          <w:rFonts w:cs="Arial" w:hint="cs"/>
          <w:rtl/>
        </w:rPr>
        <w:t>حديثة،</w:t>
      </w:r>
      <w:r>
        <w:rPr>
          <w:rFonts w:cs="Arial"/>
          <w:rtl/>
        </w:rPr>
        <w:t xml:space="preserve"> </w:t>
      </w:r>
      <w:r>
        <w:rPr>
          <w:rFonts w:cs="Arial" w:hint="cs"/>
          <w:rtl/>
        </w:rPr>
        <w:t>تعكس</w:t>
      </w:r>
      <w:r>
        <w:rPr>
          <w:rFonts w:cs="Arial"/>
          <w:rtl/>
        </w:rPr>
        <w:t xml:space="preserve"> </w:t>
      </w:r>
      <w:r>
        <w:rPr>
          <w:rFonts w:cs="Arial" w:hint="cs"/>
          <w:rtl/>
        </w:rPr>
        <w:t>حيوية</w:t>
      </w:r>
      <w:r>
        <w:rPr>
          <w:rFonts w:cs="Arial"/>
          <w:rtl/>
        </w:rPr>
        <w:t xml:space="preserve"> </w:t>
      </w:r>
      <w:r>
        <w:rPr>
          <w:rFonts w:cs="Arial" w:hint="cs"/>
          <w:rtl/>
        </w:rPr>
        <w:t>العقل</w:t>
      </w:r>
      <w:r>
        <w:rPr>
          <w:rFonts w:cs="Arial"/>
          <w:rtl/>
        </w:rPr>
        <w:t xml:space="preserve"> </w:t>
      </w:r>
      <w:r>
        <w:rPr>
          <w:rFonts w:cs="Arial" w:hint="cs"/>
          <w:rtl/>
        </w:rPr>
        <w:t>المسلم</w:t>
      </w:r>
      <w:r>
        <w:rPr>
          <w:rFonts w:cs="Arial"/>
          <w:rtl/>
        </w:rPr>
        <w:t xml:space="preserve"> </w:t>
      </w:r>
      <w:r>
        <w:rPr>
          <w:rFonts w:cs="Arial" w:hint="cs"/>
          <w:rtl/>
        </w:rPr>
        <w:t>في</w:t>
      </w:r>
      <w:r>
        <w:rPr>
          <w:rFonts w:cs="Arial"/>
          <w:rtl/>
        </w:rPr>
        <w:t xml:space="preserve"> </w:t>
      </w:r>
      <w:r>
        <w:rPr>
          <w:rFonts w:cs="Arial" w:hint="cs"/>
          <w:rtl/>
        </w:rPr>
        <w:t>تفاعله</w:t>
      </w:r>
      <w:r>
        <w:rPr>
          <w:rFonts w:cs="Arial"/>
          <w:rtl/>
        </w:rPr>
        <w:t xml:space="preserve"> </w:t>
      </w:r>
      <w:r>
        <w:rPr>
          <w:rFonts w:cs="Arial" w:hint="cs"/>
          <w:rtl/>
        </w:rPr>
        <w:t>مع</w:t>
      </w:r>
      <w:r>
        <w:rPr>
          <w:rFonts w:cs="Arial"/>
          <w:rtl/>
        </w:rPr>
        <w:t xml:space="preserve"> </w:t>
      </w:r>
      <w:r>
        <w:rPr>
          <w:rFonts w:cs="Arial" w:hint="cs"/>
          <w:rtl/>
        </w:rPr>
        <w:t>النص</w:t>
      </w:r>
      <w:r>
        <w:rPr>
          <w:rFonts w:cs="Arial"/>
          <w:rtl/>
        </w:rPr>
        <w:t xml:space="preserve">. </w:t>
      </w:r>
      <w:r>
        <w:rPr>
          <w:rFonts w:cs="Arial" w:hint="cs"/>
          <w:rtl/>
        </w:rPr>
        <w:t>الأطروحة</w:t>
      </w:r>
      <w:r>
        <w:rPr>
          <w:rFonts w:cs="Arial"/>
          <w:rtl/>
        </w:rPr>
        <w:t xml:space="preserve"> </w:t>
      </w:r>
      <w:r>
        <w:rPr>
          <w:rFonts w:cs="Arial" w:hint="cs"/>
          <w:rtl/>
        </w:rPr>
        <w:t>العلمية</w:t>
      </w:r>
      <w:r>
        <w:rPr>
          <w:rFonts w:cs="Arial"/>
          <w:rtl/>
        </w:rPr>
        <w:t xml:space="preserve"> </w:t>
      </w:r>
      <w:r>
        <w:rPr>
          <w:rFonts w:cs="Arial" w:hint="cs"/>
          <w:rtl/>
        </w:rPr>
        <w:t>الجديدة</w:t>
      </w:r>
      <w:r>
        <w:rPr>
          <w:rFonts w:cs="Arial"/>
          <w:rtl/>
        </w:rPr>
        <w:t xml:space="preserve"> </w:t>
      </w:r>
      <w:r>
        <w:rPr>
          <w:rFonts w:cs="Arial" w:hint="cs"/>
          <w:rtl/>
        </w:rPr>
        <w:t>تضيف</w:t>
      </w:r>
      <w:r>
        <w:rPr>
          <w:rFonts w:cs="Arial"/>
          <w:rtl/>
        </w:rPr>
        <w:t xml:space="preserve"> </w:t>
      </w:r>
      <w:r>
        <w:rPr>
          <w:rFonts w:cs="Arial" w:hint="cs"/>
          <w:rtl/>
        </w:rPr>
        <w:t>بعداً</w:t>
      </w:r>
      <w:r>
        <w:rPr>
          <w:rFonts w:cs="Arial"/>
          <w:rtl/>
        </w:rPr>
        <w:t xml:space="preserve"> </w:t>
      </w:r>
      <w:r>
        <w:rPr>
          <w:rFonts w:cs="Arial" w:hint="cs"/>
          <w:rtl/>
        </w:rPr>
        <w:t>مثيراً</w:t>
      </w:r>
      <w:r>
        <w:rPr>
          <w:rFonts w:cs="Arial"/>
          <w:rtl/>
        </w:rPr>
        <w:t xml:space="preserve"> </w:t>
      </w:r>
      <w:r>
        <w:rPr>
          <w:rFonts w:cs="Arial" w:hint="cs"/>
          <w:rtl/>
        </w:rPr>
        <w:t>بربط</w:t>
      </w:r>
      <w:r>
        <w:rPr>
          <w:rFonts w:cs="Arial"/>
          <w:rtl/>
        </w:rPr>
        <w:t xml:space="preserve"> </w:t>
      </w:r>
      <w:r>
        <w:rPr>
          <w:rFonts w:cs="Arial" w:hint="cs"/>
          <w:rtl/>
        </w:rPr>
        <w:t>القرآن</w:t>
      </w:r>
      <w:r>
        <w:rPr>
          <w:rFonts w:cs="Arial"/>
          <w:rtl/>
        </w:rPr>
        <w:t xml:space="preserve"> </w:t>
      </w:r>
      <w:r>
        <w:rPr>
          <w:rFonts w:cs="Arial" w:hint="cs"/>
          <w:rtl/>
        </w:rPr>
        <w:t>بالبيولوجيا،</w:t>
      </w:r>
      <w:r>
        <w:rPr>
          <w:rFonts w:cs="Arial"/>
          <w:rtl/>
        </w:rPr>
        <w:t xml:space="preserve"> </w:t>
      </w:r>
      <w:r>
        <w:rPr>
          <w:rFonts w:cs="Arial" w:hint="cs"/>
          <w:rtl/>
        </w:rPr>
        <w:t>لكنها</w:t>
      </w:r>
      <w:r>
        <w:rPr>
          <w:rFonts w:cs="Arial"/>
          <w:rtl/>
        </w:rPr>
        <w:t xml:space="preserve"> </w:t>
      </w:r>
      <w:r>
        <w:rPr>
          <w:rFonts w:cs="Arial" w:hint="cs"/>
          <w:rtl/>
        </w:rPr>
        <w:t>تذكرنا</w:t>
      </w:r>
      <w:r>
        <w:rPr>
          <w:rFonts w:cs="Arial"/>
          <w:rtl/>
        </w:rPr>
        <w:t xml:space="preserve"> </w:t>
      </w:r>
      <w:r>
        <w:rPr>
          <w:rFonts w:cs="Arial" w:hint="cs"/>
          <w:rtl/>
        </w:rPr>
        <w:t>بأهمية</w:t>
      </w:r>
      <w:r>
        <w:rPr>
          <w:rFonts w:cs="Arial"/>
          <w:rtl/>
        </w:rPr>
        <w:t xml:space="preserve"> </w:t>
      </w:r>
      <w:r>
        <w:rPr>
          <w:rFonts w:cs="Arial" w:hint="cs"/>
          <w:rtl/>
        </w:rPr>
        <w:t>التوازن</w:t>
      </w:r>
      <w:r>
        <w:rPr>
          <w:rFonts w:cs="Arial"/>
          <w:rtl/>
        </w:rPr>
        <w:t xml:space="preserve"> </w:t>
      </w:r>
      <w:r>
        <w:rPr>
          <w:rFonts w:cs="Arial" w:hint="cs"/>
          <w:rtl/>
        </w:rPr>
        <w:t>بين</w:t>
      </w:r>
      <w:r>
        <w:rPr>
          <w:rFonts w:cs="Arial"/>
          <w:rtl/>
        </w:rPr>
        <w:t xml:space="preserve"> </w:t>
      </w:r>
      <w:r>
        <w:rPr>
          <w:rFonts w:cs="Arial" w:hint="cs"/>
          <w:rtl/>
        </w:rPr>
        <w:t>العلم</w:t>
      </w:r>
      <w:r>
        <w:rPr>
          <w:rFonts w:cs="Arial"/>
          <w:rtl/>
        </w:rPr>
        <w:t xml:space="preserve"> </w:t>
      </w:r>
      <w:r>
        <w:rPr>
          <w:rFonts w:cs="Arial" w:hint="cs"/>
          <w:rtl/>
        </w:rPr>
        <w:t>والنص</w:t>
      </w:r>
      <w:r>
        <w:rPr>
          <w:rFonts w:cs="Arial"/>
          <w:rtl/>
        </w:rPr>
        <w:t xml:space="preserve"> </w:t>
      </w:r>
      <w:r>
        <w:rPr>
          <w:rFonts w:cs="Arial" w:hint="cs"/>
          <w:rtl/>
        </w:rPr>
        <w:t>لتجنب</w:t>
      </w:r>
      <w:r>
        <w:rPr>
          <w:rFonts w:cs="Arial"/>
          <w:rtl/>
        </w:rPr>
        <w:t xml:space="preserve"> </w:t>
      </w:r>
      <w:r>
        <w:rPr>
          <w:rFonts w:cs="Arial" w:hint="cs"/>
          <w:rtl/>
        </w:rPr>
        <w:t>المبالغات</w:t>
      </w:r>
      <w:r>
        <w:rPr>
          <w:rFonts w:cs="Arial"/>
          <w:rtl/>
        </w:rPr>
        <w:t xml:space="preserve">. </w:t>
      </w:r>
      <w:r>
        <w:rPr>
          <w:rFonts w:cs="Arial" w:hint="cs"/>
          <w:rtl/>
        </w:rPr>
        <w:t>يبقى</w:t>
      </w:r>
      <w:r>
        <w:rPr>
          <w:rFonts w:cs="Arial"/>
          <w:rtl/>
        </w:rPr>
        <w:t xml:space="preserve"> </w:t>
      </w:r>
      <w:r>
        <w:rPr>
          <w:rFonts w:cs="Arial" w:hint="cs"/>
          <w:rtl/>
        </w:rPr>
        <w:t>المعيار</w:t>
      </w:r>
      <w:r>
        <w:rPr>
          <w:rFonts w:cs="Arial"/>
          <w:rtl/>
        </w:rPr>
        <w:t xml:space="preserve"> </w:t>
      </w:r>
      <w:r>
        <w:rPr>
          <w:rFonts w:cs="Arial" w:hint="cs"/>
          <w:rtl/>
        </w:rPr>
        <w:t>الأساسي</w:t>
      </w:r>
      <w:r>
        <w:rPr>
          <w:rFonts w:cs="Arial"/>
          <w:rtl/>
        </w:rPr>
        <w:t xml:space="preserve"> </w:t>
      </w:r>
      <w:r>
        <w:rPr>
          <w:rFonts w:cs="Arial" w:hint="cs"/>
          <w:rtl/>
        </w:rPr>
        <w:t>هو</w:t>
      </w:r>
      <w:r>
        <w:rPr>
          <w:rFonts w:cs="Arial"/>
          <w:rtl/>
        </w:rPr>
        <w:t xml:space="preserve"> </w:t>
      </w:r>
      <w:r>
        <w:rPr>
          <w:rFonts w:cs="Arial" w:hint="cs"/>
          <w:rtl/>
        </w:rPr>
        <w:t>الالتزام</w:t>
      </w:r>
      <w:r>
        <w:rPr>
          <w:rFonts w:cs="Arial"/>
          <w:rtl/>
        </w:rPr>
        <w:t xml:space="preserve"> </w:t>
      </w:r>
      <w:r>
        <w:rPr>
          <w:rFonts w:cs="Arial" w:hint="cs"/>
          <w:rtl/>
        </w:rPr>
        <w:t>بثوابت</w:t>
      </w:r>
      <w:r>
        <w:rPr>
          <w:rFonts w:cs="Arial"/>
          <w:rtl/>
        </w:rPr>
        <w:t xml:space="preserve"> </w:t>
      </w:r>
      <w:r>
        <w:rPr>
          <w:rFonts w:cs="Arial" w:hint="cs"/>
          <w:rtl/>
        </w:rPr>
        <w:t>النص</w:t>
      </w:r>
      <w:r>
        <w:rPr>
          <w:rFonts w:cs="Arial"/>
          <w:rtl/>
        </w:rPr>
        <w:t xml:space="preserve"> </w:t>
      </w:r>
      <w:r>
        <w:rPr>
          <w:rFonts w:cs="Arial" w:hint="cs"/>
          <w:rtl/>
        </w:rPr>
        <w:t>واللغة،</w:t>
      </w:r>
      <w:r>
        <w:rPr>
          <w:rFonts w:cs="Arial"/>
          <w:rtl/>
        </w:rPr>
        <w:t xml:space="preserve"> </w:t>
      </w:r>
      <w:r>
        <w:rPr>
          <w:rFonts w:cs="Arial" w:hint="cs"/>
          <w:rtl/>
        </w:rPr>
        <w:t>والتحلي</w:t>
      </w:r>
      <w:r>
        <w:rPr>
          <w:rFonts w:cs="Arial"/>
          <w:rtl/>
        </w:rPr>
        <w:t xml:space="preserve"> </w:t>
      </w:r>
      <w:r>
        <w:rPr>
          <w:rFonts w:cs="Arial" w:hint="cs"/>
          <w:rtl/>
        </w:rPr>
        <w:t>بالمنهجية</w:t>
      </w:r>
      <w:r>
        <w:rPr>
          <w:rFonts w:cs="Arial"/>
          <w:rtl/>
        </w:rPr>
        <w:t xml:space="preserve"> </w:t>
      </w:r>
      <w:r>
        <w:rPr>
          <w:rFonts w:cs="Arial" w:hint="cs"/>
          <w:rtl/>
        </w:rPr>
        <w:t>العلمية،</w:t>
      </w:r>
      <w:r>
        <w:rPr>
          <w:rFonts w:cs="Arial"/>
          <w:rtl/>
        </w:rPr>
        <w:t xml:space="preserve"> </w:t>
      </w:r>
      <w:r>
        <w:rPr>
          <w:rFonts w:cs="Arial" w:hint="cs"/>
          <w:rtl/>
        </w:rPr>
        <w:t>وابتغاء</w:t>
      </w:r>
      <w:r>
        <w:rPr>
          <w:rFonts w:cs="Arial"/>
          <w:rtl/>
        </w:rPr>
        <w:t xml:space="preserve"> </w:t>
      </w:r>
      <w:r>
        <w:rPr>
          <w:rFonts w:cs="Arial" w:hint="cs"/>
          <w:rtl/>
        </w:rPr>
        <w:t>الفهم</w:t>
      </w:r>
      <w:r>
        <w:rPr>
          <w:rFonts w:cs="Arial"/>
          <w:rtl/>
        </w:rPr>
        <w:t xml:space="preserve"> </w:t>
      </w:r>
      <w:r>
        <w:rPr>
          <w:rFonts w:cs="Arial" w:hint="cs"/>
          <w:rtl/>
        </w:rPr>
        <w:t>الصحيح</w:t>
      </w:r>
      <w:r>
        <w:rPr>
          <w:rFonts w:cs="Arial"/>
          <w:rtl/>
        </w:rPr>
        <w:t xml:space="preserve"> </w:t>
      </w:r>
      <w:r>
        <w:rPr>
          <w:rFonts w:cs="Arial" w:hint="cs"/>
          <w:rtl/>
        </w:rPr>
        <w:t>الذي</w:t>
      </w:r>
      <w:r>
        <w:rPr>
          <w:rFonts w:cs="Arial"/>
          <w:rtl/>
        </w:rPr>
        <w:t xml:space="preserve"> </w:t>
      </w:r>
      <w:r>
        <w:rPr>
          <w:rFonts w:cs="Arial" w:hint="cs"/>
          <w:rtl/>
        </w:rPr>
        <w:t>يقود</w:t>
      </w:r>
      <w:r>
        <w:rPr>
          <w:rFonts w:cs="Arial"/>
          <w:rtl/>
        </w:rPr>
        <w:t xml:space="preserve"> </w:t>
      </w:r>
      <w:r>
        <w:rPr>
          <w:rFonts w:cs="Arial" w:hint="cs"/>
          <w:rtl/>
        </w:rPr>
        <w:t>إلى</w:t>
      </w:r>
      <w:r>
        <w:rPr>
          <w:rFonts w:cs="Arial"/>
          <w:rtl/>
        </w:rPr>
        <w:t xml:space="preserve"> </w:t>
      </w:r>
      <w:r>
        <w:rPr>
          <w:rFonts w:cs="Arial" w:hint="cs"/>
          <w:rtl/>
        </w:rPr>
        <w:t>العمل</w:t>
      </w:r>
      <w:r>
        <w:rPr>
          <w:rFonts w:cs="Arial"/>
          <w:rtl/>
        </w:rPr>
        <w:t xml:space="preserve"> </w:t>
      </w:r>
      <w:r>
        <w:rPr>
          <w:rFonts w:cs="Arial" w:hint="cs"/>
          <w:rtl/>
        </w:rPr>
        <w:t>الصالح</w:t>
      </w:r>
      <w:r>
        <w:rPr>
          <w:rFonts w:cs="Arial"/>
          <w:rtl/>
        </w:rPr>
        <w:t xml:space="preserve">. </w:t>
      </w:r>
      <w:r>
        <w:rPr>
          <w:rFonts w:cs="Arial" w:hint="cs"/>
          <w:rtl/>
        </w:rPr>
        <w:t>إن</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سيظل</w:t>
      </w:r>
      <w:r>
        <w:rPr>
          <w:rFonts w:cs="Arial"/>
          <w:rtl/>
        </w:rPr>
        <w:t xml:space="preserve"> </w:t>
      </w:r>
      <w:r>
        <w:rPr>
          <w:rFonts w:cs="Arial" w:hint="cs"/>
          <w:rtl/>
        </w:rPr>
        <w:t>يثير</w:t>
      </w:r>
      <w:r>
        <w:rPr>
          <w:rFonts w:cs="Arial"/>
          <w:rtl/>
        </w:rPr>
        <w:t xml:space="preserve"> </w:t>
      </w:r>
      <w:r>
        <w:rPr>
          <w:rFonts w:cs="Arial" w:hint="cs"/>
          <w:rtl/>
        </w:rPr>
        <w:t>العقول</w:t>
      </w:r>
      <w:r>
        <w:rPr>
          <w:rFonts w:cs="Arial"/>
          <w:rtl/>
        </w:rPr>
        <w:t xml:space="preserve"> </w:t>
      </w:r>
      <w:r>
        <w:rPr>
          <w:rFonts w:cs="Arial" w:hint="cs"/>
          <w:rtl/>
        </w:rPr>
        <w:t>ويدعو</w:t>
      </w:r>
      <w:r>
        <w:rPr>
          <w:rFonts w:cs="Arial"/>
          <w:rtl/>
        </w:rPr>
        <w:t xml:space="preserve"> </w:t>
      </w:r>
      <w:r>
        <w:rPr>
          <w:rFonts w:cs="Arial" w:hint="cs"/>
          <w:rtl/>
        </w:rPr>
        <w:t>إلى</w:t>
      </w:r>
      <w:r>
        <w:rPr>
          <w:rFonts w:cs="Arial"/>
          <w:rtl/>
        </w:rPr>
        <w:t xml:space="preserve"> </w:t>
      </w:r>
      <w:r>
        <w:rPr>
          <w:rFonts w:cs="Arial" w:hint="cs"/>
          <w:rtl/>
        </w:rPr>
        <w:t>التأمل</w:t>
      </w:r>
      <w:r>
        <w:rPr>
          <w:rFonts w:cs="Arial"/>
          <w:rtl/>
        </w:rPr>
        <w:t xml:space="preserve"> </w:t>
      </w:r>
      <w:r>
        <w:rPr>
          <w:rFonts w:cs="Arial" w:hint="cs"/>
          <w:rtl/>
        </w:rPr>
        <w:t>في</w:t>
      </w:r>
      <w:r>
        <w:rPr>
          <w:rFonts w:cs="Arial"/>
          <w:rtl/>
        </w:rPr>
        <w:t xml:space="preserve"> </w:t>
      </w:r>
      <w:r>
        <w:rPr>
          <w:rFonts w:cs="Arial" w:hint="cs"/>
          <w:rtl/>
        </w:rPr>
        <w:t>دقة</w:t>
      </w:r>
      <w:r>
        <w:rPr>
          <w:rFonts w:cs="Arial"/>
          <w:rtl/>
        </w:rPr>
        <w:t xml:space="preserve"> </w:t>
      </w:r>
      <w:r>
        <w:rPr>
          <w:rFonts w:cs="Arial" w:hint="cs"/>
          <w:rtl/>
        </w:rPr>
        <w:t>صنع</w:t>
      </w:r>
      <w:r>
        <w:rPr>
          <w:rFonts w:cs="Arial"/>
          <w:rtl/>
        </w:rPr>
        <w:t xml:space="preserve"> </w:t>
      </w:r>
      <w:r>
        <w:rPr>
          <w:rFonts w:cs="Arial" w:hint="cs"/>
          <w:rtl/>
        </w:rPr>
        <w:t>الله،</w:t>
      </w:r>
      <w:r>
        <w:rPr>
          <w:rFonts w:cs="Arial"/>
          <w:rtl/>
        </w:rPr>
        <w:t xml:space="preserve"> </w:t>
      </w:r>
      <w:r>
        <w:rPr>
          <w:rFonts w:cs="Arial" w:hint="cs"/>
          <w:rtl/>
        </w:rPr>
        <w:t>وفي</w:t>
      </w:r>
      <w:r>
        <w:rPr>
          <w:rFonts w:cs="Arial"/>
          <w:rtl/>
        </w:rPr>
        <w:t xml:space="preserve"> </w:t>
      </w:r>
      <w:r>
        <w:rPr>
          <w:rFonts w:cs="Arial" w:hint="cs"/>
          <w:rtl/>
        </w:rPr>
        <w:t>مسؤولية</w:t>
      </w:r>
      <w:r>
        <w:rPr>
          <w:rFonts w:cs="Arial"/>
          <w:rtl/>
        </w:rPr>
        <w:t xml:space="preserve"> </w:t>
      </w:r>
      <w:r>
        <w:rPr>
          <w:rFonts w:cs="Arial" w:hint="cs"/>
          <w:rtl/>
        </w:rPr>
        <w:t>الإنسان</w:t>
      </w:r>
      <w:r>
        <w:rPr>
          <w:rFonts w:cs="Arial"/>
          <w:rtl/>
        </w:rPr>
        <w:t xml:space="preserve"> </w:t>
      </w:r>
      <w:r>
        <w:rPr>
          <w:rFonts w:cs="Arial" w:hint="cs"/>
          <w:rtl/>
        </w:rPr>
        <w:t>تجاه</w:t>
      </w:r>
      <w:r>
        <w:rPr>
          <w:rFonts w:cs="Arial"/>
          <w:rtl/>
        </w:rPr>
        <w:t xml:space="preserve"> </w:t>
      </w:r>
      <w:r>
        <w:rPr>
          <w:rFonts w:cs="Arial" w:hint="cs"/>
          <w:rtl/>
        </w:rPr>
        <w:t>كلام</w:t>
      </w:r>
      <w:r>
        <w:rPr>
          <w:rFonts w:cs="Arial"/>
          <w:rtl/>
        </w:rPr>
        <w:t xml:space="preserve"> </w:t>
      </w:r>
      <w:r>
        <w:rPr>
          <w:rFonts w:cs="Arial" w:hint="cs"/>
          <w:rtl/>
        </w:rPr>
        <w:t>ربه</w:t>
      </w:r>
      <w:r>
        <w:rPr>
          <w:rFonts w:cs="Arial"/>
          <w:rtl/>
        </w:rPr>
        <w:t xml:space="preserve"> – </w:t>
      </w:r>
      <w:r>
        <w:rPr>
          <w:rFonts w:cs="Arial" w:hint="cs"/>
          <w:rtl/>
        </w:rPr>
        <w:t>سواء</w:t>
      </w:r>
      <w:r>
        <w:rPr>
          <w:rFonts w:cs="Arial"/>
          <w:rtl/>
        </w:rPr>
        <w:t xml:space="preserve"> </w:t>
      </w:r>
      <w:r>
        <w:rPr>
          <w:rFonts w:cs="Arial" w:hint="cs"/>
          <w:rtl/>
        </w:rPr>
        <w:t>كحشرة</w:t>
      </w:r>
      <w:r>
        <w:rPr>
          <w:rFonts w:cs="Arial"/>
          <w:rtl/>
        </w:rPr>
        <w:t xml:space="preserve"> </w:t>
      </w:r>
      <w:r>
        <w:rPr>
          <w:rFonts w:cs="Arial" w:hint="cs"/>
          <w:rtl/>
        </w:rPr>
        <w:t>أو</w:t>
      </w:r>
      <w:r>
        <w:rPr>
          <w:rFonts w:cs="Arial"/>
          <w:rtl/>
        </w:rPr>
        <w:t xml:space="preserve"> </w:t>
      </w:r>
      <w:r>
        <w:rPr>
          <w:rFonts w:cs="Arial" w:hint="cs"/>
          <w:rtl/>
        </w:rPr>
        <w:t>فيروس</w:t>
      </w:r>
      <w:r>
        <w:rPr>
          <w:rFonts w:cs="Arial"/>
          <w:rtl/>
        </w:rPr>
        <w:t xml:space="preserve"> </w:t>
      </w:r>
      <w:r>
        <w:rPr>
          <w:rFonts w:cs="Arial" w:hint="cs"/>
          <w:rtl/>
        </w:rPr>
        <w:t>أو</w:t>
      </w:r>
      <w:r>
        <w:rPr>
          <w:rFonts w:cs="Arial"/>
          <w:rtl/>
        </w:rPr>
        <w:t xml:space="preserve"> </w:t>
      </w:r>
      <w:r>
        <w:rPr>
          <w:rFonts w:cs="Arial" w:hint="cs"/>
          <w:rtl/>
        </w:rPr>
        <w:t>رمز</w:t>
      </w:r>
      <w:r>
        <w:rPr>
          <w:rFonts w:cs="Arial"/>
          <w:rtl/>
        </w:rPr>
        <w:t xml:space="preserve"> </w:t>
      </w:r>
      <w:r>
        <w:rPr>
          <w:rFonts w:cs="Arial" w:hint="cs"/>
          <w:rtl/>
        </w:rPr>
        <w:t>للجزء</w:t>
      </w:r>
      <w:r>
        <w:rPr>
          <w:rFonts w:cs="Arial"/>
          <w:rtl/>
        </w:rPr>
        <w:t xml:space="preserve"> </w:t>
      </w:r>
      <w:r>
        <w:rPr>
          <w:rFonts w:cs="Arial" w:hint="cs"/>
          <w:rtl/>
        </w:rPr>
        <w:t>الدقيق</w:t>
      </w:r>
      <w:r>
        <w:rPr>
          <w:rFonts w:cs="Arial"/>
          <w:rtl/>
        </w:rPr>
        <w:t>.</w:t>
      </w:r>
    </w:p>
    <w:p w14:paraId="2216DE09" w14:textId="77777777" w:rsidR="004A7A98" w:rsidRDefault="004A7A98" w:rsidP="00CA669F">
      <w:pPr>
        <w:spacing w:line="360" w:lineRule="auto"/>
        <w:rPr>
          <w:rtl/>
        </w:rPr>
      </w:pPr>
    </w:p>
    <w:p w14:paraId="6250BDD5" w14:textId="77777777" w:rsidR="004A7A98" w:rsidRDefault="004A7A98" w:rsidP="00CA669F">
      <w:pPr>
        <w:spacing w:line="360" w:lineRule="auto"/>
        <w:rPr>
          <w:rtl/>
        </w:rPr>
      </w:pPr>
      <w:r>
        <w:rPr>
          <w:rFonts w:cs="Arial" w:hint="cs"/>
          <w:rtl/>
        </w:rPr>
        <w:t>إن</w:t>
      </w:r>
      <w:r>
        <w:rPr>
          <w:rFonts w:cs="Arial"/>
          <w:rtl/>
        </w:rPr>
        <w:t xml:space="preserve"> </w:t>
      </w:r>
      <w:r>
        <w:rPr>
          <w:rFonts w:cs="Arial" w:hint="cs"/>
          <w:rtl/>
        </w:rPr>
        <w:t>البعوضة</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ليست</w:t>
      </w:r>
      <w:r>
        <w:rPr>
          <w:rFonts w:cs="Arial"/>
          <w:rtl/>
        </w:rPr>
        <w:t xml:space="preserve"> </w:t>
      </w:r>
      <w:r>
        <w:rPr>
          <w:rFonts w:cs="Arial" w:hint="cs"/>
          <w:rtl/>
        </w:rPr>
        <w:t>درساً</w:t>
      </w:r>
      <w:r>
        <w:rPr>
          <w:rFonts w:cs="Arial"/>
          <w:rtl/>
        </w:rPr>
        <w:t xml:space="preserve"> </w:t>
      </w:r>
      <w:r>
        <w:rPr>
          <w:rFonts w:cs="Arial" w:hint="cs"/>
          <w:rtl/>
        </w:rPr>
        <w:t>في</w:t>
      </w:r>
      <w:r>
        <w:rPr>
          <w:rFonts w:cs="Arial"/>
          <w:rtl/>
        </w:rPr>
        <w:t xml:space="preserve"> </w:t>
      </w:r>
      <w:r>
        <w:rPr>
          <w:rFonts w:cs="Arial" w:hint="cs"/>
          <w:rtl/>
        </w:rPr>
        <w:t>علم</w:t>
      </w:r>
      <w:r>
        <w:rPr>
          <w:rFonts w:cs="Arial"/>
          <w:rtl/>
        </w:rPr>
        <w:t xml:space="preserve"> </w:t>
      </w:r>
      <w:r>
        <w:rPr>
          <w:rFonts w:cs="Arial" w:hint="cs"/>
          <w:rtl/>
        </w:rPr>
        <w:t>الحشرات</w:t>
      </w:r>
      <w:r>
        <w:rPr>
          <w:rFonts w:cs="Arial"/>
          <w:rtl/>
        </w:rPr>
        <w:t xml:space="preserve"> </w:t>
      </w:r>
      <w:r>
        <w:rPr>
          <w:rFonts w:cs="Arial" w:hint="cs"/>
          <w:rtl/>
        </w:rPr>
        <w:t>فحسب،</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مرآة</w:t>
      </w:r>
      <w:r>
        <w:rPr>
          <w:rFonts w:cs="Arial"/>
          <w:rtl/>
        </w:rPr>
        <w:t xml:space="preserve"> </w:t>
      </w:r>
      <w:r>
        <w:rPr>
          <w:rFonts w:cs="Arial" w:hint="cs"/>
          <w:rtl/>
        </w:rPr>
        <w:t>للنفس</w:t>
      </w:r>
      <w:r>
        <w:rPr>
          <w:rFonts w:cs="Arial"/>
          <w:rtl/>
        </w:rPr>
        <w:t xml:space="preserve"> </w:t>
      </w:r>
      <w:r>
        <w:rPr>
          <w:rFonts w:cs="Arial" w:hint="cs"/>
          <w:rtl/>
        </w:rPr>
        <w:t>البشرية</w:t>
      </w:r>
      <w:r>
        <w:rPr>
          <w:rFonts w:cs="Arial"/>
          <w:rtl/>
        </w:rPr>
        <w:t xml:space="preserve">. </w:t>
      </w:r>
      <w:r>
        <w:rPr>
          <w:rFonts w:cs="Arial" w:hint="cs"/>
          <w:rtl/>
        </w:rPr>
        <w:t>فمن</w:t>
      </w:r>
      <w:r>
        <w:rPr>
          <w:rFonts w:cs="Arial"/>
          <w:rtl/>
        </w:rPr>
        <w:t xml:space="preserve"> </w:t>
      </w:r>
      <w:r>
        <w:rPr>
          <w:rFonts w:cs="Arial" w:hint="cs"/>
          <w:rtl/>
        </w:rPr>
        <w:t>نظر</w:t>
      </w:r>
      <w:r>
        <w:rPr>
          <w:rFonts w:cs="Arial"/>
          <w:rtl/>
        </w:rPr>
        <w:t xml:space="preserve"> </w:t>
      </w:r>
      <w:r>
        <w:rPr>
          <w:rFonts w:cs="Arial" w:hint="cs"/>
          <w:rtl/>
        </w:rPr>
        <w:t>إليها</w:t>
      </w:r>
      <w:r>
        <w:rPr>
          <w:rFonts w:cs="Arial"/>
          <w:rtl/>
        </w:rPr>
        <w:t xml:space="preserve"> </w:t>
      </w:r>
      <w:r>
        <w:rPr>
          <w:rFonts w:cs="Arial" w:hint="cs"/>
          <w:rtl/>
        </w:rPr>
        <w:t>بعين</w:t>
      </w:r>
      <w:r>
        <w:rPr>
          <w:rFonts w:cs="Arial"/>
          <w:rtl/>
        </w:rPr>
        <w:t xml:space="preserve"> </w:t>
      </w:r>
      <w:r>
        <w:rPr>
          <w:rFonts w:cs="Arial" w:hint="cs"/>
          <w:rtl/>
        </w:rPr>
        <w:t>التواضع</w:t>
      </w:r>
      <w:r>
        <w:rPr>
          <w:rFonts w:cs="Arial"/>
          <w:rtl/>
        </w:rPr>
        <w:t xml:space="preserve"> </w:t>
      </w:r>
      <w:r>
        <w:rPr>
          <w:rFonts w:cs="Arial" w:hint="cs"/>
          <w:rtl/>
        </w:rPr>
        <w:t>رأى</w:t>
      </w:r>
      <w:r>
        <w:rPr>
          <w:rFonts w:cs="Arial"/>
          <w:rtl/>
        </w:rPr>
        <w:t xml:space="preserve"> </w:t>
      </w:r>
      <w:r>
        <w:rPr>
          <w:rFonts w:cs="Arial" w:hint="cs"/>
          <w:rtl/>
        </w:rPr>
        <w:t>فيها</w:t>
      </w:r>
      <w:r>
        <w:rPr>
          <w:rFonts w:cs="Arial"/>
          <w:rtl/>
        </w:rPr>
        <w:t xml:space="preserve"> "</w:t>
      </w:r>
      <w:r>
        <w:rPr>
          <w:rFonts w:cs="Arial" w:hint="cs"/>
          <w:rtl/>
        </w:rPr>
        <w:t>برمجة</w:t>
      </w:r>
      <w:r>
        <w:rPr>
          <w:rFonts w:cs="Arial"/>
          <w:rtl/>
        </w:rPr>
        <w:t xml:space="preserve"> </w:t>
      </w:r>
      <w:r>
        <w:rPr>
          <w:rFonts w:cs="Arial" w:hint="cs"/>
          <w:rtl/>
        </w:rPr>
        <w:t>إلهية</w:t>
      </w:r>
      <w:r>
        <w:rPr>
          <w:rFonts w:cs="Arial"/>
          <w:rtl/>
        </w:rPr>
        <w:t xml:space="preserve">" </w:t>
      </w:r>
      <w:r>
        <w:rPr>
          <w:rFonts w:cs="Arial" w:hint="cs"/>
          <w:rtl/>
        </w:rPr>
        <w:t>ودقة</w:t>
      </w:r>
      <w:r>
        <w:rPr>
          <w:rFonts w:cs="Arial"/>
          <w:rtl/>
        </w:rPr>
        <w:t xml:space="preserve"> </w:t>
      </w:r>
      <w:r>
        <w:rPr>
          <w:rFonts w:cs="Arial" w:hint="cs"/>
          <w:rtl/>
        </w:rPr>
        <w:t>كونية،</w:t>
      </w:r>
      <w:r>
        <w:rPr>
          <w:rFonts w:cs="Arial"/>
          <w:rtl/>
        </w:rPr>
        <w:t xml:space="preserve"> </w:t>
      </w:r>
      <w:r>
        <w:rPr>
          <w:rFonts w:cs="Arial" w:hint="cs"/>
          <w:rtl/>
        </w:rPr>
        <w:t>ومن</w:t>
      </w:r>
      <w:r>
        <w:rPr>
          <w:rFonts w:cs="Arial"/>
          <w:rtl/>
        </w:rPr>
        <w:t xml:space="preserve"> </w:t>
      </w:r>
      <w:r>
        <w:rPr>
          <w:rFonts w:cs="Arial" w:hint="cs"/>
          <w:rtl/>
        </w:rPr>
        <w:t>نظر</w:t>
      </w:r>
      <w:r>
        <w:rPr>
          <w:rFonts w:cs="Arial"/>
          <w:rtl/>
        </w:rPr>
        <w:t xml:space="preserve"> </w:t>
      </w:r>
      <w:r>
        <w:rPr>
          <w:rFonts w:cs="Arial" w:hint="cs"/>
          <w:rtl/>
        </w:rPr>
        <w:t>إليها</w:t>
      </w:r>
      <w:r>
        <w:rPr>
          <w:rFonts w:cs="Arial"/>
          <w:rtl/>
        </w:rPr>
        <w:t xml:space="preserve"> </w:t>
      </w:r>
      <w:r>
        <w:rPr>
          <w:rFonts w:cs="Arial" w:hint="cs"/>
          <w:rtl/>
        </w:rPr>
        <w:t>بعين</w:t>
      </w:r>
      <w:r>
        <w:rPr>
          <w:rFonts w:cs="Arial"/>
          <w:rtl/>
        </w:rPr>
        <w:t xml:space="preserve"> </w:t>
      </w:r>
      <w:r>
        <w:rPr>
          <w:rFonts w:cs="Arial" w:hint="cs"/>
          <w:rtl/>
        </w:rPr>
        <w:t>الاستكبار</w:t>
      </w:r>
      <w:r>
        <w:rPr>
          <w:rFonts w:cs="Arial"/>
          <w:rtl/>
        </w:rPr>
        <w:t xml:space="preserve"> </w:t>
      </w:r>
      <w:r>
        <w:rPr>
          <w:rFonts w:cs="Arial" w:hint="cs"/>
          <w:rtl/>
        </w:rPr>
        <w:t>لم</w:t>
      </w:r>
      <w:r>
        <w:rPr>
          <w:rFonts w:cs="Arial"/>
          <w:rtl/>
        </w:rPr>
        <w:t xml:space="preserve"> </w:t>
      </w:r>
      <w:r>
        <w:rPr>
          <w:rFonts w:cs="Arial" w:hint="cs"/>
          <w:rtl/>
        </w:rPr>
        <w:t>يرَ</w:t>
      </w:r>
      <w:r>
        <w:rPr>
          <w:rFonts w:cs="Arial"/>
          <w:rtl/>
        </w:rPr>
        <w:t xml:space="preserve"> </w:t>
      </w:r>
      <w:r>
        <w:rPr>
          <w:rFonts w:cs="Arial" w:hint="cs"/>
          <w:rtl/>
        </w:rPr>
        <w:t>إلا</w:t>
      </w:r>
      <w:r>
        <w:rPr>
          <w:rFonts w:cs="Arial"/>
          <w:rtl/>
        </w:rPr>
        <w:t xml:space="preserve"> </w:t>
      </w:r>
      <w:r>
        <w:rPr>
          <w:rFonts w:cs="Arial" w:hint="cs"/>
          <w:rtl/>
        </w:rPr>
        <w:t>حشرة</w:t>
      </w:r>
      <w:r>
        <w:rPr>
          <w:rFonts w:cs="Arial"/>
          <w:rtl/>
        </w:rPr>
        <w:t xml:space="preserve"> </w:t>
      </w:r>
      <w:r>
        <w:rPr>
          <w:rFonts w:cs="Arial" w:hint="cs"/>
          <w:rtl/>
        </w:rPr>
        <w:t>مزعجة</w:t>
      </w:r>
      <w:r>
        <w:rPr>
          <w:rFonts w:cs="Arial"/>
          <w:rtl/>
        </w:rPr>
        <w:t xml:space="preserve">. </w:t>
      </w:r>
      <w:r>
        <w:rPr>
          <w:rFonts w:cs="Arial" w:hint="cs"/>
          <w:rtl/>
        </w:rPr>
        <w:t>وهكذا</w:t>
      </w:r>
      <w:r>
        <w:rPr>
          <w:rFonts w:cs="Arial"/>
          <w:rtl/>
        </w:rPr>
        <w:t xml:space="preserve"> </w:t>
      </w:r>
      <w:r>
        <w:rPr>
          <w:rFonts w:cs="Arial" w:hint="cs"/>
          <w:rtl/>
        </w:rPr>
        <w:t>هو</w:t>
      </w:r>
      <w:r>
        <w:rPr>
          <w:rFonts w:cs="Arial"/>
          <w:rtl/>
        </w:rPr>
        <w:t xml:space="preserve"> </w:t>
      </w:r>
      <w:r>
        <w:rPr>
          <w:rFonts w:cs="Arial" w:hint="cs"/>
          <w:rtl/>
        </w:rPr>
        <w:t>القرآن؛</w:t>
      </w:r>
      <w:r>
        <w:rPr>
          <w:rFonts w:cs="Arial"/>
          <w:rtl/>
        </w:rPr>
        <w:t xml:space="preserve"> </w:t>
      </w:r>
      <w:r>
        <w:rPr>
          <w:rFonts w:cs="Arial" w:hint="cs"/>
          <w:rtl/>
        </w:rPr>
        <w:t>كتاب</w:t>
      </w:r>
      <w:r>
        <w:rPr>
          <w:rFonts w:cs="Arial"/>
          <w:rtl/>
        </w:rPr>
        <w:t xml:space="preserve"> </w:t>
      </w:r>
      <w:r>
        <w:rPr>
          <w:rFonts w:cs="Arial" w:hint="cs"/>
          <w:rtl/>
        </w:rPr>
        <w:t>لا</w:t>
      </w:r>
      <w:r>
        <w:rPr>
          <w:rFonts w:cs="Arial"/>
          <w:rtl/>
        </w:rPr>
        <w:t xml:space="preserve"> </w:t>
      </w:r>
      <w:r>
        <w:rPr>
          <w:rFonts w:cs="Arial" w:hint="cs"/>
          <w:rtl/>
        </w:rPr>
        <w:t>يمنح</w:t>
      </w:r>
      <w:r>
        <w:rPr>
          <w:rFonts w:cs="Arial"/>
          <w:rtl/>
        </w:rPr>
        <w:t xml:space="preserve"> </w:t>
      </w:r>
      <w:r>
        <w:rPr>
          <w:rFonts w:cs="Arial" w:hint="cs"/>
          <w:rtl/>
        </w:rPr>
        <w:t>أسراره</w:t>
      </w:r>
      <w:r>
        <w:rPr>
          <w:rFonts w:cs="Arial"/>
          <w:rtl/>
        </w:rPr>
        <w:t xml:space="preserve"> </w:t>
      </w:r>
      <w:r>
        <w:rPr>
          <w:rFonts w:cs="Arial" w:hint="cs"/>
          <w:rtl/>
        </w:rPr>
        <w:t>إلا</w:t>
      </w:r>
      <w:r>
        <w:rPr>
          <w:rFonts w:cs="Arial"/>
          <w:rtl/>
        </w:rPr>
        <w:t xml:space="preserve"> </w:t>
      </w:r>
      <w:r>
        <w:rPr>
          <w:rFonts w:cs="Arial" w:hint="cs"/>
          <w:rtl/>
        </w:rPr>
        <w:t>لمن</w:t>
      </w:r>
      <w:r>
        <w:rPr>
          <w:rFonts w:cs="Arial"/>
          <w:rtl/>
        </w:rPr>
        <w:t xml:space="preserve"> </w:t>
      </w:r>
      <w:r>
        <w:rPr>
          <w:rFonts w:cs="Arial" w:hint="cs"/>
          <w:rtl/>
        </w:rPr>
        <w:t>أقبل</w:t>
      </w:r>
      <w:r>
        <w:rPr>
          <w:rFonts w:cs="Arial"/>
          <w:rtl/>
        </w:rPr>
        <w:t xml:space="preserve"> </w:t>
      </w:r>
      <w:r>
        <w:rPr>
          <w:rFonts w:cs="Arial" w:hint="cs"/>
          <w:rtl/>
        </w:rPr>
        <w:t>عليه</w:t>
      </w:r>
      <w:r>
        <w:rPr>
          <w:rFonts w:cs="Arial"/>
          <w:rtl/>
        </w:rPr>
        <w:t xml:space="preserve"> </w:t>
      </w:r>
      <w:r>
        <w:rPr>
          <w:rFonts w:cs="Arial" w:hint="cs"/>
          <w:rtl/>
        </w:rPr>
        <w:t>بقلب</w:t>
      </w:r>
      <w:r>
        <w:rPr>
          <w:rFonts w:cs="Arial"/>
          <w:rtl/>
        </w:rPr>
        <w:t xml:space="preserve"> </w:t>
      </w:r>
      <w:r>
        <w:rPr>
          <w:rFonts w:cs="Arial" w:hint="cs"/>
          <w:rtl/>
        </w:rPr>
        <w:t>سليم</w:t>
      </w:r>
      <w:r>
        <w:rPr>
          <w:rFonts w:cs="Arial"/>
          <w:rtl/>
        </w:rPr>
        <w:t xml:space="preserve"> </w:t>
      </w:r>
      <w:r>
        <w:rPr>
          <w:rFonts w:cs="Arial" w:hint="cs"/>
          <w:rtl/>
        </w:rPr>
        <w:t>وعهد</w:t>
      </w:r>
      <w:r>
        <w:rPr>
          <w:rFonts w:cs="Arial"/>
          <w:rtl/>
        </w:rPr>
        <w:t xml:space="preserve"> </w:t>
      </w:r>
      <w:r>
        <w:rPr>
          <w:rFonts w:cs="Arial" w:hint="cs"/>
          <w:rtl/>
        </w:rPr>
        <w:t>غير</w:t>
      </w:r>
      <w:r>
        <w:rPr>
          <w:rFonts w:cs="Arial"/>
          <w:rtl/>
        </w:rPr>
        <w:t xml:space="preserve"> </w:t>
      </w:r>
      <w:r>
        <w:rPr>
          <w:rFonts w:cs="Arial" w:hint="cs"/>
          <w:rtl/>
        </w:rPr>
        <w:t>منقوض</w:t>
      </w:r>
      <w:r>
        <w:rPr>
          <w:rFonts w:cs="Arial"/>
          <w:rtl/>
        </w:rPr>
        <w:t>.</w:t>
      </w:r>
    </w:p>
    <w:p w14:paraId="4EE7BB4C" w14:textId="12F68C40" w:rsidR="004A7A98" w:rsidRDefault="004A7A98" w:rsidP="00CA669F">
      <w:pPr>
        <w:pStyle w:val="21"/>
        <w:rPr>
          <w:rtl/>
        </w:rPr>
      </w:pPr>
      <w:bookmarkStart w:id="614" w:name="_Toc218028351"/>
      <w:r>
        <w:rPr>
          <w:rFonts w:hint="cs"/>
          <w:rtl/>
        </w:rPr>
        <w:t>صياغة</w:t>
      </w:r>
      <w:r>
        <w:rPr>
          <w:rtl/>
        </w:rPr>
        <w:t xml:space="preserve"> </w:t>
      </w:r>
      <w:r>
        <w:rPr>
          <w:rFonts w:hint="cs"/>
          <w:rtl/>
        </w:rPr>
        <w:t>لمجموعة</w:t>
      </w:r>
      <w:r>
        <w:rPr>
          <w:rtl/>
        </w:rPr>
        <w:t xml:space="preserve"> </w:t>
      </w:r>
      <w:r>
        <w:rPr>
          <w:rFonts w:hint="cs"/>
          <w:rtl/>
        </w:rPr>
        <w:t>من</w:t>
      </w:r>
      <w:r>
        <w:rPr>
          <w:rtl/>
        </w:rPr>
        <w:t xml:space="preserve"> </w:t>
      </w:r>
      <w:r>
        <w:rPr>
          <w:rFonts w:hint="cs"/>
          <w:rtl/>
        </w:rPr>
        <w:t>المنشورات</w:t>
      </w:r>
      <w:r>
        <w:rPr>
          <w:rtl/>
        </w:rPr>
        <w:t xml:space="preserve"> </w:t>
      </w:r>
      <w:r>
        <w:rPr>
          <w:rFonts w:hint="cs"/>
          <w:rtl/>
        </w:rPr>
        <w:t>الجذابة</w:t>
      </w:r>
      <w:bookmarkEnd w:id="614"/>
      <w:r>
        <w:rPr>
          <w:rtl/>
        </w:rPr>
        <w:t xml:space="preserve"> </w:t>
      </w:r>
    </w:p>
    <w:p w14:paraId="2B09416E" w14:textId="77777777" w:rsidR="004A7A98" w:rsidRDefault="004A7A98" w:rsidP="00CA669F">
      <w:pPr>
        <w:spacing w:line="360" w:lineRule="auto"/>
        <w:rPr>
          <w:rtl/>
        </w:rPr>
      </w:pPr>
      <w:r>
        <w:rPr>
          <w:noProof/>
          <w:rtl/>
          <w:lang w:val="ar-MA"/>
        </w:rPr>
        <w:drawing>
          <wp:anchor distT="0" distB="0" distL="114300" distR="114300" simplePos="0" relativeHeight="251660288" behindDoc="0" locked="0" layoutInCell="1" allowOverlap="1" wp14:anchorId="55392B06" wp14:editId="0D345EB9">
            <wp:simplePos x="0" y="0"/>
            <wp:positionH relativeFrom="column">
              <wp:posOffset>0</wp:posOffset>
            </wp:positionH>
            <wp:positionV relativeFrom="paragraph">
              <wp:posOffset>664845</wp:posOffset>
            </wp:positionV>
            <wp:extent cx="5274310" cy="7857490"/>
            <wp:effectExtent l="0" t="0" r="2540" b="0"/>
            <wp:wrapSquare wrapText="bothSides"/>
            <wp:docPr id="262884680" name="صورة 1" descr="صورة تحتوي على تصوير الماكرو, المفاصل, آفة, اللافقاريات&#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84680" name="صورة 1" descr="صورة تحتوي على تصوير الماكرو, المفاصل, آفة, اللافقاريات&#10;&#10;قد يكون المحتوى الذي تم إنشاؤه بواسطة الذكاء الاصطناعي غير صحيح."/>
                    <pic:cNvPicPr/>
                  </pic:nvPicPr>
                  <pic:blipFill>
                    <a:blip r:embed="rId13">
                      <a:extLst>
                        <a:ext uri="{28A0092B-C50C-407E-A947-70E740481C1C}">
                          <a14:useLocalDpi xmlns:a14="http://schemas.microsoft.com/office/drawing/2010/main" val="0"/>
                        </a:ext>
                      </a:extLst>
                    </a:blip>
                    <a:stretch>
                      <a:fillRect/>
                    </a:stretch>
                  </pic:blipFill>
                  <pic:spPr>
                    <a:xfrm>
                      <a:off x="0" y="0"/>
                      <a:ext cx="5274310" cy="7857490"/>
                    </a:xfrm>
                    <a:prstGeom prst="rect">
                      <a:avLst/>
                    </a:prstGeom>
                  </pic:spPr>
                </pic:pic>
              </a:graphicData>
            </a:graphic>
          </wp:anchor>
        </w:drawing>
      </w:r>
    </w:p>
    <w:p w14:paraId="1D1FE53E" w14:textId="77777777" w:rsidR="004A7A98" w:rsidRDefault="004A7A98" w:rsidP="00CA669F">
      <w:pPr>
        <w:spacing w:line="360" w:lineRule="auto"/>
        <w:rPr>
          <w:rtl/>
        </w:rPr>
      </w:pPr>
      <w:r>
        <w:rPr>
          <w:rFonts w:cs="Arial"/>
          <w:rtl/>
        </w:rPr>
        <w:t xml:space="preserve">1. </w:t>
      </w:r>
      <w:r>
        <w:rPr>
          <w:rFonts w:cs="Arial" w:hint="cs"/>
          <w:rtl/>
        </w:rPr>
        <w:t>المنشور</w:t>
      </w:r>
      <w:r>
        <w:rPr>
          <w:rFonts w:cs="Arial"/>
          <w:rtl/>
        </w:rPr>
        <w:t xml:space="preserve"> </w:t>
      </w:r>
      <w:r>
        <w:rPr>
          <w:rFonts w:cs="Arial" w:hint="cs"/>
          <w:rtl/>
        </w:rPr>
        <w:t>الأول</w:t>
      </w:r>
      <w:r>
        <w:rPr>
          <w:rFonts w:cs="Arial"/>
          <w:rtl/>
        </w:rPr>
        <w:t xml:space="preserve">: </w:t>
      </w:r>
      <w:r>
        <w:rPr>
          <w:rFonts w:cs="Arial" w:hint="cs"/>
          <w:rtl/>
        </w:rPr>
        <w:t>الافتتاحية</w:t>
      </w:r>
      <w:r>
        <w:rPr>
          <w:rFonts w:cs="Arial"/>
          <w:rtl/>
        </w:rPr>
        <w:t xml:space="preserve"> </w:t>
      </w:r>
      <w:r>
        <w:rPr>
          <w:rFonts w:cs="Arial" w:hint="cs"/>
          <w:rtl/>
        </w:rPr>
        <w:t>والدهشة</w:t>
      </w:r>
      <w:r>
        <w:rPr>
          <w:rFonts w:cs="Arial"/>
          <w:rtl/>
        </w:rPr>
        <w:t xml:space="preserve">  </w:t>
      </w:r>
    </w:p>
    <w:p w14:paraId="6BAA2B8D" w14:textId="77777777" w:rsidR="004A7A98" w:rsidRDefault="004A7A98" w:rsidP="00CA669F">
      <w:pPr>
        <w:spacing w:line="360" w:lineRule="auto"/>
        <w:rPr>
          <w:rtl/>
        </w:rPr>
      </w:pPr>
      <w:r>
        <w:rPr>
          <w:rFonts w:cs="Arial" w:hint="cs"/>
          <w:rtl/>
        </w:rPr>
        <w:t>العنوان</w:t>
      </w:r>
      <w:r>
        <w:rPr>
          <w:rFonts w:cs="Arial"/>
          <w:rtl/>
        </w:rPr>
        <w:t xml:space="preserve">: </w:t>
      </w:r>
      <w:r>
        <w:rPr>
          <w:rFonts w:cs="Arial" w:hint="cs"/>
          <w:rtl/>
        </w:rPr>
        <w:t>لماذا</w:t>
      </w:r>
      <w:r>
        <w:rPr>
          <w:rFonts w:cs="Arial"/>
          <w:rtl/>
        </w:rPr>
        <w:t xml:space="preserve"> </w:t>
      </w:r>
      <w:r>
        <w:rPr>
          <w:rFonts w:cs="Arial" w:hint="cs"/>
          <w:rtl/>
        </w:rPr>
        <w:t>البعوضة؟</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w:t>
      </w:r>
      <w:r>
        <w:rPr>
          <w:rFonts w:cs="Arial" w:hint="cs"/>
          <w:rtl/>
        </w:rPr>
        <w:t>مجرد</w:t>
      </w:r>
      <w:r>
        <w:rPr>
          <w:rFonts w:cs="Arial"/>
          <w:rtl/>
        </w:rPr>
        <w:t xml:space="preserve"> </w:t>
      </w:r>
      <w:r>
        <w:rPr>
          <w:rFonts w:cs="Arial" w:hint="cs"/>
          <w:rtl/>
        </w:rPr>
        <w:t>حشرة</w:t>
      </w:r>
      <w:r>
        <w:rPr>
          <w:rFonts w:cs="Arial"/>
          <w:rtl/>
        </w:rPr>
        <w:t xml:space="preserve">! </w:t>
      </w:r>
      <w:r>
        <w:rPr>
          <w:rFonts w:ascii="Segoe UI Emoji" w:hAnsi="Segoe UI Emoji" w:cs="Segoe UI Emoji" w:hint="cs"/>
          <w:rtl/>
        </w:rPr>
        <w:t>🦟✨</w:t>
      </w:r>
      <w:r>
        <w:rPr>
          <w:rFonts w:cs="Arial"/>
          <w:rtl/>
        </w:rPr>
        <w:t xml:space="preserve">  </w:t>
      </w:r>
    </w:p>
    <w:p w14:paraId="7A55AA9E" w14:textId="77777777" w:rsidR="004A7A98" w:rsidRDefault="004A7A98" w:rsidP="00CA669F">
      <w:pPr>
        <w:spacing w:line="360" w:lineRule="auto"/>
        <w:rPr>
          <w:rtl/>
        </w:rPr>
      </w:pPr>
      <w:r>
        <w:rPr>
          <w:rFonts w:cs="Arial" w:hint="cs"/>
          <w:rtl/>
        </w:rPr>
        <w:t>هل</w:t>
      </w:r>
      <w:r>
        <w:rPr>
          <w:rFonts w:cs="Arial"/>
          <w:rtl/>
        </w:rPr>
        <w:t xml:space="preserve"> </w:t>
      </w:r>
      <w:r>
        <w:rPr>
          <w:rFonts w:cs="Arial" w:hint="cs"/>
          <w:rtl/>
        </w:rPr>
        <w:t>سألت</w:t>
      </w:r>
      <w:r>
        <w:rPr>
          <w:rFonts w:cs="Arial"/>
          <w:rtl/>
        </w:rPr>
        <w:t xml:space="preserve"> </w:t>
      </w:r>
      <w:r>
        <w:rPr>
          <w:rFonts w:cs="Arial" w:hint="cs"/>
          <w:rtl/>
        </w:rPr>
        <w:t>نفسك</w:t>
      </w:r>
      <w:r>
        <w:rPr>
          <w:rFonts w:cs="Arial"/>
          <w:rtl/>
        </w:rPr>
        <w:t xml:space="preserve"> </w:t>
      </w:r>
      <w:r>
        <w:rPr>
          <w:rFonts w:cs="Arial" w:hint="cs"/>
          <w:rtl/>
        </w:rPr>
        <w:t>يوماً</w:t>
      </w:r>
      <w:r>
        <w:rPr>
          <w:rFonts w:cs="Arial"/>
          <w:rtl/>
        </w:rPr>
        <w:t xml:space="preserve"> </w:t>
      </w:r>
      <w:r>
        <w:rPr>
          <w:rFonts w:cs="Arial" w:hint="cs"/>
          <w:rtl/>
        </w:rPr>
        <w:t>لماذا</w:t>
      </w:r>
      <w:r>
        <w:rPr>
          <w:rFonts w:cs="Arial"/>
          <w:rtl/>
        </w:rPr>
        <w:t xml:space="preserve"> </w:t>
      </w:r>
      <w:r>
        <w:rPr>
          <w:rFonts w:cs="Arial" w:hint="cs"/>
          <w:rtl/>
        </w:rPr>
        <w:t>خصّ</w:t>
      </w:r>
      <w:r>
        <w:rPr>
          <w:rFonts w:cs="Arial"/>
          <w:rtl/>
        </w:rPr>
        <w:t xml:space="preserve"> </w:t>
      </w:r>
      <w:r>
        <w:rPr>
          <w:rFonts w:cs="Arial" w:hint="cs"/>
          <w:rtl/>
        </w:rPr>
        <w:t>الله</w:t>
      </w:r>
      <w:r>
        <w:rPr>
          <w:rFonts w:cs="Arial"/>
          <w:rtl/>
        </w:rPr>
        <w:t xml:space="preserve"> "</w:t>
      </w:r>
      <w:r>
        <w:rPr>
          <w:rFonts w:cs="Arial" w:hint="cs"/>
          <w:rtl/>
        </w:rPr>
        <w:t>البعوضة</w:t>
      </w:r>
      <w:r>
        <w:rPr>
          <w:rFonts w:cs="Arial"/>
          <w:rtl/>
        </w:rPr>
        <w:t xml:space="preserve">" </w:t>
      </w:r>
      <w:r>
        <w:rPr>
          <w:rFonts w:cs="Arial" w:hint="cs"/>
          <w:rtl/>
        </w:rPr>
        <w:t>بالذكر</w:t>
      </w:r>
      <w:r>
        <w:rPr>
          <w:rFonts w:cs="Arial"/>
          <w:rtl/>
        </w:rPr>
        <w:t xml:space="preserve"> </w:t>
      </w:r>
      <w:r>
        <w:rPr>
          <w:rFonts w:cs="Arial" w:hint="cs"/>
          <w:rtl/>
        </w:rPr>
        <w:t>في</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هل</w:t>
      </w:r>
      <w:r>
        <w:rPr>
          <w:rFonts w:cs="Arial"/>
          <w:rtl/>
        </w:rPr>
        <w:t xml:space="preserve"> </w:t>
      </w:r>
      <w:r>
        <w:rPr>
          <w:rFonts w:cs="Arial" w:hint="cs"/>
          <w:rtl/>
        </w:rPr>
        <w:t>هي</w:t>
      </w:r>
      <w:r>
        <w:rPr>
          <w:rFonts w:cs="Arial"/>
          <w:rtl/>
        </w:rPr>
        <w:t xml:space="preserve"> </w:t>
      </w:r>
      <w:r>
        <w:rPr>
          <w:rFonts w:cs="Arial" w:hint="cs"/>
          <w:rtl/>
        </w:rPr>
        <w:t>مجرد</w:t>
      </w:r>
      <w:r>
        <w:rPr>
          <w:rFonts w:cs="Arial"/>
          <w:rtl/>
        </w:rPr>
        <w:t xml:space="preserve"> </w:t>
      </w:r>
      <w:r>
        <w:rPr>
          <w:rFonts w:cs="Arial" w:hint="cs"/>
          <w:rtl/>
        </w:rPr>
        <w:t>مثال</w:t>
      </w:r>
      <w:r>
        <w:rPr>
          <w:rFonts w:cs="Arial"/>
          <w:rtl/>
        </w:rPr>
        <w:t xml:space="preserve"> </w:t>
      </w:r>
      <w:r>
        <w:rPr>
          <w:rFonts w:cs="Arial" w:hint="cs"/>
          <w:rtl/>
        </w:rPr>
        <w:t>للتحقير،</w:t>
      </w:r>
      <w:r>
        <w:rPr>
          <w:rFonts w:cs="Arial"/>
          <w:rtl/>
        </w:rPr>
        <w:t xml:space="preserve"> </w:t>
      </w:r>
      <w:r>
        <w:rPr>
          <w:rFonts w:cs="Arial" w:hint="cs"/>
          <w:rtl/>
        </w:rPr>
        <w:t>أم</w:t>
      </w:r>
      <w:r>
        <w:rPr>
          <w:rFonts w:cs="Arial"/>
          <w:rtl/>
        </w:rPr>
        <w:t xml:space="preserve"> </w:t>
      </w:r>
      <w:r>
        <w:rPr>
          <w:rFonts w:cs="Arial" w:hint="cs"/>
          <w:rtl/>
        </w:rPr>
        <w:t>أنها</w:t>
      </w:r>
      <w:r>
        <w:rPr>
          <w:rFonts w:cs="Arial"/>
          <w:rtl/>
        </w:rPr>
        <w:t xml:space="preserve"> </w:t>
      </w:r>
      <w:r>
        <w:rPr>
          <w:rFonts w:cs="Arial" w:hint="cs"/>
          <w:rtl/>
        </w:rPr>
        <w:t>شيفرة</w:t>
      </w:r>
      <w:r>
        <w:rPr>
          <w:rFonts w:cs="Arial"/>
          <w:rtl/>
        </w:rPr>
        <w:t xml:space="preserve"> </w:t>
      </w:r>
      <w:r>
        <w:rPr>
          <w:rFonts w:cs="Arial" w:hint="cs"/>
          <w:rtl/>
        </w:rPr>
        <w:t>كونية</w:t>
      </w:r>
      <w:r>
        <w:rPr>
          <w:rFonts w:cs="Arial"/>
          <w:rtl/>
        </w:rPr>
        <w:t xml:space="preserve"> </w:t>
      </w:r>
      <w:r>
        <w:rPr>
          <w:rFonts w:cs="Arial" w:hint="cs"/>
          <w:rtl/>
        </w:rPr>
        <w:t>تدعونا</w:t>
      </w:r>
      <w:r>
        <w:rPr>
          <w:rFonts w:cs="Arial"/>
          <w:rtl/>
        </w:rPr>
        <w:t xml:space="preserve"> </w:t>
      </w:r>
      <w:r>
        <w:rPr>
          <w:rFonts w:cs="Arial" w:hint="cs"/>
          <w:rtl/>
        </w:rPr>
        <w:t>للتدبر؟</w:t>
      </w:r>
      <w:r>
        <w:rPr>
          <w:rFonts w:cs="Arial"/>
          <w:rtl/>
        </w:rPr>
        <w:t xml:space="preserve">  </w:t>
      </w:r>
    </w:p>
    <w:p w14:paraId="437F6CE7" w14:textId="77777777" w:rsidR="004A7A98" w:rsidRDefault="004A7A98" w:rsidP="00CA669F">
      <w:pPr>
        <w:spacing w:line="360" w:lineRule="auto"/>
        <w:rPr>
          <w:rtl/>
        </w:rPr>
      </w:pP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يوجد</w:t>
      </w:r>
      <w:r>
        <w:rPr>
          <w:rFonts w:cs="Arial"/>
          <w:rtl/>
        </w:rPr>
        <w:t xml:space="preserve"> "</w:t>
      </w:r>
      <w:r>
        <w:rPr>
          <w:rFonts w:cs="Arial" w:hint="cs"/>
          <w:rtl/>
        </w:rPr>
        <w:t>مثال</w:t>
      </w:r>
      <w:r>
        <w:rPr>
          <w:rFonts w:cs="Arial"/>
          <w:rtl/>
        </w:rPr>
        <w:t xml:space="preserve"> </w:t>
      </w:r>
      <w:r>
        <w:rPr>
          <w:rFonts w:cs="Arial" w:hint="cs"/>
          <w:rtl/>
        </w:rPr>
        <w:t>عابر</w:t>
      </w:r>
      <w:r>
        <w:rPr>
          <w:rFonts w:cs="Arial"/>
          <w:rtl/>
        </w:rPr>
        <w:t xml:space="preserve">". </w:t>
      </w:r>
      <w:r>
        <w:rPr>
          <w:rFonts w:cs="Arial" w:hint="cs"/>
          <w:rtl/>
        </w:rPr>
        <w:t>البعوضة</w:t>
      </w:r>
      <w:r>
        <w:rPr>
          <w:rFonts w:cs="Arial"/>
          <w:rtl/>
        </w:rPr>
        <w:t xml:space="preserve"> </w:t>
      </w:r>
      <w:r>
        <w:rPr>
          <w:rFonts w:cs="Arial" w:hint="cs"/>
          <w:rtl/>
        </w:rPr>
        <w:t>التي</w:t>
      </w:r>
      <w:r>
        <w:rPr>
          <w:rFonts w:cs="Arial"/>
          <w:rtl/>
        </w:rPr>
        <w:t xml:space="preserve"> </w:t>
      </w:r>
      <w:r>
        <w:rPr>
          <w:rFonts w:cs="Arial" w:hint="cs"/>
          <w:rtl/>
        </w:rPr>
        <w:t>نراها</w:t>
      </w:r>
      <w:r>
        <w:rPr>
          <w:rFonts w:cs="Arial"/>
          <w:rtl/>
        </w:rPr>
        <w:t xml:space="preserve"> </w:t>
      </w:r>
      <w:r>
        <w:rPr>
          <w:rFonts w:cs="Arial" w:hint="cs"/>
          <w:rtl/>
        </w:rPr>
        <w:t>تافهة،</w:t>
      </w:r>
      <w:r>
        <w:rPr>
          <w:rFonts w:cs="Arial"/>
          <w:rtl/>
        </w:rPr>
        <w:t xml:space="preserve"> </w:t>
      </w:r>
      <w:r>
        <w:rPr>
          <w:rFonts w:cs="Arial" w:hint="cs"/>
          <w:rtl/>
        </w:rPr>
        <w:t>هي</w:t>
      </w:r>
      <w:r>
        <w:rPr>
          <w:rFonts w:cs="Arial"/>
          <w:rtl/>
        </w:rPr>
        <w:t xml:space="preserve"> </w:t>
      </w:r>
      <w:r>
        <w:rPr>
          <w:rFonts w:cs="Arial" w:hint="cs"/>
          <w:rtl/>
        </w:rPr>
        <w:t>في</w:t>
      </w:r>
      <w:r>
        <w:rPr>
          <w:rFonts w:cs="Arial"/>
          <w:rtl/>
        </w:rPr>
        <w:t xml:space="preserve"> </w:t>
      </w:r>
      <w:r>
        <w:rPr>
          <w:rFonts w:cs="Arial" w:hint="cs"/>
          <w:rtl/>
        </w:rPr>
        <w:t>الحقيقة</w:t>
      </w:r>
      <w:r>
        <w:rPr>
          <w:rFonts w:cs="Arial"/>
          <w:rtl/>
        </w:rPr>
        <w:t xml:space="preserve"> </w:t>
      </w:r>
      <w:r>
        <w:rPr>
          <w:rFonts w:cs="Arial" w:hint="cs"/>
          <w:rtl/>
        </w:rPr>
        <w:t>معجزة</w:t>
      </w:r>
      <w:r>
        <w:rPr>
          <w:rFonts w:cs="Arial"/>
          <w:rtl/>
        </w:rPr>
        <w:t xml:space="preserve"> </w:t>
      </w:r>
      <w:r>
        <w:rPr>
          <w:rFonts w:cs="Arial" w:hint="cs"/>
          <w:rtl/>
        </w:rPr>
        <w:t>هندسية</w:t>
      </w:r>
      <w:r>
        <w:rPr>
          <w:rFonts w:cs="Arial"/>
          <w:rtl/>
        </w:rPr>
        <w:t xml:space="preserve"> </w:t>
      </w:r>
      <w:r>
        <w:rPr>
          <w:rFonts w:cs="Arial" w:hint="cs"/>
          <w:rtl/>
        </w:rPr>
        <w:t>بـ</w:t>
      </w:r>
      <w:r>
        <w:rPr>
          <w:rFonts w:cs="Arial"/>
          <w:rtl/>
        </w:rPr>
        <w:t xml:space="preserve"> 3 </w:t>
      </w:r>
      <w:r>
        <w:rPr>
          <w:rFonts w:cs="Arial" w:hint="cs"/>
          <w:rtl/>
        </w:rPr>
        <w:t>قلوب،</w:t>
      </w:r>
      <w:r>
        <w:rPr>
          <w:rFonts w:cs="Arial"/>
          <w:rtl/>
        </w:rPr>
        <w:t xml:space="preserve"> 100 </w:t>
      </w:r>
      <w:r>
        <w:rPr>
          <w:rFonts w:cs="Arial" w:hint="cs"/>
          <w:rtl/>
        </w:rPr>
        <w:t>عين،</w:t>
      </w:r>
      <w:r>
        <w:rPr>
          <w:rFonts w:cs="Arial"/>
          <w:rtl/>
        </w:rPr>
        <w:t xml:space="preserve"> </w:t>
      </w:r>
      <w:r>
        <w:rPr>
          <w:rFonts w:cs="Arial" w:hint="cs"/>
          <w:rtl/>
        </w:rPr>
        <w:t>و</w:t>
      </w:r>
      <w:r>
        <w:rPr>
          <w:rFonts w:cs="Arial"/>
          <w:rtl/>
        </w:rPr>
        <w:t xml:space="preserve">6 </w:t>
      </w:r>
      <w:r>
        <w:rPr>
          <w:rFonts w:cs="Arial" w:hint="cs"/>
          <w:rtl/>
        </w:rPr>
        <w:t>سكاكين</w:t>
      </w:r>
      <w:r>
        <w:rPr>
          <w:rFonts w:cs="Arial"/>
          <w:rtl/>
        </w:rPr>
        <w:t xml:space="preserve"> </w:t>
      </w:r>
      <w:r>
        <w:rPr>
          <w:rFonts w:cs="Arial" w:hint="cs"/>
          <w:rtl/>
        </w:rPr>
        <w:t>تشريحية</w:t>
      </w:r>
      <w:r>
        <w:rPr>
          <w:rFonts w:cs="Arial"/>
          <w:rtl/>
        </w:rPr>
        <w:t xml:space="preserve">!  </w:t>
      </w:r>
    </w:p>
    <w:p w14:paraId="646666D0" w14:textId="77777777" w:rsidR="006B1118" w:rsidRDefault="004A7A98" w:rsidP="00CA669F">
      <w:pPr>
        <w:spacing w:line="360" w:lineRule="auto"/>
        <w:rPr>
          <w:rFonts w:cs="Arial"/>
          <w:rtl/>
        </w:rPr>
      </w:pPr>
      <w:r>
        <w:rPr>
          <w:rFonts w:cs="Arial" w:hint="cs"/>
          <w:noProof/>
          <w:rtl/>
          <w:lang w:val="ar-MA"/>
        </w:rPr>
        <w:drawing>
          <wp:anchor distT="0" distB="0" distL="114300" distR="114300" simplePos="0" relativeHeight="251661312" behindDoc="0" locked="0" layoutInCell="1" allowOverlap="1" wp14:anchorId="2D229502" wp14:editId="1DC325DA">
            <wp:simplePos x="0" y="0"/>
            <wp:positionH relativeFrom="margin">
              <wp:align>right</wp:align>
            </wp:positionH>
            <wp:positionV relativeFrom="margin">
              <wp:align>top</wp:align>
            </wp:positionV>
            <wp:extent cx="5273675" cy="2962910"/>
            <wp:effectExtent l="0" t="0" r="3175" b="8890"/>
            <wp:wrapSquare wrapText="bothSides"/>
            <wp:docPr id="1959953705" name="صورة 6" descr="صورة تحتوي على اللافقاريات, آفة, حشرة, تصوير الماكرو&#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53705" name="صورة 6" descr="صورة تحتوي على اللافقاريات, آفة, حشرة, تصوير الماكرو&#10;&#10;قد يكون المحتوى الذي تم إنشاؤه بواسطة الذكاء الاصطناعي غير صحيح."/>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675" cy="2962910"/>
                    </a:xfrm>
                    <a:prstGeom prst="rect">
                      <a:avLst/>
                    </a:prstGeom>
                    <a:noFill/>
                  </pic:spPr>
                </pic:pic>
              </a:graphicData>
            </a:graphic>
            <wp14:sizeRelH relativeFrom="page">
              <wp14:pctWidth>0</wp14:pctWidth>
            </wp14:sizeRelH>
            <wp14:sizeRelV relativeFrom="page">
              <wp14:pctHeight>0</wp14:pctHeight>
            </wp14:sizeRelV>
          </wp:anchor>
        </w:drawing>
      </w:r>
      <w:r>
        <w:rPr>
          <w:rFonts w:cs="Arial" w:hint="cs"/>
          <w:rtl/>
        </w:rPr>
        <w:t>هذا</w:t>
      </w:r>
      <w:r>
        <w:rPr>
          <w:rFonts w:cs="Arial"/>
          <w:rtl/>
        </w:rPr>
        <w:t xml:space="preserve"> </w:t>
      </w:r>
      <w:r>
        <w:rPr>
          <w:rFonts w:cs="Arial" w:hint="cs"/>
          <w:rtl/>
        </w:rPr>
        <w:t>المنشور</w:t>
      </w:r>
      <w:r>
        <w:rPr>
          <w:rFonts w:cs="Arial"/>
          <w:rtl/>
        </w:rPr>
        <w:t xml:space="preserve"> </w:t>
      </w:r>
      <w:r>
        <w:rPr>
          <w:rFonts w:cs="Arial" w:hint="cs"/>
          <w:rtl/>
        </w:rPr>
        <w:t>هو</w:t>
      </w:r>
      <w:r>
        <w:rPr>
          <w:rFonts w:cs="Arial"/>
          <w:rtl/>
        </w:rPr>
        <w:t xml:space="preserve"> </w:t>
      </w:r>
      <w:r>
        <w:rPr>
          <w:rFonts w:cs="Arial" w:hint="cs"/>
          <w:rtl/>
        </w:rPr>
        <w:t>مدخل</w:t>
      </w:r>
      <w:r>
        <w:rPr>
          <w:rFonts w:cs="Arial"/>
          <w:rtl/>
        </w:rPr>
        <w:t xml:space="preserve"> </w:t>
      </w:r>
      <w:r>
        <w:rPr>
          <w:rFonts w:cs="Arial" w:hint="cs"/>
          <w:rtl/>
        </w:rPr>
        <w:t>لسلسلة</w:t>
      </w:r>
      <w:r>
        <w:rPr>
          <w:rFonts w:cs="Arial"/>
          <w:rtl/>
        </w:rPr>
        <w:t xml:space="preserve"> </w:t>
      </w:r>
      <w:r>
        <w:rPr>
          <w:rFonts w:cs="Arial" w:hint="cs"/>
          <w:rtl/>
        </w:rPr>
        <w:t>مقالات</w:t>
      </w:r>
      <w:r>
        <w:rPr>
          <w:rFonts w:cs="Arial"/>
          <w:rtl/>
        </w:rPr>
        <w:t xml:space="preserve"> </w:t>
      </w:r>
      <w:r>
        <w:rPr>
          <w:rFonts w:cs="Arial" w:hint="cs"/>
          <w:rtl/>
        </w:rPr>
        <w:t>نغوص</w:t>
      </w:r>
      <w:r>
        <w:rPr>
          <w:rFonts w:cs="Arial"/>
          <w:rtl/>
        </w:rPr>
        <w:t xml:space="preserve"> </w:t>
      </w:r>
      <w:r>
        <w:rPr>
          <w:rFonts w:cs="Arial" w:hint="cs"/>
          <w:rtl/>
        </w:rPr>
        <w:t>فيها</w:t>
      </w:r>
      <w:r>
        <w:rPr>
          <w:rFonts w:cs="Arial"/>
          <w:rtl/>
        </w:rPr>
        <w:t xml:space="preserve"> </w:t>
      </w:r>
      <w:r>
        <w:rPr>
          <w:rFonts w:cs="Arial" w:hint="cs"/>
          <w:rtl/>
        </w:rPr>
        <w:t>بين</w:t>
      </w:r>
      <w:r>
        <w:rPr>
          <w:rFonts w:cs="Arial"/>
          <w:rtl/>
        </w:rPr>
        <w:t xml:space="preserve">: </w:t>
      </w:r>
    </w:p>
    <w:p w14:paraId="125FA2D9" w14:textId="77777777" w:rsidR="006B1118" w:rsidRPr="006B1118" w:rsidRDefault="004A7A98" w:rsidP="00CA669F">
      <w:pPr>
        <w:pStyle w:val="a8"/>
        <w:numPr>
          <w:ilvl w:val="0"/>
          <w:numId w:val="555"/>
        </w:numPr>
        <w:spacing w:line="360" w:lineRule="auto"/>
        <w:rPr>
          <w:rFonts w:cs="Arial"/>
          <w:rtl/>
        </w:rPr>
      </w:pPr>
      <w:r w:rsidRPr="006B1118">
        <w:rPr>
          <w:rFonts w:cs="Arial" w:hint="cs"/>
          <w:rtl/>
        </w:rPr>
        <w:t>التفسير</w:t>
      </w:r>
      <w:r w:rsidRPr="006B1118">
        <w:rPr>
          <w:rFonts w:cs="Arial"/>
          <w:rtl/>
        </w:rPr>
        <w:t xml:space="preserve"> </w:t>
      </w:r>
      <w:r w:rsidRPr="006B1118">
        <w:rPr>
          <w:rFonts w:cs="Arial" w:hint="cs"/>
          <w:rtl/>
        </w:rPr>
        <w:t>التقليدي</w:t>
      </w:r>
      <w:r w:rsidRPr="006B1118">
        <w:rPr>
          <w:rFonts w:cs="Arial"/>
          <w:rtl/>
        </w:rPr>
        <w:t xml:space="preserve"> </w:t>
      </w:r>
      <w:r w:rsidRPr="006B1118">
        <w:rPr>
          <w:rFonts w:cs="Arial" w:hint="cs"/>
          <w:rtl/>
        </w:rPr>
        <w:t>وعظمة</w:t>
      </w:r>
      <w:r w:rsidRPr="006B1118">
        <w:rPr>
          <w:rFonts w:cs="Arial"/>
          <w:rtl/>
        </w:rPr>
        <w:t xml:space="preserve"> </w:t>
      </w:r>
      <w:r w:rsidRPr="006B1118">
        <w:rPr>
          <w:rFonts w:cs="Arial" w:hint="cs"/>
          <w:rtl/>
        </w:rPr>
        <w:t>الخلق</w:t>
      </w:r>
      <w:r w:rsidRPr="006B1118">
        <w:rPr>
          <w:rFonts w:cs="Arial"/>
          <w:rtl/>
        </w:rPr>
        <w:t xml:space="preserve">. </w:t>
      </w:r>
    </w:p>
    <w:p w14:paraId="0A196666" w14:textId="77777777" w:rsidR="006B1118" w:rsidRPr="006B1118" w:rsidRDefault="004A7A98" w:rsidP="00CA669F">
      <w:pPr>
        <w:pStyle w:val="a8"/>
        <w:numPr>
          <w:ilvl w:val="0"/>
          <w:numId w:val="555"/>
        </w:numPr>
        <w:spacing w:line="360" w:lineRule="auto"/>
        <w:rPr>
          <w:rFonts w:ascii="Segoe UI Emoji" w:hAnsi="Segoe UI Emoji" w:cs="Segoe UI Emoji"/>
          <w:rtl/>
        </w:rPr>
      </w:pPr>
      <w:r w:rsidRPr="006B1118">
        <w:rPr>
          <w:rFonts w:cs="Arial" w:hint="cs"/>
          <w:rtl/>
        </w:rPr>
        <w:t>التأويل</w:t>
      </w:r>
      <w:r w:rsidRPr="006B1118">
        <w:rPr>
          <w:rFonts w:cs="Arial"/>
          <w:rtl/>
        </w:rPr>
        <w:t xml:space="preserve"> </w:t>
      </w:r>
      <w:r w:rsidRPr="006B1118">
        <w:rPr>
          <w:rFonts w:cs="Arial" w:hint="cs"/>
          <w:rtl/>
        </w:rPr>
        <w:t>الرمزي</w:t>
      </w:r>
      <w:r w:rsidRPr="006B1118">
        <w:rPr>
          <w:rFonts w:cs="Arial"/>
          <w:rtl/>
        </w:rPr>
        <w:t xml:space="preserve"> </w:t>
      </w:r>
      <w:r w:rsidRPr="006B1118">
        <w:rPr>
          <w:rFonts w:cs="Arial" w:hint="cs"/>
          <w:rtl/>
        </w:rPr>
        <w:t>وأثر</w:t>
      </w:r>
      <w:r w:rsidRPr="006B1118">
        <w:rPr>
          <w:rFonts w:cs="Arial"/>
          <w:rtl/>
        </w:rPr>
        <w:t xml:space="preserve"> "</w:t>
      </w:r>
      <w:r w:rsidRPr="006B1118">
        <w:rPr>
          <w:rFonts w:cs="Arial" w:hint="cs"/>
          <w:rtl/>
        </w:rPr>
        <w:t>البعض</w:t>
      </w:r>
      <w:r w:rsidRPr="006B1118">
        <w:rPr>
          <w:rFonts w:cs="Arial"/>
          <w:rtl/>
        </w:rPr>
        <w:t xml:space="preserve">" </w:t>
      </w:r>
      <w:r w:rsidRPr="006B1118">
        <w:rPr>
          <w:rFonts w:cs="Arial" w:hint="cs"/>
          <w:rtl/>
        </w:rPr>
        <w:t>في</w:t>
      </w:r>
      <w:r w:rsidRPr="006B1118">
        <w:rPr>
          <w:rFonts w:cs="Arial"/>
          <w:rtl/>
        </w:rPr>
        <w:t xml:space="preserve"> "</w:t>
      </w:r>
      <w:r w:rsidRPr="006B1118">
        <w:rPr>
          <w:rFonts w:cs="Arial" w:hint="cs"/>
          <w:rtl/>
        </w:rPr>
        <w:t>الكل</w:t>
      </w:r>
      <w:r w:rsidRPr="006B1118">
        <w:rPr>
          <w:rFonts w:cs="Arial"/>
          <w:rtl/>
        </w:rPr>
        <w:t xml:space="preserve">". </w:t>
      </w:r>
    </w:p>
    <w:p w14:paraId="0A81BD5A" w14:textId="5A0C915E" w:rsidR="004A7A98" w:rsidRDefault="004A7A98" w:rsidP="00CA669F">
      <w:pPr>
        <w:pStyle w:val="a8"/>
        <w:numPr>
          <w:ilvl w:val="0"/>
          <w:numId w:val="555"/>
        </w:numPr>
        <w:spacing w:line="360" w:lineRule="auto"/>
        <w:rPr>
          <w:rtl/>
        </w:rPr>
      </w:pPr>
      <w:r w:rsidRPr="006B1118">
        <w:rPr>
          <w:rFonts w:cs="Arial" w:hint="cs"/>
          <w:rtl/>
        </w:rPr>
        <w:t>والنظرات</w:t>
      </w:r>
      <w:r w:rsidRPr="006B1118">
        <w:rPr>
          <w:rFonts w:cs="Arial"/>
          <w:rtl/>
        </w:rPr>
        <w:t xml:space="preserve"> </w:t>
      </w:r>
      <w:r w:rsidRPr="006B1118">
        <w:rPr>
          <w:rFonts w:cs="Arial" w:hint="cs"/>
          <w:rtl/>
        </w:rPr>
        <w:t>العلمية</w:t>
      </w:r>
      <w:r w:rsidRPr="006B1118">
        <w:rPr>
          <w:rFonts w:cs="Arial"/>
          <w:rtl/>
        </w:rPr>
        <w:t xml:space="preserve"> </w:t>
      </w:r>
      <w:r w:rsidRPr="006B1118">
        <w:rPr>
          <w:rFonts w:cs="Arial" w:hint="cs"/>
          <w:rtl/>
        </w:rPr>
        <w:t>الحديثة</w:t>
      </w:r>
      <w:r w:rsidRPr="006B1118">
        <w:rPr>
          <w:rFonts w:cs="Arial"/>
          <w:rtl/>
        </w:rPr>
        <w:t xml:space="preserve"> </w:t>
      </w:r>
      <w:r w:rsidRPr="006B1118">
        <w:rPr>
          <w:rFonts w:cs="Arial" w:hint="cs"/>
          <w:rtl/>
        </w:rPr>
        <w:t>التي</w:t>
      </w:r>
      <w:r w:rsidRPr="006B1118">
        <w:rPr>
          <w:rFonts w:cs="Arial"/>
          <w:rtl/>
        </w:rPr>
        <w:t xml:space="preserve"> </w:t>
      </w:r>
      <w:r w:rsidRPr="006B1118">
        <w:rPr>
          <w:rFonts w:cs="Arial" w:hint="cs"/>
          <w:rtl/>
        </w:rPr>
        <w:t>تربطها</w:t>
      </w:r>
      <w:r w:rsidRPr="006B1118">
        <w:rPr>
          <w:rFonts w:cs="Arial"/>
          <w:rtl/>
        </w:rPr>
        <w:t xml:space="preserve"> </w:t>
      </w:r>
      <w:r w:rsidRPr="006B1118">
        <w:rPr>
          <w:rFonts w:cs="Arial" w:hint="cs"/>
          <w:rtl/>
        </w:rPr>
        <w:t>بالفيروسات</w:t>
      </w:r>
      <w:r w:rsidRPr="006B1118">
        <w:rPr>
          <w:rFonts w:cs="Arial"/>
          <w:rtl/>
        </w:rPr>
        <w:t xml:space="preserve"> </w:t>
      </w:r>
      <w:r w:rsidRPr="006B1118">
        <w:rPr>
          <w:rFonts w:cs="Arial" w:hint="cs"/>
          <w:rtl/>
        </w:rPr>
        <w:t>والكود</w:t>
      </w:r>
      <w:r w:rsidRPr="006B1118">
        <w:rPr>
          <w:rFonts w:cs="Arial"/>
          <w:rtl/>
        </w:rPr>
        <w:t xml:space="preserve"> </w:t>
      </w:r>
      <w:r w:rsidRPr="006B1118">
        <w:rPr>
          <w:rFonts w:cs="Arial" w:hint="cs"/>
          <w:rtl/>
        </w:rPr>
        <w:t>الجيني</w:t>
      </w:r>
      <w:r w:rsidRPr="006B1118">
        <w:rPr>
          <w:rFonts w:cs="Arial"/>
          <w:rtl/>
        </w:rPr>
        <w:t xml:space="preserve">.  </w:t>
      </w:r>
    </w:p>
    <w:p w14:paraId="2E49DA99" w14:textId="7C826F0C" w:rsidR="004A7A98" w:rsidRDefault="004A7A98" w:rsidP="00CA669F">
      <w:pPr>
        <w:spacing w:line="360" w:lineRule="auto"/>
        <w:rPr>
          <w:rtl/>
        </w:rPr>
      </w:pPr>
      <w:r>
        <w:rPr>
          <w:rFonts w:cs="Arial" w:hint="cs"/>
          <w:rtl/>
        </w:rPr>
        <w:t>تابعوا</w:t>
      </w:r>
      <w:r>
        <w:rPr>
          <w:rFonts w:cs="Arial"/>
          <w:rtl/>
        </w:rPr>
        <w:t xml:space="preserve"> </w:t>
      </w:r>
      <w:r>
        <w:rPr>
          <w:rFonts w:cs="Arial" w:hint="cs"/>
          <w:rtl/>
        </w:rPr>
        <w:t>معنا</w:t>
      </w:r>
      <w:r>
        <w:rPr>
          <w:rFonts w:cs="Arial"/>
          <w:rtl/>
        </w:rPr>
        <w:t xml:space="preserve"> </w:t>
      </w:r>
      <w:r>
        <w:rPr>
          <w:rFonts w:cs="Arial" w:hint="cs"/>
          <w:rtl/>
        </w:rPr>
        <w:t>رحلة</w:t>
      </w:r>
      <w:r>
        <w:rPr>
          <w:rFonts w:cs="Arial"/>
          <w:rtl/>
        </w:rPr>
        <w:t xml:space="preserve"> "</w:t>
      </w:r>
      <w:r>
        <w:rPr>
          <w:rFonts w:cs="Arial" w:hint="cs"/>
          <w:rtl/>
        </w:rPr>
        <w:t>تدبر</w:t>
      </w:r>
      <w:r>
        <w:rPr>
          <w:rFonts w:cs="Arial"/>
          <w:rtl/>
        </w:rPr>
        <w:t xml:space="preserve"> </w:t>
      </w:r>
      <w:r>
        <w:rPr>
          <w:rFonts w:cs="Arial" w:hint="cs"/>
          <w:rtl/>
        </w:rPr>
        <w:t>آية</w:t>
      </w:r>
      <w:r>
        <w:rPr>
          <w:rFonts w:cs="Arial"/>
          <w:rtl/>
        </w:rPr>
        <w:t xml:space="preserve"> </w:t>
      </w:r>
      <w:r>
        <w:rPr>
          <w:rFonts w:cs="Arial" w:hint="cs"/>
          <w:rtl/>
        </w:rPr>
        <w:t>البعوضة</w:t>
      </w:r>
      <w:r>
        <w:rPr>
          <w:rFonts w:cs="Arial"/>
          <w:rtl/>
        </w:rPr>
        <w:t xml:space="preserve">".. </w:t>
      </w:r>
      <w:r>
        <w:rPr>
          <w:rFonts w:cs="Arial" w:hint="cs"/>
          <w:rtl/>
        </w:rPr>
        <w:t>بين</w:t>
      </w:r>
      <w:r>
        <w:rPr>
          <w:rFonts w:cs="Arial"/>
          <w:rtl/>
        </w:rPr>
        <w:t xml:space="preserve"> </w:t>
      </w:r>
      <w:r>
        <w:rPr>
          <w:rFonts w:cs="Arial" w:hint="cs"/>
          <w:rtl/>
        </w:rPr>
        <w:t>التقليد</w:t>
      </w:r>
      <w:r>
        <w:rPr>
          <w:rFonts w:cs="Arial"/>
          <w:rtl/>
        </w:rPr>
        <w:t xml:space="preserve"> </w:t>
      </w:r>
      <w:r>
        <w:rPr>
          <w:rFonts w:cs="Arial" w:hint="cs"/>
          <w:rtl/>
        </w:rPr>
        <w:t>والتجديد</w:t>
      </w:r>
      <w:r>
        <w:rPr>
          <w:rFonts w:cs="Arial"/>
          <w:rtl/>
        </w:rPr>
        <w:t xml:space="preserve">.  </w:t>
      </w:r>
    </w:p>
    <w:p w14:paraId="6253DC32" w14:textId="77777777" w:rsidR="004A7A98" w:rsidRDefault="004A7A98" w:rsidP="00CA669F">
      <w:pPr>
        <w:spacing w:line="360" w:lineRule="auto"/>
        <w:rPr>
          <w:rtl/>
        </w:rPr>
      </w:pPr>
      <w:r>
        <w:rPr>
          <w:rFonts w:cs="Arial"/>
          <w:rtl/>
        </w:rPr>
        <w:t xml:space="preserve"> </w:t>
      </w:r>
      <w:r>
        <w:rPr>
          <w:rFonts w:cs="Arial" w:hint="cs"/>
          <w:rtl/>
        </w:rPr>
        <w:t>تدبر</w:t>
      </w:r>
      <w:r>
        <w:rPr>
          <w:rFonts w:cs="Arial"/>
          <w:rtl/>
        </w:rPr>
        <w:t xml:space="preserve">  </w:t>
      </w:r>
      <w:r>
        <w:rPr>
          <w:rFonts w:cs="Arial" w:hint="cs"/>
          <w:rtl/>
        </w:rPr>
        <w:t>القرآن</w:t>
      </w:r>
      <w:r>
        <w:rPr>
          <w:rFonts w:cs="Arial"/>
          <w:rtl/>
        </w:rPr>
        <w:t>_</w:t>
      </w:r>
      <w:r>
        <w:rPr>
          <w:rFonts w:cs="Arial" w:hint="cs"/>
          <w:rtl/>
        </w:rPr>
        <w:t>الكريم</w:t>
      </w:r>
      <w:r>
        <w:rPr>
          <w:rFonts w:cs="Arial"/>
          <w:rtl/>
        </w:rPr>
        <w:t xml:space="preserve">  </w:t>
      </w:r>
      <w:r>
        <w:rPr>
          <w:rFonts w:cs="Arial" w:hint="cs"/>
          <w:rtl/>
        </w:rPr>
        <w:t>البعوضة</w:t>
      </w:r>
      <w:r>
        <w:rPr>
          <w:rFonts w:cs="Arial"/>
          <w:rtl/>
        </w:rPr>
        <w:t xml:space="preserve">  </w:t>
      </w:r>
      <w:r>
        <w:rPr>
          <w:rFonts w:cs="Arial" w:hint="cs"/>
          <w:rtl/>
        </w:rPr>
        <w:t>سورة</w:t>
      </w:r>
      <w:r>
        <w:rPr>
          <w:rFonts w:cs="Arial"/>
          <w:rtl/>
        </w:rPr>
        <w:t>_</w:t>
      </w:r>
      <w:r>
        <w:rPr>
          <w:rFonts w:cs="Arial" w:hint="cs"/>
          <w:rtl/>
        </w:rPr>
        <w:t>البقرة</w:t>
      </w:r>
      <w:r>
        <w:rPr>
          <w:rFonts w:cs="Arial"/>
          <w:rtl/>
        </w:rPr>
        <w:t xml:space="preserve">  </w:t>
      </w:r>
    </w:p>
    <w:p w14:paraId="46336858" w14:textId="77777777" w:rsidR="004A7A98" w:rsidRDefault="004A7A98" w:rsidP="00CA669F">
      <w:pPr>
        <w:spacing w:line="360" w:lineRule="auto"/>
        <w:rPr>
          <w:rtl/>
        </w:rPr>
      </w:pPr>
    </w:p>
    <w:p w14:paraId="3D36CD50" w14:textId="77777777" w:rsidR="004A7A98" w:rsidRDefault="004A7A98" w:rsidP="00CA669F">
      <w:pPr>
        <w:spacing w:line="360" w:lineRule="auto"/>
        <w:rPr>
          <w:rtl/>
        </w:rPr>
      </w:pPr>
      <w:r>
        <w:rPr>
          <w:rFonts w:cs="Arial"/>
          <w:rtl/>
        </w:rPr>
        <w:t xml:space="preserve">2. </w:t>
      </w:r>
      <w:r>
        <w:rPr>
          <w:rFonts w:cs="Arial" w:hint="cs"/>
          <w:rtl/>
        </w:rPr>
        <w:t>المنشور</w:t>
      </w:r>
      <w:r>
        <w:rPr>
          <w:rFonts w:cs="Arial"/>
          <w:rtl/>
        </w:rPr>
        <w:t xml:space="preserve"> </w:t>
      </w:r>
      <w:r>
        <w:rPr>
          <w:rFonts w:cs="Arial" w:hint="cs"/>
          <w:rtl/>
        </w:rPr>
        <w:t>الثاني</w:t>
      </w:r>
      <w:r>
        <w:rPr>
          <w:rFonts w:cs="Arial"/>
          <w:rtl/>
        </w:rPr>
        <w:t xml:space="preserve">: </w:t>
      </w:r>
      <w:r>
        <w:rPr>
          <w:rFonts w:cs="Arial" w:hint="cs"/>
          <w:rtl/>
        </w:rPr>
        <w:t>المعنى</w:t>
      </w:r>
      <w:r>
        <w:rPr>
          <w:rFonts w:cs="Arial"/>
          <w:rtl/>
        </w:rPr>
        <w:t xml:space="preserve"> </w:t>
      </w:r>
      <w:r>
        <w:rPr>
          <w:rFonts w:cs="Arial" w:hint="cs"/>
          <w:rtl/>
        </w:rPr>
        <w:t>الرمزي</w:t>
      </w:r>
      <w:r>
        <w:rPr>
          <w:rFonts w:cs="Arial"/>
          <w:rtl/>
        </w:rPr>
        <w:t xml:space="preserve"> (</w:t>
      </w:r>
      <w:r>
        <w:rPr>
          <w:rFonts w:cs="Arial" w:hint="cs"/>
          <w:rtl/>
        </w:rPr>
        <w:t>البعوضة</w:t>
      </w:r>
      <w:r>
        <w:rPr>
          <w:rFonts w:cs="Arial"/>
          <w:rtl/>
        </w:rPr>
        <w:t xml:space="preserve"> </w:t>
      </w:r>
      <w:r>
        <w:rPr>
          <w:rFonts w:cs="Arial" w:hint="cs"/>
          <w:rtl/>
        </w:rPr>
        <w:t>و</w:t>
      </w:r>
      <w:r>
        <w:rPr>
          <w:rFonts w:cs="Arial"/>
          <w:rtl/>
        </w:rPr>
        <w:t>"</w:t>
      </w:r>
      <w:r>
        <w:rPr>
          <w:rFonts w:cs="Arial" w:hint="cs"/>
          <w:rtl/>
        </w:rPr>
        <w:t>البعض</w:t>
      </w:r>
      <w:r>
        <w:rPr>
          <w:rFonts w:cs="Arial"/>
          <w:rtl/>
        </w:rPr>
        <w:t xml:space="preserve">")  </w:t>
      </w:r>
    </w:p>
    <w:p w14:paraId="7A6F4BA1" w14:textId="7A24B3A2" w:rsidR="004A7A98" w:rsidRDefault="004A7A98" w:rsidP="00CA669F">
      <w:pPr>
        <w:spacing w:line="360" w:lineRule="auto"/>
        <w:rPr>
          <w:rtl/>
        </w:rPr>
      </w:pPr>
      <w:r>
        <w:rPr>
          <w:rFonts w:cs="Arial" w:hint="cs"/>
          <w:rtl/>
        </w:rPr>
        <w:t>العنوان</w:t>
      </w:r>
      <w:r>
        <w:rPr>
          <w:rFonts w:cs="Arial"/>
          <w:rtl/>
        </w:rPr>
        <w:t xml:space="preserve">: </w:t>
      </w:r>
      <w:r>
        <w:rPr>
          <w:rFonts w:cs="Arial" w:hint="cs"/>
          <w:rtl/>
        </w:rPr>
        <w:t>هل</w:t>
      </w:r>
      <w:r>
        <w:rPr>
          <w:rFonts w:cs="Arial"/>
          <w:rtl/>
        </w:rPr>
        <w:t xml:space="preserve"> "</w:t>
      </w:r>
      <w:r>
        <w:rPr>
          <w:rFonts w:cs="Arial" w:hint="cs"/>
          <w:rtl/>
        </w:rPr>
        <w:t>البعوضة</w:t>
      </w:r>
      <w:r>
        <w:rPr>
          <w:rFonts w:cs="Arial"/>
          <w:rtl/>
        </w:rPr>
        <w:t xml:space="preserve">" </w:t>
      </w:r>
      <w:r>
        <w:rPr>
          <w:rFonts w:cs="Arial" w:hint="cs"/>
          <w:rtl/>
        </w:rPr>
        <w:t>ترمز</w:t>
      </w:r>
      <w:r>
        <w:rPr>
          <w:rFonts w:cs="Arial"/>
          <w:rtl/>
        </w:rPr>
        <w:t xml:space="preserve"> </w:t>
      </w:r>
      <w:r>
        <w:rPr>
          <w:rFonts w:cs="Arial" w:hint="cs"/>
          <w:rtl/>
        </w:rPr>
        <w:t>للفعل</w:t>
      </w:r>
      <w:r>
        <w:rPr>
          <w:rFonts w:cs="Arial"/>
          <w:rtl/>
        </w:rPr>
        <w:t xml:space="preserve"> </w:t>
      </w:r>
      <w:r>
        <w:rPr>
          <w:rFonts w:cs="Arial" w:hint="cs"/>
          <w:rtl/>
        </w:rPr>
        <w:t>الصغير</w:t>
      </w:r>
      <w:r>
        <w:rPr>
          <w:rFonts w:cs="Arial"/>
          <w:rtl/>
        </w:rPr>
        <w:t xml:space="preserve"> </w:t>
      </w:r>
      <w:r>
        <w:rPr>
          <w:rFonts w:cs="Arial" w:hint="cs"/>
          <w:rtl/>
        </w:rPr>
        <w:t>ذو</w:t>
      </w:r>
      <w:r>
        <w:rPr>
          <w:rFonts w:cs="Arial"/>
          <w:rtl/>
        </w:rPr>
        <w:t xml:space="preserve"> </w:t>
      </w:r>
      <w:r>
        <w:rPr>
          <w:rFonts w:cs="Arial" w:hint="cs"/>
          <w:rtl/>
        </w:rPr>
        <w:t>الأثر</w:t>
      </w:r>
      <w:r>
        <w:rPr>
          <w:rFonts w:cs="Arial"/>
          <w:rtl/>
        </w:rPr>
        <w:t xml:space="preserve"> </w:t>
      </w:r>
      <w:r>
        <w:rPr>
          <w:rFonts w:cs="Arial" w:hint="cs"/>
          <w:rtl/>
        </w:rPr>
        <w:t>الكبير؟</w:t>
      </w:r>
      <w:r>
        <w:rPr>
          <w:rFonts w:cs="Arial"/>
          <w:rtl/>
        </w:rPr>
        <w:t xml:space="preserve">  </w:t>
      </w:r>
    </w:p>
    <w:p w14:paraId="1AB549F7" w14:textId="77777777" w:rsidR="004A7A98" w:rsidRDefault="004A7A98" w:rsidP="00CA669F">
      <w:pPr>
        <w:spacing w:line="360" w:lineRule="auto"/>
        <w:rPr>
          <w:rtl/>
        </w:rPr>
      </w:pPr>
      <w:r>
        <w:rPr>
          <w:rFonts w:cs="Arial" w:hint="cs"/>
          <w:rtl/>
        </w:rPr>
        <w:t>في</w:t>
      </w:r>
      <w:r>
        <w:rPr>
          <w:rFonts w:cs="Arial"/>
          <w:rtl/>
        </w:rPr>
        <w:t xml:space="preserve"> </w:t>
      </w:r>
      <w:r>
        <w:rPr>
          <w:rFonts w:cs="Arial" w:hint="cs"/>
          <w:rtl/>
        </w:rPr>
        <w:t>لغة</w:t>
      </w:r>
      <w:r>
        <w:rPr>
          <w:rFonts w:cs="Arial"/>
          <w:rtl/>
        </w:rPr>
        <w:t xml:space="preserve"> </w:t>
      </w:r>
      <w:r>
        <w:rPr>
          <w:rFonts w:cs="Arial" w:hint="cs"/>
          <w:rtl/>
        </w:rPr>
        <w:t>القرآن،</w:t>
      </w:r>
      <w:r>
        <w:rPr>
          <w:rFonts w:cs="Arial"/>
          <w:rtl/>
        </w:rPr>
        <w:t xml:space="preserve"> </w:t>
      </w:r>
      <w:r>
        <w:rPr>
          <w:rFonts w:cs="Arial" w:hint="cs"/>
          <w:rtl/>
        </w:rPr>
        <w:t>قد</w:t>
      </w:r>
      <w:r>
        <w:rPr>
          <w:rFonts w:cs="Arial"/>
          <w:rtl/>
        </w:rPr>
        <w:t xml:space="preserve"> </w:t>
      </w:r>
      <w:r>
        <w:rPr>
          <w:rFonts w:cs="Arial" w:hint="cs"/>
          <w:rtl/>
        </w:rPr>
        <w:t>ترتبط</w:t>
      </w:r>
      <w:r>
        <w:rPr>
          <w:rFonts w:cs="Arial"/>
          <w:rtl/>
        </w:rPr>
        <w:t xml:space="preserve"> "</w:t>
      </w:r>
      <w:r>
        <w:rPr>
          <w:rFonts w:cs="Arial" w:hint="cs"/>
          <w:rtl/>
        </w:rPr>
        <w:t>بعوضة</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xml:space="preserve">). </w:t>
      </w:r>
      <w:r>
        <w:rPr>
          <w:rFonts w:cs="Arial" w:hint="cs"/>
          <w:rtl/>
        </w:rPr>
        <w:t>هنا</w:t>
      </w:r>
      <w:r>
        <w:rPr>
          <w:rFonts w:cs="Arial"/>
          <w:rtl/>
        </w:rPr>
        <w:t xml:space="preserve"> </w:t>
      </w:r>
      <w:r>
        <w:rPr>
          <w:rFonts w:cs="Arial" w:hint="cs"/>
          <w:rtl/>
        </w:rPr>
        <w:t>ننتقل</w:t>
      </w:r>
      <w:r>
        <w:rPr>
          <w:rFonts w:cs="Arial"/>
          <w:rtl/>
        </w:rPr>
        <w:t xml:space="preserve"> </w:t>
      </w:r>
      <w:r>
        <w:rPr>
          <w:rFonts w:cs="Arial" w:hint="cs"/>
          <w:rtl/>
        </w:rPr>
        <w:t>من</w:t>
      </w:r>
      <w:r>
        <w:rPr>
          <w:rFonts w:cs="Arial"/>
          <w:rtl/>
        </w:rPr>
        <w:t xml:space="preserve"> </w:t>
      </w:r>
      <w:r>
        <w:rPr>
          <w:rFonts w:cs="Arial" w:hint="cs"/>
          <w:rtl/>
        </w:rPr>
        <w:t>شكل</w:t>
      </w:r>
      <w:r>
        <w:rPr>
          <w:rFonts w:cs="Arial"/>
          <w:rtl/>
        </w:rPr>
        <w:t xml:space="preserve"> </w:t>
      </w:r>
      <w:r>
        <w:rPr>
          <w:rFonts w:cs="Arial" w:hint="cs"/>
          <w:rtl/>
        </w:rPr>
        <w:t>الحشرة</w:t>
      </w:r>
      <w:r>
        <w:rPr>
          <w:rFonts w:cs="Arial"/>
          <w:rtl/>
        </w:rPr>
        <w:t xml:space="preserve"> </w:t>
      </w:r>
      <w:r>
        <w:rPr>
          <w:rFonts w:cs="Arial" w:hint="cs"/>
          <w:rtl/>
        </w:rPr>
        <w:t>إلى</w:t>
      </w:r>
      <w:r>
        <w:rPr>
          <w:rFonts w:cs="Arial"/>
          <w:rtl/>
        </w:rPr>
        <w:t xml:space="preserve"> "</w:t>
      </w:r>
      <w:r>
        <w:rPr>
          <w:rFonts w:cs="Arial" w:hint="cs"/>
          <w:rtl/>
        </w:rPr>
        <w:t>فلسفة</w:t>
      </w:r>
      <w:r>
        <w:rPr>
          <w:rFonts w:cs="Arial"/>
          <w:rtl/>
        </w:rPr>
        <w:t xml:space="preserve"> </w:t>
      </w:r>
      <w:r>
        <w:rPr>
          <w:rFonts w:cs="Arial" w:hint="cs"/>
          <w:rtl/>
        </w:rPr>
        <w:t>الأثر</w:t>
      </w:r>
      <w:r>
        <w:rPr>
          <w:rFonts w:cs="Arial"/>
          <w:rtl/>
        </w:rPr>
        <w:t xml:space="preserve">".  </w:t>
      </w:r>
    </w:p>
    <w:p w14:paraId="37E3408E" w14:textId="32EB1287" w:rsidR="004A7A98" w:rsidRDefault="004A7A98" w:rsidP="00CA669F">
      <w:pPr>
        <w:spacing w:line="360" w:lineRule="auto"/>
        <w:rPr>
          <w:rtl/>
        </w:rPr>
      </w:pPr>
      <w:r>
        <w:rPr>
          <w:rFonts w:cs="Arial" w:hint="cs"/>
          <w:rtl/>
        </w:rPr>
        <w:t>البعوضة</w:t>
      </w:r>
      <w:r>
        <w:rPr>
          <w:rFonts w:cs="Arial"/>
          <w:rtl/>
        </w:rPr>
        <w:t xml:space="preserve"> </w:t>
      </w:r>
      <w:r>
        <w:rPr>
          <w:rFonts w:cs="Arial" w:hint="cs"/>
          <w:rtl/>
        </w:rPr>
        <w:t>تمثل</w:t>
      </w:r>
      <w:r>
        <w:rPr>
          <w:rFonts w:cs="Arial"/>
          <w:rtl/>
        </w:rPr>
        <w:t xml:space="preserve"> "</w:t>
      </w:r>
      <w:r>
        <w:rPr>
          <w:rFonts w:cs="Arial" w:hint="cs"/>
          <w:rtl/>
        </w:rPr>
        <w:t>البعض</w:t>
      </w:r>
      <w:r>
        <w:rPr>
          <w:rFonts w:cs="Arial"/>
          <w:rtl/>
        </w:rPr>
        <w:t xml:space="preserve">" </w:t>
      </w:r>
      <w:r>
        <w:rPr>
          <w:rFonts w:cs="Arial" w:hint="cs"/>
          <w:rtl/>
        </w:rPr>
        <w:t>اليسير</w:t>
      </w:r>
      <w:r>
        <w:rPr>
          <w:rFonts w:cs="Arial"/>
          <w:rtl/>
        </w:rPr>
        <w:t xml:space="preserve"> </w:t>
      </w:r>
      <w:r>
        <w:rPr>
          <w:rFonts w:cs="Arial" w:hint="cs"/>
          <w:rtl/>
        </w:rPr>
        <w:t>الذي</w:t>
      </w:r>
      <w:r>
        <w:rPr>
          <w:rFonts w:cs="Arial"/>
          <w:rtl/>
        </w:rPr>
        <w:t xml:space="preserve"> </w:t>
      </w:r>
      <w:r>
        <w:rPr>
          <w:rFonts w:cs="Arial" w:hint="cs"/>
          <w:rtl/>
        </w:rPr>
        <w:t>يختبر</w:t>
      </w:r>
      <w:r>
        <w:rPr>
          <w:rFonts w:cs="Arial"/>
          <w:rtl/>
        </w:rPr>
        <w:t xml:space="preserve"> </w:t>
      </w:r>
      <w:r>
        <w:rPr>
          <w:rFonts w:cs="Arial" w:hint="cs"/>
          <w:rtl/>
        </w:rPr>
        <w:t>إيماننا</w:t>
      </w:r>
      <w:r>
        <w:rPr>
          <w:rFonts w:cs="Arial"/>
          <w:rtl/>
        </w:rPr>
        <w:t xml:space="preserve">: • </w:t>
      </w:r>
      <w:r>
        <w:rPr>
          <w:rFonts w:cs="Arial" w:hint="cs"/>
          <w:rtl/>
        </w:rPr>
        <w:t>نظرة</w:t>
      </w:r>
      <w:r>
        <w:rPr>
          <w:rFonts w:cs="Arial"/>
          <w:rtl/>
        </w:rPr>
        <w:t xml:space="preserve"> </w:t>
      </w:r>
      <w:r>
        <w:rPr>
          <w:rFonts w:cs="Arial" w:hint="cs"/>
          <w:rtl/>
        </w:rPr>
        <w:t>صغيرة،</w:t>
      </w:r>
      <w:r>
        <w:rPr>
          <w:rFonts w:cs="Arial"/>
          <w:rtl/>
        </w:rPr>
        <w:t xml:space="preserve"> </w:t>
      </w:r>
      <w:r>
        <w:rPr>
          <w:rFonts w:cs="Arial" w:hint="cs"/>
          <w:rtl/>
        </w:rPr>
        <w:t>كلمة</w:t>
      </w:r>
      <w:r>
        <w:rPr>
          <w:rFonts w:cs="Arial"/>
          <w:rtl/>
        </w:rPr>
        <w:t xml:space="preserve"> </w:t>
      </w:r>
      <w:r>
        <w:rPr>
          <w:rFonts w:cs="Arial" w:hint="cs"/>
          <w:rtl/>
        </w:rPr>
        <w:t>عابرة،</w:t>
      </w:r>
      <w:r>
        <w:rPr>
          <w:rFonts w:cs="Arial"/>
          <w:rtl/>
        </w:rPr>
        <w:t xml:space="preserve"> </w:t>
      </w:r>
      <w:r>
        <w:rPr>
          <w:rFonts w:cs="Arial" w:hint="cs"/>
          <w:rtl/>
        </w:rPr>
        <w:t>أو</w:t>
      </w:r>
      <w:r>
        <w:rPr>
          <w:rFonts w:cs="Arial"/>
          <w:rtl/>
        </w:rPr>
        <w:t xml:space="preserve"> </w:t>
      </w:r>
      <w:r>
        <w:rPr>
          <w:rFonts w:cs="Arial" w:hint="cs"/>
          <w:rtl/>
        </w:rPr>
        <w:t>نقض</w:t>
      </w:r>
      <w:r>
        <w:rPr>
          <w:rFonts w:cs="Arial"/>
          <w:rtl/>
        </w:rPr>
        <w:t xml:space="preserve"> </w:t>
      </w:r>
      <w:r>
        <w:rPr>
          <w:rFonts w:cs="Arial" w:hint="cs"/>
          <w:rtl/>
        </w:rPr>
        <w:t>لـ</w:t>
      </w:r>
      <w:r>
        <w:rPr>
          <w:rFonts w:cs="Arial"/>
          <w:rtl/>
        </w:rPr>
        <w:t xml:space="preserve"> "</w:t>
      </w:r>
      <w:r>
        <w:rPr>
          <w:rFonts w:cs="Arial" w:hint="cs"/>
          <w:rtl/>
        </w:rPr>
        <w:t>بعض</w:t>
      </w:r>
      <w:r>
        <w:rPr>
          <w:rFonts w:cs="Arial"/>
          <w:rtl/>
        </w:rPr>
        <w:t xml:space="preserve">" </w:t>
      </w:r>
      <w:r>
        <w:rPr>
          <w:rFonts w:cs="Arial" w:hint="cs"/>
          <w:rtl/>
        </w:rPr>
        <w:t>العهد</w:t>
      </w:r>
      <w:r>
        <w:rPr>
          <w:rFonts w:cs="Arial"/>
          <w:rtl/>
        </w:rPr>
        <w:t xml:space="preserve">.. </w:t>
      </w:r>
      <w:r>
        <w:rPr>
          <w:rFonts w:cs="Arial" w:hint="cs"/>
          <w:rtl/>
        </w:rPr>
        <w:t>قد</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فساد</w:t>
      </w:r>
      <w:r>
        <w:rPr>
          <w:rFonts w:cs="Arial"/>
          <w:rtl/>
        </w:rPr>
        <w:t xml:space="preserve"> </w:t>
      </w:r>
      <w:r>
        <w:rPr>
          <w:rFonts w:cs="Arial" w:hint="cs"/>
          <w:rtl/>
        </w:rPr>
        <w:t>كبير</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 </w:t>
      </w:r>
      <w:r>
        <w:rPr>
          <w:rFonts w:cs="Arial" w:hint="cs"/>
          <w:rtl/>
        </w:rPr>
        <w:t>الفاسقون</w:t>
      </w:r>
      <w:r>
        <w:rPr>
          <w:rFonts w:cs="Arial"/>
          <w:rtl/>
        </w:rPr>
        <w:t xml:space="preserve"> </w:t>
      </w:r>
      <w:r>
        <w:rPr>
          <w:rFonts w:cs="Arial" w:hint="cs"/>
          <w:rtl/>
        </w:rPr>
        <w:t>يضلون</w:t>
      </w:r>
      <w:r>
        <w:rPr>
          <w:rFonts w:cs="Arial"/>
          <w:rtl/>
        </w:rPr>
        <w:t xml:space="preserve"> </w:t>
      </w:r>
      <w:r>
        <w:rPr>
          <w:rFonts w:cs="Arial" w:hint="cs"/>
          <w:rtl/>
        </w:rPr>
        <w:t>لأنهم</w:t>
      </w:r>
      <w:r>
        <w:rPr>
          <w:rFonts w:cs="Arial"/>
          <w:rtl/>
        </w:rPr>
        <w:t xml:space="preserve"> </w:t>
      </w:r>
      <w:r>
        <w:rPr>
          <w:rFonts w:cs="Arial" w:hint="cs"/>
          <w:rtl/>
        </w:rPr>
        <w:t>استهانوا</w:t>
      </w:r>
      <w:r>
        <w:rPr>
          <w:rFonts w:cs="Arial"/>
          <w:rtl/>
        </w:rPr>
        <w:t xml:space="preserve"> </w:t>
      </w:r>
      <w:r>
        <w:rPr>
          <w:rFonts w:cs="Arial" w:hint="cs"/>
          <w:rtl/>
        </w:rPr>
        <w:t>بالصغير،</w:t>
      </w:r>
      <w:r>
        <w:rPr>
          <w:rFonts w:cs="Arial"/>
          <w:rtl/>
        </w:rPr>
        <w:t xml:space="preserve"> </w:t>
      </w:r>
      <w:r>
        <w:rPr>
          <w:rFonts w:cs="Arial" w:hint="cs"/>
          <w:rtl/>
        </w:rPr>
        <w:t>والمؤمنون</w:t>
      </w:r>
      <w:r>
        <w:rPr>
          <w:rFonts w:cs="Arial"/>
          <w:rtl/>
        </w:rPr>
        <w:t xml:space="preserve"> </w:t>
      </w:r>
      <w:r>
        <w:rPr>
          <w:rFonts w:cs="Arial" w:hint="cs"/>
          <w:rtl/>
        </w:rPr>
        <w:t>يهتدون</w:t>
      </w:r>
      <w:r>
        <w:rPr>
          <w:rFonts w:cs="Arial"/>
          <w:rtl/>
        </w:rPr>
        <w:t xml:space="preserve"> </w:t>
      </w:r>
      <w:r>
        <w:rPr>
          <w:rFonts w:cs="Arial" w:hint="cs"/>
          <w:rtl/>
        </w:rPr>
        <w:t>لأنهم</w:t>
      </w:r>
      <w:r>
        <w:rPr>
          <w:rFonts w:cs="Arial"/>
          <w:rtl/>
        </w:rPr>
        <w:t xml:space="preserve"> </w:t>
      </w:r>
      <w:r>
        <w:rPr>
          <w:rFonts w:cs="Arial" w:hint="cs"/>
          <w:rtl/>
        </w:rPr>
        <w:t>رأوا</w:t>
      </w:r>
      <w:r>
        <w:rPr>
          <w:rFonts w:cs="Arial"/>
          <w:rtl/>
        </w:rPr>
        <w:t xml:space="preserve"> </w:t>
      </w:r>
      <w:r>
        <w:rPr>
          <w:rFonts w:cs="Arial" w:hint="cs"/>
          <w:rtl/>
        </w:rPr>
        <w:t>في</w:t>
      </w:r>
      <w:r>
        <w:rPr>
          <w:rFonts w:cs="Arial"/>
          <w:rtl/>
        </w:rPr>
        <w:t xml:space="preserve"> "</w:t>
      </w:r>
      <w:r>
        <w:rPr>
          <w:rFonts w:cs="Arial" w:hint="cs"/>
          <w:rtl/>
        </w:rPr>
        <w:t>الدقيق</w:t>
      </w:r>
      <w:r>
        <w:rPr>
          <w:rFonts w:cs="Arial"/>
          <w:rtl/>
        </w:rPr>
        <w:t xml:space="preserve">" </w:t>
      </w:r>
      <w:r>
        <w:rPr>
          <w:rFonts w:cs="Arial" w:hint="cs"/>
          <w:rtl/>
        </w:rPr>
        <w:t>عظمة</w:t>
      </w:r>
      <w:r>
        <w:rPr>
          <w:rFonts w:cs="Arial"/>
          <w:rtl/>
        </w:rPr>
        <w:t xml:space="preserve"> </w:t>
      </w:r>
      <w:r>
        <w:rPr>
          <w:rFonts w:cs="Arial" w:hint="cs"/>
          <w:rtl/>
        </w:rPr>
        <w:t>الخالق</w:t>
      </w:r>
      <w:r>
        <w:rPr>
          <w:rFonts w:cs="Arial"/>
          <w:rtl/>
        </w:rPr>
        <w:t xml:space="preserve">.  </w:t>
      </w:r>
    </w:p>
    <w:p w14:paraId="2430476D" w14:textId="6D0C4FED" w:rsidR="004A7A98" w:rsidRDefault="004A7A98" w:rsidP="00CA669F">
      <w:pPr>
        <w:spacing w:line="360" w:lineRule="auto"/>
        <w:rPr>
          <w:rtl/>
        </w:rPr>
      </w:pPr>
      <w:r>
        <w:rPr>
          <w:rFonts w:cs="Arial" w:hint="cs"/>
          <w:rtl/>
        </w:rPr>
        <w:t>الكون</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أحداث</w:t>
      </w:r>
      <w:r>
        <w:rPr>
          <w:rFonts w:cs="Arial"/>
          <w:rtl/>
        </w:rPr>
        <w:t xml:space="preserve"> </w:t>
      </w:r>
      <w:r>
        <w:rPr>
          <w:rFonts w:cs="Arial" w:hint="cs"/>
          <w:rtl/>
        </w:rPr>
        <w:t>كبرى،</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بعوضات</w:t>
      </w:r>
      <w:r>
        <w:rPr>
          <w:rFonts w:cs="Arial"/>
          <w:rtl/>
        </w:rPr>
        <w:t>" (</w:t>
      </w:r>
      <w:r>
        <w:rPr>
          <w:rFonts w:cs="Arial" w:hint="cs"/>
          <w:rtl/>
        </w:rPr>
        <w:t>أجزاء</w:t>
      </w:r>
      <w:r>
        <w:rPr>
          <w:rFonts w:cs="Arial"/>
          <w:rtl/>
        </w:rPr>
        <w:t xml:space="preserve">) </w:t>
      </w:r>
      <w:r>
        <w:rPr>
          <w:rFonts w:cs="Arial" w:hint="cs"/>
          <w:rtl/>
        </w:rPr>
        <w:t>دقيقة</w:t>
      </w:r>
      <w:r>
        <w:rPr>
          <w:rFonts w:cs="Arial"/>
          <w:rtl/>
        </w:rPr>
        <w:t xml:space="preserve"> </w:t>
      </w:r>
      <w:r>
        <w:rPr>
          <w:rFonts w:cs="Arial" w:hint="cs"/>
          <w:rtl/>
        </w:rPr>
        <w:t>تصنع</w:t>
      </w:r>
      <w:r>
        <w:rPr>
          <w:rFonts w:cs="Arial"/>
          <w:rtl/>
        </w:rPr>
        <w:t xml:space="preserve"> </w:t>
      </w:r>
      <w:r>
        <w:rPr>
          <w:rFonts w:cs="Arial" w:hint="cs"/>
          <w:rtl/>
        </w:rPr>
        <w:t>واقعنا</w:t>
      </w:r>
      <w:r>
        <w:rPr>
          <w:rFonts w:cs="Arial"/>
          <w:rtl/>
        </w:rPr>
        <w:t xml:space="preserve">.  </w:t>
      </w:r>
    </w:p>
    <w:p w14:paraId="6B30F125" w14:textId="77777777" w:rsidR="004A7A98" w:rsidRDefault="004A7A98" w:rsidP="00CA669F">
      <w:pPr>
        <w:spacing w:line="360" w:lineRule="auto"/>
        <w:rPr>
          <w:rtl/>
        </w:rPr>
      </w:pPr>
      <w:r>
        <w:rPr>
          <w:rFonts w:cs="Arial"/>
          <w:rtl/>
        </w:rPr>
        <w:t xml:space="preserve"> </w:t>
      </w:r>
      <w:r>
        <w:rPr>
          <w:rFonts w:cs="Arial" w:hint="cs"/>
          <w:rtl/>
        </w:rPr>
        <w:t>تأملات</w:t>
      </w:r>
      <w:r>
        <w:rPr>
          <w:rFonts w:cs="Arial"/>
          <w:rtl/>
        </w:rPr>
        <w:t>_</w:t>
      </w:r>
      <w:r>
        <w:rPr>
          <w:rFonts w:cs="Arial" w:hint="cs"/>
          <w:rtl/>
        </w:rPr>
        <w:t>قرآنية</w:t>
      </w:r>
      <w:r>
        <w:rPr>
          <w:rFonts w:cs="Arial"/>
          <w:rtl/>
        </w:rPr>
        <w:t xml:space="preserve">  </w:t>
      </w:r>
      <w:r>
        <w:rPr>
          <w:rFonts w:cs="Arial" w:hint="cs"/>
          <w:rtl/>
        </w:rPr>
        <w:t>لغة</w:t>
      </w:r>
      <w:r>
        <w:rPr>
          <w:rFonts w:cs="Arial"/>
          <w:rtl/>
        </w:rPr>
        <w:t>_</w:t>
      </w:r>
      <w:r>
        <w:rPr>
          <w:rFonts w:cs="Arial" w:hint="cs"/>
          <w:rtl/>
        </w:rPr>
        <w:t>القرآن</w:t>
      </w:r>
      <w:r>
        <w:rPr>
          <w:rFonts w:cs="Arial"/>
          <w:rtl/>
        </w:rPr>
        <w:t xml:space="preserve">  </w:t>
      </w:r>
      <w:r>
        <w:rPr>
          <w:rFonts w:cs="Arial" w:hint="cs"/>
          <w:rtl/>
        </w:rPr>
        <w:t>فلسفة</w:t>
      </w:r>
      <w:r>
        <w:rPr>
          <w:rFonts w:cs="Arial"/>
          <w:rtl/>
        </w:rPr>
        <w:t xml:space="preserve">  </w:t>
      </w:r>
    </w:p>
    <w:p w14:paraId="4F9FFC65" w14:textId="77777777" w:rsidR="004A7A98" w:rsidRDefault="004A7A98" w:rsidP="00CA669F">
      <w:pPr>
        <w:spacing w:line="360" w:lineRule="auto"/>
        <w:rPr>
          <w:rtl/>
        </w:rPr>
      </w:pPr>
    </w:p>
    <w:p w14:paraId="47A29485" w14:textId="77777777" w:rsidR="004A7A98" w:rsidRDefault="004A7A98" w:rsidP="00CA669F">
      <w:pPr>
        <w:spacing w:line="360" w:lineRule="auto"/>
        <w:rPr>
          <w:rtl/>
        </w:rPr>
      </w:pPr>
    </w:p>
    <w:p w14:paraId="43288663" w14:textId="77777777" w:rsidR="004A7A98" w:rsidRDefault="004A7A98" w:rsidP="00CA669F">
      <w:pPr>
        <w:spacing w:line="360" w:lineRule="auto"/>
        <w:rPr>
          <w:rtl/>
        </w:rPr>
      </w:pPr>
    </w:p>
    <w:p w14:paraId="04B8562A" w14:textId="77777777" w:rsidR="004A7A98" w:rsidRDefault="004A7A98" w:rsidP="00CA669F">
      <w:pPr>
        <w:spacing w:line="360" w:lineRule="auto"/>
        <w:rPr>
          <w:rtl/>
        </w:rPr>
      </w:pPr>
    </w:p>
    <w:p w14:paraId="2ECE46B3" w14:textId="77777777" w:rsidR="004A7A98" w:rsidRDefault="004A7A98" w:rsidP="00CA669F">
      <w:pPr>
        <w:spacing w:line="360" w:lineRule="auto"/>
        <w:rPr>
          <w:rFonts w:cs="Arial"/>
          <w:rtl/>
        </w:rPr>
      </w:pPr>
      <w:r>
        <w:rPr>
          <w:rFonts w:cs="Arial"/>
          <w:rtl/>
        </w:rPr>
        <w:t xml:space="preserve">3. </w:t>
      </w:r>
    </w:p>
    <w:p w14:paraId="3A7B18C5" w14:textId="77777777" w:rsidR="004A7A98" w:rsidRDefault="004A7A98" w:rsidP="00CA669F">
      <w:pPr>
        <w:spacing w:line="360" w:lineRule="auto"/>
        <w:rPr>
          <w:rFonts w:cs="Arial"/>
          <w:rtl/>
        </w:rPr>
      </w:pPr>
    </w:p>
    <w:p w14:paraId="1F720BF2" w14:textId="77777777" w:rsidR="004A7A98" w:rsidRDefault="004A7A98" w:rsidP="00CA669F">
      <w:pPr>
        <w:spacing w:line="360" w:lineRule="auto"/>
        <w:rPr>
          <w:rFonts w:cs="Arial"/>
          <w:rtl/>
        </w:rPr>
      </w:pPr>
    </w:p>
    <w:p w14:paraId="7540F63D" w14:textId="77777777" w:rsidR="004A7A98" w:rsidRDefault="004A7A98" w:rsidP="00CA669F">
      <w:pPr>
        <w:spacing w:line="360" w:lineRule="auto"/>
        <w:rPr>
          <w:rFonts w:cs="Arial"/>
          <w:rtl/>
        </w:rPr>
      </w:pPr>
    </w:p>
    <w:p w14:paraId="58336C42" w14:textId="77777777" w:rsidR="004A7A98" w:rsidRDefault="004A7A98" w:rsidP="00CA669F">
      <w:pPr>
        <w:spacing w:line="360" w:lineRule="auto"/>
        <w:rPr>
          <w:rFonts w:cs="Arial"/>
          <w:rtl/>
        </w:rPr>
      </w:pPr>
    </w:p>
    <w:p w14:paraId="47CD019C" w14:textId="77777777" w:rsidR="004A7A98" w:rsidRDefault="004A7A98" w:rsidP="00CA669F">
      <w:pPr>
        <w:spacing w:line="360" w:lineRule="auto"/>
        <w:rPr>
          <w:rFonts w:cs="Arial"/>
          <w:rtl/>
        </w:rPr>
      </w:pPr>
    </w:p>
    <w:p w14:paraId="1EC38B26" w14:textId="77777777" w:rsidR="004A7A98" w:rsidRDefault="004A7A98" w:rsidP="00CA669F">
      <w:pPr>
        <w:spacing w:line="360" w:lineRule="auto"/>
        <w:rPr>
          <w:rFonts w:cs="Arial"/>
          <w:rtl/>
        </w:rPr>
      </w:pPr>
    </w:p>
    <w:p w14:paraId="4EBE039A" w14:textId="77777777" w:rsidR="004A7A98" w:rsidRDefault="004A7A98" w:rsidP="00CA669F">
      <w:pPr>
        <w:spacing w:line="360" w:lineRule="auto"/>
        <w:rPr>
          <w:rFonts w:cs="Arial"/>
          <w:rtl/>
        </w:rPr>
      </w:pPr>
    </w:p>
    <w:p w14:paraId="6A9CF9C5" w14:textId="77777777" w:rsidR="004A7A98" w:rsidRDefault="004A7A98" w:rsidP="00CA669F">
      <w:pPr>
        <w:spacing w:line="360" w:lineRule="auto"/>
        <w:rPr>
          <w:rFonts w:cs="Arial"/>
          <w:rtl/>
        </w:rPr>
      </w:pPr>
    </w:p>
    <w:p w14:paraId="2326D7B4" w14:textId="77777777" w:rsidR="004A7A98" w:rsidRDefault="004A7A98" w:rsidP="00CA669F">
      <w:pPr>
        <w:spacing w:line="360" w:lineRule="auto"/>
        <w:rPr>
          <w:rFonts w:cs="Arial"/>
          <w:rtl/>
        </w:rPr>
      </w:pPr>
    </w:p>
    <w:p w14:paraId="242DE5C4" w14:textId="77777777" w:rsidR="004A7A98" w:rsidRDefault="004A7A98" w:rsidP="00CA669F">
      <w:pPr>
        <w:spacing w:line="360" w:lineRule="auto"/>
        <w:rPr>
          <w:rFonts w:cs="Arial"/>
          <w:rtl/>
        </w:rPr>
      </w:pPr>
    </w:p>
    <w:p w14:paraId="0FD44DB9" w14:textId="77777777" w:rsidR="004A7A98" w:rsidRDefault="004A7A98" w:rsidP="00CA669F">
      <w:pPr>
        <w:spacing w:line="360" w:lineRule="auto"/>
        <w:rPr>
          <w:rFonts w:cs="Arial"/>
          <w:rtl/>
        </w:rPr>
      </w:pPr>
    </w:p>
    <w:p w14:paraId="5EB66A8D" w14:textId="77777777" w:rsidR="004A7A98" w:rsidRDefault="004A7A98" w:rsidP="00CA669F">
      <w:pPr>
        <w:spacing w:line="360" w:lineRule="auto"/>
        <w:rPr>
          <w:rtl/>
        </w:rPr>
      </w:pPr>
      <w:r>
        <w:rPr>
          <w:rFonts w:cs="Arial" w:hint="cs"/>
          <w:rtl/>
        </w:rPr>
        <w:t>المنشور</w:t>
      </w:r>
      <w:r>
        <w:rPr>
          <w:rFonts w:cs="Arial"/>
          <w:rtl/>
        </w:rPr>
        <w:t xml:space="preserve"> </w:t>
      </w:r>
      <w:r>
        <w:rPr>
          <w:rFonts w:cs="Arial" w:hint="cs"/>
          <w:rtl/>
        </w:rPr>
        <w:t>الثالث</w:t>
      </w:r>
      <w:r>
        <w:rPr>
          <w:rFonts w:cs="Arial"/>
          <w:rtl/>
        </w:rPr>
        <w:t xml:space="preserve">: </w:t>
      </w:r>
      <w:r>
        <w:rPr>
          <w:rFonts w:cs="Arial" w:hint="cs"/>
          <w:rtl/>
        </w:rPr>
        <w:t>العلم</w:t>
      </w:r>
      <w:r>
        <w:rPr>
          <w:rFonts w:cs="Arial"/>
          <w:rtl/>
        </w:rPr>
        <w:t xml:space="preserve"> </w:t>
      </w:r>
      <w:r>
        <w:rPr>
          <w:rFonts w:cs="Arial" w:hint="cs"/>
          <w:rtl/>
        </w:rPr>
        <w:t>الحديث</w:t>
      </w:r>
      <w:r>
        <w:rPr>
          <w:rFonts w:cs="Arial"/>
          <w:rtl/>
        </w:rPr>
        <w:t xml:space="preserve"> (</w:t>
      </w:r>
      <w:r>
        <w:rPr>
          <w:rFonts w:cs="Arial" w:hint="cs"/>
          <w:rtl/>
        </w:rPr>
        <w:t>الفيروسات</w:t>
      </w:r>
      <w:r>
        <w:rPr>
          <w:rFonts w:cs="Arial"/>
          <w:rtl/>
        </w:rPr>
        <w:t xml:space="preserve"> </w:t>
      </w:r>
      <w:r>
        <w:rPr>
          <w:rFonts w:cs="Arial" w:hint="cs"/>
          <w:rtl/>
        </w:rPr>
        <w:t>والكود</w:t>
      </w:r>
      <w:r>
        <w:rPr>
          <w:rFonts w:cs="Arial"/>
          <w:rtl/>
        </w:rPr>
        <w:t xml:space="preserve">)  </w:t>
      </w:r>
    </w:p>
    <w:p w14:paraId="172293D8" w14:textId="173070FE" w:rsidR="004A7A98" w:rsidRDefault="004A7A98" w:rsidP="00CA669F">
      <w:pPr>
        <w:spacing w:line="360" w:lineRule="auto"/>
        <w:rPr>
          <w:rtl/>
        </w:rPr>
      </w:pPr>
      <w:r>
        <w:rPr>
          <w:rFonts w:cs="Arial"/>
          <w:noProof/>
          <w:rtl/>
          <w:lang w:val="ar-MA"/>
        </w:rPr>
        <w:drawing>
          <wp:anchor distT="0" distB="0" distL="114300" distR="114300" simplePos="0" relativeHeight="251663360" behindDoc="0" locked="0" layoutInCell="1" allowOverlap="1" wp14:anchorId="025CBDE4" wp14:editId="3AED874E">
            <wp:simplePos x="0" y="0"/>
            <wp:positionH relativeFrom="column">
              <wp:posOffset>0</wp:posOffset>
            </wp:positionH>
            <wp:positionV relativeFrom="paragraph">
              <wp:posOffset>5888355</wp:posOffset>
            </wp:positionV>
            <wp:extent cx="5274310" cy="2971165"/>
            <wp:effectExtent l="0" t="0" r="2540" b="635"/>
            <wp:wrapSquare wrapText="bothSides"/>
            <wp:docPr id="3469026" name="صورة 3" descr="صورة تحتوي على لقطة شاش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6" name="صورة 3" descr="صورة تحتوي على لقطة شاشة&#10;&#10;قد يكون المحتوى الذي تم إنشاؤه بواسطة الذكاء الاصطناعي غير صحيح."/>
                    <pic:cNvPicPr/>
                  </pic:nvPicPr>
                  <pic:blipFill>
                    <a:blip r:embed="rId15">
                      <a:extLst>
                        <a:ext uri="{28A0092B-C50C-407E-A947-70E740481C1C}">
                          <a14:useLocalDpi xmlns:a14="http://schemas.microsoft.com/office/drawing/2010/main" val="0"/>
                        </a:ext>
                      </a:extLst>
                    </a:blip>
                    <a:stretch>
                      <a:fillRect/>
                    </a:stretch>
                  </pic:blipFill>
                  <pic:spPr>
                    <a:xfrm>
                      <a:off x="0" y="0"/>
                      <a:ext cx="5274310" cy="2971165"/>
                    </a:xfrm>
                    <a:prstGeom prst="rect">
                      <a:avLst/>
                    </a:prstGeom>
                  </pic:spPr>
                </pic:pic>
              </a:graphicData>
            </a:graphic>
          </wp:anchor>
        </w:drawing>
      </w:r>
      <w:r>
        <w:rPr>
          <w:noProof/>
          <w:rtl/>
          <w:lang w:val="ar-MA"/>
        </w:rPr>
        <w:drawing>
          <wp:anchor distT="0" distB="0" distL="114300" distR="114300" simplePos="0" relativeHeight="251662336" behindDoc="0" locked="0" layoutInCell="1" allowOverlap="1" wp14:anchorId="456C8D03" wp14:editId="706A761E">
            <wp:simplePos x="0" y="0"/>
            <wp:positionH relativeFrom="margin">
              <wp:posOffset>441960</wp:posOffset>
            </wp:positionH>
            <wp:positionV relativeFrom="margin">
              <wp:posOffset>-153670</wp:posOffset>
            </wp:positionV>
            <wp:extent cx="4679950" cy="3743325"/>
            <wp:effectExtent l="0" t="0" r="6350" b="9525"/>
            <wp:wrapSquare wrapText="bothSides"/>
            <wp:docPr id="947338251"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9950" cy="3743325"/>
                    </a:xfrm>
                    <a:prstGeom prst="rect">
                      <a:avLst/>
                    </a:prstGeom>
                    <a:noFill/>
                  </pic:spPr>
                </pic:pic>
              </a:graphicData>
            </a:graphic>
            <wp14:sizeRelH relativeFrom="page">
              <wp14:pctWidth>0</wp14:pctWidth>
            </wp14:sizeRelH>
            <wp14:sizeRelV relativeFrom="page">
              <wp14:pctHeight>0</wp14:pctHeight>
            </wp14:sizeRelV>
          </wp:anchor>
        </w:drawing>
      </w:r>
      <w:r>
        <w:rPr>
          <w:rFonts w:cs="Arial" w:hint="cs"/>
          <w:rtl/>
        </w:rPr>
        <w:t>العنوان</w:t>
      </w:r>
      <w:r>
        <w:rPr>
          <w:rFonts w:cs="Arial"/>
          <w:rtl/>
        </w:rPr>
        <w:t xml:space="preserve">: </w:t>
      </w:r>
      <w:r>
        <w:rPr>
          <w:rFonts w:cs="Arial" w:hint="cs"/>
          <w:rtl/>
        </w:rPr>
        <w:t>البعوضة</w:t>
      </w:r>
      <w:r>
        <w:rPr>
          <w:rFonts w:cs="Arial"/>
          <w:rtl/>
        </w:rPr>
        <w:t xml:space="preserve">.. </w:t>
      </w:r>
      <w:r>
        <w:rPr>
          <w:rFonts w:cs="Arial" w:hint="cs"/>
          <w:rtl/>
        </w:rPr>
        <w:t>هل</w:t>
      </w:r>
      <w:r>
        <w:rPr>
          <w:rFonts w:cs="Arial"/>
          <w:rtl/>
        </w:rPr>
        <w:t xml:space="preserve"> </w:t>
      </w:r>
      <w:r>
        <w:rPr>
          <w:rFonts w:cs="Arial" w:hint="cs"/>
          <w:rtl/>
        </w:rPr>
        <w:t>هي</w:t>
      </w:r>
      <w:r>
        <w:rPr>
          <w:rFonts w:cs="Arial"/>
          <w:rtl/>
        </w:rPr>
        <w:t xml:space="preserve"> "</w:t>
      </w:r>
      <w:r>
        <w:rPr>
          <w:rFonts w:cs="Arial" w:hint="cs"/>
          <w:rtl/>
        </w:rPr>
        <w:t>المبرمج</w:t>
      </w:r>
      <w:r>
        <w:rPr>
          <w:rFonts w:cs="Arial"/>
          <w:rtl/>
        </w:rPr>
        <w:t xml:space="preserve">" </w:t>
      </w:r>
      <w:r>
        <w:rPr>
          <w:rFonts w:cs="Arial" w:hint="cs"/>
          <w:rtl/>
        </w:rPr>
        <w:t>الأول</w:t>
      </w:r>
      <w:r>
        <w:rPr>
          <w:rFonts w:cs="Arial"/>
          <w:rtl/>
        </w:rPr>
        <w:t xml:space="preserve"> </w:t>
      </w:r>
      <w:r>
        <w:rPr>
          <w:rFonts w:cs="Arial" w:hint="cs"/>
          <w:rtl/>
        </w:rPr>
        <w:t>للحياة؟</w:t>
      </w:r>
      <w:r>
        <w:rPr>
          <w:rFonts w:cs="Arial"/>
          <w:rtl/>
        </w:rPr>
        <w:t xml:space="preserve"> </w:t>
      </w:r>
    </w:p>
    <w:p w14:paraId="248E792C" w14:textId="77777777" w:rsidR="004A7A98" w:rsidRDefault="004A7A98" w:rsidP="00CA669F">
      <w:pPr>
        <w:spacing w:line="360" w:lineRule="auto"/>
        <w:rPr>
          <w:rtl/>
        </w:rPr>
      </w:pPr>
      <w:r>
        <w:rPr>
          <w:rFonts w:cs="Arial" w:hint="cs"/>
          <w:rtl/>
        </w:rPr>
        <w:t>أطروحة</w:t>
      </w:r>
      <w:r>
        <w:rPr>
          <w:rFonts w:cs="Arial"/>
          <w:rtl/>
        </w:rPr>
        <w:t xml:space="preserve"> </w:t>
      </w:r>
      <w:r>
        <w:rPr>
          <w:rFonts w:cs="Arial" w:hint="cs"/>
          <w:rtl/>
        </w:rPr>
        <w:t>علمية</w:t>
      </w:r>
      <w:r>
        <w:rPr>
          <w:rFonts w:cs="Arial"/>
          <w:rtl/>
        </w:rPr>
        <w:t xml:space="preserve"> </w:t>
      </w:r>
      <w:r>
        <w:rPr>
          <w:rFonts w:cs="Arial" w:hint="cs"/>
          <w:rtl/>
        </w:rPr>
        <w:t>حديثة</w:t>
      </w:r>
      <w:r>
        <w:rPr>
          <w:rFonts w:cs="Arial"/>
          <w:rtl/>
        </w:rPr>
        <w:t xml:space="preserve"> </w:t>
      </w:r>
      <w:r>
        <w:rPr>
          <w:rFonts w:cs="Arial" w:hint="cs"/>
          <w:rtl/>
        </w:rPr>
        <w:t>تثير</w:t>
      </w:r>
      <w:r>
        <w:rPr>
          <w:rFonts w:cs="Arial"/>
          <w:rtl/>
        </w:rPr>
        <w:t xml:space="preserve"> </w:t>
      </w:r>
      <w:r>
        <w:rPr>
          <w:rFonts w:cs="Arial" w:hint="cs"/>
          <w:rtl/>
        </w:rPr>
        <w:t>الجدل</w:t>
      </w:r>
      <w:r>
        <w:rPr>
          <w:rFonts w:cs="Arial"/>
          <w:rtl/>
        </w:rPr>
        <w:t xml:space="preserve">: </w:t>
      </w:r>
      <w:r>
        <w:rPr>
          <w:rFonts w:cs="Arial" w:hint="cs"/>
          <w:rtl/>
        </w:rPr>
        <w:t>هل</w:t>
      </w:r>
      <w:r>
        <w:rPr>
          <w:rFonts w:cs="Arial"/>
          <w:rtl/>
        </w:rPr>
        <w:t xml:space="preserve"> </w:t>
      </w:r>
      <w:r>
        <w:rPr>
          <w:rFonts w:cs="Arial" w:hint="cs"/>
          <w:rtl/>
        </w:rPr>
        <w:t>يمكن</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البعوضة</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w:t>
      </w:r>
      <w:r>
        <w:rPr>
          <w:rFonts w:cs="Arial" w:hint="cs"/>
          <w:rtl/>
        </w:rPr>
        <w:t>رمزاً</w:t>
      </w:r>
      <w:r>
        <w:rPr>
          <w:rFonts w:cs="Arial"/>
          <w:rtl/>
        </w:rPr>
        <w:t xml:space="preserve"> </w:t>
      </w:r>
      <w:r>
        <w:rPr>
          <w:rFonts w:cs="Arial" w:hint="cs"/>
          <w:rtl/>
        </w:rPr>
        <w:t>للكائنات</w:t>
      </w:r>
      <w:r>
        <w:rPr>
          <w:rFonts w:cs="Arial"/>
          <w:rtl/>
        </w:rPr>
        <w:t xml:space="preserve"> "</w:t>
      </w:r>
      <w:r>
        <w:rPr>
          <w:rFonts w:cs="Arial" w:hint="cs"/>
          <w:rtl/>
        </w:rPr>
        <w:t>الجزئية</w:t>
      </w:r>
      <w:r>
        <w:rPr>
          <w:rFonts w:cs="Arial"/>
          <w:rtl/>
        </w:rPr>
        <w:t xml:space="preserve">" </w:t>
      </w:r>
      <w:r>
        <w:rPr>
          <w:rFonts w:cs="Arial" w:hint="cs"/>
          <w:rtl/>
        </w:rPr>
        <w:t>كالفيروسات؟</w:t>
      </w:r>
      <w:r>
        <w:rPr>
          <w:rFonts w:cs="Arial"/>
          <w:rtl/>
        </w:rPr>
        <w:t xml:space="preserve">  </w:t>
      </w:r>
    </w:p>
    <w:p w14:paraId="74B714D0" w14:textId="77777777" w:rsidR="002876A5" w:rsidRPr="002876A5" w:rsidRDefault="004A7A98" w:rsidP="00CA669F">
      <w:pPr>
        <w:pStyle w:val="a8"/>
        <w:numPr>
          <w:ilvl w:val="0"/>
          <w:numId w:val="554"/>
        </w:numPr>
        <w:spacing w:line="360" w:lineRule="auto"/>
      </w:pPr>
      <w:r w:rsidRPr="005D3ED6">
        <w:rPr>
          <w:rFonts w:cs="Arial" w:hint="cs"/>
          <w:rtl/>
        </w:rPr>
        <w:t>الفيروس</w:t>
      </w:r>
      <w:r w:rsidRPr="005D3ED6">
        <w:rPr>
          <w:rFonts w:cs="Arial"/>
          <w:rtl/>
        </w:rPr>
        <w:t xml:space="preserve">: </w:t>
      </w:r>
      <w:r w:rsidRPr="005D3ED6">
        <w:rPr>
          <w:rFonts w:cs="Arial" w:hint="cs"/>
          <w:rtl/>
        </w:rPr>
        <w:t>كائن</w:t>
      </w:r>
      <w:r w:rsidRPr="005D3ED6">
        <w:rPr>
          <w:rFonts w:cs="Arial"/>
          <w:rtl/>
        </w:rPr>
        <w:t xml:space="preserve"> </w:t>
      </w:r>
      <w:r w:rsidRPr="005D3ED6">
        <w:rPr>
          <w:rFonts w:cs="Arial" w:hint="cs"/>
          <w:rtl/>
        </w:rPr>
        <w:t>غير</w:t>
      </w:r>
      <w:r w:rsidRPr="005D3ED6">
        <w:rPr>
          <w:rFonts w:cs="Arial"/>
          <w:rtl/>
        </w:rPr>
        <w:t xml:space="preserve"> </w:t>
      </w:r>
      <w:r w:rsidRPr="005D3ED6">
        <w:rPr>
          <w:rFonts w:cs="Arial" w:hint="cs"/>
          <w:rtl/>
        </w:rPr>
        <w:t>مكتمل</w:t>
      </w:r>
      <w:r w:rsidRPr="005D3ED6">
        <w:rPr>
          <w:rFonts w:cs="Arial"/>
          <w:rtl/>
        </w:rPr>
        <w:t xml:space="preserve"> (</w:t>
      </w:r>
      <w:r w:rsidRPr="005D3ED6">
        <w:rPr>
          <w:rFonts w:cs="Arial" w:hint="cs"/>
          <w:rtl/>
        </w:rPr>
        <w:t>بعض</w:t>
      </w:r>
      <w:r w:rsidRPr="005D3ED6">
        <w:rPr>
          <w:rFonts w:cs="Arial"/>
          <w:rtl/>
        </w:rPr>
        <w:t>)</w:t>
      </w:r>
      <w:r w:rsidRPr="005D3ED6">
        <w:rPr>
          <w:rFonts w:cs="Arial" w:hint="cs"/>
          <w:rtl/>
        </w:rPr>
        <w:t>،</w:t>
      </w:r>
      <w:r w:rsidRPr="005D3ED6">
        <w:rPr>
          <w:rFonts w:cs="Arial"/>
          <w:rtl/>
        </w:rPr>
        <w:t xml:space="preserve"> </w:t>
      </w:r>
      <w:r w:rsidRPr="005D3ED6">
        <w:rPr>
          <w:rFonts w:cs="Arial" w:hint="cs"/>
          <w:rtl/>
        </w:rPr>
        <w:t>يحتاج</w:t>
      </w:r>
      <w:r w:rsidRPr="005D3ED6">
        <w:rPr>
          <w:rFonts w:cs="Arial"/>
          <w:rtl/>
        </w:rPr>
        <w:t xml:space="preserve"> </w:t>
      </w:r>
      <w:r w:rsidRPr="005D3ED6">
        <w:rPr>
          <w:rFonts w:cs="Arial" w:hint="cs"/>
          <w:rtl/>
        </w:rPr>
        <w:t>لمضيف</w:t>
      </w:r>
      <w:r w:rsidRPr="005D3ED6">
        <w:rPr>
          <w:rFonts w:cs="Arial"/>
          <w:rtl/>
        </w:rPr>
        <w:t xml:space="preserve"> </w:t>
      </w:r>
      <w:r w:rsidRPr="005D3ED6">
        <w:rPr>
          <w:rFonts w:cs="Arial" w:hint="cs"/>
          <w:rtl/>
        </w:rPr>
        <w:t>ليحيا،</w:t>
      </w:r>
      <w:r w:rsidRPr="005D3ED6">
        <w:rPr>
          <w:rFonts w:cs="Arial"/>
          <w:rtl/>
        </w:rPr>
        <w:t xml:space="preserve"> </w:t>
      </w:r>
      <w:r w:rsidRPr="005D3ED6">
        <w:rPr>
          <w:rFonts w:cs="Arial" w:hint="cs"/>
          <w:rtl/>
        </w:rPr>
        <w:t>تماماً</w:t>
      </w:r>
      <w:r w:rsidRPr="005D3ED6">
        <w:rPr>
          <w:rFonts w:cs="Arial"/>
          <w:rtl/>
        </w:rPr>
        <w:t xml:space="preserve"> </w:t>
      </w:r>
      <w:r w:rsidRPr="005D3ED6">
        <w:rPr>
          <w:rFonts w:cs="Arial" w:hint="cs"/>
          <w:rtl/>
        </w:rPr>
        <w:t>كما</w:t>
      </w:r>
      <w:r w:rsidRPr="005D3ED6">
        <w:rPr>
          <w:rFonts w:cs="Arial"/>
          <w:rtl/>
        </w:rPr>
        <w:t xml:space="preserve"> </w:t>
      </w:r>
      <w:r w:rsidRPr="005D3ED6">
        <w:rPr>
          <w:rFonts w:cs="Arial" w:hint="cs"/>
          <w:rtl/>
        </w:rPr>
        <w:t>تصفه</w:t>
      </w:r>
      <w:r w:rsidRPr="005D3ED6">
        <w:rPr>
          <w:rFonts w:cs="Arial"/>
          <w:rtl/>
        </w:rPr>
        <w:t xml:space="preserve"> </w:t>
      </w:r>
      <w:r w:rsidRPr="005D3ED6">
        <w:rPr>
          <w:rFonts w:cs="Arial" w:hint="cs"/>
          <w:rtl/>
        </w:rPr>
        <w:t>بعض</w:t>
      </w:r>
      <w:r w:rsidRPr="005D3ED6">
        <w:rPr>
          <w:rFonts w:cs="Arial"/>
          <w:rtl/>
        </w:rPr>
        <w:t xml:space="preserve"> </w:t>
      </w:r>
      <w:r w:rsidRPr="005D3ED6">
        <w:rPr>
          <w:rFonts w:cs="Arial" w:hint="cs"/>
          <w:rtl/>
        </w:rPr>
        <w:t>اللغات</w:t>
      </w:r>
      <w:r w:rsidRPr="005D3ED6">
        <w:rPr>
          <w:rFonts w:cs="Arial"/>
          <w:rtl/>
        </w:rPr>
        <w:t xml:space="preserve"> </w:t>
      </w:r>
      <w:r w:rsidRPr="005D3ED6">
        <w:rPr>
          <w:rFonts w:cs="Arial" w:hint="cs"/>
          <w:rtl/>
        </w:rPr>
        <w:t>القديمة</w:t>
      </w:r>
      <w:r w:rsidRPr="005D3ED6">
        <w:rPr>
          <w:rFonts w:cs="Arial"/>
          <w:rtl/>
        </w:rPr>
        <w:t xml:space="preserve">. </w:t>
      </w:r>
    </w:p>
    <w:p w14:paraId="5F2A22D1" w14:textId="77777777" w:rsidR="002876A5" w:rsidRPr="002876A5" w:rsidRDefault="004A7A98" w:rsidP="00CA669F">
      <w:pPr>
        <w:pStyle w:val="a8"/>
        <w:numPr>
          <w:ilvl w:val="0"/>
          <w:numId w:val="554"/>
        </w:numPr>
        <w:spacing w:line="360" w:lineRule="auto"/>
      </w:pPr>
      <w:r w:rsidRPr="005D3ED6">
        <w:rPr>
          <w:rFonts w:cs="Arial"/>
          <w:rtl/>
        </w:rPr>
        <w:t>"</w:t>
      </w:r>
      <w:r w:rsidRPr="005D3ED6">
        <w:rPr>
          <w:rFonts w:cs="Arial" w:hint="cs"/>
          <w:rtl/>
        </w:rPr>
        <w:t>لا</w:t>
      </w:r>
      <w:r w:rsidRPr="005D3ED6">
        <w:rPr>
          <w:rFonts w:cs="Arial"/>
          <w:rtl/>
        </w:rPr>
        <w:t xml:space="preserve"> </w:t>
      </w:r>
      <w:r w:rsidRPr="005D3ED6">
        <w:rPr>
          <w:rFonts w:cs="Arial" w:hint="cs"/>
          <w:rtl/>
        </w:rPr>
        <w:t>يستحيي</w:t>
      </w:r>
      <w:r w:rsidRPr="005D3ED6">
        <w:rPr>
          <w:rFonts w:cs="Arial"/>
          <w:rtl/>
        </w:rPr>
        <w:t xml:space="preserve">": </w:t>
      </w:r>
      <w:r w:rsidRPr="005D3ED6">
        <w:rPr>
          <w:rFonts w:cs="Arial" w:hint="cs"/>
          <w:rtl/>
        </w:rPr>
        <w:t>أي</w:t>
      </w:r>
      <w:r w:rsidRPr="005D3ED6">
        <w:rPr>
          <w:rFonts w:cs="Arial"/>
          <w:rtl/>
        </w:rPr>
        <w:t xml:space="preserve"> </w:t>
      </w:r>
      <w:r w:rsidRPr="005D3ED6">
        <w:rPr>
          <w:rFonts w:cs="Arial" w:hint="cs"/>
          <w:rtl/>
        </w:rPr>
        <w:t>يحيي</w:t>
      </w:r>
      <w:r w:rsidRPr="005D3ED6">
        <w:rPr>
          <w:rFonts w:cs="Arial"/>
          <w:rtl/>
        </w:rPr>
        <w:t xml:space="preserve"> </w:t>
      </w:r>
      <w:r w:rsidRPr="005D3ED6">
        <w:rPr>
          <w:rFonts w:cs="Arial" w:hint="cs"/>
          <w:rtl/>
        </w:rPr>
        <w:t>الحق</w:t>
      </w:r>
      <w:r w:rsidRPr="005D3ED6">
        <w:rPr>
          <w:rFonts w:cs="Arial"/>
          <w:rtl/>
        </w:rPr>
        <w:t xml:space="preserve"> </w:t>
      </w:r>
      <w:r w:rsidRPr="005D3ED6">
        <w:rPr>
          <w:rFonts w:cs="Arial" w:hint="cs"/>
          <w:rtl/>
        </w:rPr>
        <w:t>من</w:t>
      </w:r>
      <w:r w:rsidRPr="005D3ED6">
        <w:rPr>
          <w:rFonts w:cs="Arial"/>
          <w:rtl/>
        </w:rPr>
        <w:t xml:space="preserve"> </w:t>
      </w:r>
      <w:r w:rsidRPr="005D3ED6">
        <w:rPr>
          <w:rFonts w:cs="Arial" w:hint="cs"/>
          <w:rtl/>
        </w:rPr>
        <w:t>مادة</w:t>
      </w:r>
      <w:r w:rsidRPr="005D3ED6">
        <w:rPr>
          <w:rFonts w:cs="Arial"/>
          <w:rtl/>
        </w:rPr>
        <w:t xml:space="preserve"> </w:t>
      </w:r>
      <w:r w:rsidRPr="005D3ED6">
        <w:rPr>
          <w:rFonts w:cs="Arial" w:hint="cs"/>
          <w:rtl/>
        </w:rPr>
        <w:t>تبدو</w:t>
      </w:r>
      <w:r w:rsidRPr="005D3ED6">
        <w:rPr>
          <w:rFonts w:cs="Arial"/>
          <w:rtl/>
        </w:rPr>
        <w:t xml:space="preserve"> "</w:t>
      </w:r>
      <w:r w:rsidRPr="005D3ED6">
        <w:rPr>
          <w:rFonts w:cs="Arial" w:hint="cs"/>
          <w:rtl/>
        </w:rPr>
        <w:t>ميتة</w:t>
      </w:r>
      <w:r w:rsidRPr="005D3ED6">
        <w:rPr>
          <w:rFonts w:cs="Arial"/>
          <w:rtl/>
        </w:rPr>
        <w:t>" (</w:t>
      </w:r>
      <w:r w:rsidRPr="005D3ED6">
        <w:rPr>
          <w:rFonts w:cs="Arial" w:hint="cs"/>
          <w:rtl/>
        </w:rPr>
        <w:t>خارج</w:t>
      </w:r>
      <w:r w:rsidRPr="005D3ED6">
        <w:rPr>
          <w:rFonts w:cs="Arial"/>
          <w:rtl/>
        </w:rPr>
        <w:t xml:space="preserve"> </w:t>
      </w:r>
      <w:r w:rsidRPr="005D3ED6">
        <w:rPr>
          <w:rFonts w:cs="Arial" w:hint="cs"/>
          <w:rtl/>
        </w:rPr>
        <w:t>الخلية</w:t>
      </w:r>
      <w:r w:rsidRPr="005D3ED6">
        <w:rPr>
          <w:rFonts w:cs="Arial"/>
          <w:rtl/>
        </w:rPr>
        <w:t xml:space="preserve">). </w:t>
      </w:r>
    </w:p>
    <w:p w14:paraId="08CB4D34" w14:textId="41290ED0" w:rsidR="004A7A98" w:rsidRDefault="004A7A98" w:rsidP="00CA669F">
      <w:pPr>
        <w:pStyle w:val="a8"/>
        <w:numPr>
          <w:ilvl w:val="0"/>
          <w:numId w:val="554"/>
        </w:numPr>
        <w:spacing w:line="360" w:lineRule="auto"/>
        <w:rPr>
          <w:rtl/>
        </w:rPr>
      </w:pPr>
      <w:r w:rsidRPr="005D3ED6">
        <w:rPr>
          <w:rFonts w:cs="Arial"/>
          <w:rtl/>
        </w:rPr>
        <w:t xml:space="preserve"> "</w:t>
      </w:r>
      <w:r w:rsidRPr="005D3ED6">
        <w:rPr>
          <w:rFonts w:cs="Arial" w:hint="cs"/>
          <w:rtl/>
        </w:rPr>
        <w:t>فما</w:t>
      </w:r>
      <w:r w:rsidRPr="005D3ED6">
        <w:rPr>
          <w:rFonts w:cs="Arial"/>
          <w:rtl/>
        </w:rPr>
        <w:t xml:space="preserve"> </w:t>
      </w:r>
      <w:r w:rsidRPr="005D3ED6">
        <w:rPr>
          <w:rFonts w:cs="Arial" w:hint="cs"/>
          <w:rtl/>
        </w:rPr>
        <w:t>فوقها</w:t>
      </w:r>
      <w:r w:rsidRPr="005D3ED6">
        <w:rPr>
          <w:rFonts w:cs="Arial"/>
          <w:rtl/>
        </w:rPr>
        <w:t xml:space="preserve">": </w:t>
      </w:r>
      <w:r w:rsidRPr="005D3ED6">
        <w:rPr>
          <w:rFonts w:cs="Arial" w:hint="cs"/>
          <w:rtl/>
        </w:rPr>
        <w:t>سلم</w:t>
      </w:r>
      <w:r w:rsidRPr="005D3ED6">
        <w:rPr>
          <w:rFonts w:cs="Arial"/>
          <w:rtl/>
        </w:rPr>
        <w:t xml:space="preserve"> </w:t>
      </w:r>
      <w:r w:rsidRPr="005D3ED6">
        <w:rPr>
          <w:rFonts w:cs="Arial" w:hint="cs"/>
          <w:rtl/>
        </w:rPr>
        <w:t>الارتقاء</w:t>
      </w:r>
      <w:r w:rsidRPr="005D3ED6">
        <w:rPr>
          <w:rFonts w:cs="Arial"/>
          <w:rtl/>
        </w:rPr>
        <w:t xml:space="preserve"> </w:t>
      </w:r>
      <w:r w:rsidRPr="005D3ED6">
        <w:rPr>
          <w:rFonts w:cs="Arial" w:hint="cs"/>
          <w:rtl/>
        </w:rPr>
        <w:t>الجيني</w:t>
      </w:r>
      <w:r w:rsidRPr="005D3ED6">
        <w:rPr>
          <w:rFonts w:cs="Arial"/>
          <w:rtl/>
        </w:rPr>
        <w:t xml:space="preserve"> </w:t>
      </w:r>
      <w:r w:rsidRPr="005D3ED6">
        <w:rPr>
          <w:rFonts w:cs="Arial" w:hint="cs"/>
          <w:rtl/>
        </w:rPr>
        <w:t>من</w:t>
      </w:r>
      <w:r w:rsidRPr="005D3ED6">
        <w:rPr>
          <w:rFonts w:cs="Arial"/>
          <w:rtl/>
        </w:rPr>
        <w:t xml:space="preserve"> </w:t>
      </w:r>
      <w:r w:rsidRPr="005D3ED6">
        <w:rPr>
          <w:rFonts w:cs="Arial" w:hint="cs"/>
          <w:rtl/>
        </w:rPr>
        <w:t>الكود</w:t>
      </w:r>
      <w:r w:rsidRPr="005D3ED6">
        <w:rPr>
          <w:rFonts w:cs="Arial"/>
          <w:rtl/>
        </w:rPr>
        <w:t xml:space="preserve"> </w:t>
      </w:r>
      <w:r w:rsidRPr="005D3ED6">
        <w:rPr>
          <w:rFonts w:cs="Arial" w:hint="cs"/>
          <w:rtl/>
        </w:rPr>
        <w:t>الأولي</w:t>
      </w:r>
      <w:r w:rsidRPr="005D3ED6">
        <w:rPr>
          <w:rFonts w:cs="Arial"/>
          <w:rtl/>
        </w:rPr>
        <w:t xml:space="preserve"> </w:t>
      </w:r>
      <w:r w:rsidRPr="005D3ED6">
        <w:rPr>
          <w:rFonts w:cs="Arial" w:hint="cs"/>
          <w:rtl/>
        </w:rPr>
        <w:t>إلى</w:t>
      </w:r>
      <w:r w:rsidRPr="005D3ED6">
        <w:rPr>
          <w:rFonts w:cs="Arial"/>
          <w:rtl/>
        </w:rPr>
        <w:t xml:space="preserve"> </w:t>
      </w:r>
      <w:r w:rsidRPr="005D3ED6">
        <w:rPr>
          <w:rFonts w:cs="Arial" w:hint="cs"/>
          <w:rtl/>
        </w:rPr>
        <w:t>الإنسان</w:t>
      </w:r>
      <w:r w:rsidRPr="005D3ED6">
        <w:rPr>
          <w:rFonts w:cs="Arial"/>
          <w:rtl/>
        </w:rPr>
        <w:t xml:space="preserve">.  </w:t>
      </w:r>
    </w:p>
    <w:p w14:paraId="47D040B0" w14:textId="77777777" w:rsidR="002876A5" w:rsidRDefault="004A7A98" w:rsidP="00CA669F">
      <w:pPr>
        <w:spacing w:line="360" w:lineRule="auto"/>
        <w:rPr>
          <w:rFonts w:ascii="Segoe UI Emoji" w:hAnsi="Segoe UI Emoji" w:cs="Segoe UI Emoji"/>
          <w:rtl/>
        </w:rPr>
      </w:pPr>
      <w:r>
        <w:rPr>
          <w:rFonts w:cs="Arial" w:hint="cs"/>
          <w:rtl/>
        </w:rPr>
        <w:t>العلم</w:t>
      </w:r>
      <w:r>
        <w:rPr>
          <w:rFonts w:cs="Arial"/>
          <w:rtl/>
        </w:rPr>
        <w:t xml:space="preserve"> </w:t>
      </w:r>
      <w:r>
        <w:rPr>
          <w:rFonts w:cs="Arial" w:hint="cs"/>
          <w:rtl/>
        </w:rPr>
        <w:t>لا</w:t>
      </w:r>
      <w:r>
        <w:rPr>
          <w:rFonts w:cs="Arial"/>
          <w:rtl/>
        </w:rPr>
        <w:t xml:space="preserve"> </w:t>
      </w:r>
      <w:r>
        <w:rPr>
          <w:rFonts w:cs="Arial" w:hint="cs"/>
          <w:rtl/>
        </w:rPr>
        <w:t>ينفي</w:t>
      </w:r>
      <w:r>
        <w:rPr>
          <w:rFonts w:cs="Arial"/>
          <w:rtl/>
        </w:rPr>
        <w:t xml:space="preserve"> </w:t>
      </w:r>
      <w:r>
        <w:rPr>
          <w:rFonts w:cs="Arial" w:hint="cs"/>
          <w:rtl/>
        </w:rPr>
        <w:t>الدين،</w:t>
      </w:r>
      <w:r>
        <w:rPr>
          <w:rFonts w:cs="Arial"/>
          <w:rtl/>
        </w:rPr>
        <w:t xml:space="preserve"> </w:t>
      </w:r>
      <w:r>
        <w:rPr>
          <w:rFonts w:cs="Arial" w:hint="cs"/>
          <w:rtl/>
        </w:rPr>
        <w:t>بل</w:t>
      </w:r>
      <w:r>
        <w:rPr>
          <w:rFonts w:cs="Arial"/>
          <w:rtl/>
        </w:rPr>
        <w:t xml:space="preserve"> </w:t>
      </w:r>
      <w:r>
        <w:rPr>
          <w:rFonts w:cs="Arial" w:hint="cs"/>
          <w:rtl/>
        </w:rPr>
        <w:t>يفتح</w:t>
      </w:r>
      <w:r>
        <w:rPr>
          <w:rFonts w:cs="Arial"/>
          <w:rtl/>
        </w:rPr>
        <w:t xml:space="preserve"> </w:t>
      </w:r>
      <w:r>
        <w:rPr>
          <w:rFonts w:cs="Arial" w:hint="cs"/>
          <w:rtl/>
        </w:rPr>
        <w:t>آفاقاً</w:t>
      </w:r>
      <w:r>
        <w:rPr>
          <w:rFonts w:cs="Arial"/>
          <w:rtl/>
        </w:rPr>
        <w:t xml:space="preserve"> </w:t>
      </w:r>
      <w:r>
        <w:rPr>
          <w:rFonts w:cs="Arial" w:hint="cs"/>
          <w:rtl/>
        </w:rPr>
        <w:t>جديدة</w:t>
      </w:r>
      <w:r>
        <w:rPr>
          <w:rFonts w:cs="Arial"/>
          <w:rtl/>
        </w:rPr>
        <w:t xml:space="preserve"> </w:t>
      </w:r>
      <w:r>
        <w:rPr>
          <w:rFonts w:cs="Arial" w:hint="cs"/>
          <w:rtl/>
        </w:rPr>
        <w:t>لفهم</w:t>
      </w:r>
      <w:r>
        <w:rPr>
          <w:rFonts w:cs="Arial"/>
          <w:rtl/>
        </w:rPr>
        <w:t xml:space="preserve"> "</w:t>
      </w:r>
      <w:r>
        <w:rPr>
          <w:rFonts w:cs="Arial" w:hint="cs"/>
          <w:rtl/>
        </w:rPr>
        <w:t>المصمم</w:t>
      </w:r>
      <w:r>
        <w:rPr>
          <w:rFonts w:cs="Arial"/>
          <w:rtl/>
        </w:rPr>
        <w:t xml:space="preserve"> </w:t>
      </w:r>
      <w:r>
        <w:rPr>
          <w:rFonts w:cs="Arial" w:hint="cs"/>
          <w:rtl/>
        </w:rPr>
        <w:t>الذكي</w:t>
      </w:r>
      <w:r>
        <w:rPr>
          <w:rFonts w:cs="Arial"/>
          <w:rtl/>
        </w:rPr>
        <w:t xml:space="preserve">" </w:t>
      </w:r>
      <w:r>
        <w:rPr>
          <w:rFonts w:cs="Arial" w:hint="cs"/>
          <w:rtl/>
        </w:rPr>
        <w:t>الذي</w:t>
      </w:r>
      <w:r>
        <w:rPr>
          <w:rFonts w:cs="Arial"/>
          <w:rtl/>
        </w:rPr>
        <w:t xml:space="preserve"> </w:t>
      </w:r>
      <w:r>
        <w:rPr>
          <w:rFonts w:cs="Arial" w:hint="cs"/>
          <w:rtl/>
        </w:rPr>
        <w:t>خلق</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ببرمجة</w:t>
      </w:r>
      <w:r>
        <w:rPr>
          <w:rFonts w:cs="Arial"/>
          <w:rtl/>
        </w:rPr>
        <w:t xml:space="preserve"> </w:t>
      </w:r>
      <w:r>
        <w:rPr>
          <w:rFonts w:cs="Arial" w:hint="cs"/>
          <w:rtl/>
        </w:rPr>
        <w:t>دقيقة</w:t>
      </w:r>
      <w:r>
        <w:rPr>
          <w:rFonts w:cs="Arial"/>
          <w:rtl/>
        </w:rPr>
        <w:t xml:space="preserve"> </w:t>
      </w:r>
      <w:r>
        <w:rPr>
          <w:rFonts w:cs="Arial" w:hint="cs"/>
          <w:rtl/>
        </w:rPr>
        <w:t>لا</w:t>
      </w:r>
      <w:r>
        <w:rPr>
          <w:rFonts w:cs="Arial"/>
          <w:rtl/>
        </w:rPr>
        <w:t xml:space="preserve"> </w:t>
      </w:r>
      <w:r>
        <w:rPr>
          <w:rFonts w:cs="Arial" w:hint="cs"/>
          <w:rtl/>
        </w:rPr>
        <w:t>تقبل</w:t>
      </w:r>
      <w:r>
        <w:rPr>
          <w:rFonts w:cs="Arial"/>
          <w:rtl/>
        </w:rPr>
        <w:t xml:space="preserve"> </w:t>
      </w:r>
      <w:r>
        <w:rPr>
          <w:rFonts w:cs="Arial" w:hint="cs"/>
          <w:rtl/>
        </w:rPr>
        <w:t>الخطأ</w:t>
      </w:r>
      <w:r>
        <w:rPr>
          <w:rFonts w:cs="Arial"/>
          <w:rtl/>
        </w:rPr>
        <w:t xml:space="preserve">. </w:t>
      </w:r>
    </w:p>
    <w:p w14:paraId="7A5D6A8D" w14:textId="3E330EEC" w:rsidR="004A7A98" w:rsidRDefault="004A7A98" w:rsidP="00CA669F">
      <w:pPr>
        <w:spacing w:line="360" w:lineRule="auto"/>
        <w:rPr>
          <w:rtl/>
        </w:rPr>
      </w:pPr>
      <w:r>
        <w:rPr>
          <w:rFonts w:cs="Arial"/>
          <w:rtl/>
        </w:rPr>
        <w:t xml:space="preserve"> </w:t>
      </w:r>
    </w:p>
    <w:p w14:paraId="6CCD98EF" w14:textId="77777777" w:rsidR="004A7A98" w:rsidRDefault="004A7A98" w:rsidP="00CA669F">
      <w:pPr>
        <w:spacing w:line="360" w:lineRule="auto"/>
        <w:rPr>
          <w:rtl/>
        </w:rPr>
      </w:pPr>
      <w:r>
        <w:rPr>
          <w:rFonts w:cs="Arial"/>
          <w:rtl/>
        </w:rPr>
        <w:t xml:space="preserve"> </w:t>
      </w:r>
      <w:r>
        <w:rPr>
          <w:rFonts w:cs="Arial" w:hint="cs"/>
          <w:rtl/>
        </w:rPr>
        <w:t>إعجاز</w:t>
      </w:r>
      <w:r>
        <w:rPr>
          <w:rFonts w:cs="Arial"/>
          <w:rtl/>
        </w:rPr>
        <w:t>_</w:t>
      </w:r>
      <w:r>
        <w:rPr>
          <w:rFonts w:cs="Arial" w:hint="cs"/>
          <w:rtl/>
        </w:rPr>
        <w:t>علمي</w:t>
      </w:r>
      <w:r>
        <w:rPr>
          <w:rFonts w:cs="Arial"/>
          <w:rtl/>
        </w:rPr>
        <w:t xml:space="preserve">  </w:t>
      </w:r>
      <w:r>
        <w:rPr>
          <w:rFonts w:cs="Arial" w:hint="cs"/>
          <w:rtl/>
        </w:rPr>
        <w:t>بيولوجيا</w:t>
      </w:r>
      <w:r>
        <w:rPr>
          <w:rFonts w:cs="Arial"/>
          <w:rtl/>
        </w:rPr>
        <w:t xml:space="preserve">  </w:t>
      </w:r>
      <w:r>
        <w:rPr>
          <w:rFonts w:cs="Arial" w:hint="cs"/>
          <w:rtl/>
        </w:rPr>
        <w:t>الفيروسات</w:t>
      </w:r>
      <w:r>
        <w:rPr>
          <w:rFonts w:cs="Arial"/>
          <w:rtl/>
        </w:rPr>
        <w:t xml:space="preserve">  </w:t>
      </w:r>
    </w:p>
    <w:p w14:paraId="2670F074" w14:textId="77777777" w:rsidR="004A7A98" w:rsidRDefault="004A7A98" w:rsidP="00CA669F">
      <w:pPr>
        <w:spacing w:line="360" w:lineRule="auto"/>
        <w:rPr>
          <w:rtl/>
        </w:rPr>
      </w:pPr>
    </w:p>
    <w:p w14:paraId="55C54DB5" w14:textId="77777777" w:rsidR="004A7A98" w:rsidRDefault="004A7A98" w:rsidP="00CA669F">
      <w:pPr>
        <w:spacing w:line="360" w:lineRule="auto"/>
        <w:rPr>
          <w:rtl/>
        </w:rPr>
      </w:pPr>
      <w:r>
        <w:rPr>
          <w:rFonts w:cs="Arial"/>
          <w:rtl/>
        </w:rPr>
        <w:t xml:space="preserve">4. </w:t>
      </w:r>
      <w:r>
        <w:rPr>
          <w:rFonts w:cs="Arial" w:hint="cs"/>
          <w:rtl/>
        </w:rPr>
        <w:t>المنشور</w:t>
      </w:r>
      <w:r>
        <w:rPr>
          <w:rFonts w:cs="Arial"/>
          <w:rtl/>
        </w:rPr>
        <w:t xml:space="preserve"> </w:t>
      </w:r>
      <w:r>
        <w:rPr>
          <w:rFonts w:cs="Arial" w:hint="cs"/>
          <w:rtl/>
        </w:rPr>
        <w:t>الرابع</w:t>
      </w:r>
      <w:r>
        <w:rPr>
          <w:rFonts w:cs="Arial"/>
          <w:rtl/>
        </w:rPr>
        <w:t xml:space="preserve">: </w:t>
      </w:r>
      <w:r>
        <w:rPr>
          <w:rFonts w:cs="Arial" w:hint="cs"/>
          <w:rtl/>
        </w:rPr>
        <w:t>التحذير</w:t>
      </w:r>
      <w:r>
        <w:rPr>
          <w:rFonts w:cs="Arial"/>
          <w:rtl/>
        </w:rPr>
        <w:t xml:space="preserve"> (</w:t>
      </w:r>
      <w:r>
        <w:rPr>
          <w:rFonts w:cs="Arial" w:hint="cs"/>
          <w:rtl/>
        </w:rPr>
        <w:t>صفات</w:t>
      </w:r>
      <w:r>
        <w:rPr>
          <w:rFonts w:cs="Arial"/>
          <w:rtl/>
        </w:rPr>
        <w:t xml:space="preserve"> </w:t>
      </w:r>
      <w:r>
        <w:rPr>
          <w:rFonts w:cs="Arial" w:hint="cs"/>
          <w:rtl/>
        </w:rPr>
        <w:t>الفاسقين</w:t>
      </w:r>
      <w:r>
        <w:rPr>
          <w:rFonts w:cs="Arial"/>
          <w:rtl/>
        </w:rPr>
        <w:t xml:space="preserve">)  </w:t>
      </w:r>
    </w:p>
    <w:p w14:paraId="0D43021B" w14:textId="76D02B6C" w:rsidR="004A7A98" w:rsidRDefault="004A7A98" w:rsidP="00CA669F">
      <w:pPr>
        <w:spacing w:line="360" w:lineRule="auto"/>
        <w:rPr>
          <w:rtl/>
        </w:rPr>
      </w:pPr>
      <w:r>
        <w:rPr>
          <w:rFonts w:cs="Arial" w:hint="cs"/>
          <w:rtl/>
        </w:rPr>
        <w:t>العنوان</w:t>
      </w:r>
      <w:r>
        <w:rPr>
          <w:rFonts w:cs="Arial"/>
          <w:rtl/>
        </w:rPr>
        <w:t xml:space="preserve">: </w:t>
      </w:r>
      <w:r>
        <w:rPr>
          <w:rFonts w:cs="Arial" w:hint="cs"/>
          <w:rtl/>
        </w:rPr>
        <w:t>كيف</w:t>
      </w:r>
      <w:r>
        <w:rPr>
          <w:rFonts w:cs="Arial"/>
          <w:rtl/>
        </w:rPr>
        <w:t xml:space="preserve"> </w:t>
      </w:r>
      <w:r>
        <w:rPr>
          <w:rFonts w:cs="Arial" w:hint="cs"/>
          <w:rtl/>
        </w:rPr>
        <w:t>يضل</w:t>
      </w:r>
      <w:r>
        <w:rPr>
          <w:rFonts w:cs="Arial"/>
          <w:rtl/>
        </w:rPr>
        <w:t xml:space="preserve"> </w:t>
      </w:r>
      <w:r>
        <w:rPr>
          <w:rFonts w:cs="Arial" w:hint="cs"/>
          <w:rtl/>
        </w:rPr>
        <w:t>الله</w:t>
      </w:r>
      <w:r>
        <w:rPr>
          <w:rFonts w:cs="Arial"/>
          <w:rtl/>
        </w:rPr>
        <w:t xml:space="preserve"> </w:t>
      </w:r>
      <w:r>
        <w:rPr>
          <w:rFonts w:cs="Arial" w:hint="cs"/>
          <w:rtl/>
        </w:rPr>
        <w:t>قوماً</w:t>
      </w:r>
      <w:r>
        <w:rPr>
          <w:rFonts w:cs="Arial"/>
          <w:rtl/>
        </w:rPr>
        <w:t xml:space="preserve"> </w:t>
      </w:r>
      <w:r>
        <w:rPr>
          <w:rFonts w:cs="Arial" w:hint="cs"/>
          <w:rtl/>
        </w:rPr>
        <w:t>بـ</w:t>
      </w:r>
      <w:r>
        <w:rPr>
          <w:rFonts w:cs="Arial"/>
          <w:rtl/>
        </w:rPr>
        <w:t xml:space="preserve"> "</w:t>
      </w:r>
      <w:r>
        <w:rPr>
          <w:rFonts w:cs="Arial" w:hint="cs"/>
          <w:rtl/>
        </w:rPr>
        <w:t>مثل</w:t>
      </w:r>
      <w:r>
        <w:rPr>
          <w:rFonts w:cs="Arial"/>
          <w:rtl/>
        </w:rPr>
        <w:t>"</w:t>
      </w:r>
      <w:r>
        <w:rPr>
          <w:rFonts w:cs="Arial" w:hint="cs"/>
          <w:rtl/>
        </w:rPr>
        <w:t>؟</w:t>
      </w:r>
      <w:r>
        <w:rPr>
          <w:rFonts w:cs="Arial"/>
          <w:rtl/>
        </w:rPr>
        <w:t xml:space="preserve">  </w:t>
      </w:r>
    </w:p>
    <w:p w14:paraId="5EB4881E" w14:textId="77777777" w:rsidR="004A7A98" w:rsidRDefault="004A7A98" w:rsidP="00CA669F">
      <w:pPr>
        <w:spacing w:line="360" w:lineRule="auto"/>
        <w:rPr>
          <w:rtl/>
        </w:rPr>
      </w:pPr>
      <w:r>
        <w:rPr>
          <w:rFonts w:cs="Arial" w:hint="cs"/>
          <w:rtl/>
        </w:rPr>
        <w:t>الآية</w:t>
      </w:r>
      <w:r>
        <w:rPr>
          <w:rFonts w:cs="Arial"/>
          <w:rtl/>
        </w:rPr>
        <w:t xml:space="preserve"> 26 </w:t>
      </w:r>
      <w:r>
        <w:rPr>
          <w:rFonts w:cs="Arial" w:hint="cs"/>
          <w:rtl/>
        </w:rPr>
        <w:t>من</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تنتهي</w:t>
      </w:r>
      <w:r>
        <w:rPr>
          <w:rFonts w:cs="Arial"/>
          <w:rtl/>
        </w:rPr>
        <w:t xml:space="preserve"> </w:t>
      </w:r>
      <w:r>
        <w:rPr>
          <w:rFonts w:cs="Arial" w:hint="cs"/>
          <w:rtl/>
        </w:rPr>
        <w:t>بخلاصة</w:t>
      </w:r>
      <w:r>
        <w:rPr>
          <w:rFonts w:cs="Arial"/>
          <w:rtl/>
        </w:rPr>
        <w:t xml:space="preserve"> </w:t>
      </w:r>
      <w:r>
        <w:rPr>
          <w:rFonts w:cs="Arial" w:hint="cs"/>
          <w:rtl/>
        </w:rPr>
        <w:t>مرعبة</w:t>
      </w:r>
      <w:r>
        <w:rPr>
          <w:rFonts w:cs="Arial"/>
          <w:rtl/>
        </w:rPr>
        <w:t>: "</w:t>
      </w:r>
      <w:r>
        <w:rPr>
          <w:rFonts w:cs="Arial" w:hint="cs"/>
          <w:rtl/>
        </w:rPr>
        <w:t>وَمَا</w:t>
      </w:r>
      <w:r>
        <w:rPr>
          <w:rFonts w:cs="Arial"/>
          <w:rtl/>
        </w:rPr>
        <w:t xml:space="preserve">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الْفَاسِقِينَ</w:t>
      </w:r>
      <w:r>
        <w:rPr>
          <w:rFonts w:cs="Arial"/>
          <w:rtl/>
        </w:rPr>
        <w:t xml:space="preserve">". </w:t>
      </w:r>
      <w:r>
        <w:rPr>
          <w:rFonts w:cs="Arial" w:hint="cs"/>
          <w:rtl/>
        </w:rPr>
        <w:t>من</w:t>
      </w:r>
      <w:r>
        <w:rPr>
          <w:rFonts w:cs="Arial"/>
          <w:rtl/>
        </w:rPr>
        <w:t xml:space="preserve"> </w:t>
      </w:r>
      <w:r>
        <w:rPr>
          <w:rFonts w:cs="Arial" w:hint="cs"/>
          <w:rtl/>
        </w:rPr>
        <w:t>هم؟</w:t>
      </w:r>
      <w:r>
        <w:rPr>
          <w:rFonts w:cs="Arial"/>
          <w:rtl/>
        </w:rPr>
        <w:t xml:space="preserve"> </w:t>
      </w:r>
      <w:r>
        <w:rPr>
          <w:rFonts w:cs="Arial" w:hint="cs"/>
          <w:rtl/>
        </w:rPr>
        <w:t>وكيف</w:t>
      </w:r>
      <w:r>
        <w:rPr>
          <w:rFonts w:cs="Arial"/>
          <w:rtl/>
        </w:rPr>
        <w:t xml:space="preserve"> </w:t>
      </w:r>
      <w:r>
        <w:rPr>
          <w:rFonts w:cs="Arial" w:hint="cs"/>
          <w:rtl/>
        </w:rPr>
        <w:t>يكون</w:t>
      </w:r>
      <w:r>
        <w:rPr>
          <w:rFonts w:cs="Arial"/>
          <w:rtl/>
        </w:rPr>
        <w:t xml:space="preserve"> </w:t>
      </w:r>
      <w:r>
        <w:rPr>
          <w:rFonts w:cs="Arial" w:hint="cs"/>
          <w:rtl/>
        </w:rPr>
        <w:t>المثل</w:t>
      </w:r>
      <w:r>
        <w:rPr>
          <w:rFonts w:cs="Arial"/>
          <w:rtl/>
        </w:rPr>
        <w:t xml:space="preserve"> </w:t>
      </w:r>
      <w:r>
        <w:rPr>
          <w:rFonts w:cs="Arial" w:hint="cs"/>
          <w:rtl/>
        </w:rPr>
        <w:t>سبباً</w:t>
      </w:r>
      <w:r>
        <w:rPr>
          <w:rFonts w:cs="Arial"/>
          <w:rtl/>
        </w:rPr>
        <w:t xml:space="preserve"> </w:t>
      </w:r>
      <w:r>
        <w:rPr>
          <w:rFonts w:cs="Arial" w:hint="cs"/>
          <w:rtl/>
        </w:rPr>
        <w:t>لخسرانهم؟</w:t>
      </w:r>
      <w:r>
        <w:rPr>
          <w:rFonts w:cs="Arial"/>
          <w:rtl/>
        </w:rPr>
        <w:t xml:space="preserve">  </w:t>
      </w:r>
    </w:p>
    <w:p w14:paraId="4ED6DD96" w14:textId="64184E18" w:rsidR="004A7A98" w:rsidRDefault="004A7A98" w:rsidP="00CA669F">
      <w:pPr>
        <w:spacing w:line="360" w:lineRule="auto"/>
        <w:rPr>
          <w:rtl/>
        </w:rPr>
      </w:pPr>
      <w:r>
        <w:rPr>
          <w:rFonts w:cs="Arial"/>
          <w:rtl/>
        </w:rPr>
        <w:t xml:space="preserve">1️ </w:t>
      </w:r>
      <w:r>
        <w:rPr>
          <w:rFonts w:cs="Arial" w:hint="cs"/>
          <w:rtl/>
        </w:rPr>
        <w:t>ينقضون</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الاستهانة</w:t>
      </w:r>
      <w:r>
        <w:rPr>
          <w:rFonts w:cs="Arial"/>
          <w:rtl/>
        </w:rPr>
        <w:t xml:space="preserve"> </w:t>
      </w:r>
      <w:r>
        <w:rPr>
          <w:rFonts w:cs="Arial" w:hint="cs"/>
          <w:rtl/>
        </w:rPr>
        <w:t>بالمواثيق</w:t>
      </w:r>
      <w:r>
        <w:rPr>
          <w:rFonts w:cs="Arial"/>
          <w:rtl/>
        </w:rPr>
        <w:t xml:space="preserve">). 2 </w:t>
      </w:r>
      <w:r>
        <w:rPr>
          <w:rFonts w:cs="Arial" w:hint="cs"/>
          <w:rtl/>
        </w:rPr>
        <w:t>يقطعون</w:t>
      </w:r>
      <w:r>
        <w:rPr>
          <w:rFonts w:cs="Arial"/>
          <w:rtl/>
        </w:rPr>
        <w:t xml:space="preserve"> </w:t>
      </w:r>
      <w:r>
        <w:rPr>
          <w:rFonts w:cs="Arial" w:hint="cs"/>
          <w:rtl/>
        </w:rPr>
        <w:t>ما</w:t>
      </w:r>
      <w:r>
        <w:rPr>
          <w:rFonts w:cs="Arial"/>
          <w:rtl/>
        </w:rPr>
        <w:t xml:space="preserve"> </w:t>
      </w:r>
      <w:r>
        <w:rPr>
          <w:rFonts w:cs="Arial" w:hint="cs"/>
          <w:rtl/>
        </w:rPr>
        <w:t>أمر</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أن</w:t>
      </w:r>
      <w:r>
        <w:rPr>
          <w:rFonts w:cs="Arial"/>
          <w:rtl/>
        </w:rPr>
        <w:t xml:space="preserve"> </w:t>
      </w:r>
      <w:r>
        <w:rPr>
          <w:rFonts w:cs="Arial" w:hint="cs"/>
          <w:rtl/>
        </w:rPr>
        <w:t>يوصل</w:t>
      </w:r>
      <w:r>
        <w:rPr>
          <w:rFonts w:cs="Arial"/>
          <w:rtl/>
        </w:rPr>
        <w:t xml:space="preserve"> (</w:t>
      </w:r>
      <w:r>
        <w:rPr>
          <w:rFonts w:cs="Arial" w:hint="cs"/>
          <w:rtl/>
        </w:rPr>
        <w:t>تفكيك</w:t>
      </w:r>
      <w:r>
        <w:rPr>
          <w:rFonts w:cs="Arial"/>
          <w:rtl/>
        </w:rPr>
        <w:t xml:space="preserve"> </w:t>
      </w:r>
      <w:r>
        <w:rPr>
          <w:rFonts w:cs="Arial" w:hint="cs"/>
          <w:rtl/>
        </w:rPr>
        <w:t>الروابط</w:t>
      </w:r>
      <w:r>
        <w:rPr>
          <w:rFonts w:cs="Arial"/>
          <w:rtl/>
        </w:rPr>
        <w:t xml:space="preserve"> </w:t>
      </w:r>
      <w:r>
        <w:rPr>
          <w:rFonts w:cs="Arial" w:hint="cs"/>
          <w:rtl/>
        </w:rPr>
        <w:t>الاجتماعية</w:t>
      </w:r>
      <w:r>
        <w:rPr>
          <w:rFonts w:cs="Arial"/>
          <w:rtl/>
        </w:rPr>
        <w:t xml:space="preserve">). 3 </w:t>
      </w:r>
      <w:r>
        <w:rPr>
          <w:rFonts w:cs="Arial" w:hint="cs"/>
          <w:rtl/>
        </w:rPr>
        <w:t>يفسدون</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p>
    <w:p w14:paraId="23FF928B" w14:textId="6237193D" w:rsidR="004A7A98" w:rsidRDefault="004A7A98" w:rsidP="00CA669F">
      <w:pPr>
        <w:spacing w:line="360" w:lineRule="auto"/>
        <w:rPr>
          <w:rtl/>
        </w:rPr>
      </w:pPr>
      <w:r>
        <w:rPr>
          <w:rFonts w:cs="Arial" w:hint="cs"/>
          <w:rtl/>
        </w:rPr>
        <w:t>الفساد</w:t>
      </w:r>
      <w:r>
        <w:rPr>
          <w:rFonts w:cs="Arial"/>
          <w:rtl/>
        </w:rPr>
        <w:t xml:space="preserve"> </w:t>
      </w:r>
      <w:r>
        <w:rPr>
          <w:rFonts w:cs="Arial" w:hint="cs"/>
          <w:rtl/>
        </w:rPr>
        <w:t>يبدأ</w:t>
      </w:r>
      <w:r>
        <w:rPr>
          <w:rFonts w:cs="Arial"/>
          <w:rtl/>
        </w:rPr>
        <w:t xml:space="preserve"> </w:t>
      </w:r>
      <w:r>
        <w:rPr>
          <w:rFonts w:cs="Arial" w:hint="cs"/>
          <w:rtl/>
        </w:rPr>
        <w:t>دائماً</w:t>
      </w:r>
      <w:r>
        <w:rPr>
          <w:rFonts w:cs="Arial"/>
          <w:rtl/>
        </w:rPr>
        <w:t xml:space="preserve"> </w:t>
      </w:r>
      <w:r>
        <w:rPr>
          <w:rFonts w:cs="Arial" w:hint="cs"/>
          <w:rtl/>
        </w:rPr>
        <w:t>من</w:t>
      </w:r>
      <w:r>
        <w:rPr>
          <w:rFonts w:cs="Arial"/>
          <w:rtl/>
        </w:rPr>
        <w:t xml:space="preserve"> "</w:t>
      </w:r>
      <w:r>
        <w:rPr>
          <w:rFonts w:cs="Arial" w:hint="cs"/>
          <w:rtl/>
        </w:rPr>
        <w:t>الاستهانة</w:t>
      </w:r>
      <w:r>
        <w:rPr>
          <w:rFonts w:cs="Arial"/>
          <w:rtl/>
        </w:rPr>
        <w:t xml:space="preserve"> </w:t>
      </w:r>
      <w:r>
        <w:rPr>
          <w:rFonts w:cs="Arial" w:hint="cs"/>
          <w:rtl/>
        </w:rPr>
        <w:t>بالبعوضة</w:t>
      </w:r>
      <w:r>
        <w:rPr>
          <w:rFonts w:cs="Arial"/>
          <w:rtl/>
        </w:rPr>
        <w:t>"</w:t>
      </w:r>
      <w:r>
        <w:rPr>
          <w:rFonts w:cs="Arial" w:hint="cs"/>
          <w:rtl/>
        </w:rPr>
        <w:t>؛</w:t>
      </w:r>
      <w:r>
        <w:rPr>
          <w:rFonts w:cs="Arial"/>
          <w:rtl/>
        </w:rPr>
        <w:t xml:space="preserve"> </w:t>
      </w:r>
      <w:r>
        <w:rPr>
          <w:rFonts w:cs="Arial" w:hint="cs"/>
          <w:rtl/>
        </w:rPr>
        <w:t>الاستهانة</w:t>
      </w:r>
      <w:r>
        <w:rPr>
          <w:rFonts w:cs="Arial"/>
          <w:rtl/>
        </w:rPr>
        <w:t xml:space="preserve"> </w:t>
      </w:r>
      <w:r>
        <w:rPr>
          <w:rFonts w:cs="Arial" w:hint="cs"/>
          <w:rtl/>
        </w:rPr>
        <w:t>بالحقائق</w:t>
      </w:r>
      <w:r>
        <w:rPr>
          <w:rFonts w:cs="Arial"/>
          <w:rtl/>
        </w:rPr>
        <w:t xml:space="preserve"> </w:t>
      </w:r>
      <w:r>
        <w:rPr>
          <w:rFonts w:cs="Arial" w:hint="cs"/>
          <w:rtl/>
        </w:rPr>
        <w:t>الصغيرة</w:t>
      </w:r>
      <w:r>
        <w:rPr>
          <w:rFonts w:cs="Arial"/>
          <w:rtl/>
        </w:rPr>
        <w:t xml:space="preserve"> </w:t>
      </w:r>
      <w:r>
        <w:rPr>
          <w:rFonts w:cs="Arial" w:hint="cs"/>
          <w:rtl/>
        </w:rPr>
        <w:t>والآيات</w:t>
      </w:r>
      <w:r>
        <w:rPr>
          <w:rFonts w:cs="Arial"/>
          <w:rtl/>
        </w:rPr>
        <w:t xml:space="preserve"> </w:t>
      </w:r>
      <w:r>
        <w:rPr>
          <w:rFonts w:cs="Arial" w:hint="cs"/>
          <w:rtl/>
        </w:rPr>
        <w:t>الدقيقة</w:t>
      </w:r>
      <w:r>
        <w:rPr>
          <w:rFonts w:cs="Arial"/>
          <w:rtl/>
        </w:rPr>
        <w:t xml:space="preserve">. </w:t>
      </w:r>
      <w:r>
        <w:rPr>
          <w:rFonts w:cs="Arial" w:hint="cs"/>
          <w:rtl/>
        </w:rPr>
        <w:t>الخسارة</w:t>
      </w:r>
      <w:r>
        <w:rPr>
          <w:rFonts w:cs="Arial"/>
          <w:rtl/>
        </w:rPr>
        <w:t xml:space="preserve"> </w:t>
      </w:r>
      <w:r>
        <w:rPr>
          <w:rFonts w:cs="Arial" w:hint="cs"/>
          <w:rtl/>
        </w:rPr>
        <w:t>ليست</w:t>
      </w:r>
      <w:r>
        <w:rPr>
          <w:rFonts w:cs="Arial"/>
          <w:rtl/>
        </w:rPr>
        <w:t xml:space="preserve"> </w:t>
      </w:r>
      <w:r>
        <w:rPr>
          <w:rFonts w:cs="Arial" w:hint="cs"/>
          <w:rtl/>
        </w:rPr>
        <w:t>في</w:t>
      </w:r>
      <w:r>
        <w:rPr>
          <w:rFonts w:cs="Arial"/>
          <w:rtl/>
        </w:rPr>
        <w:t xml:space="preserve"> </w:t>
      </w:r>
      <w:r>
        <w:rPr>
          <w:rFonts w:cs="Arial" w:hint="cs"/>
          <w:rtl/>
        </w:rPr>
        <w:t>عدم</w:t>
      </w:r>
      <w:r>
        <w:rPr>
          <w:rFonts w:cs="Arial"/>
          <w:rtl/>
        </w:rPr>
        <w:t xml:space="preserve"> </w:t>
      </w:r>
      <w:r>
        <w:rPr>
          <w:rFonts w:cs="Arial" w:hint="cs"/>
          <w:rtl/>
        </w:rPr>
        <w:t>فهم</w:t>
      </w:r>
      <w:r>
        <w:rPr>
          <w:rFonts w:cs="Arial"/>
          <w:rtl/>
        </w:rPr>
        <w:t xml:space="preserve"> </w:t>
      </w:r>
      <w:r>
        <w:rPr>
          <w:rFonts w:cs="Arial" w:hint="cs"/>
          <w:rtl/>
        </w:rPr>
        <w:t>العلم،</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فساد</w:t>
      </w:r>
      <w:r>
        <w:rPr>
          <w:rFonts w:cs="Arial"/>
          <w:rtl/>
        </w:rPr>
        <w:t xml:space="preserve"> </w:t>
      </w:r>
      <w:r>
        <w:rPr>
          <w:rFonts w:cs="Arial" w:hint="cs"/>
          <w:rtl/>
        </w:rPr>
        <w:t>النفس</w:t>
      </w:r>
      <w:r>
        <w:rPr>
          <w:rFonts w:cs="Arial"/>
          <w:rtl/>
        </w:rPr>
        <w:t xml:space="preserve"> </w:t>
      </w:r>
      <w:r>
        <w:rPr>
          <w:rFonts w:cs="Arial" w:hint="cs"/>
          <w:rtl/>
        </w:rPr>
        <w:t>أمام</w:t>
      </w:r>
      <w:r>
        <w:rPr>
          <w:rFonts w:cs="Arial"/>
          <w:rtl/>
        </w:rPr>
        <w:t xml:space="preserve"> </w:t>
      </w:r>
      <w:r>
        <w:rPr>
          <w:rFonts w:cs="Arial" w:hint="cs"/>
          <w:rtl/>
        </w:rPr>
        <w:t>الحقيقة</w:t>
      </w:r>
      <w:r>
        <w:rPr>
          <w:rFonts w:cs="Arial"/>
          <w:rtl/>
        </w:rPr>
        <w:t xml:space="preserve">. </w:t>
      </w:r>
    </w:p>
    <w:p w14:paraId="1EA5AA2D" w14:textId="77777777" w:rsidR="004A7A98" w:rsidRDefault="004A7A98" w:rsidP="00CA669F">
      <w:pPr>
        <w:spacing w:line="360" w:lineRule="auto"/>
        <w:rPr>
          <w:rtl/>
        </w:rPr>
      </w:pPr>
      <w:r>
        <w:rPr>
          <w:rFonts w:cs="Arial"/>
          <w:rtl/>
        </w:rPr>
        <w:t xml:space="preserve"> </w:t>
      </w:r>
      <w:r>
        <w:rPr>
          <w:rFonts w:cs="Arial" w:hint="cs"/>
          <w:rtl/>
        </w:rPr>
        <w:t>توعية</w:t>
      </w:r>
      <w:r>
        <w:rPr>
          <w:rFonts w:cs="Arial"/>
          <w:rtl/>
        </w:rPr>
        <w:t xml:space="preserve">  </w:t>
      </w:r>
      <w:r>
        <w:rPr>
          <w:rFonts w:cs="Arial" w:hint="cs"/>
          <w:rtl/>
        </w:rPr>
        <w:t>سلوكيات</w:t>
      </w:r>
      <w:r>
        <w:rPr>
          <w:rFonts w:cs="Arial"/>
          <w:rtl/>
        </w:rPr>
        <w:t xml:space="preserve">  </w:t>
      </w:r>
      <w:r>
        <w:rPr>
          <w:rFonts w:cs="Arial" w:hint="cs"/>
          <w:rtl/>
        </w:rPr>
        <w:t>الخاسرون</w:t>
      </w:r>
      <w:r>
        <w:rPr>
          <w:rFonts w:cs="Arial"/>
          <w:rtl/>
        </w:rPr>
        <w:t xml:space="preserve">  </w:t>
      </w:r>
    </w:p>
    <w:p w14:paraId="547E455B" w14:textId="77777777" w:rsidR="004A7A98" w:rsidRDefault="004A7A98" w:rsidP="00CA669F">
      <w:pPr>
        <w:spacing w:line="360" w:lineRule="auto"/>
        <w:rPr>
          <w:rtl/>
        </w:rPr>
      </w:pPr>
    </w:p>
    <w:p w14:paraId="0B379911" w14:textId="77777777" w:rsidR="004A7A98" w:rsidRDefault="004A7A98" w:rsidP="00CA669F">
      <w:pPr>
        <w:spacing w:line="360" w:lineRule="auto"/>
        <w:rPr>
          <w:rtl/>
        </w:rPr>
      </w:pPr>
      <w:r>
        <w:rPr>
          <w:rFonts w:cs="Arial"/>
          <w:rtl/>
        </w:rPr>
        <w:t xml:space="preserve">5. </w:t>
      </w:r>
      <w:r>
        <w:rPr>
          <w:rFonts w:cs="Arial" w:hint="cs"/>
          <w:rtl/>
        </w:rPr>
        <w:t>المنشور</w:t>
      </w:r>
      <w:r>
        <w:rPr>
          <w:rFonts w:cs="Arial"/>
          <w:rtl/>
        </w:rPr>
        <w:t xml:space="preserve"> </w:t>
      </w:r>
      <w:r>
        <w:rPr>
          <w:rFonts w:cs="Arial" w:hint="cs"/>
          <w:rtl/>
        </w:rPr>
        <w:t>الخامس</w:t>
      </w:r>
      <w:r>
        <w:rPr>
          <w:rFonts w:cs="Arial"/>
          <w:rtl/>
        </w:rPr>
        <w:t xml:space="preserve">: </w:t>
      </w:r>
      <w:r>
        <w:rPr>
          <w:rFonts w:cs="Arial" w:hint="cs"/>
          <w:rtl/>
        </w:rPr>
        <w:t>الخاتمة</w:t>
      </w:r>
      <w:r>
        <w:rPr>
          <w:rFonts w:cs="Arial"/>
          <w:rtl/>
        </w:rPr>
        <w:t xml:space="preserve"> (</w:t>
      </w:r>
      <w:r>
        <w:rPr>
          <w:rFonts w:cs="Arial" w:hint="cs"/>
          <w:rtl/>
        </w:rPr>
        <w:t>الخلاصة</w:t>
      </w:r>
      <w:r>
        <w:rPr>
          <w:rFonts w:cs="Arial"/>
          <w:rtl/>
        </w:rPr>
        <w:t xml:space="preserve">)  </w:t>
      </w:r>
    </w:p>
    <w:p w14:paraId="6EF7CEF4" w14:textId="1378DF1D" w:rsidR="004A7A98" w:rsidRDefault="004A7A98" w:rsidP="00CA669F">
      <w:pPr>
        <w:spacing w:line="360" w:lineRule="auto"/>
        <w:rPr>
          <w:rtl/>
        </w:rPr>
      </w:pPr>
      <w:r>
        <w:rPr>
          <w:rFonts w:cs="Arial" w:hint="cs"/>
          <w:rtl/>
        </w:rPr>
        <w:t>العنوان</w:t>
      </w:r>
      <w:r>
        <w:rPr>
          <w:rFonts w:cs="Arial"/>
          <w:rtl/>
        </w:rPr>
        <w:t xml:space="preserve">: </w:t>
      </w:r>
      <w:r>
        <w:rPr>
          <w:rFonts w:cs="Arial" w:hint="cs"/>
          <w:rtl/>
        </w:rPr>
        <w:t>الخلاصة</w:t>
      </w:r>
      <w:r>
        <w:rPr>
          <w:rFonts w:cs="Arial"/>
          <w:rtl/>
        </w:rPr>
        <w:t xml:space="preserve">.. </w:t>
      </w:r>
      <w:r>
        <w:rPr>
          <w:rFonts w:cs="Arial" w:hint="cs"/>
          <w:rtl/>
        </w:rPr>
        <w:t>البعوضة</w:t>
      </w:r>
      <w:r>
        <w:rPr>
          <w:rFonts w:cs="Arial"/>
          <w:rtl/>
        </w:rPr>
        <w:t xml:space="preserve"> </w:t>
      </w:r>
      <w:r>
        <w:rPr>
          <w:rFonts w:cs="Arial" w:hint="cs"/>
          <w:rtl/>
        </w:rPr>
        <w:t>مرآة</w:t>
      </w:r>
      <w:r>
        <w:rPr>
          <w:rFonts w:cs="Arial"/>
          <w:rtl/>
        </w:rPr>
        <w:t xml:space="preserve"> </w:t>
      </w:r>
      <w:r>
        <w:rPr>
          <w:rFonts w:cs="Arial" w:hint="cs"/>
          <w:rtl/>
        </w:rPr>
        <w:t>لقلبك</w:t>
      </w:r>
      <w:r>
        <w:rPr>
          <w:rFonts w:cs="Arial"/>
          <w:rtl/>
        </w:rPr>
        <w:t xml:space="preserve">!  </w:t>
      </w:r>
    </w:p>
    <w:p w14:paraId="33CB662B" w14:textId="77777777" w:rsidR="004A7A98" w:rsidRDefault="004A7A98" w:rsidP="00CA669F">
      <w:pPr>
        <w:spacing w:line="360" w:lineRule="auto"/>
        <w:rPr>
          <w:rtl/>
        </w:rPr>
      </w:pPr>
      <w:r>
        <w:rPr>
          <w:rFonts w:cs="Arial" w:hint="cs"/>
          <w:rtl/>
        </w:rPr>
        <w:t>ختام</w:t>
      </w:r>
      <w:r>
        <w:rPr>
          <w:rFonts w:cs="Arial"/>
          <w:rtl/>
        </w:rPr>
        <w:t xml:space="preserve"> </w:t>
      </w:r>
      <w:r>
        <w:rPr>
          <w:rFonts w:cs="Arial" w:hint="cs"/>
          <w:rtl/>
        </w:rPr>
        <w:t>سلسلتنا</w:t>
      </w:r>
      <w:r>
        <w:rPr>
          <w:rFonts w:cs="Arial"/>
          <w:rtl/>
        </w:rPr>
        <w:t xml:space="preserve"> </w:t>
      </w:r>
      <w:r>
        <w:rPr>
          <w:rFonts w:cs="Arial" w:hint="cs"/>
          <w:rtl/>
        </w:rPr>
        <w:t>حول</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سواء</w:t>
      </w:r>
      <w:r>
        <w:rPr>
          <w:rFonts w:cs="Arial"/>
          <w:rtl/>
        </w:rPr>
        <w:t xml:space="preserve"> </w:t>
      </w:r>
      <w:r>
        <w:rPr>
          <w:rFonts w:cs="Arial" w:hint="cs"/>
          <w:rtl/>
        </w:rPr>
        <w:t>كانت</w:t>
      </w:r>
      <w:r>
        <w:rPr>
          <w:rFonts w:cs="Arial"/>
          <w:rtl/>
        </w:rPr>
        <w:t xml:space="preserve"> </w:t>
      </w:r>
      <w:r>
        <w:rPr>
          <w:rFonts w:cs="Arial" w:hint="cs"/>
          <w:rtl/>
        </w:rPr>
        <w:t>البعوضة</w:t>
      </w:r>
      <w:r>
        <w:rPr>
          <w:rFonts w:cs="Arial"/>
          <w:rtl/>
        </w:rPr>
        <w:t xml:space="preserve"> </w:t>
      </w:r>
      <w:r>
        <w:rPr>
          <w:rFonts w:cs="Arial" w:hint="cs"/>
          <w:rtl/>
        </w:rPr>
        <w:t>هي</w:t>
      </w:r>
      <w:r>
        <w:rPr>
          <w:rFonts w:cs="Arial"/>
          <w:rtl/>
        </w:rPr>
        <w:t xml:space="preserve"> </w:t>
      </w:r>
      <w:r>
        <w:rPr>
          <w:rFonts w:cs="Arial" w:hint="cs"/>
          <w:rtl/>
        </w:rPr>
        <w:t>الحشرة</w:t>
      </w:r>
      <w:r>
        <w:rPr>
          <w:rFonts w:cs="Arial"/>
          <w:rtl/>
        </w:rPr>
        <w:t xml:space="preserve"> </w:t>
      </w:r>
      <w:r>
        <w:rPr>
          <w:rFonts w:cs="Arial" w:hint="cs"/>
          <w:rtl/>
        </w:rPr>
        <w:t>المعروفة،</w:t>
      </w:r>
      <w:r>
        <w:rPr>
          <w:rFonts w:cs="Arial"/>
          <w:rtl/>
        </w:rPr>
        <w:t xml:space="preserve"> </w:t>
      </w:r>
      <w:r>
        <w:rPr>
          <w:rFonts w:cs="Arial" w:hint="cs"/>
          <w:rtl/>
        </w:rPr>
        <w:t>أو</w:t>
      </w:r>
      <w:r>
        <w:rPr>
          <w:rFonts w:cs="Arial"/>
          <w:rtl/>
        </w:rPr>
        <w:t xml:space="preserve"> </w:t>
      </w:r>
      <w:r>
        <w:rPr>
          <w:rFonts w:cs="Arial" w:hint="cs"/>
          <w:rtl/>
        </w:rPr>
        <w:t>رمزاً</w:t>
      </w:r>
      <w:r>
        <w:rPr>
          <w:rFonts w:cs="Arial"/>
          <w:rtl/>
        </w:rPr>
        <w:t xml:space="preserve"> </w:t>
      </w:r>
      <w:r>
        <w:rPr>
          <w:rFonts w:cs="Arial" w:hint="cs"/>
          <w:rtl/>
        </w:rPr>
        <w:t>للفيروسات،</w:t>
      </w:r>
      <w:r>
        <w:rPr>
          <w:rFonts w:cs="Arial"/>
          <w:rtl/>
        </w:rPr>
        <w:t xml:space="preserve"> </w:t>
      </w:r>
      <w:r>
        <w:rPr>
          <w:rFonts w:cs="Arial" w:hint="cs"/>
          <w:rtl/>
        </w:rPr>
        <w:t>أو</w:t>
      </w:r>
      <w:r>
        <w:rPr>
          <w:rFonts w:cs="Arial"/>
          <w:rtl/>
        </w:rPr>
        <w:t xml:space="preserve"> </w:t>
      </w:r>
      <w:r>
        <w:rPr>
          <w:rFonts w:cs="Arial" w:hint="cs"/>
          <w:rtl/>
        </w:rPr>
        <w:t>إشارة</w:t>
      </w:r>
      <w:r>
        <w:rPr>
          <w:rFonts w:cs="Arial"/>
          <w:rtl/>
        </w:rPr>
        <w:t xml:space="preserve"> </w:t>
      </w:r>
      <w:r>
        <w:rPr>
          <w:rFonts w:cs="Arial" w:hint="cs"/>
          <w:rtl/>
        </w:rPr>
        <w:t>للاضطراب</w:t>
      </w:r>
      <w:r>
        <w:rPr>
          <w:rFonts w:cs="Arial"/>
          <w:rtl/>
        </w:rPr>
        <w:t xml:space="preserve"> </w:t>
      </w:r>
      <w:r>
        <w:rPr>
          <w:rFonts w:cs="Arial" w:hint="cs"/>
          <w:rtl/>
        </w:rPr>
        <w:t>في</w:t>
      </w:r>
      <w:r>
        <w:rPr>
          <w:rFonts w:cs="Arial"/>
          <w:rtl/>
        </w:rPr>
        <w:t xml:space="preserve"> </w:t>
      </w:r>
      <w:r>
        <w:rPr>
          <w:rFonts w:cs="Arial" w:hint="cs"/>
          <w:rtl/>
        </w:rPr>
        <w:t>الفهم</w:t>
      </w:r>
      <w:r>
        <w:rPr>
          <w:rFonts w:cs="Arial"/>
          <w:rtl/>
        </w:rPr>
        <w:t xml:space="preserve">.. </w:t>
      </w:r>
      <w:r>
        <w:rPr>
          <w:rFonts w:cs="Arial" w:hint="cs"/>
          <w:rtl/>
        </w:rPr>
        <w:t>يبقى</w:t>
      </w:r>
      <w:r>
        <w:rPr>
          <w:rFonts w:cs="Arial"/>
          <w:rtl/>
        </w:rPr>
        <w:t xml:space="preserve"> </w:t>
      </w:r>
      <w:r>
        <w:rPr>
          <w:rFonts w:cs="Arial" w:hint="cs"/>
          <w:rtl/>
        </w:rPr>
        <w:t>الثابت</w:t>
      </w:r>
      <w:r>
        <w:rPr>
          <w:rFonts w:cs="Arial"/>
          <w:rtl/>
        </w:rPr>
        <w:t xml:space="preserve"> </w:t>
      </w:r>
      <w:r>
        <w:rPr>
          <w:rFonts w:cs="Arial" w:hint="cs"/>
          <w:rtl/>
        </w:rPr>
        <w:t>واحد</w:t>
      </w:r>
      <w:r>
        <w:rPr>
          <w:rFonts w:cs="Arial"/>
          <w:rtl/>
        </w:rPr>
        <w:t xml:space="preserve">:  </w:t>
      </w:r>
    </w:p>
    <w:p w14:paraId="1D1B5F75" w14:textId="1F1420B2" w:rsidR="004A7A98" w:rsidRDefault="004A7A98" w:rsidP="00CA669F">
      <w:pPr>
        <w:spacing w:line="360" w:lineRule="auto"/>
        <w:rPr>
          <w:rtl/>
        </w:rPr>
      </w:pPr>
      <w:r>
        <w:rPr>
          <w:rFonts w:cs="Arial"/>
          <w:rtl/>
        </w:rPr>
        <w:t>"</w:t>
      </w:r>
      <w:r>
        <w:rPr>
          <w:rFonts w:cs="Arial" w:hint="cs"/>
          <w:rtl/>
        </w:rPr>
        <w:t>القرآن</w:t>
      </w:r>
      <w:r>
        <w:rPr>
          <w:rFonts w:cs="Arial"/>
          <w:rtl/>
        </w:rPr>
        <w:t xml:space="preserve"> </w:t>
      </w:r>
      <w:r>
        <w:rPr>
          <w:rFonts w:cs="Arial" w:hint="cs"/>
          <w:rtl/>
        </w:rPr>
        <w:t>كتاب</w:t>
      </w:r>
      <w:r>
        <w:rPr>
          <w:rFonts w:cs="Arial"/>
          <w:rtl/>
        </w:rPr>
        <w:t xml:space="preserve"> </w:t>
      </w:r>
      <w:r>
        <w:rPr>
          <w:rFonts w:cs="Arial" w:hint="cs"/>
          <w:rtl/>
        </w:rPr>
        <w:t>لا</w:t>
      </w:r>
      <w:r>
        <w:rPr>
          <w:rFonts w:cs="Arial"/>
          <w:rtl/>
        </w:rPr>
        <w:t xml:space="preserve"> </w:t>
      </w:r>
      <w:r>
        <w:rPr>
          <w:rFonts w:cs="Arial" w:hint="cs"/>
          <w:rtl/>
        </w:rPr>
        <w:t>يمنح</w:t>
      </w:r>
      <w:r>
        <w:rPr>
          <w:rFonts w:cs="Arial"/>
          <w:rtl/>
        </w:rPr>
        <w:t xml:space="preserve"> </w:t>
      </w:r>
      <w:r>
        <w:rPr>
          <w:rFonts w:cs="Arial" w:hint="cs"/>
          <w:rtl/>
        </w:rPr>
        <w:t>أسراره</w:t>
      </w:r>
      <w:r>
        <w:rPr>
          <w:rFonts w:cs="Arial"/>
          <w:rtl/>
        </w:rPr>
        <w:t xml:space="preserve"> </w:t>
      </w:r>
      <w:r>
        <w:rPr>
          <w:rFonts w:cs="Arial" w:hint="cs"/>
          <w:rtl/>
        </w:rPr>
        <w:t>إلا</w:t>
      </w:r>
      <w:r>
        <w:rPr>
          <w:rFonts w:cs="Arial"/>
          <w:rtl/>
        </w:rPr>
        <w:t xml:space="preserve"> </w:t>
      </w:r>
      <w:r>
        <w:rPr>
          <w:rFonts w:cs="Arial" w:hint="cs"/>
          <w:rtl/>
        </w:rPr>
        <w:t>لمن</w:t>
      </w:r>
      <w:r>
        <w:rPr>
          <w:rFonts w:cs="Arial"/>
          <w:rtl/>
        </w:rPr>
        <w:t xml:space="preserve"> </w:t>
      </w:r>
      <w:r>
        <w:rPr>
          <w:rFonts w:cs="Arial" w:hint="cs"/>
          <w:rtl/>
        </w:rPr>
        <w:t>أقبل</w:t>
      </w:r>
      <w:r>
        <w:rPr>
          <w:rFonts w:cs="Arial"/>
          <w:rtl/>
        </w:rPr>
        <w:t xml:space="preserve"> </w:t>
      </w:r>
      <w:r>
        <w:rPr>
          <w:rFonts w:cs="Arial" w:hint="cs"/>
          <w:rtl/>
        </w:rPr>
        <w:t>عليه</w:t>
      </w:r>
      <w:r>
        <w:rPr>
          <w:rFonts w:cs="Arial"/>
          <w:rtl/>
        </w:rPr>
        <w:t xml:space="preserve"> </w:t>
      </w:r>
      <w:r>
        <w:rPr>
          <w:rFonts w:cs="Arial" w:hint="cs"/>
          <w:rtl/>
        </w:rPr>
        <w:t>بتواضع</w:t>
      </w:r>
      <w:r>
        <w:rPr>
          <w:rFonts w:cs="Arial"/>
          <w:rtl/>
        </w:rPr>
        <w:t xml:space="preserve">."  </w:t>
      </w:r>
    </w:p>
    <w:p w14:paraId="3E29CB32" w14:textId="77777777" w:rsidR="004A7A98" w:rsidRDefault="004A7A98" w:rsidP="00CA669F">
      <w:pPr>
        <w:spacing w:line="360" w:lineRule="auto"/>
        <w:rPr>
          <w:rtl/>
        </w:rPr>
      </w:pPr>
      <w:r>
        <w:rPr>
          <w:rFonts w:cs="Arial"/>
          <w:noProof/>
          <w:rtl/>
          <w:lang w:val="ar-MA"/>
        </w:rPr>
        <w:drawing>
          <wp:anchor distT="0" distB="0" distL="114300" distR="114300" simplePos="0" relativeHeight="251664384" behindDoc="0" locked="0" layoutInCell="1" allowOverlap="1" wp14:anchorId="3F42486C" wp14:editId="6CE123E2">
            <wp:simplePos x="0" y="0"/>
            <wp:positionH relativeFrom="column">
              <wp:posOffset>0</wp:posOffset>
            </wp:positionH>
            <wp:positionV relativeFrom="paragraph">
              <wp:posOffset>304800</wp:posOffset>
            </wp:positionV>
            <wp:extent cx="5274310" cy="2936240"/>
            <wp:effectExtent l="0" t="0" r="2540" b="0"/>
            <wp:wrapSquare wrapText="bothSides"/>
            <wp:docPr id="735851559" name="صورة 2" descr="صورة تحتوي على اللافقاريات, كائن حي, ضوء, جوفمعويات&#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51559" name="صورة 2" descr="صورة تحتوي على اللافقاريات, كائن حي, ضوء, جوفمعويات&#10;&#10;قد يكون المحتوى الذي تم إنشاؤه بواسطة الذكاء الاصطناعي غير صحيح."/>
                    <pic:cNvPicPr/>
                  </pic:nvPicPr>
                  <pic:blipFill>
                    <a:blip r:embed="rId17">
                      <a:extLst>
                        <a:ext uri="{28A0092B-C50C-407E-A947-70E740481C1C}">
                          <a14:useLocalDpi xmlns:a14="http://schemas.microsoft.com/office/drawing/2010/main" val="0"/>
                        </a:ext>
                      </a:extLst>
                    </a:blip>
                    <a:stretch>
                      <a:fillRect/>
                    </a:stretch>
                  </pic:blipFill>
                  <pic:spPr>
                    <a:xfrm>
                      <a:off x="0" y="0"/>
                      <a:ext cx="5274310" cy="2936240"/>
                    </a:xfrm>
                    <a:prstGeom prst="rect">
                      <a:avLst/>
                    </a:prstGeom>
                  </pic:spPr>
                </pic:pic>
              </a:graphicData>
            </a:graphic>
          </wp:anchor>
        </w:drawing>
      </w:r>
    </w:p>
    <w:p w14:paraId="6464FFC6" w14:textId="77777777" w:rsidR="004A7A98" w:rsidRDefault="004A7A98" w:rsidP="00CA669F">
      <w:pPr>
        <w:spacing w:line="360" w:lineRule="auto"/>
        <w:rPr>
          <w:rtl/>
        </w:rPr>
      </w:pPr>
      <w:r>
        <w:rPr>
          <w:rFonts w:cs="Arial" w:hint="cs"/>
          <w:rtl/>
        </w:rPr>
        <w:t>المؤمن</w:t>
      </w:r>
      <w:r>
        <w:rPr>
          <w:rFonts w:cs="Arial"/>
          <w:rtl/>
        </w:rPr>
        <w:t xml:space="preserve"> </w:t>
      </w:r>
      <w:r>
        <w:rPr>
          <w:rFonts w:cs="Arial" w:hint="cs"/>
          <w:rtl/>
        </w:rPr>
        <w:t>يرى</w:t>
      </w:r>
      <w:r>
        <w:rPr>
          <w:rFonts w:cs="Arial"/>
          <w:rtl/>
        </w:rPr>
        <w:t xml:space="preserve"> </w:t>
      </w:r>
      <w:r>
        <w:rPr>
          <w:rFonts w:cs="Arial" w:hint="cs"/>
          <w:rtl/>
        </w:rPr>
        <w:t>الإعجاز</w:t>
      </w:r>
      <w:r>
        <w:rPr>
          <w:rFonts w:cs="Arial"/>
          <w:rtl/>
        </w:rPr>
        <w:t xml:space="preserve"> </w:t>
      </w:r>
      <w:r>
        <w:rPr>
          <w:rFonts w:cs="Arial" w:hint="cs"/>
          <w:rtl/>
        </w:rPr>
        <w:t>في</w:t>
      </w:r>
      <w:r>
        <w:rPr>
          <w:rFonts w:cs="Arial"/>
          <w:rtl/>
        </w:rPr>
        <w:t xml:space="preserve"> </w:t>
      </w:r>
      <w:r>
        <w:rPr>
          <w:rFonts w:cs="Arial" w:hint="cs"/>
          <w:rtl/>
        </w:rPr>
        <w:t>جناح</w:t>
      </w:r>
      <w:r>
        <w:rPr>
          <w:rFonts w:cs="Arial"/>
          <w:rtl/>
        </w:rPr>
        <w:t xml:space="preserve"> </w:t>
      </w:r>
      <w:r>
        <w:rPr>
          <w:rFonts w:cs="Arial" w:hint="cs"/>
          <w:rtl/>
        </w:rPr>
        <w:t>بعوضة،</w:t>
      </w:r>
      <w:r>
        <w:rPr>
          <w:rFonts w:cs="Arial"/>
          <w:rtl/>
        </w:rPr>
        <w:t xml:space="preserve"> </w:t>
      </w:r>
      <w:r>
        <w:rPr>
          <w:rFonts w:cs="Arial" w:hint="cs"/>
          <w:rtl/>
        </w:rPr>
        <w:t>والمعاند</w:t>
      </w:r>
      <w:r>
        <w:rPr>
          <w:rFonts w:cs="Arial"/>
          <w:rtl/>
        </w:rPr>
        <w:t xml:space="preserve"> </w:t>
      </w:r>
      <w:r>
        <w:rPr>
          <w:rFonts w:cs="Arial" w:hint="cs"/>
          <w:rtl/>
        </w:rPr>
        <w:t>لا</w:t>
      </w:r>
      <w:r>
        <w:rPr>
          <w:rFonts w:cs="Arial"/>
          <w:rtl/>
        </w:rPr>
        <w:t xml:space="preserve"> </w:t>
      </w:r>
      <w:r>
        <w:rPr>
          <w:rFonts w:cs="Arial" w:hint="cs"/>
          <w:rtl/>
        </w:rPr>
        <w:t>يرى</w:t>
      </w:r>
      <w:r>
        <w:rPr>
          <w:rFonts w:cs="Arial"/>
          <w:rtl/>
        </w:rPr>
        <w:t xml:space="preserve"> </w:t>
      </w:r>
      <w:r>
        <w:rPr>
          <w:rFonts w:cs="Arial" w:hint="cs"/>
          <w:rtl/>
        </w:rPr>
        <w:t>الحقيقة</w:t>
      </w:r>
      <w:r>
        <w:rPr>
          <w:rFonts w:cs="Arial"/>
          <w:rtl/>
        </w:rPr>
        <w:t xml:space="preserve"> </w:t>
      </w:r>
      <w:r>
        <w:rPr>
          <w:rFonts w:cs="Arial" w:hint="cs"/>
          <w:rtl/>
        </w:rPr>
        <w:t>ولو</w:t>
      </w:r>
      <w:r>
        <w:rPr>
          <w:rFonts w:cs="Arial"/>
          <w:rtl/>
        </w:rPr>
        <w:t xml:space="preserve"> </w:t>
      </w:r>
      <w:r>
        <w:rPr>
          <w:rFonts w:cs="Arial" w:hint="cs"/>
          <w:rtl/>
        </w:rPr>
        <w:t>انشقت</w:t>
      </w:r>
      <w:r>
        <w:rPr>
          <w:rFonts w:cs="Arial"/>
          <w:rtl/>
        </w:rPr>
        <w:t xml:space="preserve"> </w:t>
      </w:r>
      <w:r>
        <w:rPr>
          <w:rFonts w:cs="Arial" w:hint="cs"/>
          <w:rtl/>
        </w:rPr>
        <w:t>له</w:t>
      </w:r>
      <w:r>
        <w:rPr>
          <w:rFonts w:cs="Arial"/>
          <w:rtl/>
        </w:rPr>
        <w:t xml:space="preserve"> </w:t>
      </w:r>
      <w:r>
        <w:rPr>
          <w:rFonts w:cs="Arial" w:hint="cs"/>
          <w:rtl/>
        </w:rPr>
        <w:t>السماء</w:t>
      </w:r>
      <w:r>
        <w:rPr>
          <w:rFonts w:cs="Arial"/>
          <w:rtl/>
        </w:rPr>
        <w:t xml:space="preserve">. </w:t>
      </w:r>
      <w:r>
        <w:rPr>
          <w:rFonts w:cs="Arial" w:hint="cs"/>
          <w:rtl/>
        </w:rPr>
        <w:t>التدبر</w:t>
      </w:r>
      <w:r>
        <w:rPr>
          <w:rFonts w:cs="Arial"/>
          <w:rtl/>
        </w:rPr>
        <w:t xml:space="preserve"> </w:t>
      </w:r>
      <w:r>
        <w:rPr>
          <w:rFonts w:cs="Arial" w:hint="cs"/>
          <w:rtl/>
        </w:rPr>
        <w:t>هو</w:t>
      </w:r>
      <w:r>
        <w:rPr>
          <w:rFonts w:cs="Arial"/>
          <w:rtl/>
        </w:rPr>
        <w:t xml:space="preserve"> </w:t>
      </w:r>
      <w:r>
        <w:rPr>
          <w:rFonts w:cs="Arial" w:hint="cs"/>
          <w:rtl/>
        </w:rPr>
        <w:t>الرحلة</w:t>
      </w:r>
      <w:r>
        <w:rPr>
          <w:rFonts w:cs="Arial"/>
          <w:rtl/>
        </w:rPr>
        <w:t xml:space="preserve"> </w:t>
      </w:r>
      <w:r>
        <w:rPr>
          <w:rFonts w:cs="Arial" w:hint="cs"/>
          <w:rtl/>
        </w:rPr>
        <w:t>التي</w:t>
      </w:r>
      <w:r>
        <w:rPr>
          <w:rFonts w:cs="Arial"/>
          <w:rtl/>
        </w:rPr>
        <w:t xml:space="preserve"> </w:t>
      </w:r>
      <w:r>
        <w:rPr>
          <w:rFonts w:cs="Arial" w:hint="cs"/>
          <w:rtl/>
        </w:rPr>
        <w:t>تحول</w:t>
      </w:r>
      <w:r>
        <w:rPr>
          <w:rFonts w:cs="Arial"/>
          <w:rtl/>
        </w:rPr>
        <w:t xml:space="preserve"> </w:t>
      </w:r>
      <w:r>
        <w:rPr>
          <w:rFonts w:cs="Arial" w:hint="cs"/>
          <w:rtl/>
        </w:rPr>
        <w:t>هذه</w:t>
      </w:r>
      <w:r>
        <w:rPr>
          <w:rFonts w:cs="Arial"/>
          <w:rtl/>
        </w:rPr>
        <w:t xml:space="preserve"> </w:t>
      </w:r>
      <w:r>
        <w:rPr>
          <w:rFonts w:cs="Arial" w:hint="cs"/>
          <w:rtl/>
        </w:rPr>
        <w:t>الآيات</w:t>
      </w:r>
      <w:r>
        <w:rPr>
          <w:rFonts w:cs="Arial"/>
          <w:rtl/>
        </w:rPr>
        <w:t xml:space="preserve"> </w:t>
      </w:r>
      <w:r>
        <w:rPr>
          <w:rFonts w:cs="Arial" w:hint="cs"/>
          <w:rtl/>
        </w:rPr>
        <w:t>من</w:t>
      </w:r>
      <w:r>
        <w:rPr>
          <w:rFonts w:cs="Arial"/>
          <w:rtl/>
        </w:rPr>
        <w:t xml:space="preserve"> </w:t>
      </w:r>
      <w:r>
        <w:rPr>
          <w:rFonts w:cs="Arial" w:hint="cs"/>
          <w:rtl/>
        </w:rPr>
        <w:t>كلمات</w:t>
      </w:r>
      <w:r>
        <w:rPr>
          <w:rFonts w:cs="Arial"/>
          <w:rtl/>
        </w:rPr>
        <w:t xml:space="preserve"> </w:t>
      </w:r>
      <w:r>
        <w:rPr>
          <w:rFonts w:cs="Arial" w:hint="cs"/>
          <w:rtl/>
        </w:rPr>
        <w:t>مقروءة</w:t>
      </w:r>
      <w:r>
        <w:rPr>
          <w:rFonts w:cs="Arial"/>
          <w:rtl/>
        </w:rPr>
        <w:t xml:space="preserve"> </w:t>
      </w:r>
      <w:r>
        <w:rPr>
          <w:rFonts w:cs="Arial" w:hint="cs"/>
          <w:rtl/>
        </w:rPr>
        <w:t>إلى</w:t>
      </w:r>
      <w:r>
        <w:rPr>
          <w:rFonts w:cs="Arial"/>
          <w:rtl/>
        </w:rPr>
        <w:t xml:space="preserve"> </w:t>
      </w:r>
      <w:r>
        <w:rPr>
          <w:rFonts w:cs="Arial" w:hint="cs"/>
          <w:rtl/>
        </w:rPr>
        <w:t>منهج</w:t>
      </w:r>
      <w:r>
        <w:rPr>
          <w:rFonts w:cs="Arial"/>
          <w:rtl/>
        </w:rPr>
        <w:t xml:space="preserve"> </w:t>
      </w:r>
      <w:r>
        <w:rPr>
          <w:rFonts w:cs="Arial" w:hint="cs"/>
          <w:rtl/>
        </w:rPr>
        <w:t>حياة</w:t>
      </w:r>
      <w:r>
        <w:rPr>
          <w:rFonts w:cs="Arial"/>
          <w:rtl/>
        </w:rPr>
        <w:t xml:space="preserve">.  </w:t>
      </w:r>
    </w:p>
    <w:p w14:paraId="11B53B21" w14:textId="0C50CDDF" w:rsidR="004A7A98" w:rsidRDefault="004A7A98" w:rsidP="00CA669F">
      <w:pPr>
        <w:spacing w:line="360" w:lineRule="auto"/>
        <w:rPr>
          <w:rtl/>
        </w:rPr>
      </w:pPr>
      <w:r>
        <w:rPr>
          <w:rFonts w:cs="Arial" w:hint="cs"/>
          <w:rtl/>
        </w:rPr>
        <w:t>شكراً</w:t>
      </w:r>
      <w:r>
        <w:rPr>
          <w:rFonts w:cs="Arial"/>
          <w:rtl/>
        </w:rPr>
        <w:t xml:space="preserve"> </w:t>
      </w:r>
      <w:r>
        <w:rPr>
          <w:rFonts w:cs="Arial" w:hint="cs"/>
          <w:rtl/>
        </w:rPr>
        <w:t>لمتابعتكم</w:t>
      </w:r>
      <w:r>
        <w:rPr>
          <w:rFonts w:cs="Arial"/>
          <w:rtl/>
        </w:rPr>
        <w:t xml:space="preserve"> </w:t>
      </w:r>
      <w:r>
        <w:rPr>
          <w:rFonts w:cs="Arial" w:hint="cs"/>
          <w:rtl/>
        </w:rPr>
        <w:t>هذه</w:t>
      </w:r>
      <w:r>
        <w:rPr>
          <w:rFonts w:cs="Arial"/>
          <w:rtl/>
        </w:rPr>
        <w:t xml:space="preserve"> </w:t>
      </w:r>
      <w:r>
        <w:rPr>
          <w:rFonts w:cs="Arial" w:hint="cs"/>
          <w:rtl/>
        </w:rPr>
        <w:t>السلسلة،</w:t>
      </w:r>
      <w:r>
        <w:rPr>
          <w:rFonts w:cs="Arial"/>
          <w:rtl/>
        </w:rPr>
        <w:t xml:space="preserve"> </w:t>
      </w:r>
      <w:r>
        <w:rPr>
          <w:rFonts w:cs="Arial" w:hint="cs"/>
          <w:rtl/>
        </w:rPr>
        <w:t>ونتطلع</w:t>
      </w:r>
      <w:r>
        <w:rPr>
          <w:rFonts w:cs="Arial"/>
          <w:rtl/>
        </w:rPr>
        <w:t xml:space="preserve"> </w:t>
      </w:r>
      <w:r>
        <w:rPr>
          <w:rFonts w:cs="Arial" w:hint="cs"/>
          <w:rtl/>
        </w:rPr>
        <w:t>لسماع</w:t>
      </w:r>
      <w:r>
        <w:rPr>
          <w:rFonts w:cs="Arial"/>
          <w:rtl/>
        </w:rPr>
        <w:t xml:space="preserve"> </w:t>
      </w:r>
      <w:r>
        <w:rPr>
          <w:rFonts w:cs="Arial" w:hint="cs"/>
          <w:rtl/>
        </w:rPr>
        <w:t>رؤاكم</w:t>
      </w:r>
      <w:r>
        <w:rPr>
          <w:rFonts w:cs="Arial"/>
          <w:rtl/>
        </w:rPr>
        <w:t xml:space="preserve"> </w:t>
      </w:r>
      <w:r>
        <w:rPr>
          <w:rFonts w:cs="Arial" w:hint="cs"/>
          <w:rtl/>
        </w:rPr>
        <w:t>وتدبراتكم</w:t>
      </w:r>
      <w:r>
        <w:rPr>
          <w:rFonts w:cs="Arial"/>
          <w:rtl/>
        </w:rPr>
        <w:t xml:space="preserve"> </w:t>
      </w:r>
      <w:r>
        <w:rPr>
          <w:rFonts w:cs="Arial" w:hint="cs"/>
          <w:rtl/>
        </w:rPr>
        <w:t>في</w:t>
      </w:r>
      <w:r>
        <w:rPr>
          <w:rFonts w:cs="Arial"/>
          <w:rtl/>
        </w:rPr>
        <w:t xml:space="preserve"> </w:t>
      </w:r>
      <w:r>
        <w:rPr>
          <w:rFonts w:cs="Arial" w:hint="cs"/>
          <w:rtl/>
        </w:rPr>
        <w:t>التعليقات</w:t>
      </w:r>
      <w:r>
        <w:rPr>
          <w:rFonts w:cs="Arial"/>
          <w:rtl/>
        </w:rPr>
        <w:t xml:space="preserve">! </w:t>
      </w:r>
    </w:p>
    <w:p w14:paraId="70AA1F8D" w14:textId="77777777" w:rsidR="004A7A98" w:rsidRDefault="004A7A98" w:rsidP="00CA669F">
      <w:pPr>
        <w:spacing w:line="360" w:lineRule="auto"/>
        <w:rPr>
          <w:rFonts w:cs="Arial"/>
          <w:rtl/>
        </w:rPr>
      </w:pPr>
      <w:r>
        <w:rPr>
          <w:rFonts w:cs="Arial"/>
          <w:rtl/>
        </w:rPr>
        <w:t xml:space="preserve"> </w:t>
      </w:r>
      <w:r>
        <w:rPr>
          <w:rFonts w:cs="Arial" w:hint="cs"/>
          <w:rtl/>
        </w:rPr>
        <w:t>خاتمة</w:t>
      </w:r>
      <w:r>
        <w:rPr>
          <w:rFonts w:cs="Arial"/>
          <w:rtl/>
        </w:rPr>
        <w:t xml:space="preserve">  </w:t>
      </w:r>
      <w:r>
        <w:rPr>
          <w:rFonts w:cs="Arial" w:hint="cs"/>
          <w:rtl/>
        </w:rPr>
        <w:t>تدبر</w:t>
      </w:r>
      <w:r>
        <w:rPr>
          <w:rFonts w:cs="Arial"/>
          <w:rtl/>
        </w:rPr>
        <w:t>_</w:t>
      </w:r>
      <w:r>
        <w:rPr>
          <w:rFonts w:cs="Arial" w:hint="cs"/>
          <w:rtl/>
        </w:rPr>
        <w:t>آية</w:t>
      </w:r>
      <w:r>
        <w:rPr>
          <w:rFonts w:cs="Arial"/>
          <w:rtl/>
        </w:rPr>
        <w:t xml:space="preserve">  </w:t>
      </w:r>
      <w:r>
        <w:rPr>
          <w:rFonts w:cs="Arial" w:hint="cs"/>
          <w:rtl/>
        </w:rPr>
        <w:t>وعي</w:t>
      </w:r>
    </w:p>
    <w:p w14:paraId="498957C3" w14:textId="77777777" w:rsidR="004A7A98" w:rsidRDefault="004A7A98" w:rsidP="00CA669F">
      <w:pPr>
        <w:spacing w:line="360" w:lineRule="auto"/>
        <w:rPr>
          <w:rFonts w:cs="Arial"/>
          <w:rtl/>
        </w:rPr>
      </w:pPr>
    </w:p>
    <w:p w14:paraId="34F8B147" w14:textId="77777777" w:rsidR="004A7A98" w:rsidRPr="007352AB" w:rsidRDefault="004A7A98" w:rsidP="00CA669F">
      <w:pPr>
        <w:pStyle w:val="21"/>
        <w:rPr>
          <w:rStyle w:val="2Char"/>
          <w:rtl/>
        </w:rPr>
      </w:pPr>
      <w:bookmarkStart w:id="615" w:name="_Toc218028352"/>
      <w:r w:rsidRPr="007352AB">
        <w:rPr>
          <w:rtl/>
        </w:rPr>
        <w:t>"</w:t>
      </w:r>
      <w:r w:rsidRPr="007352AB">
        <w:rPr>
          <w:rStyle w:val="2Char"/>
          <w:rtl/>
        </w:rPr>
        <w:t xml:space="preserve">مقال مرجعي" </w:t>
      </w:r>
      <w:r w:rsidRPr="007352AB">
        <w:rPr>
          <w:rStyle w:val="2Char"/>
          <w:rFonts w:hint="cs"/>
          <w:rtl/>
        </w:rPr>
        <w:t>ل</w:t>
      </w:r>
      <w:r w:rsidRPr="007352AB">
        <w:rPr>
          <w:rStyle w:val="2Char"/>
          <w:rtl/>
        </w:rPr>
        <w:t>سلسلة مقالات: تدبر آيات "مثل البعوضة" في سورة البقرة</w:t>
      </w:r>
      <w:bookmarkEnd w:id="615"/>
    </w:p>
    <w:p w14:paraId="43B5B7AD" w14:textId="77777777" w:rsidR="004A7A98" w:rsidRPr="007352AB" w:rsidRDefault="004A7A98" w:rsidP="00CA669F">
      <w:pPr>
        <w:spacing w:line="360" w:lineRule="auto"/>
        <w:rPr>
          <w:b/>
          <w:bCs/>
          <w:rtl/>
          <w:lang w:bidi="ar-SA"/>
        </w:rPr>
      </w:pPr>
      <w:r w:rsidRPr="007352AB">
        <w:rPr>
          <w:b/>
          <w:bCs/>
          <w:rtl/>
          <w:lang w:bidi="ar-SA"/>
        </w:rPr>
        <w:t>(بين ثبات النص ومرونة التدبر)</w:t>
      </w:r>
    </w:p>
    <w:p w14:paraId="2D543B3F" w14:textId="77777777" w:rsidR="004A7A98" w:rsidRPr="007352AB" w:rsidRDefault="004A7A98" w:rsidP="00CA669F">
      <w:pPr>
        <w:spacing w:line="360" w:lineRule="auto"/>
        <w:rPr>
          <w:rtl/>
          <w:lang w:bidi="ar-SA"/>
        </w:rPr>
      </w:pPr>
    </w:p>
    <w:p w14:paraId="137199BC" w14:textId="28B969B7" w:rsidR="004A7A98" w:rsidRPr="00A94409" w:rsidRDefault="004A7A98" w:rsidP="00CA669F">
      <w:pPr>
        <w:pStyle w:val="a8"/>
        <w:numPr>
          <w:ilvl w:val="0"/>
          <w:numId w:val="553"/>
        </w:numPr>
        <w:spacing w:line="360" w:lineRule="auto"/>
        <w:rPr>
          <w:b/>
          <w:bCs/>
          <w:rtl/>
          <w:lang w:bidi="ar-SA"/>
        </w:rPr>
      </w:pPr>
      <w:r w:rsidRPr="00A94409">
        <w:rPr>
          <w:b/>
          <w:bCs/>
          <w:rtl/>
          <w:lang w:bidi="ar-SA"/>
        </w:rPr>
        <w:t xml:space="preserve"> </w:t>
      </w:r>
      <w:r w:rsidRPr="00A94409">
        <w:rPr>
          <w:rFonts w:ascii="Arial" w:hAnsi="Arial" w:cs="Arial" w:hint="cs"/>
          <w:b/>
          <w:bCs/>
          <w:rtl/>
          <w:lang w:bidi="ar-SA"/>
        </w:rPr>
        <w:t>مدخل</w:t>
      </w:r>
      <w:r w:rsidRPr="00A94409">
        <w:rPr>
          <w:b/>
          <w:bCs/>
          <w:rtl/>
          <w:lang w:bidi="ar-SA"/>
        </w:rPr>
        <w:t xml:space="preserve">: </w:t>
      </w:r>
      <w:r w:rsidRPr="00A94409">
        <w:rPr>
          <w:rFonts w:ascii="Arial" w:hAnsi="Arial" w:cs="Arial" w:hint="cs"/>
          <w:b/>
          <w:bCs/>
          <w:rtl/>
          <w:lang w:bidi="ar-SA"/>
        </w:rPr>
        <w:t>فلسفة</w:t>
      </w:r>
      <w:r w:rsidRPr="00A94409">
        <w:rPr>
          <w:b/>
          <w:bCs/>
          <w:rtl/>
          <w:lang w:bidi="ar-SA"/>
        </w:rPr>
        <w:t xml:space="preserve"> </w:t>
      </w:r>
      <w:r w:rsidRPr="00A94409">
        <w:rPr>
          <w:rFonts w:ascii="Arial" w:hAnsi="Arial" w:cs="Arial" w:hint="cs"/>
          <w:b/>
          <w:bCs/>
          <w:rtl/>
          <w:lang w:bidi="ar-SA"/>
        </w:rPr>
        <w:t>الأمثال</w:t>
      </w:r>
      <w:r w:rsidRPr="00A94409">
        <w:rPr>
          <w:b/>
          <w:bCs/>
          <w:rtl/>
          <w:lang w:bidi="ar-SA"/>
        </w:rPr>
        <w:t xml:space="preserve"> </w:t>
      </w:r>
      <w:r w:rsidRPr="00A94409">
        <w:rPr>
          <w:rFonts w:ascii="Arial" w:hAnsi="Arial" w:cs="Arial" w:hint="cs"/>
          <w:b/>
          <w:bCs/>
          <w:rtl/>
          <w:lang w:bidi="ar-SA"/>
        </w:rPr>
        <w:t>في</w:t>
      </w:r>
      <w:r w:rsidRPr="00A94409">
        <w:rPr>
          <w:b/>
          <w:bCs/>
          <w:rtl/>
          <w:lang w:bidi="ar-SA"/>
        </w:rPr>
        <w:t xml:space="preserve"> </w:t>
      </w:r>
      <w:r w:rsidRPr="00A94409">
        <w:rPr>
          <w:rFonts w:ascii="Arial" w:hAnsi="Arial" w:cs="Arial" w:hint="cs"/>
          <w:b/>
          <w:bCs/>
          <w:rtl/>
          <w:lang w:bidi="ar-SA"/>
        </w:rPr>
        <w:t>القرآن</w:t>
      </w:r>
    </w:p>
    <w:p w14:paraId="08237D78" w14:textId="77777777" w:rsidR="004A7A98" w:rsidRPr="007352AB" w:rsidRDefault="004A7A98" w:rsidP="00CA669F">
      <w:pPr>
        <w:spacing w:line="360" w:lineRule="auto"/>
        <w:rPr>
          <w:rtl/>
          <w:lang w:bidi="ar-SA"/>
        </w:rPr>
      </w:pPr>
      <w:r w:rsidRPr="007352AB">
        <w:rPr>
          <w:rtl/>
          <w:lang w:bidi="ar-SA"/>
        </w:rPr>
        <w:t xml:space="preserve">الأمثال القرآنية ليست مجرد تشبيهات، بل هي </w:t>
      </w:r>
      <w:r w:rsidRPr="007352AB">
        <w:rPr>
          <w:b/>
          <w:bCs/>
          <w:rtl/>
          <w:lang w:bidi="ar-SA"/>
        </w:rPr>
        <w:t>أدوات اختبار</w:t>
      </w:r>
      <w:r w:rsidRPr="007352AB">
        <w:rPr>
          <w:rtl/>
          <w:lang w:bidi="ar-SA"/>
        </w:rPr>
        <w:t xml:space="preserve"> للقلوب. في سورة البقرة (الآية 26)، يأتي مثل "البعوضة" ليفصل بين فريقين: فريق يرى "الحق" في دقة الصنع، وفريق يضل ببحثه عن "التفاهة" المتوهمة. السياق هنا يربط بين عظمة الخلق (البعوضة)، وسلوك البشر (نقض العهد)، ودلائل القدرة (الإحياء والموت).</w:t>
      </w:r>
    </w:p>
    <w:p w14:paraId="54911299" w14:textId="06EA9832" w:rsidR="004A7A98" w:rsidRPr="007352AB" w:rsidRDefault="004A7A98" w:rsidP="00CA669F">
      <w:pPr>
        <w:pStyle w:val="a8"/>
        <w:numPr>
          <w:ilvl w:val="0"/>
          <w:numId w:val="553"/>
        </w:numPr>
        <w:spacing w:line="360" w:lineRule="auto"/>
        <w:rPr>
          <w:b/>
          <w:bCs/>
          <w:rtl/>
          <w:lang w:bidi="ar-SA"/>
        </w:rPr>
      </w:pPr>
      <w:r w:rsidRPr="007352AB">
        <w:rPr>
          <w:rFonts w:ascii="Arial" w:hAnsi="Arial" w:cs="Arial" w:hint="cs"/>
          <w:b/>
          <w:bCs/>
          <w:rtl/>
          <w:lang w:bidi="ar-SA"/>
        </w:rPr>
        <w:t>البعوضة</w:t>
      </w:r>
      <w:r w:rsidRPr="007352AB">
        <w:rPr>
          <w:b/>
          <w:bCs/>
          <w:rtl/>
          <w:lang w:bidi="ar-SA"/>
        </w:rPr>
        <w:t xml:space="preserve">: </w:t>
      </w:r>
      <w:r w:rsidRPr="007352AB">
        <w:rPr>
          <w:rFonts w:ascii="Arial" w:hAnsi="Arial" w:cs="Arial" w:hint="cs"/>
          <w:b/>
          <w:bCs/>
          <w:rtl/>
          <w:lang w:bidi="ar-SA"/>
        </w:rPr>
        <w:t>من</w:t>
      </w:r>
      <w:r w:rsidRPr="007352AB">
        <w:rPr>
          <w:b/>
          <w:bCs/>
          <w:rtl/>
          <w:lang w:bidi="ar-SA"/>
        </w:rPr>
        <w:t xml:space="preserve"> </w:t>
      </w:r>
      <w:r w:rsidRPr="007352AB">
        <w:rPr>
          <w:rFonts w:ascii="Arial" w:hAnsi="Arial" w:cs="Arial" w:hint="cs"/>
          <w:b/>
          <w:bCs/>
          <w:rtl/>
          <w:lang w:bidi="ar-SA"/>
        </w:rPr>
        <w:t>حشرة</w:t>
      </w:r>
      <w:r w:rsidRPr="007352AB">
        <w:rPr>
          <w:b/>
          <w:bCs/>
          <w:rtl/>
          <w:lang w:bidi="ar-SA"/>
        </w:rPr>
        <w:t xml:space="preserve"> "</w:t>
      </w:r>
      <w:r w:rsidRPr="007352AB">
        <w:rPr>
          <w:rFonts w:ascii="Arial" w:hAnsi="Arial" w:cs="Arial" w:hint="cs"/>
          <w:b/>
          <w:bCs/>
          <w:rtl/>
          <w:lang w:bidi="ar-SA"/>
        </w:rPr>
        <w:t>حقيرة</w:t>
      </w:r>
      <w:r w:rsidRPr="007352AB">
        <w:rPr>
          <w:b/>
          <w:bCs/>
          <w:rtl/>
          <w:lang w:bidi="ar-SA"/>
        </w:rPr>
        <w:t xml:space="preserve">" </w:t>
      </w:r>
      <w:r w:rsidRPr="007352AB">
        <w:rPr>
          <w:rFonts w:ascii="Arial" w:hAnsi="Arial" w:cs="Arial" w:hint="cs"/>
          <w:b/>
          <w:bCs/>
          <w:rtl/>
          <w:lang w:bidi="ar-SA"/>
        </w:rPr>
        <w:t>إلى</w:t>
      </w:r>
      <w:r w:rsidRPr="007352AB">
        <w:rPr>
          <w:b/>
          <w:bCs/>
          <w:rtl/>
          <w:lang w:bidi="ar-SA"/>
        </w:rPr>
        <w:t xml:space="preserve"> "</w:t>
      </w:r>
      <w:r w:rsidRPr="007352AB">
        <w:rPr>
          <w:rFonts w:ascii="Arial" w:hAnsi="Arial" w:cs="Arial" w:hint="cs"/>
          <w:b/>
          <w:bCs/>
          <w:rtl/>
          <w:lang w:bidi="ar-SA"/>
        </w:rPr>
        <w:t>مختبر</w:t>
      </w:r>
      <w:r w:rsidRPr="007352AB">
        <w:rPr>
          <w:b/>
          <w:bCs/>
          <w:rtl/>
          <w:lang w:bidi="ar-SA"/>
        </w:rPr>
        <w:t xml:space="preserve"> </w:t>
      </w:r>
      <w:r w:rsidRPr="007352AB">
        <w:rPr>
          <w:rFonts w:ascii="Arial" w:hAnsi="Arial" w:cs="Arial" w:hint="cs"/>
          <w:b/>
          <w:bCs/>
          <w:rtl/>
          <w:lang w:bidi="ar-SA"/>
        </w:rPr>
        <w:t>بيولوجي</w:t>
      </w:r>
      <w:r w:rsidRPr="007352AB">
        <w:rPr>
          <w:b/>
          <w:bCs/>
          <w:rtl/>
          <w:lang w:bidi="ar-SA"/>
        </w:rPr>
        <w:t>"</w:t>
      </w:r>
    </w:p>
    <w:p w14:paraId="5C8365A6" w14:textId="77777777" w:rsidR="004A7A98" w:rsidRPr="007352AB" w:rsidRDefault="004A7A98" w:rsidP="00CA669F">
      <w:pPr>
        <w:spacing w:line="360" w:lineRule="auto"/>
        <w:rPr>
          <w:rtl/>
          <w:lang w:bidi="ar-SA"/>
        </w:rPr>
      </w:pPr>
      <w:r w:rsidRPr="007352AB">
        <w:rPr>
          <w:rtl/>
          <w:lang w:bidi="ar-SA"/>
        </w:rPr>
        <w:t xml:space="preserve">في التفسير التقليدي، هي الحشرة المعروفة. لكن العلم الحديث كشف أنها </w:t>
      </w:r>
      <w:r w:rsidRPr="007352AB">
        <w:rPr>
          <w:b/>
          <w:bCs/>
          <w:rtl/>
          <w:lang w:bidi="ar-SA"/>
        </w:rPr>
        <w:t>آلة هندسية معقدة</w:t>
      </w:r>
      <w:r w:rsidRPr="007352AB">
        <w:rPr>
          <w:rtl/>
          <w:lang w:bidi="ar-SA"/>
        </w:rPr>
        <w:t>:</w:t>
      </w:r>
    </w:p>
    <w:p w14:paraId="37DF8AFD" w14:textId="77777777" w:rsidR="004A7A98" w:rsidRPr="007352AB" w:rsidRDefault="004A7A98" w:rsidP="00CA669F">
      <w:pPr>
        <w:numPr>
          <w:ilvl w:val="0"/>
          <w:numId w:val="550"/>
        </w:numPr>
        <w:spacing w:line="360" w:lineRule="auto"/>
        <w:rPr>
          <w:rtl/>
          <w:lang w:bidi="ar-SA"/>
        </w:rPr>
      </w:pPr>
      <w:r w:rsidRPr="007352AB">
        <w:rPr>
          <w:b/>
          <w:bCs/>
          <w:rtl/>
          <w:lang w:bidi="ar-SA"/>
        </w:rPr>
        <w:t>نظام رادار:</w:t>
      </w:r>
      <w:r w:rsidRPr="007352AB">
        <w:rPr>
          <w:rtl/>
          <w:lang w:bidi="ar-SA"/>
        </w:rPr>
        <w:t xml:space="preserve"> مستشعرات حرارية وكيميائية تتفوق على أجهزة البشر.</w:t>
      </w:r>
    </w:p>
    <w:p w14:paraId="15E3E527" w14:textId="77777777" w:rsidR="004A7A98" w:rsidRPr="007352AB" w:rsidRDefault="004A7A98" w:rsidP="00CA669F">
      <w:pPr>
        <w:numPr>
          <w:ilvl w:val="0"/>
          <w:numId w:val="550"/>
        </w:numPr>
        <w:spacing w:line="360" w:lineRule="auto"/>
        <w:rPr>
          <w:rtl/>
          <w:lang w:bidi="ar-SA"/>
        </w:rPr>
      </w:pPr>
      <w:r w:rsidRPr="007352AB">
        <w:rPr>
          <w:b/>
          <w:bCs/>
          <w:rtl/>
          <w:lang w:bidi="ar-SA"/>
        </w:rPr>
        <w:t>ترسانة جراحية:</w:t>
      </w:r>
      <w:r w:rsidRPr="007352AB">
        <w:rPr>
          <w:rtl/>
          <w:lang w:bidi="ar-SA"/>
        </w:rPr>
        <w:t xml:space="preserve"> خرطوم يحتوي على 6 سكاكين (ثقب، تخدير، تمييع).</w:t>
      </w:r>
    </w:p>
    <w:p w14:paraId="62DAC974" w14:textId="77777777" w:rsidR="004A7A98" w:rsidRPr="007352AB" w:rsidRDefault="004A7A98" w:rsidP="00CA669F">
      <w:pPr>
        <w:numPr>
          <w:ilvl w:val="0"/>
          <w:numId w:val="550"/>
        </w:numPr>
        <w:spacing w:line="360" w:lineRule="auto"/>
        <w:rPr>
          <w:rtl/>
          <w:lang w:bidi="ar-SA"/>
        </w:rPr>
      </w:pPr>
      <w:r w:rsidRPr="007352AB">
        <w:rPr>
          <w:b/>
          <w:bCs/>
          <w:rtl/>
          <w:lang w:bidi="ar-SA"/>
        </w:rPr>
        <w:t>رؤية فائقة:</w:t>
      </w:r>
      <w:r w:rsidRPr="007352AB">
        <w:rPr>
          <w:rtl/>
          <w:lang w:bidi="ar-SA"/>
        </w:rPr>
        <w:t xml:space="preserve"> عيون مركبة بآلاف العدسات.</w:t>
      </w:r>
    </w:p>
    <w:p w14:paraId="7E6F617F" w14:textId="77777777" w:rsidR="004A7A98" w:rsidRPr="007352AB" w:rsidRDefault="004A7A98" w:rsidP="00CA669F">
      <w:pPr>
        <w:numPr>
          <w:ilvl w:val="0"/>
          <w:numId w:val="550"/>
        </w:numPr>
        <w:spacing w:line="360" w:lineRule="auto"/>
        <w:rPr>
          <w:rtl/>
          <w:lang w:bidi="ar-SA"/>
        </w:rPr>
      </w:pPr>
      <w:r w:rsidRPr="007352AB">
        <w:rPr>
          <w:b/>
          <w:bCs/>
          <w:rtl/>
          <w:lang w:bidi="ar-SA"/>
        </w:rPr>
        <w:t>عالم "فوقها":</w:t>
      </w:r>
      <w:r w:rsidRPr="007352AB">
        <w:rPr>
          <w:rtl/>
          <w:lang w:bidi="ar-SA"/>
        </w:rPr>
        <w:t xml:space="preserve"> قوله تعالى </w:t>
      </w:r>
      <w:r w:rsidRPr="007352AB">
        <w:rPr>
          <w:b/>
          <w:bCs/>
          <w:rtl/>
          <w:lang w:bidi="ar-SA"/>
        </w:rPr>
        <w:t>"فَمَا فَوْقَهَا"</w:t>
      </w:r>
      <w:r w:rsidRPr="007352AB">
        <w:rPr>
          <w:rtl/>
          <w:lang w:bidi="ar-SA"/>
        </w:rPr>
        <w:t xml:space="preserve"> يتجلى مجهرياً في كائنات طفيلية (</w:t>
      </w:r>
      <w:r w:rsidRPr="007352AB">
        <w:rPr>
          <w:lang w:val="en-US"/>
        </w:rPr>
        <w:t>Mites</w:t>
      </w:r>
      <w:r w:rsidRPr="007352AB">
        <w:rPr>
          <w:rtl/>
          <w:lang w:bidi="ar-SA"/>
        </w:rPr>
        <w:t>) تعيش على ظهر البعوضة، مما يجعلها كوكباً صغيراً يحمل حياة أخرى.</w:t>
      </w:r>
    </w:p>
    <w:p w14:paraId="11FC36BB" w14:textId="64C6CE08" w:rsidR="004A7A98" w:rsidRPr="007352AB" w:rsidRDefault="004A7A98" w:rsidP="00CA669F">
      <w:pPr>
        <w:pStyle w:val="a8"/>
        <w:numPr>
          <w:ilvl w:val="0"/>
          <w:numId w:val="553"/>
        </w:numPr>
        <w:spacing w:line="360" w:lineRule="auto"/>
        <w:rPr>
          <w:b/>
          <w:bCs/>
          <w:rtl/>
          <w:lang w:bidi="ar-SA"/>
        </w:rPr>
      </w:pPr>
      <w:r w:rsidRPr="007352AB">
        <w:rPr>
          <w:rFonts w:ascii="Arial" w:hAnsi="Arial" w:cs="Arial" w:hint="cs"/>
          <w:b/>
          <w:bCs/>
          <w:rtl/>
          <w:lang w:bidi="ar-SA"/>
        </w:rPr>
        <w:t>العمق</w:t>
      </w:r>
      <w:r w:rsidRPr="007352AB">
        <w:rPr>
          <w:b/>
          <w:bCs/>
          <w:rtl/>
          <w:lang w:bidi="ar-SA"/>
        </w:rPr>
        <w:t xml:space="preserve"> </w:t>
      </w:r>
      <w:r w:rsidRPr="007352AB">
        <w:rPr>
          <w:rFonts w:ascii="Arial" w:hAnsi="Arial" w:cs="Arial" w:hint="cs"/>
          <w:b/>
          <w:bCs/>
          <w:rtl/>
          <w:lang w:bidi="ar-SA"/>
        </w:rPr>
        <w:t>اللغوي</w:t>
      </w:r>
      <w:r w:rsidRPr="007352AB">
        <w:rPr>
          <w:b/>
          <w:bCs/>
          <w:rtl/>
          <w:lang w:bidi="ar-SA"/>
        </w:rPr>
        <w:t xml:space="preserve">: </w:t>
      </w:r>
      <w:r w:rsidRPr="007352AB">
        <w:rPr>
          <w:rFonts w:ascii="Arial" w:hAnsi="Arial" w:cs="Arial" w:hint="cs"/>
          <w:b/>
          <w:bCs/>
          <w:rtl/>
          <w:lang w:bidi="ar-SA"/>
        </w:rPr>
        <w:t>البعوضة</w:t>
      </w:r>
      <w:r w:rsidRPr="007352AB">
        <w:rPr>
          <w:b/>
          <w:bCs/>
          <w:rtl/>
          <w:lang w:bidi="ar-SA"/>
        </w:rPr>
        <w:t xml:space="preserve"> </w:t>
      </w:r>
      <w:r w:rsidRPr="007352AB">
        <w:rPr>
          <w:rFonts w:ascii="Arial" w:hAnsi="Arial" w:cs="Arial" w:hint="cs"/>
          <w:b/>
          <w:bCs/>
          <w:rtl/>
          <w:lang w:bidi="ar-SA"/>
        </w:rPr>
        <w:t>وأثر</w:t>
      </w:r>
      <w:r w:rsidRPr="007352AB">
        <w:rPr>
          <w:b/>
          <w:bCs/>
          <w:rtl/>
          <w:lang w:bidi="ar-SA"/>
        </w:rPr>
        <w:t xml:space="preserve"> "</w:t>
      </w:r>
      <w:r w:rsidRPr="007352AB">
        <w:rPr>
          <w:rFonts w:ascii="Arial" w:hAnsi="Arial" w:cs="Arial" w:hint="cs"/>
          <w:b/>
          <w:bCs/>
          <w:rtl/>
          <w:lang w:bidi="ar-SA"/>
        </w:rPr>
        <w:t>الجزء</w:t>
      </w:r>
      <w:r w:rsidRPr="007352AB">
        <w:rPr>
          <w:b/>
          <w:bCs/>
          <w:rtl/>
          <w:lang w:bidi="ar-SA"/>
        </w:rPr>
        <w:t>"</w:t>
      </w:r>
    </w:p>
    <w:p w14:paraId="13CC6580" w14:textId="77777777" w:rsidR="004A7A98" w:rsidRPr="007352AB" w:rsidRDefault="004A7A98" w:rsidP="00CA669F">
      <w:pPr>
        <w:spacing w:line="360" w:lineRule="auto"/>
        <w:rPr>
          <w:rtl/>
          <w:lang w:bidi="ar-SA"/>
        </w:rPr>
      </w:pPr>
      <w:r w:rsidRPr="007352AB">
        <w:rPr>
          <w:rtl/>
          <w:lang w:bidi="ar-SA"/>
        </w:rPr>
        <w:t xml:space="preserve">عند العودة لجذر الكلمة </w:t>
      </w:r>
      <w:r w:rsidRPr="007352AB">
        <w:rPr>
          <w:b/>
          <w:bCs/>
          <w:rtl/>
          <w:lang w:bidi="ar-SA"/>
        </w:rPr>
        <w:t>(بعض)</w:t>
      </w:r>
      <w:r w:rsidRPr="007352AB">
        <w:rPr>
          <w:rtl/>
          <w:lang w:bidi="ar-SA"/>
        </w:rPr>
        <w:t>، نجد تدبراً مذهلاً:</w:t>
      </w:r>
    </w:p>
    <w:p w14:paraId="235E9081" w14:textId="77777777" w:rsidR="004A7A98" w:rsidRPr="007352AB" w:rsidRDefault="004A7A98" w:rsidP="00CA669F">
      <w:pPr>
        <w:numPr>
          <w:ilvl w:val="0"/>
          <w:numId w:val="551"/>
        </w:numPr>
        <w:spacing w:line="360" w:lineRule="auto"/>
        <w:rPr>
          <w:rtl/>
          <w:lang w:bidi="ar-SA"/>
        </w:rPr>
      </w:pPr>
      <w:r w:rsidRPr="007352AB">
        <w:rPr>
          <w:b/>
          <w:bCs/>
          <w:rtl/>
          <w:lang w:bidi="ar-SA"/>
        </w:rPr>
        <w:t>البعوضة كـ "جزء":</w:t>
      </w:r>
      <w:r w:rsidRPr="007352AB">
        <w:rPr>
          <w:rtl/>
          <w:lang w:bidi="ar-SA"/>
        </w:rPr>
        <w:t xml:space="preserve"> ترمز للفعل اليسير الذي له أثر هائل (أثر الفراشة).</w:t>
      </w:r>
    </w:p>
    <w:p w14:paraId="7DDA76C2" w14:textId="77777777" w:rsidR="004A7A98" w:rsidRPr="007352AB" w:rsidRDefault="004A7A98" w:rsidP="00CA669F">
      <w:pPr>
        <w:numPr>
          <w:ilvl w:val="0"/>
          <w:numId w:val="551"/>
        </w:numPr>
        <w:spacing w:line="360" w:lineRule="auto"/>
        <w:rPr>
          <w:rtl/>
          <w:lang w:bidi="ar-SA"/>
        </w:rPr>
      </w:pPr>
      <w:r w:rsidRPr="007352AB">
        <w:rPr>
          <w:b/>
          <w:bCs/>
          <w:rtl/>
          <w:lang w:bidi="ar-SA"/>
        </w:rPr>
        <w:t>الحياء والإحياء:</w:t>
      </w:r>
      <w:r w:rsidRPr="007352AB">
        <w:rPr>
          <w:rtl/>
          <w:lang w:bidi="ar-SA"/>
        </w:rPr>
        <w:t xml:space="preserve"> الربط بين "لا يستحيي" و"الإحياء" يشير إلى أن الله يبث "الحياة" والمعنى في أبسط الأمثلة.</w:t>
      </w:r>
    </w:p>
    <w:p w14:paraId="410ADEC5" w14:textId="77777777" w:rsidR="004A7A98" w:rsidRPr="007352AB" w:rsidRDefault="004A7A98" w:rsidP="00CA669F">
      <w:pPr>
        <w:numPr>
          <w:ilvl w:val="0"/>
          <w:numId w:val="551"/>
        </w:numPr>
        <w:spacing w:line="360" w:lineRule="auto"/>
        <w:rPr>
          <w:rtl/>
          <w:lang w:bidi="ar-SA"/>
        </w:rPr>
      </w:pPr>
      <w:r w:rsidRPr="007352AB">
        <w:rPr>
          <w:b/>
          <w:bCs/>
          <w:rtl/>
          <w:lang w:bidi="ar-SA"/>
        </w:rPr>
        <w:t>التوظيف:</w:t>
      </w:r>
      <w:r w:rsidRPr="007352AB">
        <w:rPr>
          <w:rtl/>
          <w:lang w:bidi="ar-SA"/>
        </w:rPr>
        <w:t xml:space="preserve"> الفساد الكبير يبدأ من "بعض" ذنب، والإيمان العظيم يبدأ من "بعض" تفكر.</w:t>
      </w:r>
    </w:p>
    <w:p w14:paraId="7F311F9E" w14:textId="48EBEEB4" w:rsidR="004A7A98" w:rsidRPr="0050003F" w:rsidRDefault="004A7A98" w:rsidP="00CA669F">
      <w:pPr>
        <w:pStyle w:val="a8"/>
        <w:numPr>
          <w:ilvl w:val="0"/>
          <w:numId w:val="553"/>
        </w:numPr>
        <w:spacing w:line="360" w:lineRule="auto"/>
        <w:rPr>
          <w:b/>
          <w:bCs/>
          <w:rtl/>
          <w:lang w:bidi="ar-SA"/>
        </w:rPr>
      </w:pPr>
      <w:r w:rsidRPr="0050003F">
        <w:rPr>
          <w:rFonts w:ascii="Arial" w:hAnsi="Arial" w:cs="Arial" w:hint="cs"/>
          <w:b/>
          <w:bCs/>
          <w:rtl/>
          <w:lang w:bidi="ar-SA"/>
        </w:rPr>
        <w:t>مقارنة</w:t>
      </w:r>
      <w:r w:rsidRPr="0050003F">
        <w:rPr>
          <w:b/>
          <w:bCs/>
          <w:rtl/>
          <w:lang w:bidi="ar-SA"/>
        </w:rPr>
        <w:t xml:space="preserve"> </w:t>
      </w:r>
      <w:r w:rsidRPr="0050003F">
        <w:rPr>
          <w:rFonts w:ascii="Arial" w:hAnsi="Arial" w:cs="Arial" w:hint="cs"/>
          <w:b/>
          <w:bCs/>
          <w:rtl/>
          <w:lang w:bidi="ar-SA"/>
        </w:rPr>
        <w:t>المدارس</w:t>
      </w:r>
      <w:r w:rsidRPr="0050003F">
        <w:rPr>
          <w:b/>
          <w:bCs/>
          <w:rtl/>
          <w:lang w:bidi="ar-SA"/>
        </w:rPr>
        <w:t xml:space="preserve"> </w:t>
      </w:r>
      <w:r w:rsidRPr="0050003F">
        <w:rPr>
          <w:rFonts w:ascii="Arial" w:hAnsi="Arial" w:cs="Arial" w:hint="cs"/>
          <w:b/>
          <w:bCs/>
          <w:rtl/>
          <w:lang w:bidi="ar-SA"/>
        </w:rPr>
        <w:t>التفسيرية</w:t>
      </w:r>
      <w:r w:rsidRPr="0050003F">
        <w:rPr>
          <w:b/>
          <w:bCs/>
          <w:rtl/>
          <w:lang w:bidi="ar-SA"/>
        </w:rPr>
        <w:t xml:space="preserve"> (</w:t>
      </w:r>
      <w:r w:rsidRPr="0050003F">
        <w:rPr>
          <w:rFonts w:ascii="Arial" w:hAnsi="Arial" w:cs="Arial" w:hint="cs"/>
          <w:b/>
          <w:bCs/>
          <w:rtl/>
          <w:lang w:bidi="ar-SA"/>
        </w:rPr>
        <w:t>ملخص</w:t>
      </w:r>
      <w:r w:rsidRPr="0050003F">
        <w:rPr>
          <w:b/>
          <w:bCs/>
          <w:rtl/>
          <w:lang w:bidi="ar-SA"/>
        </w:rPr>
        <w:t xml:space="preserve"> </w:t>
      </w:r>
      <w:r w:rsidRPr="0050003F">
        <w:rPr>
          <w:rFonts w:ascii="Arial" w:hAnsi="Arial" w:cs="Arial" w:hint="cs"/>
          <w:b/>
          <w:bCs/>
          <w:rtl/>
          <w:lang w:bidi="ar-SA"/>
        </w:rPr>
        <w:t>شامل</w:t>
      </w:r>
      <w:r w:rsidRPr="0050003F">
        <w:rPr>
          <w:b/>
          <w:bCs/>
          <w:rtl/>
          <w:lang w:bidi="ar-SA"/>
        </w:rPr>
        <w:t>)</w:t>
      </w:r>
    </w:p>
    <w:tbl>
      <w:tblPr>
        <w:bidiVisual/>
        <w:tblW w:w="0" w:type="auto"/>
        <w:tblCellSpacing w:w="15" w:type="dxa"/>
        <w:tblCellMar>
          <w:left w:w="0" w:type="dxa"/>
          <w:right w:w="0" w:type="dxa"/>
        </w:tblCellMar>
        <w:tblLook w:val="04A0" w:firstRow="1" w:lastRow="0" w:firstColumn="1" w:lastColumn="0" w:noHBand="0" w:noVBand="1"/>
      </w:tblPr>
      <w:tblGrid>
        <w:gridCol w:w="1409"/>
        <w:gridCol w:w="2120"/>
        <w:gridCol w:w="2969"/>
        <w:gridCol w:w="2558"/>
      </w:tblGrid>
      <w:tr w:rsidR="004A7A98" w:rsidRPr="007352AB" w14:paraId="34C57D43" w14:textId="77777777" w:rsidTr="00B33B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96FE8A" w14:textId="77777777" w:rsidR="004A7A98" w:rsidRPr="007352AB" w:rsidRDefault="004A7A98" w:rsidP="00CA669F">
            <w:pPr>
              <w:spacing w:line="360" w:lineRule="auto"/>
              <w:rPr>
                <w:rtl/>
                <w:lang w:bidi="ar-SA"/>
              </w:rPr>
            </w:pPr>
            <w:r w:rsidRPr="007352AB">
              <w:rPr>
                <w:b/>
                <w:bCs/>
                <w:rtl/>
                <w:lang w:bidi="ar-SA"/>
              </w:rPr>
              <w:t>وجه المقارنة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AFBDA4" w14:textId="77777777" w:rsidR="004A7A98" w:rsidRPr="007352AB" w:rsidRDefault="004A7A98" w:rsidP="00CA669F">
            <w:pPr>
              <w:spacing w:line="360" w:lineRule="auto"/>
              <w:rPr>
                <w:rtl/>
                <w:lang w:bidi="ar-SA"/>
              </w:rPr>
            </w:pPr>
            <w:r w:rsidRPr="007352AB">
              <w:rPr>
                <w:b/>
                <w:bCs/>
                <w:rtl/>
                <w:lang w:bidi="ar-SA"/>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AF752" w14:textId="77777777" w:rsidR="004A7A98" w:rsidRPr="007352AB" w:rsidRDefault="004A7A98" w:rsidP="00CA669F">
            <w:pPr>
              <w:spacing w:line="360" w:lineRule="auto"/>
              <w:rPr>
                <w:rtl/>
                <w:lang w:bidi="ar-SA"/>
              </w:rPr>
            </w:pPr>
            <w:r w:rsidRPr="007352AB">
              <w:rPr>
                <w:b/>
                <w:bCs/>
                <w:rtl/>
                <w:lang w:bidi="ar-SA"/>
              </w:rPr>
              <w:t>مدرسة "البعوصة" (الاضطراب)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BEEE37" w14:textId="77777777" w:rsidR="004A7A98" w:rsidRPr="007352AB" w:rsidRDefault="004A7A98" w:rsidP="00CA669F">
            <w:pPr>
              <w:spacing w:line="360" w:lineRule="auto"/>
              <w:rPr>
                <w:rtl/>
                <w:lang w:bidi="ar-SA"/>
              </w:rPr>
            </w:pPr>
            <w:r w:rsidRPr="007352AB">
              <w:rPr>
                <w:b/>
                <w:bCs/>
                <w:rtl/>
                <w:lang w:bidi="ar-SA"/>
              </w:rPr>
              <w:t>المدرسة العلمية (الفيروسات)</w:t>
            </w:r>
          </w:p>
        </w:tc>
      </w:tr>
      <w:tr w:rsidR="004A7A98" w:rsidRPr="007352AB" w14:paraId="02DAB619"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633F8B" w14:textId="77777777" w:rsidR="004A7A98" w:rsidRPr="007352AB" w:rsidRDefault="004A7A98" w:rsidP="00CA669F">
            <w:pPr>
              <w:spacing w:line="360" w:lineRule="auto"/>
              <w:rPr>
                <w:rtl/>
                <w:lang w:bidi="ar-SA"/>
              </w:rPr>
            </w:pPr>
            <w:r w:rsidRPr="007352AB">
              <w:rPr>
                <w:b/>
                <w:bCs/>
                <w:rtl/>
                <w:lang w:bidi="ar-SA"/>
              </w:rPr>
              <w:t>المعنى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8986EB" w14:textId="77777777" w:rsidR="004A7A98" w:rsidRPr="007352AB" w:rsidRDefault="004A7A98" w:rsidP="00CA669F">
            <w:pPr>
              <w:spacing w:line="360" w:lineRule="auto"/>
              <w:rPr>
                <w:rtl/>
                <w:lang w:bidi="ar-SA"/>
              </w:rPr>
            </w:pPr>
            <w:r w:rsidRPr="007352AB">
              <w:rPr>
                <w:rtl/>
                <w:lang w:bidi="ar-SA"/>
              </w:rPr>
              <w:t>حشرة حقيقية معجزة.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09D3E5" w14:textId="77777777" w:rsidR="004A7A98" w:rsidRPr="007352AB" w:rsidRDefault="004A7A98" w:rsidP="00CA669F">
            <w:pPr>
              <w:spacing w:line="360" w:lineRule="auto"/>
              <w:rPr>
                <w:rtl/>
                <w:lang w:bidi="ar-SA"/>
              </w:rPr>
            </w:pPr>
            <w:r w:rsidRPr="007352AB">
              <w:rPr>
                <w:rtl/>
                <w:lang w:bidi="ar-SA"/>
              </w:rPr>
              <w:t>اضطراب في الفهم والتدبر.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12A898" w14:textId="77777777" w:rsidR="004A7A98" w:rsidRPr="007352AB" w:rsidRDefault="004A7A98" w:rsidP="00CA669F">
            <w:pPr>
              <w:spacing w:line="360" w:lineRule="auto"/>
              <w:rPr>
                <w:rtl/>
                <w:lang w:bidi="ar-SA"/>
              </w:rPr>
            </w:pPr>
            <w:r w:rsidRPr="007352AB">
              <w:rPr>
                <w:rtl/>
                <w:lang w:bidi="ar-SA"/>
              </w:rPr>
              <w:t>الكود الجيني والفيروسات.</w:t>
            </w:r>
          </w:p>
        </w:tc>
      </w:tr>
      <w:tr w:rsidR="004A7A98" w:rsidRPr="007352AB" w14:paraId="4115F20C"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89F9F" w14:textId="77777777" w:rsidR="004A7A98" w:rsidRPr="007352AB" w:rsidRDefault="004A7A98" w:rsidP="00CA669F">
            <w:pPr>
              <w:spacing w:line="360" w:lineRule="auto"/>
              <w:rPr>
                <w:rtl/>
                <w:lang w:bidi="ar-SA"/>
              </w:rPr>
            </w:pPr>
            <w:r w:rsidRPr="007352AB">
              <w:rPr>
                <w:b/>
                <w:bCs/>
                <w:rtl/>
                <w:lang w:bidi="ar-SA"/>
              </w:rPr>
              <w:t>نقاط القوة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055A1" w14:textId="77777777" w:rsidR="004A7A98" w:rsidRPr="007352AB" w:rsidRDefault="004A7A98" w:rsidP="00CA669F">
            <w:pPr>
              <w:spacing w:line="360" w:lineRule="auto"/>
              <w:rPr>
                <w:rtl/>
                <w:lang w:bidi="ar-SA"/>
              </w:rPr>
            </w:pPr>
            <w:r w:rsidRPr="007352AB">
              <w:rPr>
                <w:rtl/>
                <w:lang w:bidi="ar-SA"/>
              </w:rPr>
              <w:t>منسجم مع اللغة والسياق.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1DB2E" w14:textId="77777777" w:rsidR="004A7A98" w:rsidRPr="007352AB" w:rsidRDefault="004A7A98" w:rsidP="00CA669F">
            <w:pPr>
              <w:spacing w:line="360" w:lineRule="auto"/>
              <w:rPr>
                <w:rtl/>
                <w:lang w:bidi="ar-SA"/>
              </w:rPr>
            </w:pPr>
            <w:r w:rsidRPr="007352AB">
              <w:rPr>
                <w:rtl/>
                <w:lang w:bidi="ar-SA"/>
              </w:rPr>
              <w:t>يركز على مسؤولية المفسر.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023773" w14:textId="77777777" w:rsidR="004A7A98" w:rsidRPr="007352AB" w:rsidRDefault="004A7A98" w:rsidP="00CA669F">
            <w:pPr>
              <w:spacing w:line="360" w:lineRule="auto"/>
              <w:rPr>
                <w:rtl/>
                <w:lang w:bidi="ar-SA"/>
              </w:rPr>
            </w:pPr>
            <w:r w:rsidRPr="007352AB">
              <w:rPr>
                <w:rtl/>
                <w:lang w:bidi="ar-SA"/>
              </w:rPr>
              <w:t>يربط القرآن بالبيولوجيا الحديثة.</w:t>
            </w:r>
          </w:p>
        </w:tc>
      </w:tr>
      <w:tr w:rsidR="004A7A98" w:rsidRPr="007352AB" w14:paraId="7DAAC307"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39AD5" w14:textId="77777777" w:rsidR="004A7A98" w:rsidRPr="007352AB" w:rsidRDefault="004A7A98" w:rsidP="00CA669F">
            <w:pPr>
              <w:spacing w:line="360" w:lineRule="auto"/>
              <w:rPr>
                <w:rtl/>
                <w:lang w:bidi="ar-SA"/>
              </w:rPr>
            </w:pPr>
            <w:r w:rsidRPr="007352AB">
              <w:rPr>
                <w:b/>
                <w:bCs/>
                <w:rtl/>
                <w:lang w:bidi="ar-SA"/>
              </w:rPr>
              <w:t>نقاط الضعف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797D2" w14:textId="77777777" w:rsidR="004A7A98" w:rsidRPr="007352AB" w:rsidRDefault="004A7A98" w:rsidP="00CA669F">
            <w:pPr>
              <w:spacing w:line="360" w:lineRule="auto"/>
              <w:rPr>
                <w:rtl/>
                <w:lang w:bidi="ar-SA"/>
              </w:rPr>
            </w:pPr>
            <w:r w:rsidRPr="007352AB">
              <w:rPr>
                <w:rtl/>
                <w:lang w:bidi="ar-SA"/>
              </w:rPr>
              <w:t>قد يغفل الأبعاد الرمزية.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84734" w14:textId="77777777" w:rsidR="004A7A98" w:rsidRPr="007352AB" w:rsidRDefault="004A7A98" w:rsidP="00CA669F">
            <w:pPr>
              <w:spacing w:line="360" w:lineRule="auto"/>
              <w:rPr>
                <w:rtl/>
                <w:lang w:bidi="ar-SA"/>
              </w:rPr>
            </w:pPr>
            <w:r w:rsidRPr="007352AB">
              <w:rPr>
                <w:rtl/>
                <w:lang w:bidi="ar-SA"/>
              </w:rPr>
              <w:t>يعتمد ادعاءات غير مثبتة للمخطوطات.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086A8" w14:textId="77777777" w:rsidR="004A7A98" w:rsidRPr="007352AB" w:rsidRDefault="004A7A98" w:rsidP="00CA669F">
            <w:pPr>
              <w:spacing w:line="360" w:lineRule="auto"/>
              <w:rPr>
                <w:rtl/>
                <w:lang w:bidi="ar-SA"/>
              </w:rPr>
            </w:pPr>
            <w:r w:rsidRPr="007352AB">
              <w:rPr>
                <w:rtl/>
                <w:lang w:bidi="ar-SA"/>
              </w:rPr>
              <w:t>مبالغة في التأويل اللغوي.</w:t>
            </w:r>
          </w:p>
        </w:tc>
      </w:tr>
    </w:tbl>
    <w:p w14:paraId="1B08E83E" w14:textId="17FE6B3B" w:rsidR="004A7A98" w:rsidRPr="007352AB" w:rsidRDefault="004A7A98" w:rsidP="00CA669F">
      <w:pPr>
        <w:spacing w:line="360" w:lineRule="auto"/>
        <w:rPr>
          <w:rtl/>
          <w:lang w:bidi="ar-SA"/>
        </w:rPr>
      </w:pPr>
    </w:p>
    <w:p w14:paraId="3FC26060" w14:textId="6A697B02" w:rsidR="004A7A98" w:rsidRPr="006D391A" w:rsidRDefault="004A7A98" w:rsidP="00CA669F">
      <w:pPr>
        <w:pStyle w:val="a8"/>
        <w:numPr>
          <w:ilvl w:val="0"/>
          <w:numId w:val="553"/>
        </w:numPr>
        <w:spacing w:line="360" w:lineRule="auto"/>
        <w:rPr>
          <w:b/>
          <w:bCs/>
          <w:rtl/>
          <w:lang w:bidi="ar-SA"/>
        </w:rPr>
      </w:pPr>
      <w:r w:rsidRPr="006D391A">
        <w:rPr>
          <w:rFonts w:ascii="Arial" w:hAnsi="Arial" w:cs="Arial" w:hint="cs"/>
          <w:b/>
          <w:bCs/>
          <w:rtl/>
          <w:lang w:bidi="ar-SA"/>
        </w:rPr>
        <w:t>الميزان</w:t>
      </w:r>
      <w:r w:rsidRPr="006D391A">
        <w:rPr>
          <w:b/>
          <w:bCs/>
          <w:rtl/>
          <w:lang w:bidi="ar-SA"/>
        </w:rPr>
        <w:t xml:space="preserve"> </w:t>
      </w:r>
      <w:r w:rsidRPr="006D391A">
        <w:rPr>
          <w:rFonts w:ascii="Arial" w:hAnsi="Arial" w:cs="Arial" w:hint="cs"/>
          <w:b/>
          <w:bCs/>
          <w:rtl/>
          <w:lang w:bidi="ar-SA"/>
        </w:rPr>
        <w:t>القرآني</w:t>
      </w:r>
      <w:r w:rsidRPr="006D391A">
        <w:rPr>
          <w:b/>
          <w:bCs/>
          <w:rtl/>
          <w:lang w:bidi="ar-SA"/>
        </w:rPr>
        <w:t xml:space="preserve">: </w:t>
      </w:r>
      <w:r w:rsidRPr="006D391A">
        <w:rPr>
          <w:rFonts w:ascii="Arial" w:hAnsi="Arial" w:cs="Arial" w:hint="cs"/>
          <w:b/>
          <w:bCs/>
          <w:rtl/>
          <w:lang w:bidi="ar-SA"/>
        </w:rPr>
        <w:t>كيف</w:t>
      </w:r>
      <w:r w:rsidRPr="006D391A">
        <w:rPr>
          <w:b/>
          <w:bCs/>
          <w:rtl/>
          <w:lang w:bidi="ar-SA"/>
        </w:rPr>
        <w:t xml:space="preserve"> </w:t>
      </w:r>
      <w:r w:rsidRPr="006D391A">
        <w:rPr>
          <w:rFonts w:ascii="Arial" w:hAnsi="Arial" w:cs="Arial" w:hint="cs"/>
          <w:b/>
          <w:bCs/>
          <w:rtl/>
          <w:lang w:bidi="ar-SA"/>
        </w:rPr>
        <w:t>نتلقى</w:t>
      </w:r>
      <w:r w:rsidRPr="006D391A">
        <w:rPr>
          <w:b/>
          <w:bCs/>
          <w:rtl/>
          <w:lang w:bidi="ar-SA"/>
        </w:rPr>
        <w:t xml:space="preserve"> </w:t>
      </w:r>
      <w:r w:rsidRPr="006D391A">
        <w:rPr>
          <w:rFonts w:ascii="Arial" w:hAnsi="Arial" w:cs="Arial" w:hint="cs"/>
          <w:b/>
          <w:bCs/>
          <w:rtl/>
          <w:lang w:bidi="ar-SA"/>
        </w:rPr>
        <w:t>الآيات؟</w:t>
      </w:r>
    </w:p>
    <w:tbl>
      <w:tblPr>
        <w:bidiVisual/>
        <w:tblW w:w="0" w:type="auto"/>
        <w:tblCellSpacing w:w="15" w:type="dxa"/>
        <w:tblCellMar>
          <w:left w:w="0" w:type="dxa"/>
          <w:right w:w="0" w:type="dxa"/>
        </w:tblCellMar>
        <w:tblLook w:val="04A0" w:firstRow="1" w:lastRow="0" w:firstColumn="1" w:lastColumn="0" w:noHBand="0" w:noVBand="1"/>
      </w:tblPr>
      <w:tblGrid>
        <w:gridCol w:w="1666"/>
        <w:gridCol w:w="3449"/>
        <w:gridCol w:w="3482"/>
      </w:tblGrid>
      <w:tr w:rsidR="004A7A98" w:rsidRPr="007352AB" w14:paraId="35419696" w14:textId="77777777" w:rsidTr="00B33B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F81227" w14:textId="77777777" w:rsidR="004A7A98" w:rsidRPr="007352AB" w:rsidRDefault="004A7A98" w:rsidP="00CA669F">
            <w:pPr>
              <w:spacing w:line="360" w:lineRule="auto"/>
              <w:rPr>
                <w:rtl/>
                <w:lang w:bidi="ar-SA"/>
              </w:rPr>
            </w:pPr>
            <w:r w:rsidRPr="007352AB">
              <w:rPr>
                <w:b/>
                <w:bCs/>
                <w:rtl/>
                <w:lang w:bidi="ar-SA"/>
              </w:rPr>
              <w:t>المشهد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D1C64" w14:textId="77777777" w:rsidR="004A7A98" w:rsidRPr="007352AB" w:rsidRDefault="004A7A98" w:rsidP="00CA669F">
            <w:pPr>
              <w:spacing w:line="360" w:lineRule="auto"/>
              <w:rPr>
                <w:rtl/>
                <w:lang w:bidi="ar-SA"/>
              </w:rPr>
            </w:pPr>
            <w:r w:rsidRPr="007352AB">
              <w:rPr>
                <w:b/>
                <w:bCs/>
                <w:rtl/>
                <w:lang w:bidi="ar-SA"/>
              </w:rPr>
              <w:t>رؤية المؤمن (يهدي به كثيراً)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6E0FA" w14:textId="77777777" w:rsidR="004A7A98" w:rsidRPr="007352AB" w:rsidRDefault="004A7A98" w:rsidP="00CA669F">
            <w:pPr>
              <w:spacing w:line="360" w:lineRule="auto"/>
              <w:rPr>
                <w:rtl/>
                <w:lang w:bidi="ar-SA"/>
              </w:rPr>
            </w:pPr>
            <w:r w:rsidRPr="007352AB">
              <w:rPr>
                <w:b/>
                <w:bCs/>
                <w:rtl/>
                <w:lang w:bidi="ar-SA"/>
              </w:rPr>
              <w:t>رؤية الكافر/الفاسق (يضل به كثيراً)</w:t>
            </w:r>
          </w:p>
        </w:tc>
      </w:tr>
      <w:tr w:rsidR="004A7A98" w:rsidRPr="007352AB" w14:paraId="4804C343"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AC213" w14:textId="77777777" w:rsidR="004A7A98" w:rsidRPr="007352AB" w:rsidRDefault="004A7A98" w:rsidP="00CA669F">
            <w:pPr>
              <w:spacing w:line="360" w:lineRule="auto"/>
              <w:rPr>
                <w:rtl/>
                <w:lang w:bidi="ar-SA"/>
              </w:rPr>
            </w:pPr>
            <w:r w:rsidRPr="007352AB">
              <w:rPr>
                <w:b/>
                <w:bCs/>
                <w:rtl/>
                <w:lang w:bidi="ar-SA"/>
              </w:rPr>
              <w:t>حجم الكائن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4149D" w14:textId="77777777" w:rsidR="004A7A98" w:rsidRPr="007352AB" w:rsidRDefault="004A7A98" w:rsidP="00CA669F">
            <w:pPr>
              <w:spacing w:line="360" w:lineRule="auto"/>
              <w:rPr>
                <w:rtl/>
                <w:lang w:bidi="ar-SA"/>
              </w:rPr>
            </w:pPr>
            <w:r w:rsidRPr="007352AB">
              <w:rPr>
                <w:rtl/>
                <w:lang w:bidi="ar-SA"/>
              </w:rPr>
              <w:t>يرى عظمة الصانع في دقة الصنع.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07B057" w14:textId="77777777" w:rsidR="004A7A98" w:rsidRPr="007352AB" w:rsidRDefault="004A7A98" w:rsidP="00CA669F">
            <w:pPr>
              <w:spacing w:line="360" w:lineRule="auto"/>
              <w:rPr>
                <w:rtl/>
                <w:lang w:bidi="ar-SA"/>
              </w:rPr>
            </w:pPr>
            <w:r w:rsidRPr="007352AB">
              <w:rPr>
                <w:rtl/>
                <w:lang w:bidi="ar-SA"/>
              </w:rPr>
              <w:t>يرى تفاهة المثال بما لا يليق بالإله.</w:t>
            </w:r>
          </w:p>
        </w:tc>
      </w:tr>
      <w:tr w:rsidR="004A7A98" w:rsidRPr="007352AB" w14:paraId="1CE4F4F0"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3AA04" w14:textId="77777777" w:rsidR="004A7A98" w:rsidRPr="007352AB" w:rsidRDefault="004A7A98" w:rsidP="00CA669F">
            <w:pPr>
              <w:spacing w:line="360" w:lineRule="auto"/>
              <w:rPr>
                <w:rtl/>
                <w:lang w:bidi="ar-SA"/>
              </w:rPr>
            </w:pPr>
            <w:r w:rsidRPr="007352AB">
              <w:rPr>
                <w:b/>
                <w:bCs/>
                <w:rtl/>
                <w:lang w:bidi="ar-SA"/>
              </w:rPr>
              <w:t>النتيجة العملية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5E62FF" w14:textId="77777777" w:rsidR="004A7A98" w:rsidRPr="007352AB" w:rsidRDefault="004A7A98" w:rsidP="00CA669F">
            <w:pPr>
              <w:spacing w:line="360" w:lineRule="auto"/>
              <w:rPr>
                <w:rtl/>
                <w:lang w:bidi="ar-SA"/>
              </w:rPr>
            </w:pPr>
            <w:r w:rsidRPr="007352AB">
              <w:rPr>
                <w:rtl/>
                <w:lang w:bidi="ar-SA"/>
              </w:rPr>
              <w:t>الورع من الصغائر (مخافة نقض العهد).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08C11A" w14:textId="77777777" w:rsidR="004A7A98" w:rsidRPr="007352AB" w:rsidRDefault="004A7A98" w:rsidP="00CA669F">
            <w:pPr>
              <w:spacing w:line="360" w:lineRule="auto"/>
              <w:rPr>
                <w:rtl/>
                <w:lang w:bidi="ar-SA"/>
              </w:rPr>
            </w:pPr>
            <w:r w:rsidRPr="007352AB">
              <w:rPr>
                <w:rtl/>
                <w:lang w:bidi="ar-SA"/>
              </w:rPr>
              <w:t>الجرأة على الصغائر (الإفساد في الأرض).</w:t>
            </w:r>
          </w:p>
        </w:tc>
      </w:tr>
    </w:tbl>
    <w:p w14:paraId="169563A5" w14:textId="16646A36" w:rsidR="004A7A98" w:rsidRPr="007352AB" w:rsidRDefault="004A7A98" w:rsidP="00CA669F">
      <w:pPr>
        <w:spacing w:line="360" w:lineRule="auto"/>
        <w:rPr>
          <w:rtl/>
          <w:lang w:bidi="ar-SA"/>
        </w:rPr>
      </w:pPr>
    </w:p>
    <w:p w14:paraId="7C1C7D37" w14:textId="7844497D" w:rsidR="004A7A98" w:rsidRPr="006D391A" w:rsidRDefault="004A7A98" w:rsidP="00CA669F">
      <w:pPr>
        <w:pStyle w:val="a8"/>
        <w:numPr>
          <w:ilvl w:val="0"/>
          <w:numId w:val="553"/>
        </w:numPr>
        <w:spacing w:line="360" w:lineRule="auto"/>
        <w:rPr>
          <w:b/>
          <w:bCs/>
          <w:rtl/>
          <w:lang w:bidi="ar-SA"/>
        </w:rPr>
      </w:pPr>
      <w:r w:rsidRPr="006D391A">
        <w:rPr>
          <w:rFonts w:ascii="Arial" w:hAnsi="Arial" w:cs="Arial" w:hint="cs"/>
          <w:b/>
          <w:bCs/>
          <w:rtl/>
          <w:lang w:bidi="ar-SA"/>
        </w:rPr>
        <w:t>الخاتمة</w:t>
      </w:r>
      <w:r w:rsidRPr="006D391A">
        <w:rPr>
          <w:b/>
          <w:bCs/>
          <w:rtl/>
          <w:lang w:bidi="ar-SA"/>
        </w:rPr>
        <w:t xml:space="preserve">: </w:t>
      </w:r>
      <w:r w:rsidRPr="006D391A">
        <w:rPr>
          <w:rFonts w:ascii="Arial" w:hAnsi="Arial" w:cs="Arial" w:hint="cs"/>
          <w:b/>
          <w:bCs/>
          <w:rtl/>
          <w:lang w:bidi="ar-SA"/>
        </w:rPr>
        <w:t>البعوضة</w:t>
      </w:r>
      <w:r w:rsidRPr="006D391A">
        <w:rPr>
          <w:b/>
          <w:bCs/>
          <w:rtl/>
          <w:lang w:bidi="ar-SA"/>
        </w:rPr>
        <w:t xml:space="preserve"> </w:t>
      </w:r>
      <w:r w:rsidRPr="006D391A">
        <w:rPr>
          <w:rFonts w:ascii="Arial" w:hAnsi="Arial" w:cs="Arial" w:hint="cs"/>
          <w:b/>
          <w:bCs/>
          <w:rtl/>
          <w:lang w:bidi="ar-SA"/>
        </w:rPr>
        <w:t>مرآة</w:t>
      </w:r>
      <w:r w:rsidRPr="006D391A">
        <w:rPr>
          <w:b/>
          <w:bCs/>
          <w:rtl/>
          <w:lang w:bidi="ar-SA"/>
        </w:rPr>
        <w:t xml:space="preserve"> </w:t>
      </w:r>
      <w:r w:rsidRPr="006D391A">
        <w:rPr>
          <w:rFonts w:ascii="Arial" w:hAnsi="Arial" w:cs="Arial" w:hint="cs"/>
          <w:b/>
          <w:bCs/>
          <w:rtl/>
          <w:lang w:bidi="ar-SA"/>
        </w:rPr>
        <w:t>للنفس</w:t>
      </w:r>
    </w:p>
    <w:p w14:paraId="6BFCA3BC" w14:textId="77777777" w:rsidR="004A7A98" w:rsidRPr="007352AB" w:rsidRDefault="004A7A98" w:rsidP="00CA669F">
      <w:pPr>
        <w:spacing w:line="360" w:lineRule="auto"/>
        <w:rPr>
          <w:rtl/>
          <w:lang w:bidi="ar-SA"/>
        </w:rPr>
      </w:pPr>
      <w:r w:rsidRPr="007352AB">
        <w:rPr>
          <w:rtl/>
          <w:lang w:bidi="ar-SA"/>
        </w:rPr>
        <w:t xml:space="preserve">إن البعوضة في القرآن ليست درساً في علم الحشرات، بل هي </w:t>
      </w:r>
      <w:r w:rsidRPr="007352AB">
        <w:rPr>
          <w:b/>
          <w:bCs/>
          <w:rtl/>
          <w:lang w:bidi="ar-SA"/>
        </w:rPr>
        <w:t>اختبار للوعي</w:t>
      </w:r>
      <w:r w:rsidRPr="007352AB">
        <w:rPr>
          <w:rtl/>
          <w:lang w:bidi="ar-SA"/>
        </w:rPr>
        <w:t>. من نظر إليها بتواضع رأى فيها "برمجة إلهية"، ومن نظر إليها باستكبار لم يرَ إلا إزعاجاً. القرآن لا يمنح أسراره إلا لمن أقبل عليه بقلب سليم، وعهد غير منقوض، وعقل يتفكر في "البعوضة" وما فوقها وما دونها.</w:t>
      </w:r>
    </w:p>
    <w:p w14:paraId="56224DC5" w14:textId="77777777" w:rsidR="004A7A98" w:rsidRPr="007352AB" w:rsidRDefault="004A7A98" w:rsidP="00CA669F">
      <w:pPr>
        <w:spacing w:line="360" w:lineRule="auto"/>
        <w:rPr>
          <w:rtl/>
          <w:lang w:bidi="ar-SA"/>
        </w:rPr>
      </w:pPr>
    </w:p>
    <w:p w14:paraId="7D0E5CBF" w14:textId="6837FB77" w:rsidR="004A7A98" w:rsidRPr="007352AB" w:rsidRDefault="004A7A98" w:rsidP="00CA669F">
      <w:pPr>
        <w:spacing w:line="360" w:lineRule="auto"/>
        <w:rPr>
          <w:b/>
          <w:bCs/>
          <w:rtl/>
          <w:lang w:bidi="ar-SA"/>
        </w:rPr>
      </w:pPr>
      <w:r w:rsidRPr="007352AB">
        <w:rPr>
          <w:b/>
          <w:bCs/>
          <w:rtl/>
          <w:lang w:bidi="ar-SA"/>
        </w:rPr>
        <w:t xml:space="preserve"> </w:t>
      </w:r>
      <w:r w:rsidRPr="007352AB">
        <w:rPr>
          <w:rFonts w:ascii="Arial" w:hAnsi="Arial" w:cs="Arial" w:hint="cs"/>
          <w:b/>
          <w:bCs/>
          <w:rtl/>
          <w:lang w:bidi="ar-SA"/>
        </w:rPr>
        <w:t>مقترح</w:t>
      </w:r>
      <w:r w:rsidRPr="007352AB">
        <w:rPr>
          <w:b/>
          <w:bCs/>
          <w:rtl/>
          <w:lang w:bidi="ar-SA"/>
        </w:rPr>
        <w:t xml:space="preserve"> </w:t>
      </w:r>
      <w:r w:rsidRPr="007352AB">
        <w:rPr>
          <w:rFonts w:ascii="Arial" w:hAnsi="Arial" w:cs="Arial" w:hint="cs"/>
          <w:b/>
          <w:bCs/>
          <w:rtl/>
          <w:lang w:bidi="ar-SA"/>
        </w:rPr>
        <w:t>خطة</w:t>
      </w:r>
      <w:r w:rsidRPr="007352AB">
        <w:rPr>
          <w:b/>
          <w:bCs/>
          <w:rtl/>
          <w:lang w:bidi="ar-SA"/>
        </w:rPr>
        <w:t xml:space="preserve"> </w:t>
      </w:r>
      <w:r w:rsidRPr="007352AB">
        <w:rPr>
          <w:rFonts w:ascii="Arial" w:hAnsi="Arial" w:cs="Arial" w:hint="cs"/>
          <w:b/>
          <w:bCs/>
          <w:rtl/>
          <w:lang w:bidi="ar-SA"/>
        </w:rPr>
        <w:t>النشر</w:t>
      </w:r>
      <w:r w:rsidRPr="007352AB">
        <w:rPr>
          <w:b/>
          <w:bCs/>
          <w:rtl/>
          <w:lang w:bidi="ar-SA"/>
        </w:rPr>
        <w:t xml:space="preserve"> (</w:t>
      </w:r>
      <w:r w:rsidRPr="007352AB">
        <w:rPr>
          <w:b/>
          <w:bCs/>
          <w:lang w:val="en-US"/>
        </w:rPr>
        <w:t>Social Media Strategy</w:t>
      </w:r>
      <w:r w:rsidRPr="007352AB">
        <w:rPr>
          <w:b/>
          <w:bCs/>
          <w:rtl/>
          <w:lang w:bidi="ar-SA"/>
        </w:rPr>
        <w:t>)</w:t>
      </w:r>
    </w:p>
    <w:p w14:paraId="2B0917F4" w14:textId="77777777" w:rsidR="004A7A98" w:rsidRPr="007352AB" w:rsidRDefault="004A7A98" w:rsidP="00CA669F">
      <w:pPr>
        <w:numPr>
          <w:ilvl w:val="0"/>
          <w:numId w:val="552"/>
        </w:numPr>
        <w:spacing w:line="360" w:lineRule="auto"/>
        <w:rPr>
          <w:rtl/>
          <w:lang w:bidi="ar-SA"/>
        </w:rPr>
      </w:pPr>
      <w:r w:rsidRPr="007352AB">
        <w:rPr>
          <w:b/>
          <w:bCs/>
          <w:rtl/>
          <w:lang w:bidi="ar-SA"/>
        </w:rPr>
        <w:t>اليوم 1:</w:t>
      </w:r>
      <w:r w:rsidRPr="007352AB">
        <w:rPr>
          <w:rtl/>
          <w:lang w:bidi="ar-SA"/>
        </w:rPr>
        <w:t xml:space="preserve"> (المنشور الأول) - صدمة الحقائق العلمية عن البعوضة.</w:t>
      </w:r>
    </w:p>
    <w:p w14:paraId="16E8BC31" w14:textId="77777777" w:rsidR="004A7A98" w:rsidRPr="007352AB" w:rsidRDefault="004A7A98" w:rsidP="00CA669F">
      <w:pPr>
        <w:numPr>
          <w:ilvl w:val="0"/>
          <w:numId w:val="552"/>
        </w:numPr>
        <w:spacing w:line="360" w:lineRule="auto"/>
        <w:rPr>
          <w:rtl/>
          <w:lang w:bidi="ar-SA"/>
        </w:rPr>
      </w:pPr>
      <w:r w:rsidRPr="007352AB">
        <w:rPr>
          <w:b/>
          <w:bCs/>
          <w:rtl/>
          <w:lang w:bidi="ar-SA"/>
        </w:rPr>
        <w:t>اليوم 2:</w:t>
      </w:r>
      <w:r w:rsidRPr="007352AB">
        <w:rPr>
          <w:rtl/>
          <w:lang w:bidi="ar-SA"/>
        </w:rPr>
        <w:t xml:space="preserve"> (المنشور الثاني) - فلسفة "البعض" وأثر الصغائر في حياتنا.</w:t>
      </w:r>
    </w:p>
    <w:p w14:paraId="79886163" w14:textId="77777777" w:rsidR="004A7A98" w:rsidRPr="007352AB" w:rsidRDefault="004A7A98" w:rsidP="00CA669F">
      <w:pPr>
        <w:numPr>
          <w:ilvl w:val="0"/>
          <w:numId w:val="552"/>
        </w:numPr>
        <w:spacing w:line="360" w:lineRule="auto"/>
        <w:rPr>
          <w:rtl/>
          <w:lang w:bidi="ar-SA"/>
        </w:rPr>
      </w:pPr>
      <w:r w:rsidRPr="007352AB">
        <w:rPr>
          <w:b/>
          <w:bCs/>
          <w:rtl/>
          <w:lang w:bidi="ar-SA"/>
        </w:rPr>
        <w:t>اليوم 3:</w:t>
      </w:r>
      <w:r w:rsidRPr="007352AB">
        <w:rPr>
          <w:rtl/>
          <w:lang w:bidi="ar-SA"/>
        </w:rPr>
        <w:t xml:space="preserve"> (المنشور الثالث) - المقارنة بين التفسير القديم والحديث (الفيروسات والكود).</w:t>
      </w:r>
    </w:p>
    <w:p w14:paraId="000D1F03" w14:textId="77777777" w:rsidR="004A7A98" w:rsidRPr="007352AB" w:rsidRDefault="004A7A98" w:rsidP="00CA669F">
      <w:pPr>
        <w:numPr>
          <w:ilvl w:val="0"/>
          <w:numId w:val="552"/>
        </w:numPr>
        <w:spacing w:line="360" w:lineRule="auto"/>
        <w:rPr>
          <w:rtl/>
          <w:lang w:bidi="ar-SA"/>
        </w:rPr>
      </w:pPr>
      <w:r w:rsidRPr="007352AB">
        <w:rPr>
          <w:b/>
          <w:bCs/>
          <w:rtl/>
          <w:lang w:bidi="ar-SA"/>
        </w:rPr>
        <w:t>اليوم 4:</w:t>
      </w:r>
      <w:r w:rsidRPr="007352AB">
        <w:rPr>
          <w:rtl/>
          <w:lang w:bidi="ar-SA"/>
        </w:rPr>
        <w:t xml:space="preserve"> (المنشور الرابع) - التحذير من صفات الفاسقين (لماذا نضل؟).</w:t>
      </w:r>
    </w:p>
    <w:p w14:paraId="126B55F0" w14:textId="77777777" w:rsidR="004A7A98" w:rsidRPr="007352AB" w:rsidRDefault="004A7A98" w:rsidP="00CA669F">
      <w:pPr>
        <w:numPr>
          <w:ilvl w:val="0"/>
          <w:numId w:val="552"/>
        </w:numPr>
        <w:spacing w:line="360" w:lineRule="auto"/>
        <w:rPr>
          <w:rtl/>
          <w:lang w:bidi="ar-SA"/>
        </w:rPr>
      </w:pPr>
      <w:r w:rsidRPr="007352AB">
        <w:rPr>
          <w:b/>
          <w:bCs/>
          <w:rtl/>
          <w:lang w:bidi="ar-SA"/>
        </w:rPr>
        <w:t>اليوم 5:</w:t>
      </w:r>
      <w:r w:rsidRPr="007352AB">
        <w:rPr>
          <w:rtl/>
          <w:lang w:bidi="ar-SA"/>
        </w:rPr>
        <w:t xml:space="preserve"> (المنشور الخامس) - الخلاصة ودعوة للتدبر.</w:t>
      </w:r>
    </w:p>
    <w:p w14:paraId="3ACC933C" w14:textId="77777777" w:rsidR="004A7A98" w:rsidRPr="007352AB" w:rsidRDefault="004A7A98" w:rsidP="00CA669F">
      <w:pPr>
        <w:spacing w:line="360" w:lineRule="auto"/>
        <w:rPr>
          <w:lang w:bidi="ar-SA"/>
        </w:rPr>
      </w:pPr>
    </w:p>
    <w:p w14:paraId="4FB6E1B6" w14:textId="77777777" w:rsidR="004A7A98" w:rsidRPr="00680BA6" w:rsidRDefault="004A7A98" w:rsidP="00CA669F">
      <w:pPr>
        <w:spacing w:line="360" w:lineRule="auto"/>
        <w:rPr>
          <w:rFonts w:ascii="Calibri" w:eastAsia="Aptos" w:hAnsi="Calibri"/>
          <w:sz w:val="24"/>
          <w:rtl/>
        </w:rPr>
      </w:pPr>
    </w:p>
    <w:p w14:paraId="725A81E4" w14:textId="77777777" w:rsidR="00C7544E" w:rsidRPr="0073369A" w:rsidRDefault="00C7544E" w:rsidP="00CA669F">
      <w:pPr>
        <w:pStyle w:val="1"/>
        <w:spacing w:line="360" w:lineRule="auto"/>
        <w:rPr>
          <w:rtl/>
        </w:rPr>
      </w:pPr>
      <w:bookmarkStart w:id="616" w:name="_Toc218028353"/>
      <w:r w:rsidRPr="0073369A">
        <w:rPr>
          <w:rtl/>
        </w:rPr>
        <w:t>سلسلة مقالات: العروش في القرآن – دلالات السيادة والنظام</w:t>
      </w:r>
      <w:bookmarkEnd w:id="616"/>
    </w:p>
    <w:p w14:paraId="15360483"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تسعى هذه السلسلة إلى تجاوز التفسيرات المادية التقليدية، لتركز على الدلالات الرمزية والمعنوية للعرش كمركز للنظام، السيادة، والتدبير الإلهي في الكون وفي الإنسان.</w:t>
      </w:r>
    </w:p>
    <w:p w14:paraId="5457D2A8" w14:textId="77777777" w:rsidR="00C7544E" w:rsidRPr="0073369A" w:rsidRDefault="00C7544E" w:rsidP="00CA669F">
      <w:pPr>
        <w:spacing w:line="360" w:lineRule="auto"/>
        <w:ind w:left="337" w:firstLine="107"/>
        <w:rPr>
          <w:rFonts w:ascii="Calibri" w:eastAsia="Microsoft Sans Serif" w:hAnsi="Calibri"/>
          <w:sz w:val="24"/>
          <w:rtl/>
          <w:lang w:val="en-US"/>
        </w:rPr>
      </w:pPr>
    </w:p>
    <w:p w14:paraId="4839524B" w14:textId="77777777" w:rsidR="00C7544E" w:rsidRPr="0073369A" w:rsidRDefault="00C7544E" w:rsidP="00CA669F">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الأول: العرش في القرآن – ليس كرسيًا، بل منبع النظام والسيادة</w:t>
      </w:r>
    </w:p>
    <w:p w14:paraId="5A16EA3A"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تُعدّ كلمة </w:t>
      </w:r>
      <w:r w:rsidRPr="0073369A">
        <w:rPr>
          <w:rFonts w:ascii="Calibri" w:eastAsia="Microsoft Sans Serif" w:hAnsi="Calibri"/>
          <w:b/>
          <w:bCs/>
          <w:sz w:val="24"/>
          <w:rtl/>
          <w:lang w:val="en-US"/>
        </w:rPr>
        <w:t>"العرش"</w:t>
      </w:r>
      <w:r w:rsidRPr="0073369A">
        <w:rPr>
          <w:rFonts w:ascii="Calibri" w:eastAsia="Microsoft Sans Serif" w:hAnsi="Calibri"/>
          <w:sz w:val="24"/>
          <w:rtl/>
          <w:lang w:val="en-US"/>
        </w:rPr>
        <w:t xml:space="preserve"> من المفردات القرآنية العميقة التي تتطلب تدبرًا خاصًا، نظرًا لتعدد سياقات ورودها والالتباسات التي قد تنشأ عن قراءتها بسطحية. بعيدًا عن التصورات المادية التي قد تُحاكي مفاهيمنا البشرية المحدودة، يبرز "العرش" في القرآن الكريم كرمز محوري </w:t>
      </w:r>
      <w:r w:rsidRPr="0073369A">
        <w:rPr>
          <w:rFonts w:ascii="Calibri" w:eastAsia="Microsoft Sans Serif" w:hAnsi="Calibri"/>
          <w:b/>
          <w:bCs/>
          <w:sz w:val="24"/>
          <w:rtl/>
          <w:lang w:val="en-US"/>
        </w:rPr>
        <w:t>للنظام، السيادة، ومنبع القوة والتصرف في الوجود كله، سواء كان كونيًا أو إنسانيًا</w:t>
      </w:r>
      <w:r w:rsidRPr="0073369A">
        <w:rPr>
          <w:rFonts w:ascii="Calibri" w:eastAsia="Microsoft Sans Serif" w:hAnsi="Calibri"/>
          <w:sz w:val="24"/>
          <w:rtl/>
          <w:lang w:val="en-US"/>
        </w:rPr>
        <w:t>. هذا الفهم يتأصل في مبدأ التنزيه المطلق لله تعالى.</w:t>
      </w:r>
    </w:p>
    <w:p w14:paraId="3C248AE3"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التنزيه المطلق: أساس فهم "العرش"</w:t>
      </w:r>
    </w:p>
    <w:p w14:paraId="60F0FBCE"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الانطلاق من مبدأ التنزيه المطلق لله تعالى هو حجر الزاوية في فهم أي صفة أو اسم إلهي، بما في ذلك "العرش". فقوله تعالى: ﴿لَيْسَ كَمِثْلِهِ شَيْءٌ ۖ وَهُوَ السَّمِيعُ الْبَصِيرُ﴾ (الشورى: 11) يُرسّخ حقيقة أن الله سبحانه وتعالى لا يُشبه شيئًا من خلقه، ولا يُحصر في زمان أو مكان. وبالتالي، فإن تصور "العرش" ككرسي مادي يجلس عليه الله، أو كبناء حجري، هو تصور يحدّ من كماله المطلق، ويُقاس عليه بصفات المخلوقين.</w:t>
      </w:r>
    </w:p>
    <w:p w14:paraId="17F909C5"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إننا نثبت لله ما أثبته لنفسه من الأسماء والصفات (كالعلو، الاستواء على العرش، اليد، الوجه) بالكيفية التي تليق بجلاله وعظمته، دون الخوض في كيفية لا علم لنا بها. فتعظيم الله يقتضي إبعاده عن كل ما يوحي بالنقص أو المحدودية أو المشابهة لخلقه. من هذا المنطلق، نفهم أن "العرش" في القرآن يتجاوز المعنى الحرفي ليكون </w:t>
      </w:r>
      <w:r w:rsidRPr="0073369A">
        <w:rPr>
          <w:rFonts w:ascii="Calibri" w:eastAsia="Microsoft Sans Serif" w:hAnsi="Calibri"/>
          <w:b/>
          <w:bCs/>
          <w:sz w:val="24"/>
          <w:rtl/>
          <w:lang w:val="en-US"/>
        </w:rPr>
        <w:t>رمزًا للملك المطلق، والتدبير الشامل، والقوة المهيمنة على كل شيء</w:t>
      </w:r>
      <w:r w:rsidRPr="0073369A">
        <w:rPr>
          <w:rFonts w:ascii="Calibri" w:eastAsia="Microsoft Sans Serif" w:hAnsi="Calibri"/>
          <w:sz w:val="24"/>
          <w:rtl/>
          <w:lang w:val="en-US"/>
        </w:rPr>
        <w:t>.</w:t>
      </w:r>
    </w:p>
    <w:p w14:paraId="47F88EAD"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العرش: منبع للنظام والنمو المعنوي</w:t>
      </w:r>
    </w:p>
    <w:p w14:paraId="258660F6"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بالتدبر في دلالة كلمة "العرش" ومشتقاتها لغويًا وسياقيًا، يتضح أنها تُشير إلى الأساس، أو المنبع، أو الفلسفة التي يقوم عليها شيء ويتفرع وينمو. هذا المفهوم يتضح في قوله تعالى عن فرعون وقومه: "وَدَمَّرْنَا مَا كَانَ يَصْنَعُ فِرْعَوْنُ وَقَوْمُهُ وَمَا كَانُوا يَعْرِشُونَ" (الأعراف: 137). هنا، كلمة "يعرشون" مشتقة من "العرش"، على غرار اشتقاق "يكحلون" من "الكحل". هذا التوازي اللغوي يُشير إلى أن "العرش" لا يدل على كيان مادي، بل على مفهوم معنوي يُعبر عن الأساس أو المنبع الذي ينطلق منه شيء ما، ثم يتطور وينمو ويرتفع.</w:t>
      </w:r>
    </w:p>
    <w:p w14:paraId="2F42763D"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على سبيل المثال، كما تنمو نباتات العنب "وتعرش" صاعدةً لتكوين "عريشة"، فإن "العرش" يرمز إلى الفكرة، المبدأ، أو النظام الذي يرتكز عليه فكر، سلوك، أو كيان، ومنه يتوسع وينمو. في قصة فرعون، لم يُدمر الله مبانٍ حجرية قائمة (فآثار الفراعنة لا تزال موجودة)، بل دمر </w:t>
      </w:r>
      <w:r w:rsidRPr="0073369A">
        <w:rPr>
          <w:rFonts w:ascii="Calibri" w:eastAsia="Microsoft Sans Serif" w:hAnsi="Calibri"/>
          <w:b/>
          <w:bCs/>
          <w:sz w:val="24"/>
          <w:rtl/>
          <w:lang w:val="en-US"/>
        </w:rPr>
        <w:t>"عرش فرعون"</w:t>
      </w:r>
      <w:r w:rsidRPr="0073369A">
        <w:rPr>
          <w:rFonts w:ascii="Calibri" w:eastAsia="Microsoft Sans Serif" w:hAnsi="Calibri"/>
          <w:sz w:val="24"/>
          <w:rtl/>
          <w:lang w:val="en-US"/>
        </w:rPr>
        <w:t xml:space="preserve">؛ أي </w:t>
      </w:r>
      <w:r w:rsidRPr="0073369A">
        <w:rPr>
          <w:rFonts w:ascii="Calibri" w:eastAsia="Microsoft Sans Serif" w:hAnsi="Calibri"/>
          <w:b/>
          <w:bCs/>
          <w:sz w:val="24"/>
          <w:rtl/>
          <w:lang w:val="en-US"/>
        </w:rPr>
        <w:t>منبع فكره وفلسفته وسلطانه القائمة على الظلم والطغيان والإكراه في الدين</w:t>
      </w:r>
      <w:r w:rsidRPr="0073369A">
        <w:rPr>
          <w:rFonts w:ascii="Calibri" w:eastAsia="Microsoft Sans Serif" w:hAnsi="Calibri"/>
          <w:sz w:val="24"/>
          <w:rtl/>
          <w:lang w:val="en-US"/>
        </w:rPr>
        <w:t>. هذا العرش المعنوي، الذي قام على استعباد الناس وقتل الأبرياء، هو ما تم تدميره.</w:t>
      </w:r>
    </w:p>
    <w:p w14:paraId="23BED6D5"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الأول:</w:t>
      </w:r>
    </w:p>
    <w:p w14:paraId="6B446698"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هذا الفهم الأولي لمفهوم "العرش" يدعونا إلى التحرر من المفاهيم الموروثة والبدء في رحلة تدبر جديدة، نرى من خلالها كيف يتجلى هذا العرش كرمز للسيادة الإلهية والنظام في مختلف سياقات القرآن الكريم، وهذا ما سنستكشفه في المقالات القادمة.</w:t>
      </w:r>
    </w:p>
    <w:p w14:paraId="3A20BE6B" w14:textId="77777777" w:rsidR="00C7544E" w:rsidRPr="0073369A" w:rsidRDefault="00C7544E" w:rsidP="00CA669F">
      <w:pPr>
        <w:spacing w:line="360" w:lineRule="auto"/>
        <w:ind w:left="337" w:firstLine="107"/>
        <w:rPr>
          <w:rFonts w:ascii="Calibri" w:eastAsia="Microsoft Sans Serif" w:hAnsi="Calibri"/>
          <w:sz w:val="24"/>
          <w:rtl/>
          <w:lang w:val="en-US"/>
        </w:rPr>
      </w:pPr>
    </w:p>
    <w:p w14:paraId="1535E99D" w14:textId="77777777" w:rsidR="00C7544E" w:rsidRPr="0073369A" w:rsidRDefault="00C7544E" w:rsidP="00CA669F">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الثاني: العرش الكوني – سيادة الله المطلقة وقوانين النظام الإلهي</w:t>
      </w:r>
    </w:p>
    <w:p w14:paraId="504FDE3D"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تُقدم لنا آيات القرآن الكريم مفهوم "العرش" في سياقات كونية عميقة، لتُظهر لنا دلالاته كرمز </w:t>
      </w:r>
      <w:r w:rsidRPr="0073369A">
        <w:rPr>
          <w:rFonts w:ascii="Calibri" w:eastAsia="Microsoft Sans Serif" w:hAnsi="Calibri"/>
          <w:b/>
          <w:bCs/>
          <w:sz w:val="24"/>
          <w:rtl/>
          <w:lang w:val="en-US"/>
        </w:rPr>
        <w:t>للسيادة الإلهية المطلقة، والنظام الكوني المحكم، والقوانين الإلهية الحاكمة</w:t>
      </w:r>
      <w:r w:rsidRPr="0073369A">
        <w:rPr>
          <w:rFonts w:ascii="Calibri" w:eastAsia="Microsoft Sans Serif" w:hAnsi="Calibri"/>
          <w:sz w:val="24"/>
          <w:rtl/>
          <w:lang w:val="en-US"/>
        </w:rPr>
        <w:t>.</w:t>
      </w:r>
    </w:p>
    <w:p w14:paraId="230D9876"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"وَكَانَ عَرْشُهُ عَلَى الْمَاءِ": سيادة القانون على الحياة والإمكان</w:t>
      </w:r>
    </w:p>
    <w:p w14:paraId="5B9EB996"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سورة هود، تُقدم لنا آية ذات صور كونية عميقة: "وَهُوَ الَّذِي خَلَقَ السَّمَاوَاتِ وَالْأَرْضَ فِي سِتَّةِ أَيَّامٍ وَكَانَ عَرْشُهُ عَلَى الْمَاءِ لِيَبْلُوَكُمْ أَيُّكُمْ أَحْسَنُ عَمَلًا..." (هود: 7). هنا، يُفهم "العرش" ليس ككرسي مادي، بل كرمز قوي يعبر عن السيادة المطلقة، ونظام الكون الدقيق، والقانون الإلهي الحاكم. إنه "هيكل السلطة" أو "مركز التحكم" الكوني، الذي يمثل مجموعة المبادئ والنواميس الإلهية (سنن الله) التي تضمن استقرار الكون وانتظامه.</w:t>
      </w:r>
    </w:p>
    <w:p w14:paraId="73429DB5"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أما </w:t>
      </w:r>
      <w:r w:rsidRPr="0073369A">
        <w:rPr>
          <w:rFonts w:ascii="Calibri" w:eastAsia="Microsoft Sans Serif" w:hAnsi="Calibri"/>
          <w:b/>
          <w:bCs/>
          <w:sz w:val="24"/>
          <w:rtl/>
          <w:lang w:val="en-US"/>
        </w:rPr>
        <w:t>"الماء"</w:t>
      </w:r>
      <w:r w:rsidRPr="0073369A">
        <w:rPr>
          <w:rFonts w:ascii="Calibri" w:eastAsia="Microsoft Sans Serif" w:hAnsi="Calibri"/>
          <w:sz w:val="24"/>
          <w:rtl/>
          <w:lang w:val="en-US"/>
        </w:rPr>
        <w:t>، فبدلاً من تفسيره حرفيًا، يُنظر إليه كرمز لـ</w:t>
      </w:r>
      <w:r w:rsidRPr="0073369A">
        <w:rPr>
          <w:rFonts w:ascii="Calibri" w:eastAsia="Microsoft Sans Serif" w:hAnsi="Calibri"/>
          <w:b/>
          <w:bCs/>
          <w:sz w:val="24"/>
          <w:rtl/>
          <w:lang w:val="en-US"/>
        </w:rPr>
        <w:t>مبدأ الحياة</w:t>
      </w:r>
      <w:r w:rsidRPr="0073369A">
        <w:rPr>
          <w:rFonts w:ascii="Calibri" w:eastAsia="Microsoft Sans Serif" w:hAnsi="Calibri"/>
          <w:sz w:val="24"/>
          <w:rtl/>
          <w:lang w:val="en-US"/>
        </w:rPr>
        <w:t xml:space="preserve"> والإمكانيات الكامنة، أو </w:t>
      </w:r>
      <w:r w:rsidRPr="0073369A">
        <w:rPr>
          <w:rFonts w:ascii="Calibri" w:eastAsia="Microsoft Sans Serif" w:hAnsi="Calibri"/>
          <w:b/>
          <w:bCs/>
          <w:sz w:val="24"/>
          <w:rtl/>
          <w:lang w:val="en-US"/>
        </w:rPr>
        <w:t>المعرفة والحكمة الإلهية</w:t>
      </w:r>
      <w:r w:rsidRPr="0073369A">
        <w:rPr>
          <w:rFonts w:ascii="Calibri" w:eastAsia="Microsoft Sans Serif" w:hAnsi="Calibri"/>
          <w:sz w:val="24"/>
          <w:rtl/>
          <w:lang w:val="en-US"/>
        </w:rPr>
        <w:t xml:space="preserve"> التي هي أساس الخلق والتدبير. إنه بحر الإمكانيات اللامتناهية التي انبثقت منها الحياة والوجود المنظم. عند تركيب هذين المفهومين الرمزيين، يصبح معنى "وَكَانَ عَرْشُهُ عَلَى الْمَاءِ": أن </w:t>
      </w:r>
      <w:r w:rsidRPr="0073369A">
        <w:rPr>
          <w:rFonts w:ascii="Calibri" w:eastAsia="Microsoft Sans Serif" w:hAnsi="Calibri"/>
          <w:b/>
          <w:bCs/>
          <w:sz w:val="24"/>
          <w:rtl/>
          <w:lang w:val="en-US"/>
        </w:rPr>
        <w:t>سيادة الله المطلقة، ونظامه الكوني، وقانونه الحاكم (العرش)، كانت قائمة ومهيمنة ومؤسَّسة على مبدأ الحياة والإمكانيات والمعرفة (الماء) حتى قبل بزوغ الخلق المنظور</w:t>
      </w:r>
      <w:r w:rsidRPr="0073369A">
        <w:rPr>
          <w:rFonts w:ascii="Calibri" w:eastAsia="Microsoft Sans Serif" w:hAnsi="Calibri"/>
          <w:sz w:val="24"/>
          <w:rtl/>
          <w:lang w:val="en-US"/>
        </w:rPr>
        <w:t>. هذا يعني أن القانون والنظام الإلهي يسبقان الخلق المادي ويحيطان به.</w:t>
      </w:r>
    </w:p>
    <w:p w14:paraId="5DA9305F"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"الرحمن على العرش استوى": تحقق النظام واستقراره</w:t>
      </w:r>
    </w:p>
    <w:p w14:paraId="3EB1A406"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اسم "الرحمن" لا ينحصر معناه في الرحمة العاطفية، بل يتجلى بشكل أخص في عالم الخلق المادي. إنه الاسم الذي تتجلى من خلاله رحمة الله الواسعة في إيجاد وصيانة هذا الكون المنظور عبر نظام دقيق وقوانين ثابتة. إن القوانين الطبيعية التي تحكم الكون – قوانين الفيزياء والكيمياء والفلك والأحياء – هي في جوهرها "قوانين الرحمن" أو سُننه التي لا تتبدل.</w:t>
      </w:r>
    </w:p>
    <w:p w14:paraId="3FEE4928"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فعل </w:t>
      </w:r>
      <w:r w:rsidRPr="0073369A">
        <w:rPr>
          <w:rFonts w:ascii="Calibri" w:eastAsia="Microsoft Sans Serif" w:hAnsi="Calibri"/>
          <w:b/>
          <w:bCs/>
          <w:sz w:val="24"/>
          <w:rtl/>
          <w:lang w:val="en-US"/>
        </w:rPr>
        <w:t>"الاستواء"</w:t>
      </w:r>
      <w:r w:rsidRPr="0073369A">
        <w:rPr>
          <w:rFonts w:ascii="Calibri" w:eastAsia="Microsoft Sans Serif" w:hAnsi="Calibri"/>
          <w:sz w:val="24"/>
          <w:rtl/>
          <w:lang w:val="en-US"/>
        </w:rPr>
        <w:t xml:space="preserve"> في قوله تعالى: </w:t>
      </w:r>
      <w:r w:rsidRPr="0073369A">
        <w:rPr>
          <w:rFonts w:ascii="Calibri" w:eastAsia="Microsoft Sans Serif" w:hAnsi="Calibri"/>
          <w:b/>
          <w:bCs/>
          <w:sz w:val="24"/>
          <w:rtl/>
          <w:lang w:val="en-US"/>
        </w:rPr>
        <w:t>"الرَّحْمَٰنُ عَلَى الْعَرْشِ اسْتَوَىٰ"</w:t>
      </w:r>
      <w:r w:rsidRPr="0073369A">
        <w:rPr>
          <w:rFonts w:ascii="Calibri" w:eastAsia="Microsoft Sans Serif" w:hAnsi="Calibri"/>
          <w:sz w:val="24"/>
          <w:rtl/>
          <w:lang w:val="en-US"/>
        </w:rPr>
        <w:t xml:space="preserve"> (طه: 5) لا يعني استواءً ماديًا أو جلوسًا يليق بالمخلوقين. بل هو استواء يليق بجلال الله وعظمته، يدل على </w:t>
      </w:r>
      <w:r w:rsidRPr="0073369A">
        <w:rPr>
          <w:rFonts w:ascii="Calibri" w:eastAsia="Microsoft Sans Serif" w:hAnsi="Calibri"/>
          <w:b/>
          <w:bCs/>
          <w:sz w:val="24"/>
          <w:rtl/>
          <w:lang w:val="en-US"/>
        </w:rPr>
        <w:t>تمام الملك والسلطان والهيمنة، وتحقق النظام الإلهي واستقراره</w:t>
      </w:r>
      <w:r w:rsidRPr="0073369A">
        <w:rPr>
          <w:rFonts w:ascii="Calibri" w:eastAsia="Microsoft Sans Serif" w:hAnsi="Calibri"/>
          <w:sz w:val="24"/>
          <w:rtl/>
          <w:lang w:val="en-US"/>
        </w:rPr>
        <w:t xml:space="preserve">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3379483E"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"رفيع الدرجات ذو العرش": علو النظام الإلهي وتدبير الروح</w:t>
      </w:r>
    </w:p>
    <w:p w14:paraId="4ED53BA7"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سورة غافر، يصف الله نفسه بقوله: "رَفِيعُ الدَّرَجَاتِ ذُو الْعَرْشِ يُلْقِي الرُّوحَ مِنْ أَمْرِهِ عَلَىٰ مَنْ يَشَاءُ مِنْ عِبَادِهِ لِيُنْذِرَ يَوْمَ التَّلَاقِ" (غافر: 15). هنا، يُبرز العرش دلالة العلو والرفعة في الدرجة والمكانة. وكونه "ذو العرش" يعني أنه صاحب هذا النظام الكوني الشامل، ومصدر كل سيادة وقوة. ربط "ذي العرش" بـ "يُلْقِي الرُّوحَ مِنْ أَمْرِهِ" يؤكد أن الوحي (الروح) هو جزء أساسي من هذا النظام الإلهي، ينبع من مركز السيادة والتدبير الإلهي (العرش)، ويُلقى على الأنبياء لهدف عظيم.</w:t>
      </w:r>
    </w:p>
    <w:p w14:paraId="655E5A4B"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الثاني:</w:t>
      </w:r>
    </w:p>
    <w:p w14:paraId="6FBAED46"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هذه المفاهيم مجتمعة ترسم لوحة متكاملة للنظام الإلهي؛ فالماء الروحي هو الأساس الذي قام عليه العرش (السيادة والنظام الكوني)، والرحمن هو تجلي هذا النظام في عالم الخلق، والاستواء هو تحقق هذا النظام واستقراره. هذا الفهم يُعمّق إدراكنا لعظمة الخالق، وجمال البيان القرآني الذي يحمل في طياته أسرارًا لا تنضب.</w:t>
      </w:r>
    </w:p>
    <w:p w14:paraId="712D8432" w14:textId="77777777" w:rsidR="00C7544E" w:rsidRPr="0073369A" w:rsidRDefault="00C7544E" w:rsidP="00CA669F">
      <w:pPr>
        <w:spacing w:line="360" w:lineRule="auto"/>
        <w:ind w:left="337" w:firstLine="107"/>
        <w:rPr>
          <w:rFonts w:ascii="Calibri" w:eastAsia="Microsoft Sans Serif" w:hAnsi="Calibri"/>
          <w:sz w:val="24"/>
          <w:rtl/>
          <w:lang w:val="en-US"/>
        </w:rPr>
      </w:pPr>
    </w:p>
    <w:p w14:paraId="7A357669" w14:textId="77777777" w:rsidR="00C7544E" w:rsidRPr="0073369A" w:rsidRDefault="00C7544E" w:rsidP="00CA669F">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الثالث: العرش الإنساني – الدماغ و"حملة العرش الثمانية"</w:t>
      </w:r>
    </w:p>
    <w:p w14:paraId="700C8AE9"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لا يقتصر تجلي مفهوم "العرش" على السياق الكوني المطلق، بل يمتد ليشمل جوهر التكوين الإنساني، وكيف أن الله أودع في الإنسان "عرشًا" خاصًا به يُمثل مركز وعيه ومسؤوليته.</w:t>
      </w:r>
    </w:p>
    <w:p w14:paraId="2C39F4B9"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"عرش ربك": الدماغ البشري كمركز للوعي والمسؤولية</w:t>
      </w:r>
    </w:p>
    <w:p w14:paraId="466E1C39"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قوله تعالى: "وَيَحْمِلُ عَرْشَ رَبِّكَ فَوْقَهُمْ يَوْمَئِذٍ ثَمَانِيَةٌ" (الحاقة: 17)، يُمكن تفسير "عرش ربك" بأنه الدماغ البشري. هذا الدماغ، بتريليوناته من الخلايا العصبية والموصلات، هو مركز التحكم والقيادة والمسؤولية في الكيان الإنساني، ويتناسب مع معنى العرش كهيكل أو بناء ذي تفرعات وتشابكات.</w:t>
      </w:r>
    </w:p>
    <w:p w14:paraId="093D8755"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يُمكن تقسيم هذا "العرش-الدماغ" إلى مستويات وظيفية رئيسية:</w:t>
      </w:r>
    </w:p>
    <w:p w14:paraId="187D8C71" w14:textId="77777777" w:rsidR="00C7544E" w:rsidRPr="0073369A" w:rsidRDefault="00C7544E" w:rsidP="00CA669F">
      <w:pPr>
        <w:numPr>
          <w:ilvl w:val="0"/>
          <w:numId w:val="376"/>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جذع الدماغ (عقل الزواحف):</w:t>
      </w:r>
      <w:r w:rsidRPr="0073369A">
        <w:rPr>
          <w:rFonts w:ascii="Calibri" w:eastAsia="Microsoft Sans Serif" w:hAnsi="Calibri"/>
          <w:sz w:val="24"/>
          <w:rtl/>
          <w:lang w:val="en-US"/>
        </w:rPr>
        <w:t xml:space="preserve"> يتحكم بالوظائف الحيوية اللاإرادية.</w:t>
      </w:r>
    </w:p>
    <w:p w14:paraId="2381863F" w14:textId="77777777" w:rsidR="00C7544E" w:rsidRPr="0073369A" w:rsidRDefault="00C7544E" w:rsidP="00CA669F">
      <w:pPr>
        <w:numPr>
          <w:ilvl w:val="0"/>
          <w:numId w:val="376"/>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الجهاز الحوفي (العقل الكيميائي):</w:t>
      </w:r>
      <w:r w:rsidRPr="0073369A">
        <w:rPr>
          <w:rFonts w:ascii="Calibri" w:eastAsia="Microsoft Sans Serif" w:hAnsi="Calibri"/>
          <w:sz w:val="24"/>
          <w:rtl/>
          <w:lang w:val="en-US"/>
        </w:rPr>
        <w:t xml:space="preserve"> مسؤول عن العواطف، التعلم، والذاكرة.</w:t>
      </w:r>
    </w:p>
    <w:p w14:paraId="3B07E565" w14:textId="77777777" w:rsidR="00C7544E" w:rsidRPr="0073369A" w:rsidRDefault="00C7544E" w:rsidP="00CA669F">
      <w:pPr>
        <w:numPr>
          <w:ilvl w:val="0"/>
          <w:numId w:val="376"/>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القشرة المخية الحديثة (العقل التفكيري):</w:t>
      </w:r>
      <w:r w:rsidRPr="0073369A">
        <w:rPr>
          <w:rFonts w:ascii="Calibri" w:eastAsia="Microsoft Sans Serif" w:hAnsi="Calibri"/>
          <w:sz w:val="24"/>
          <w:rtl/>
          <w:lang w:val="en-US"/>
        </w:rPr>
        <w:t xml:space="preserve"> مسؤولة عن التفكير المنطقي، الإدراك، والتحليل.</w:t>
      </w:r>
    </w:p>
    <w:p w14:paraId="38F82A9C"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"حملة العرش الثمانية": دلالة كيفية على الوظائف الأساسية للدماغ</w:t>
      </w:r>
    </w:p>
    <w:p w14:paraId="23877120"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"الثمانية" الذين يحملون هذا العرش لا يُفسرون كملائكة بالمعنى التقليدي في هذا السياق، بل كـثماني مهام أو وظائف أساسية للدماغ البشري. هذه المهام هي التي "تحمل" كيان الإنسان الواعي والمسؤول، وهي موزعة بين فصي الدماغ:</w:t>
      </w:r>
    </w:p>
    <w:p w14:paraId="1E0B92EC" w14:textId="77777777" w:rsidR="00C7544E" w:rsidRPr="0073369A" w:rsidRDefault="00C7544E" w:rsidP="00CA669F">
      <w:pPr>
        <w:numPr>
          <w:ilvl w:val="0"/>
          <w:numId w:val="377"/>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الفص الأيمن (الحسي-الإلهامي):</w:t>
      </w:r>
      <w:r w:rsidRPr="0073369A">
        <w:rPr>
          <w:rFonts w:ascii="Calibri" w:eastAsia="Microsoft Sans Serif" w:hAnsi="Calibri"/>
          <w:sz w:val="24"/>
          <w:rtl/>
          <w:lang w:val="en-US"/>
        </w:rPr>
        <w:t xml:space="preserve"> يختص بالإيقاع، الإدراك المكاني، الخيال، ورؤية الصورة الكلية.</w:t>
      </w:r>
    </w:p>
    <w:p w14:paraId="3D102759" w14:textId="77777777" w:rsidR="00C7544E" w:rsidRPr="0073369A" w:rsidRDefault="00C7544E" w:rsidP="00CA669F">
      <w:pPr>
        <w:numPr>
          <w:ilvl w:val="0"/>
          <w:numId w:val="377"/>
        </w:numPr>
        <w:spacing w:line="360" w:lineRule="auto"/>
        <w:rPr>
          <w:rFonts w:ascii="Calibri" w:eastAsia="Microsoft Sans Serif" w:hAnsi="Calibri"/>
          <w:sz w:val="24"/>
          <w:rtl/>
          <w:lang w:val="en-US"/>
        </w:rPr>
      </w:pPr>
      <w:r w:rsidRPr="0073369A">
        <w:rPr>
          <w:rFonts w:ascii="Calibri" w:eastAsia="Microsoft Sans Serif" w:hAnsi="Calibri"/>
          <w:sz w:val="24"/>
          <w:rtl/>
          <w:lang w:val="en-US"/>
        </w:rPr>
        <w:t>الفص الأيسر (المنطقي-التحليلي): يختص بالتحدث، المنطق، الأعداد، والمهارات التحليلية.</w:t>
      </w:r>
    </w:p>
    <w:p w14:paraId="2FC26357"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يُبرز هذا الفهم أن العدد "ثمانية" هنا يصف كيفية النظام والتفرع في "عرش الإنسان"، وليس مجرد حصر كمي.</w:t>
      </w:r>
    </w:p>
    <w:p w14:paraId="4F69CA8F"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"عند ذي العرش مكين": الوحي والدماغ الإنساني</w:t>
      </w:r>
    </w:p>
    <w:p w14:paraId="288CB481"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تُعزز هذه الدلالة في سورة التكوير، في وصف "رسول كريم" (جبريل عليه السلام): "إِنَّهُ لَقَوْلُ رَسُولٍ كَرِيمٍ ۝ ذِي قُوَّةٍ عِنْدَ ذِي الْعَرْشِ مَكِينٍ ۝ مُطَاعٍ ثَمَّ أَمِينٍ" (التكوير: 19-21). مكانة جبريل "عند ذي العرش" (الله) تعني أنه جزء أساسي من النظام الإلهي الذي يخاطب "عرش" الإنسان (الدماغ) بالوحي. فقوته وأمانته تضمنان نقاء وفعالية الوحي الذي يستقبله "عرش" الإنسان الواعي.</w:t>
      </w:r>
    </w:p>
    <w:p w14:paraId="38F58990"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الثالث:</w:t>
      </w:r>
    </w:p>
    <w:p w14:paraId="3EAB24D7"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فهم "عرش ربك" كالدماغ البشري يفتح آفاقًا جديدة لإدراك عظمة التكوين الإنساني، ويُلقي بمسؤولية عظيمة على الإنسان في كيفية استخدام "عرشه" (عقله) بما يتوافق مع النظام الإلهي، وهو ما سيقودنا إلى تجلي آخر للعرش في سياق السلطة الدنيوية.</w:t>
      </w:r>
    </w:p>
    <w:p w14:paraId="46B1298A" w14:textId="77777777" w:rsidR="00C7544E" w:rsidRPr="0073369A" w:rsidRDefault="00C7544E" w:rsidP="00CA669F">
      <w:pPr>
        <w:spacing w:line="360" w:lineRule="auto"/>
        <w:ind w:left="337" w:firstLine="107"/>
        <w:rPr>
          <w:rFonts w:ascii="Calibri" w:eastAsia="Microsoft Sans Serif" w:hAnsi="Calibri"/>
          <w:sz w:val="24"/>
          <w:rtl/>
          <w:lang w:val="en-US"/>
        </w:rPr>
      </w:pPr>
    </w:p>
    <w:p w14:paraId="15938062" w14:textId="77777777" w:rsidR="00C7544E" w:rsidRPr="0073369A" w:rsidRDefault="00C7544E" w:rsidP="00CA669F">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الرابع: العرش في قصص الأنبياء – السلطة الدنيوية والتسخير</w:t>
      </w:r>
    </w:p>
    <w:p w14:paraId="56B0DCA2"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يتجلى مفهوم "العرش" في قصص الأنبياء في القرآن الكريم، خاصة في قصتي يوسف وسليمان عليهما السلام، ليُبرز دلالاته كرمز </w:t>
      </w:r>
      <w:r w:rsidRPr="0073369A">
        <w:rPr>
          <w:rFonts w:ascii="Calibri" w:eastAsia="Microsoft Sans Serif" w:hAnsi="Calibri"/>
          <w:b/>
          <w:bCs/>
          <w:sz w:val="24"/>
          <w:rtl/>
          <w:lang w:val="en-US"/>
        </w:rPr>
        <w:t>للسلطة الدنيوية، والتمكين، ونظام الحكم، وكيفية تسخير الله لكل شيء لإرادته.</w:t>
      </w:r>
    </w:p>
    <w:p w14:paraId="5A0D130F"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عرش يوسف: من الرؤيا إلى التمكين والسؤدد</w:t>
      </w:r>
    </w:p>
    <w:p w14:paraId="42A108FB"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تبدأ قصة يوسف عليه السلام بحلم يرى فيه الكواكب والشمس والقمر يسجدون له، وتُختتم بتحقيق هذا الحلم حين "وَرَفَعَ أَبَوَيْهِ عَلَى الْعَرْشِ" (يوسف: 100). هنا، "العرش" ليس مجرد كرسي فخم. بل هو رمز للسلطة والتمكين والعلو في المكانة التي وصل إليها يوسف عليه السلام في مصر. إن رفع أبويه على العرش يعني إجلاسهم في مكانة السيادة والعز والتدبير في مملكته. هو تجلٍ لمسيرة يوسف من غيابة الجب والسجن إلى أن أصبح مسؤولاً عن خزائن مصر، مدبرًا لشؤونها بحكمة واقتدار. هذا العرش يرمز إلى نظام حكم يوسف العادل الذي قام عليه تمكين أسرته.</w:t>
      </w:r>
    </w:p>
    <w:p w14:paraId="36E2598E"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عرش ملكة سبأ: رمز السيادة الدنيوية الخاضعة لإرادة الله</w:t>
      </w:r>
    </w:p>
    <w:p w14:paraId="2492644B"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قصة نبي الله سليمان، يتجلى "العرش" بوضوح كرمز للسلطة الدنيوية. عندما يطلب سليمان إحضار "عرش ملكة سبأ": "قَالَ يَا أَيُّهَا الْمَلَأُ أَيُّكُمْ يَأْتِينِي بِعَرْشِهَا قَبْلَ أَنْ يَأْتُونِي مُسْلِمِينَ" (النمل: 38)، فالمقصود ليس مجرد قطعة أثاث. بل هو طلب إحضار رمز لسلطانها، ونظام حكمها، وقوة مملكتها. هدف سليمان كان إظهار أن السلطة العليا هي لله، وأن رمز هذه السلطة الدنيوية يجب أن يخضع لإرادة الله.</w:t>
      </w:r>
    </w:p>
    <w:p w14:paraId="1F1E6492"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وفي هذا السياق، يبرز دور </w:t>
      </w:r>
      <w:r w:rsidRPr="0073369A">
        <w:rPr>
          <w:rFonts w:ascii="Calibri" w:eastAsia="Microsoft Sans Serif" w:hAnsi="Calibri"/>
          <w:b/>
          <w:bCs/>
          <w:sz w:val="24"/>
          <w:rtl/>
          <w:lang w:val="en-US"/>
        </w:rPr>
        <w:t>"عفريت من الجن"</w:t>
      </w:r>
      <w:r w:rsidRPr="0073369A">
        <w:rPr>
          <w:rFonts w:ascii="Calibri" w:eastAsia="Microsoft Sans Serif" w:hAnsi="Calibri"/>
          <w:sz w:val="24"/>
          <w:rtl/>
          <w:lang w:val="en-US"/>
        </w:rPr>
        <w:t xml:space="preserve">: </w:t>
      </w:r>
      <w:r w:rsidRPr="0073369A">
        <w:rPr>
          <w:rFonts w:ascii="Calibri" w:eastAsia="Microsoft Sans Serif" w:hAnsi="Calibri"/>
          <w:b/>
          <w:bCs/>
          <w:sz w:val="24"/>
          <w:rtl/>
          <w:lang w:val="en-US"/>
        </w:rPr>
        <w:t>"قَالَ عِفْرِيتٌ مِنَ الْجِنِّ أَنَا آتِيكَ بِهِ قَبْلَ أَنْ تَقُومَ مِنْ مَقَامِكَ ۖ وَإِنِّي عَلَيْهِ لَقَوِيٌّ أَمِينٌ"</w:t>
      </w:r>
      <w:r w:rsidRPr="0073369A">
        <w:rPr>
          <w:rFonts w:ascii="Calibri" w:eastAsia="Microsoft Sans Serif" w:hAnsi="Calibri"/>
          <w:sz w:val="24"/>
          <w:rtl/>
          <w:lang w:val="en-US"/>
        </w:rPr>
        <w:t xml:space="preserve"> (النمل: 39). "العفريت" هنا يُفسر بأنه شخص قوي، ماهر، وذو دهاء وخبرة (ربما خبير في النقل أو اللوجستيات المتقدمة لزمانهم)، من "الجن" (جماعة من الناس ذوي قدرات خاصة أو غير معروفين). عرضه يدل على قدرته على نقل هذا "العرش" (رمز السلطة) بسرعة وكفاءة، مؤكدًا على أن القوة والأمانة هما ركيزتا الإنجاز ضمن نظام محكم، وليس بفعل خوارق غيبية بالمعنى التقليدي.</w:t>
      </w:r>
    </w:p>
    <w:p w14:paraId="6C04E7EA"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نقد التصورات الشعبية: العفريت المرعب والخرافات</w:t>
      </w:r>
    </w:p>
    <w:p w14:paraId="1341E2AA"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التفسيرات الشعبية التي صورت "العفريت" ككائن مرعب خارق للطبيعة من الجن، هي نتاج للتراث الشفهي والأساطير والأدب، ولم تنبع من تدبر دقيق للنص القرآني في سياقه اللغوي والعملي. القرآن يدعونا إلى العقلانية والتدبر، ويُحررنا من الخرافات. فالقصة تبرز قوة الله في تسخير القدرات البشرية (أو المخلوقات ذات القدرات الخاصة) ضمن نظام محكم لخدمة الحق.</w:t>
      </w:r>
    </w:p>
    <w:p w14:paraId="61A1418A"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الرابع:</w:t>
      </w:r>
    </w:p>
    <w:p w14:paraId="025C244D"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تُظهر قصص الأنبياء كيف أن "العرش" في السياق الدنيوي يرمز للسلطة والتمكين، وكيف أن كل هذه العروش الدنيوية تخضع لسيادة الله العليا ونظامه المطلق. وهذا ما يدفعنا في الختام إلى التأمل في مفهوم العرش في واقعنا المعاصر.</w:t>
      </w:r>
    </w:p>
    <w:p w14:paraId="23E9574B" w14:textId="77777777" w:rsidR="00C7544E" w:rsidRPr="0073369A" w:rsidRDefault="00C7544E" w:rsidP="00CA669F">
      <w:pPr>
        <w:spacing w:line="360" w:lineRule="auto"/>
        <w:ind w:left="337" w:firstLine="107"/>
        <w:rPr>
          <w:rFonts w:ascii="Calibri" w:eastAsia="Microsoft Sans Serif" w:hAnsi="Calibri"/>
          <w:sz w:val="24"/>
          <w:rtl/>
          <w:lang w:val="en-US"/>
        </w:rPr>
      </w:pPr>
    </w:p>
    <w:p w14:paraId="49C6B05D" w14:textId="77777777" w:rsidR="00C7544E" w:rsidRPr="0073369A" w:rsidRDefault="00C7544E" w:rsidP="00CA669F">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الخامس: العروش في واقعنا المعاصر – تحديات الفكر ودعوة للتدبر</w:t>
      </w:r>
    </w:p>
    <w:p w14:paraId="6668C1A4"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بعد استكشاف دلالات "العرش" في السياقات الكونية، الإنسانية، وتاريخ الأنبياء، يحين الوقت لتطبيق هذا المفهوم القرآني العميق على واقعنا المعاصر، وكيف يؤثر "العرش" (بمعناه المعنوي كمنبع للفكر والنظام) في حياة المجتمعات والأفراد.</w:t>
      </w:r>
    </w:p>
    <w:p w14:paraId="5BD992F5"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"العرش" في المجتمعات المعاصرة: منبع الأفكار والفلسفات</w:t>
      </w:r>
    </w:p>
    <w:p w14:paraId="44E7ADCD"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"العرش" اليوم في مجتمعاتنا هو منبع الأفكار والفلسفات والسلوكيات التي يتربى عليها الأفراد والمجتمعات، سواء كانت صحيحة أو خاطئة. إنه الأساس الذي تتشكل عليه قيمنا، معتقداتنا، وأنظمتنا.</w:t>
      </w:r>
    </w:p>
    <w:p w14:paraId="0703616D"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على سبيل المثال:</w:t>
      </w:r>
    </w:p>
    <w:p w14:paraId="27BD3ECF" w14:textId="77777777" w:rsidR="00C7544E" w:rsidRPr="0073369A" w:rsidRDefault="00C7544E" w:rsidP="00CA669F">
      <w:pPr>
        <w:numPr>
          <w:ilvl w:val="0"/>
          <w:numId w:val="378"/>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عرش الفكر الخرافي:</w:t>
      </w:r>
      <w:r w:rsidRPr="0073369A">
        <w:rPr>
          <w:rFonts w:ascii="Calibri" w:eastAsia="Microsoft Sans Serif" w:hAnsi="Calibri"/>
          <w:sz w:val="24"/>
          <w:rtl/>
          <w:lang w:val="en-US"/>
        </w:rPr>
        <w:t xml:space="preserve"> يتجسد هذا العرش في مناهج التعليم التي قد ترسخ مفاهيم خاطئة لا تتوافق مع العقل والتدبر القرآني. كما يظهر في الخطاب الديني الذي يعطل العقل، ويشجع على التبعية، ويُبعد الناس عن فهم دينهم بعمق، مما يؤدي إلى التخلف والنزاعات والتطرف أحيانًا. هذا العرش يُنتج أنظمة فكرية تضع الحواجز أمام التقدم والتنوير.</w:t>
      </w:r>
    </w:p>
    <w:p w14:paraId="221F451F" w14:textId="77777777" w:rsidR="00C7544E" w:rsidRPr="0073369A" w:rsidRDefault="00C7544E" w:rsidP="00CA669F">
      <w:pPr>
        <w:numPr>
          <w:ilvl w:val="0"/>
          <w:numId w:val="378"/>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عرش الممارسات الظالمة:</w:t>
      </w:r>
      <w:r w:rsidRPr="0073369A">
        <w:rPr>
          <w:rFonts w:ascii="Calibri" w:eastAsia="Microsoft Sans Serif" w:hAnsi="Calibri"/>
          <w:sz w:val="24"/>
          <w:rtl/>
          <w:lang w:val="en-US"/>
        </w:rPr>
        <w:t xml:space="preserve"> إن العديد من الممارسات الظالمة التي نشهدها اليوم، مثل أحكام الردة غير القرآنية، أو ضرب الزوجات، أو تجارة البشر، أو الأنظمة الاقتصادية الجائرة، تُعتبر نتاجًا لـ </w:t>
      </w:r>
      <w:r w:rsidRPr="0073369A">
        <w:rPr>
          <w:rFonts w:ascii="Calibri" w:eastAsia="Microsoft Sans Serif" w:hAnsi="Calibri"/>
          <w:b/>
          <w:bCs/>
          <w:sz w:val="24"/>
          <w:rtl/>
          <w:lang w:val="en-US"/>
        </w:rPr>
        <w:t>"عروش" فكرية خبيثة</w:t>
      </w:r>
      <w:r w:rsidRPr="0073369A">
        <w:rPr>
          <w:rFonts w:ascii="Calibri" w:eastAsia="Microsoft Sans Serif" w:hAnsi="Calibri"/>
          <w:sz w:val="24"/>
          <w:rtl/>
          <w:lang w:val="en-US"/>
        </w:rPr>
        <w:t>. هذه العروش تُغرس في الوعي الجمعي، تنمو، تتسع، وتسيطر، لتُصبح جزءًا من النسيج الاجتماعي، رغم تعارضها مع قيم العدل والإحسان التي يدعو إليها القرآن.</w:t>
      </w:r>
    </w:p>
    <w:p w14:paraId="24AB7966"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تداعيات فهم "العرش" المادي على الأمة</w:t>
      </w:r>
    </w:p>
    <w:p w14:paraId="615D0E4D"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التصور المادي للعرش، الذي حصر عظمة الله في مكان أو هيئة، قد أدى إلى تبعات سلبية على الأمة:</w:t>
      </w:r>
    </w:p>
    <w:p w14:paraId="49FA8E6B" w14:textId="77777777" w:rsidR="00C7544E" w:rsidRPr="0073369A" w:rsidRDefault="00C7544E" w:rsidP="00CA669F">
      <w:pPr>
        <w:numPr>
          <w:ilvl w:val="0"/>
          <w:numId w:val="379"/>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تعطيل العقل والاجتهاد:</w:t>
      </w:r>
      <w:r w:rsidRPr="0073369A">
        <w:rPr>
          <w:rFonts w:ascii="Calibri" w:eastAsia="Microsoft Sans Serif" w:hAnsi="Calibri"/>
          <w:sz w:val="24"/>
          <w:rtl/>
          <w:lang w:val="en-US"/>
        </w:rPr>
        <w:t xml:space="preserve"> عندما يُتصور العرش ككيان مادي غير قابل للتدبر، فإن ذلك يفتح الباب أمام الجمود الفكري ويُقلل من أهمية البحث والاجتهاد في آيات الله الكونية والقرآنية.</w:t>
      </w:r>
    </w:p>
    <w:p w14:paraId="2C366EAC" w14:textId="77777777" w:rsidR="00C7544E" w:rsidRPr="0073369A" w:rsidRDefault="00C7544E" w:rsidP="00CA669F">
      <w:pPr>
        <w:numPr>
          <w:ilvl w:val="0"/>
          <w:numId w:val="379"/>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الخلافات العقائدية:</w:t>
      </w:r>
      <w:r w:rsidRPr="0073369A">
        <w:rPr>
          <w:rFonts w:ascii="Calibri" w:eastAsia="Microsoft Sans Serif" w:hAnsi="Calibri"/>
          <w:sz w:val="24"/>
          <w:rtl/>
          <w:lang w:val="en-US"/>
        </w:rPr>
        <w:t xml:space="preserve"> التفسيرات المادية أدت إلى نزاعات عقائدية حول ذات الله وصفاته، مما أضعف وحدة الأمة وحوّل طاقتها من البناء إلى الجدال.</w:t>
      </w:r>
    </w:p>
    <w:p w14:paraId="3F40811E" w14:textId="77777777" w:rsidR="00C7544E" w:rsidRPr="0073369A" w:rsidRDefault="00C7544E" w:rsidP="00CA669F">
      <w:pPr>
        <w:numPr>
          <w:ilvl w:val="0"/>
          <w:numId w:val="379"/>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تراجع حضاري:</w:t>
      </w:r>
      <w:r w:rsidRPr="0073369A">
        <w:rPr>
          <w:rFonts w:ascii="Calibri" w:eastAsia="Microsoft Sans Serif" w:hAnsi="Calibri"/>
          <w:sz w:val="24"/>
          <w:rtl/>
          <w:lang w:val="en-US"/>
        </w:rPr>
        <w:t xml:space="preserve"> الفهم السطحي لمفاهيم قرآنية جوهرية مثل "العرش" ساهم في غياب الرؤية الكونية الشاملة، وعطل قدرة الأمة على بناء حضارة متقدمة تُدرك سنن الله في الكون وتُسخرها للخير.</w:t>
      </w:r>
    </w:p>
    <w:p w14:paraId="28A6446D"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دعوة للتفكير والتدبر: نحو عرش قرآني أصيل</w:t>
      </w:r>
    </w:p>
    <w:p w14:paraId="0D9BCBFD"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هذا التحليل الشامل لمفهوم "العرش" في القرآن الكريم يمثل دعوة قوية إلى التدبر العميق في آيات الله، وتطبيق هذا المفهوم على جميع مواضعه، بعيدًا عن التفسيرات المادية والمعاجم التقليدية التي قد تكون قد حرفت المعاني عن مقاصدها الأصلية.</w:t>
      </w:r>
    </w:p>
    <w:p w14:paraId="2CED59D7"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علينا أن نُدرك أن القرآن وحده هو المصدر الحقيقي للفهم. إن إعادة فهم "العرش" كـ</w:t>
      </w:r>
      <w:r w:rsidRPr="0073369A">
        <w:rPr>
          <w:rFonts w:ascii="Calibri" w:eastAsia="Microsoft Sans Serif" w:hAnsi="Calibri"/>
          <w:b/>
          <w:bCs/>
          <w:sz w:val="24"/>
          <w:rtl/>
          <w:lang w:val="en-US"/>
        </w:rPr>
        <w:t>منبع للنظام والسيادة والفكر الذي يرتكز عليه الوجود</w:t>
      </w:r>
      <w:r w:rsidRPr="0073369A">
        <w:rPr>
          <w:rFonts w:ascii="Calibri" w:eastAsia="Microsoft Sans Serif" w:hAnsi="Calibri"/>
          <w:sz w:val="24"/>
          <w:rtl/>
          <w:lang w:val="en-US"/>
        </w:rPr>
        <w:t>، يُسهم في:</w:t>
      </w:r>
    </w:p>
    <w:p w14:paraId="289C5809" w14:textId="77777777" w:rsidR="00C7544E" w:rsidRPr="0073369A" w:rsidRDefault="00C7544E" w:rsidP="00CA669F">
      <w:pPr>
        <w:numPr>
          <w:ilvl w:val="0"/>
          <w:numId w:val="380"/>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تحرير العقل:</w:t>
      </w:r>
      <w:r w:rsidRPr="0073369A">
        <w:rPr>
          <w:rFonts w:ascii="Calibri" w:eastAsia="Microsoft Sans Serif" w:hAnsi="Calibri"/>
          <w:sz w:val="24"/>
          <w:rtl/>
          <w:lang w:val="en-US"/>
        </w:rPr>
        <w:t xml:space="preserve"> من الخرافات والتصورات المحدودة، ويدفعه إلى التفكير المنطقي والعلمي.</w:t>
      </w:r>
    </w:p>
    <w:p w14:paraId="10EA1D53" w14:textId="77777777" w:rsidR="00C7544E" w:rsidRPr="0073369A" w:rsidRDefault="00C7544E" w:rsidP="00CA669F">
      <w:pPr>
        <w:numPr>
          <w:ilvl w:val="0"/>
          <w:numId w:val="380"/>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بناء مجتمعات عادلة:</w:t>
      </w:r>
      <w:r w:rsidRPr="0073369A">
        <w:rPr>
          <w:rFonts w:ascii="Calibri" w:eastAsia="Microsoft Sans Serif" w:hAnsi="Calibri"/>
          <w:sz w:val="24"/>
          <w:rtl/>
          <w:lang w:val="en-US"/>
        </w:rPr>
        <w:t xml:space="preserve"> بفهم أن "عروش" الظلم والطغيان (أي أنظمة الفكر والسلوك الفاسدة) هي التي تُدمر، وأن الله يُدمرها.</w:t>
      </w:r>
    </w:p>
    <w:p w14:paraId="0073BAA5" w14:textId="77777777" w:rsidR="00C7544E" w:rsidRPr="0073369A" w:rsidRDefault="00C7544E" w:rsidP="00CA669F">
      <w:pPr>
        <w:numPr>
          <w:ilvl w:val="0"/>
          <w:numId w:val="380"/>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استعادة الريادة الحضارية:</w:t>
      </w:r>
      <w:r w:rsidRPr="0073369A">
        <w:rPr>
          <w:rFonts w:ascii="Calibri" w:eastAsia="Microsoft Sans Serif" w:hAnsi="Calibri"/>
          <w:sz w:val="24"/>
          <w:rtl/>
          <w:lang w:val="en-US"/>
        </w:rPr>
        <w:t xml:space="preserve"> من خلال العودة إلى جوهر القرآن الكريم، الذي يدعو إلى العلم، والعدل، والنظام، والتناغم مع سنن الله في الكون.</w:t>
      </w:r>
    </w:p>
    <w:p w14:paraId="72CBF5F9"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السلسلة:</w:t>
      </w:r>
    </w:p>
    <w:p w14:paraId="15A84DD8" w14:textId="77777777" w:rsidR="00C7544E" w:rsidRPr="0073369A" w:rsidRDefault="00C7544E" w:rsidP="00CA669F">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"العرش" في القرآن ليس مجرد كلمة عابرة، بل هو مفتاح لفهم عميق لنظام الوجود، وللسيادة الإلهية المطلقة، ولطبيعة المسؤولية الإنسانية. بالتدبر في دلالاته المتعددة، يمكننا أن نُعيد بناء فهمنا للعالم من حولنا، ولأنفسنا، ولعلاقتنا بخالقنا، بما يتناسب مع عظمة الله وحكمته البالغة.</w:t>
      </w:r>
    </w:p>
    <w:p w14:paraId="74BF0433" w14:textId="77777777" w:rsidR="00C7544E" w:rsidRPr="0073369A" w:rsidRDefault="00C7544E" w:rsidP="00CA669F">
      <w:pPr>
        <w:pStyle w:val="1"/>
        <w:spacing w:line="360" w:lineRule="auto"/>
        <w:rPr>
          <w:rtl/>
        </w:rPr>
      </w:pPr>
      <w:bookmarkStart w:id="617" w:name="_Toc203550602"/>
      <w:bookmarkStart w:id="618" w:name="_Toc205285342"/>
      <w:bookmarkStart w:id="619" w:name="_Toc218028354"/>
      <w:r w:rsidRPr="0073369A">
        <w:rPr>
          <w:rtl/>
        </w:rPr>
        <w:t>سلسلة مقالات: شجرة المعنى في تربة القرآن</w:t>
      </w:r>
      <w:bookmarkEnd w:id="617"/>
      <w:bookmarkEnd w:id="618"/>
      <w:bookmarkEnd w:id="619"/>
    </w:p>
    <w:p w14:paraId="5F110339" w14:textId="77777777" w:rsidR="00C7544E" w:rsidRPr="0073369A" w:rsidRDefault="00C7544E" w:rsidP="00CA669F">
      <w:pPr>
        <w:pStyle w:val="21"/>
        <w:rPr>
          <w:rtl/>
        </w:rPr>
      </w:pPr>
      <w:bookmarkStart w:id="620" w:name="_Toc203550603"/>
      <w:bookmarkStart w:id="621" w:name="_Toc205285343"/>
      <w:bookmarkStart w:id="622" w:name="_Toc218028355"/>
      <w:r w:rsidRPr="0073369A">
        <w:rPr>
          <w:rtl/>
        </w:rPr>
        <w:t>ما وراء الغصن والورقة - تأسيس المنهج لفهم رمزية الشجرة</w:t>
      </w:r>
      <w:bookmarkEnd w:id="620"/>
      <w:bookmarkEnd w:id="621"/>
      <w:bookmarkEnd w:id="622"/>
    </w:p>
    <w:p w14:paraId="2AB594B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مقدمة: لماذا الرمز؟</w:t>
      </w:r>
    </w:p>
    <w:p w14:paraId="13175015"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في رحاب القرآن الكريم، لا تُطرح القصص والأمثال لمجرد السرد التاريخي، بل لتكون منارات هدى تضيء دروب النفس الإنسانية في كل زمان ومكان. ومن بين أقوى الرموز التي يستخدمها الخطاب الإلهي وأكثرها تكرارًا وعمقًا، نجد رمز "الشجرة". فلماذا هذا الاهتمام بالشجرة؟ وما هي الأسرار التي تحملها هذه الكلمة وراء صورتها النباتية المألوفة؟ هذا المقال يهدف إلى تأسيس المنهج وتوفير المفتاح اللغوي والفكري الذي سيمكننا من الولوج إلى هذه العوالم من المعنى.</w:t>
      </w:r>
    </w:p>
    <w:p w14:paraId="0067E51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1. بين الدلالة المادية والرمزية</w:t>
      </w:r>
    </w:p>
    <w:p w14:paraId="2CCB497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بدايةً، لا ينكر أحد أن القرآن استخدم كلمة "شجرة" بدلالتها المادية المباشرة. فقد وصف نعيم الجنة بوجود الأشجار، وأبرزها ﴿سِدْرَةِ الْمُنتَهَىٰ﴾ (النجم: 14)، وتحدث عن ﴿شَجَرَةٍ خَضْرَاءَ﴾ (يس: 80) كمصدر للنار، وعن ﴿شَجَرَةَ الزَّقُّومِ﴾ (الصافات: 62) كطعام لأهل النار. هذا المستوى من المعنى واضح ومقصود.</w:t>
      </w:r>
    </w:p>
    <w:p w14:paraId="0DCE2BFB"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لكن الوقوف عند هذا الحد هو كمن يرى قشرة الجوزة دون أن يتذوق لبها. فالقرآن، بكثافته البلاغية، يدعونا دائمًا للنفاذ من الظاهر إلى الباطن. المفتاح لهذا النفاذ يكمن في لغة القرآن نفسها.</w:t>
      </w:r>
    </w:p>
    <w:p w14:paraId="397A049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2. المفتاح اللغوي: تفكيك الجذر (ش-ج-ر)</w:t>
      </w:r>
    </w:p>
    <w:p w14:paraId="190DF3F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البنية اللغوية للقرآن ليست اعتباطية. فكلمة "شجرة" تنتمي إلى الجذر الثلاثي (ش-ج-ر)، الذي تدور معانيه حول محورين رئيسيين مترابطين:</w:t>
      </w:r>
    </w:p>
    <w:p w14:paraId="4755E50F" w14:textId="77777777" w:rsidR="00C7544E" w:rsidRPr="0073369A" w:rsidRDefault="00C7544E" w:rsidP="00CA669F">
      <w:pPr>
        <w:numPr>
          <w:ilvl w:val="0"/>
          <w:numId w:val="407"/>
        </w:numPr>
        <w:spacing w:line="360" w:lineRule="auto"/>
        <w:rPr>
          <w:rFonts w:ascii="Calibri" w:eastAsia="Yu Mincho" w:hAnsi="Calibri"/>
          <w:sz w:val="24"/>
          <w:rtl/>
          <w:lang w:val="en-US"/>
        </w:rPr>
      </w:pPr>
      <w:r w:rsidRPr="0073369A">
        <w:rPr>
          <w:rFonts w:ascii="Calibri" w:eastAsia="Yu Mincho" w:hAnsi="Calibri"/>
          <w:b/>
          <w:bCs/>
          <w:sz w:val="24"/>
          <w:rtl/>
          <w:lang w:val="en-US"/>
        </w:rPr>
        <w:t>المحور الأول: التفرع عن أصل:</w:t>
      </w:r>
      <w:r w:rsidRPr="0073369A">
        <w:rPr>
          <w:rFonts w:ascii="Calibri" w:eastAsia="Yu Mincho" w:hAnsi="Calibri"/>
          <w:sz w:val="24"/>
          <w:rtl/>
          <w:lang w:val="en-US"/>
        </w:rPr>
        <w:t xml:space="preserve"> هذا هو المعنى الأساسي. الشجرة هي كيان له أصل واحد تتفرع عنه الأغصان. وهذا المفهوم لا يقتصر على النبات، بل هو نموذج فكري نستخدمه يوميًا: "شجرة العائلة" تتفرع عن جد واحد، و"شجرة المعرفة" تتفرع عن أصول العلوم، و"شجرة القرارات" تتفرع عن خيار مبدئي. الشجرة إذًا هي </w:t>
      </w:r>
      <w:r w:rsidRPr="0073369A">
        <w:rPr>
          <w:rFonts w:ascii="Calibri" w:eastAsia="Yu Mincho" w:hAnsi="Calibri"/>
          <w:b/>
          <w:bCs/>
          <w:sz w:val="24"/>
          <w:rtl/>
          <w:lang w:val="en-US"/>
        </w:rPr>
        <w:t>نموذج للمصدر وما ينتج عنه</w:t>
      </w:r>
      <w:r w:rsidRPr="0073369A">
        <w:rPr>
          <w:rFonts w:ascii="Calibri" w:eastAsia="Yu Mincho" w:hAnsi="Calibri"/>
          <w:sz w:val="24"/>
          <w:rtl/>
          <w:lang w:val="en-US"/>
        </w:rPr>
        <w:t>.</w:t>
      </w:r>
    </w:p>
    <w:p w14:paraId="45415A79" w14:textId="77777777" w:rsidR="00C7544E" w:rsidRPr="0073369A" w:rsidRDefault="00C7544E" w:rsidP="00CA669F">
      <w:pPr>
        <w:numPr>
          <w:ilvl w:val="0"/>
          <w:numId w:val="407"/>
        </w:numPr>
        <w:spacing w:line="360" w:lineRule="auto"/>
        <w:rPr>
          <w:rFonts w:ascii="Calibri" w:eastAsia="Yu Mincho" w:hAnsi="Calibri"/>
          <w:sz w:val="24"/>
          <w:rtl/>
          <w:lang w:val="en-US"/>
        </w:rPr>
      </w:pPr>
      <w:r w:rsidRPr="0073369A">
        <w:rPr>
          <w:rFonts w:ascii="Calibri" w:eastAsia="Yu Mincho" w:hAnsi="Calibri"/>
          <w:b/>
          <w:bCs/>
          <w:sz w:val="24"/>
          <w:rtl/>
          <w:lang w:val="en-US"/>
        </w:rPr>
        <w:t>المحور الثاني: التشابك والشجار:</w:t>
      </w:r>
      <w:r w:rsidRPr="0073369A">
        <w:rPr>
          <w:rFonts w:ascii="Calibri" w:eastAsia="Yu Mincho" w:hAnsi="Calibri"/>
          <w:sz w:val="24"/>
          <w:rtl/>
          <w:lang w:val="en-US"/>
        </w:rPr>
        <w:t xml:space="preserve"> من صورة الأغصان المتداخلة والمتشابكة، اشتُق معنى "الشجار"، وهو النزاع الذي تتشابك فيه الحجج والآراء. وقد استخدم القرآن هذا المعنى بوضوح تام في قوله: ﴿فَلَا وَرَبِّكَ لَا يُؤْمِنُونَ حَتَّىٰ يُحَكِّمُوكَ فِيمَا </w:t>
      </w:r>
      <w:r w:rsidRPr="0073369A">
        <w:rPr>
          <w:rFonts w:ascii="Calibri" w:eastAsia="Yu Mincho" w:hAnsi="Calibri"/>
          <w:b/>
          <w:bCs/>
          <w:sz w:val="24"/>
          <w:rtl/>
          <w:lang w:val="en-US"/>
        </w:rPr>
        <w:t>شَجَرَ</w:t>
      </w:r>
      <w:r w:rsidRPr="0073369A">
        <w:rPr>
          <w:rFonts w:ascii="Calibri" w:eastAsia="Yu Mincho" w:hAnsi="Calibri"/>
          <w:sz w:val="24"/>
          <w:rtl/>
          <w:lang w:val="en-US"/>
        </w:rPr>
        <w:t xml:space="preserve"> بَيْنَهُمْ﴾ (النساء: 65)، أي فيما تشابك وتعاظم بينهم من خلاف.</w:t>
      </w:r>
    </w:p>
    <w:p w14:paraId="7738AE9E"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3. المنهج: من الكلمة إلى المفهوم</w:t>
      </w:r>
    </w:p>
    <w:p w14:paraId="548FDB5C"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بامتلاكنا لهذا المفتاح المزدوج (التفرع والتشابك)، نكون قد أسسنا للمنهج الذي سنسير عليه. سنتعامل مع "الشجرة" في سياقاتها القرآنية المختلفة ليس ككلمة جامدة، بل كمفهوم ديناميكي قد يعني:</w:t>
      </w:r>
    </w:p>
    <w:p w14:paraId="2DDF2AEB" w14:textId="77777777" w:rsidR="00C7544E" w:rsidRPr="0073369A" w:rsidRDefault="00C7544E" w:rsidP="00CA669F">
      <w:pPr>
        <w:numPr>
          <w:ilvl w:val="0"/>
          <w:numId w:val="408"/>
        </w:numPr>
        <w:spacing w:line="360" w:lineRule="auto"/>
        <w:rPr>
          <w:rFonts w:ascii="Calibri" w:eastAsia="Yu Mincho" w:hAnsi="Calibri"/>
          <w:sz w:val="24"/>
          <w:rtl/>
          <w:lang w:val="en-US"/>
        </w:rPr>
      </w:pPr>
      <w:r w:rsidRPr="0073369A">
        <w:rPr>
          <w:rFonts w:ascii="Calibri" w:eastAsia="Yu Mincho" w:hAnsi="Calibri"/>
          <w:sz w:val="24"/>
          <w:rtl/>
          <w:lang w:val="en-US"/>
        </w:rPr>
        <w:t>مصدرًا فكريًا أو عقائديًا.</w:t>
      </w:r>
    </w:p>
    <w:p w14:paraId="657E52AF" w14:textId="77777777" w:rsidR="00C7544E" w:rsidRPr="0073369A" w:rsidRDefault="00C7544E" w:rsidP="00CA669F">
      <w:pPr>
        <w:numPr>
          <w:ilvl w:val="0"/>
          <w:numId w:val="408"/>
        </w:numPr>
        <w:spacing w:line="360" w:lineRule="auto"/>
        <w:rPr>
          <w:rFonts w:ascii="Calibri" w:eastAsia="Yu Mincho" w:hAnsi="Calibri"/>
          <w:sz w:val="24"/>
          <w:rtl/>
          <w:lang w:val="en-US"/>
        </w:rPr>
      </w:pPr>
      <w:r w:rsidRPr="0073369A">
        <w:rPr>
          <w:rFonts w:ascii="Calibri" w:eastAsia="Yu Mincho" w:hAnsi="Calibri"/>
          <w:sz w:val="24"/>
          <w:rtl/>
          <w:lang w:val="en-US"/>
        </w:rPr>
        <w:t>نظامًا معرفيًا أو وجوديًا.</w:t>
      </w:r>
    </w:p>
    <w:p w14:paraId="3A36F132" w14:textId="77777777" w:rsidR="00C7544E" w:rsidRPr="0073369A" w:rsidRDefault="00C7544E" w:rsidP="00CA669F">
      <w:pPr>
        <w:numPr>
          <w:ilvl w:val="0"/>
          <w:numId w:val="408"/>
        </w:numPr>
        <w:spacing w:line="360" w:lineRule="auto"/>
        <w:rPr>
          <w:rFonts w:ascii="Calibri" w:eastAsia="Yu Mincho" w:hAnsi="Calibri"/>
          <w:sz w:val="24"/>
          <w:rtl/>
          <w:lang w:val="en-US"/>
        </w:rPr>
      </w:pPr>
      <w:r w:rsidRPr="0073369A">
        <w:rPr>
          <w:rFonts w:ascii="Calibri" w:eastAsia="Yu Mincho" w:hAnsi="Calibri"/>
          <w:sz w:val="24"/>
          <w:rtl/>
          <w:lang w:val="en-US"/>
        </w:rPr>
        <w:t>حالة نفسية داخلية.</w:t>
      </w:r>
    </w:p>
    <w:p w14:paraId="68CFDB09" w14:textId="77777777" w:rsidR="00C7544E" w:rsidRPr="0073369A" w:rsidRDefault="00C7544E" w:rsidP="00CA669F">
      <w:pPr>
        <w:numPr>
          <w:ilvl w:val="0"/>
          <w:numId w:val="408"/>
        </w:numPr>
        <w:spacing w:line="360" w:lineRule="auto"/>
        <w:rPr>
          <w:rFonts w:ascii="Calibri" w:eastAsia="Yu Mincho" w:hAnsi="Calibri"/>
          <w:sz w:val="24"/>
          <w:rtl/>
          <w:lang w:val="en-US"/>
        </w:rPr>
      </w:pPr>
      <w:r w:rsidRPr="0073369A">
        <w:rPr>
          <w:rFonts w:ascii="Calibri" w:eastAsia="Yu Mincho" w:hAnsi="Calibri"/>
          <w:sz w:val="24"/>
          <w:rtl/>
          <w:lang w:val="en-US"/>
        </w:rPr>
        <w:t>سياقًا من الخلاف والنزاع.</w:t>
      </w:r>
    </w:p>
    <w:p w14:paraId="0912DA3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إدراك هذه الأبعاد هو ما سيسمح لنا في المقالات اللاحقة بأن نرى قصة آدم كدراما نفسية، وأمثال القرآن كخرائط إرشادية للوعي، والأحداث التاريخية كدروس في التعامل مع الخلافات البشرية.</w:t>
      </w:r>
    </w:p>
    <w:p w14:paraId="334B1434" w14:textId="77777777" w:rsidR="00C7544E" w:rsidRPr="0073369A" w:rsidRDefault="00C7544E" w:rsidP="00CA669F">
      <w:pPr>
        <w:spacing w:line="360" w:lineRule="auto"/>
        <w:rPr>
          <w:rFonts w:ascii="Calibri" w:eastAsia="Yu Mincho" w:hAnsi="Calibri"/>
          <w:sz w:val="24"/>
          <w:rtl/>
          <w:lang w:val="en-US"/>
        </w:rPr>
      </w:pPr>
    </w:p>
    <w:p w14:paraId="6252D1A6" w14:textId="77777777" w:rsidR="00C7544E" w:rsidRPr="0073369A" w:rsidRDefault="00C7544E" w:rsidP="00CA669F">
      <w:pPr>
        <w:pStyle w:val="21"/>
        <w:rPr>
          <w:rtl/>
        </w:rPr>
      </w:pPr>
      <w:bookmarkStart w:id="623" w:name="_Toc203550604"/>
      <w:bookmarkStart w:id="624" w:name="_Toc205285344"/>
      <w:bookmarkStart w:id="625" w:name="_Toc218028356"/>
      <w:r w:rsidRPr="0073369A">
        <w:rPr>
          <w:rtl/>
        </w:rPr>
        <w:t>الشجرة الطيبة والشجرة الخبيثة - دستور الاختيار البشري</w:t>
      </w:r>
      <w:bookmarkEnd w:id="623"/>
      <w:bookmarkEnd w:id="624"/>
      <w:bookmarkEnd w:id="625"/>
    </w:p>
    <w:p w14:paraId="1E41C77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مقدمة: خريطة الوجود</w:t>
      </w:r>
    </w:p>
    <w:p w14:paraId="5C8CF05F"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بعد أن وضعنا الأساس المنهجي في المقال الأول، ننتقل الآن لتطبيق هذا الفهم على واحد من أعمق الأمثلة القرآنية وأكثرها تأثيرًا. في سورة إبراهيم، يقدم لنا القرآن ما يشبه "خريطة الوجود"، مقسمًا مصادر التلقي البشري كله إلى أصلين عظيمين، مستخدمًا رمزية الشجرة كأداة إيضاح عبقرية. هذا المثل ليس مجرد صورة بلاغية، بل هو دستور للاختيار البشري.</w:t>
      </w:r>
    </w:p>
    <w:p w14:paraId="25EE60C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1. الشجرة الطيبة: نظام الحق والهُدى</w:t>
      </w:r>
    </w:p>
    <w:p w14:paraId="45046EB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﴿أَلَمْ تَرَ كَيْفَ ضَرَبَ اللَّهُ مَثَلًا كَلِمَةً طَيِّبَةً كَشَجَرَةٍ طَيِّبَةٍ أَصْلُهَا ثَابِتٌ وَفَرْعُهَا فِي السَّمَاءِ * تُؤْتِي أُكُلَهَا كُلَّ حِينٍ بِإِذْنِ رَبِّهَا﴾</w:t>
      </w:r>
      <w:r w:rsidRPr="0073369A">
        <w:rPr>
          <w:rFonts w:ascii="Calibri" w:eastAsia="Yu Mincho" w:hAnsi="Calibri"/>
          <w:sz w:val="24"/>
          <w:rtl/>
          <w:lang w:val="en-US"/>
        </w:rPr>
        <w:t xml:space="preserve"> (إبراهيم: 24-25)</w:t>
      </w:r>
    </w:p>
    <w:p w14:paraId="56183EF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لنتأمل أركان هذا النظام:</w:t>
      </w:r>
    </w:p>
    <w:p w14:paraId="7B3382EE" w14:textId="77777777" w:rsidR="00C7544E" w:rsidRPr="0073369A" w:rsidRDefault="00C7544E" w:rsidP="00CA669F">
      <w:pPr>
        <w:numPr>
          <w:ilvl w:val="0"/>
          <w:numId w:val="409"/>
        </w:numPr>
        <w:spacing w:line="360" w:lineRule="auto"/>
        <w:rPr>
          <w:rFonts w:ascii="Calibri" w:eastAsia="Yu Mincho" w:hAnsi="Calibri"/>
          <w:sz w:val="24"/>
          <w:rtl/>
          <w:lang w:val="en-US"/>
        </w:rPr>
      </w:pPr>
      <w:r w:rsidRPr="0073369A">
        <w:rPr>
          <w:rFonts w:ascii="Calibri" w:eastAsia="Yu Mincho" w:hAnsi="Calibri"/>
          <w:b/>
          <w:bCs/>
          <w:sz w:val="24"/>
          <w:rtl/>
          <w:lang w:val="en-US"/>
        </w:rPr>
        <w:t>الكلمة الطيبة:</w:t>
      </w:r>
      <w:r w:rsidRPr="0073369A">
        <w:rPr>
          <w:rFonts w:ascii="Calibri" w:eastAsia="Yu Mincho" w:hAnsi="Calibri"/>
          <w:sz w:val="24"/>
          <w:rtl/>
          <w:lang w:val="en-US"/>
        </w:rPr>
        <w:t xml:space="preserve"> هي كلمة التوحيد (لا إله إلا الله) وما يتفرع عنها من حقائق الوجود الكبرى، والوحي الصادق، والفطرة السليمة، وكل فكر وعمل صالح.</w:t>
      </w:r>
    </w:p>
    <w:p w14:paraId="0232ED6F" w14:textId="77777777" w:rsidR="00C7544E" w:rsidRPr="0073369A" w:rsidRDefault="00C7544E" w:rsidP="00CA669F">
      <w:pPr>
        <w:numPr>
          <w:ilvl w:val="0"/>
          <w:numId w:val="409"/>
        </w:numPr>
        <w:spacing w:line="360" w:lineRule="auto"/>
        <w:rPr>
          <w:rFonts w:ascii="Calibri" w:eastAsia="Yu Mincho" w:hAnsi="Calibri"/>
          <w:sz w:val="24"/>
          <w:rtl/>
          <w:lang w:val="en-US"/>
        </w:rPr>
      </w:pPr>
      <w:r w:rsidRPr="0073369A">
        <w:rPr>
          <w:rFonts w:ascii="Calibri" w:eastAsia="Yu Mincho" w:hAnsi="Calibri"/>
          <w:b/>
          <w:bCs/>
          <w:sz w:val="24"/>
          <w:rtl/>
          <w:lang w:val="en-US"/>
        </w:rPr>
        <w:t>أصلها ثابت:</w:t>
      </w:r>
      <w:r w:rsidRPr="0073369A">
        <w:rPr>
          <w:rFonts w:ascii="Calibri" w:eastAsia="Yu Mincho" w:hAnsi="Calibri"/>
          <w:sz w:val="24"/>
          <w:rtl/>
          <w:lang w:val="en-US"/>
        </w:rPr>
        <w:t xml:space="preserve"> هذا النظام ليس قائمًا على الهوى أو الظن. أصله ضارب في عمق الحقيقة المطلقة، فهو يستمد ثباته من الله الحق. إنه راسخ لا تهزه الشبهات ولا تعصف به الأهواء.</w:t>
      </w:r>
    </w:p>
    <w:p w14:paraId="76CB704C" w14:textId="77777777" w:rsidR="00C7544E" w:rsidRPr="0073369A" w:rsidRDefault="00C7544E" w:rsidP="00CA669F">
      <w:pPr>
        <w:numPr>
          <w:ilvl w:val="0"/>
          <w:numId w:val="409"/>
        </w:numPr>
        <w:spacing w:line="360" w:lineRule="auto"/>
        <w:rPr>
          <w:rFonts w:ascii="Calibri" w:eastAsia="Yu Mincho" w:hAnsi="Calibri"/>
          <w:sz w:val="24"/>
          <w:rtl/>
          <w:lang w:val="en-US"/>
        </w:rPr>
      </w:pPr>
      <w:r w:rsidRPr="0073369A">
        <w:rPr>
          <w:rFonts w:ascii="Calibri" w:eastAsia="Yu Mincho" w:hAnsi="Calibri"/>
          <w:b/>
          <w:bCs/>
          <w:sz w:val="24"/>
          <w:rtl/>
          <w:lang w:val="en-US"/>
        </w:rPr>
        <w:t>فرعها في السماء:</w:t>
      </w:r>
      <w:r w:rsidRPr="0073369A">
        <w:rPr>
          <w:rFonts w:ascii="Calibri" w:eastAsia="Yu Mincho" w:hAnsi="Calibri"/>
          <w:sz w:val="24"/>
          <w:rtl/>
          <w:lang w:val="en-US"/>
        </w:rPr>
        <w:t xml:space="preserve"> آثاره وثماره سامية، ترفع الإنسان من وحل المادة إلى سماء الروح، وتتجاوز المنافع الدنيوية الضيقة إلى الآفاق الأخروية الرحبة.</w:t>
      </w:r>
    </w:p>
    <w:p w14:paraId="759FFD8F" w14:textId="77777777" w:rsidR="00C7544E" w:rsidRPr="0073369A" w:rsidRDefault="00C7544E" w:rsidP="00CA669F">
      <w:pPr>
        <w:numPr>
          <w:ilvl w:val="0"/>
          <w:numId w:val="409"/>
        </w:numPr>
        <w:spacing w:line="360" w:lineRule="auto"/>
        <w:rPr>
          <w:rFonts w:ascii="Calibri" w:eastAsia="Yu Mincho" w:hAnsi="Calibri"/>
          <w:sz w:val="24"/>
          <w:rtl/>
          <w:lang w:val="en-US"/>
        </w:rPr>
      </w:pPr>
      <w:r w:rsidRPr="0073369A">
        <w:rPr>
          <w:rFonts w:ascii="Calibri" w:eastAsia="Yu Mincho" w:hAnsi="Calibri"/>
          <w:b/>
          <w:bCs/>
          <w:sz w:val="24"/>
          <w:rtl/>
          <w:lang w:val="en-US"/>
        </w:rPr>
        <w:t>تؤتي أُكلها كل حين:</w:t>
      </w:r>
      <w:r w:rsidRPr="0073369A">
        <w:rPr>
          <w:rFonts w:ascii="Calibri" w:eastAsia="Yu Mincho" w:hAnsi="Calibri"/>
          <w:sz w:val="24"/>
          <w:rtl/>
          <w:lang w:val="en-US"/>
        </w:rPr>
        <w:t xml:space="preserve"> عطاؤها مستمر. من يتصل بهذا المصدر، يجني ثماره من السكينة والحكمة والبصيرة والعمل الصالح بشكل دائم، لا يخضع لتقلبات الظروف.</w:t>
      </w:r>
    </w:p>
    <w:p w14:paraId="15CF41BA"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2. الشجرة الخبيثة: نظام الباطل والضلال</w:t>
      </w:r>
    </w:p>
    <w:p w14:paraId="4B1929E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﴿وَمَثَلُ كَلِمَةٍ خَبِيثَةٍ كَشَجَرَةٍ خَبِيثَةٍ اجْتُثَّتْ مِن فَوْقِ الْأَرْضِ مَا لَهَا مِن قَرَارٍ﴾</w:t>
      </w:r>
      <w:r w:rsidRPr="0073369A">
        <w:rPr>
          <w:rFonts w:ascii="Calibri" w:eastAsia="Yu Mincho" w:hAnsi="Calibri"/>
          <w:sz w:val="24"/>
          <w:rtl/>
          <w:lang w:val="en-US"/>
        </w:rPr>
        <w:t xml:space="preserve"> (إبراهيم: 26)</w:t>
      </w:r>
    </w:p>
    <w:p w14:paraId="1F6958A3"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وهنا نرى الصورة المقابلة تمامًا:</w:t>
      </w:r>
    </w:p>
    <w:p w14:paraId="277A3743" w14:textId="77777777" w:rsidR="00C7544E" w:rsidRPr="0073369A" w:rsidRDefault="00C7544E" w:rsidP="00CA669F">
      <w:pPr>
        <w:numPr>
          <w:ilvl w:val="0"/>
          <w:numId w:val="410"/>
        </w:numPr>
        <w:spacing w:line="360" w:lineRule="auto"/>
        <w:rPr>
          <w:rFonts w:ascii="Calibri" w:eastAsia="Yu Mincho" w:hAnsi="Calibri"/>
          <w:sz w:val="24"/>
          <w:rtl/>
          <w:lang w:val="en-US"/>
        </w:rPr>
      </w:pPr>
      <w:r w:rsidRPr="0073369A">
        <w:rPr>
          <w:rFonts w:ascii="Calibri" w:eastAsia="Yu Mincho" w:hAnsi="Calibri"/>
          <w:b/>
          <w:bCs/>
          <w:sz w:val="24"/>
          <w:rtl/>
          <w:lang w:val="en-US"/>
        </w:rPr>
        <w:t>الكلمة الخبيثة:</w:t>
      </w:r>
      <w:r w:rsidRPr="0073369A">
        <w:rPr>
          <w:rFonts w:ascii="Calibri" w:eastAsia="Yu Mincho" w:hAnsi="Calibri"/>
          <w:sz w:val="24"/>
          <w:rtl/>
          <w:lang w:val="en-US"/>
        </w:rPr>
        <w:t xml:space="preserve"> هي كلمة الشرك وما يتفرع عنها من إلحاد، وأيديولوجيات هدامة، وشائعات مضللة، ووساوس شيطانية، وكل فكر أو عمل فاسد.</w:t>
      </w:r>
    </w:p>
    <w:p w14:paraId="16A6DB36" w14:textId="77777777" w:rsidR="00C7544E" w:rsidRPr="0073369A" w:rsidRDefault="00C7544E" w:rsidP="00CA669F">
      <w:pPr>
        <w:numPr>
          <w:ilvl w:val="0"/>
          <w:numId w:val="410"/>
        </w:numPr>
        <w:spacing w:line="360" w:lineRule="auto"/>
        <w:rPr>
          <w:rFonts w:ascii="Calibri" w:eastAsia="Yu Mincho" w:hAnsi="Calibri"/>
          <w:sz w:val="24"/>
          <w:rtl/>
          <w:lang w:val="en-US"/>
        </w:rPr>
      </w:pPr>
      <w:r w:rsidRPr="0073369A">
        <w:rPr>
          <w:rFonts w:ascii="Calibri" w:eastAsia="Yu Mincho" w:hAnsi="Calibri"/>
          <w:b/>
          <w:bCs/>
          <w:sz w:val="24"/>
          <w:rtl/>
          <w:lang w:val="en-US"/>
        </w:rPr>
        <w:t>اجتُثّت من فوق الأرض:</w:t>
      </w:r>
      <w:r w:rsidRPr="0073369A">
        <w:rPr>
          <w:rFonts w:ascii="Calibri" w:eastAsia="Yu Mincho" w:hAnsi="Calibri"/>
          <w:sz w:val="24"/>
          <w:rtl/>
          <w:lang w:val="en-US"/>
        </w:rPr>
        <w:t xml:space="preserve"> هذا النظام سطحي، لا جذور له في الحقيقة. يبدو أحيانًا ضخمًا ومنتفشًا، لكنه هش يمكن اقتلاعه بسهولة لأنه لا يستند إلى برهان.</w:t>
      </w:r>
    </w:p>
    <w:p w14:paraId="1A34603D" w14:textId="77777777" w:rsidR="00C7544E" w:rsidRPr="0073369A" w:rsidRDefault="00C7544E" w:rsidP="00CA669F">
      <w:pPr>
        <w:numPr>
          <w:ilvl w:val="0"/>
          <w:numId w:val="410"/>
        </w:numPr>
        <w:spacing w:line="360" w:lineRule="auto"/>
        <w:rPr>
          <w:rFonts w:ascii="Calibri" w:eastAsia="Yu Mincho" w:hAnsi="Calibri"/>
          <w:sz w:val="24"/>
          <w:rtl/>
          <w:lang w:val="en-US"/>
        </w:rPr>
      </w:pPr>
      <w:r w:rsidRPr="0073369A">
        <w:rPr>
          <w:rFonts w:ascii="Calibri" w:eastAsia="Yu Mincho" w:hAnsi="Calibri"/>
          <w:b/>
          <w:bCs/>
          <w:sz w:val="24"/>
          <w:rtl/>
          <w:lang w:val="en-US"/>
        </w:rPr>
        <w:t>ما لها من قرار:</w:t>
      </w:r>
      <w:r w:rsidRPr="0073369A">
        <w:rPr>
          <w:rFonts w:ascii="Calibri" w:eastAsia="Yu Mincho" w:hAnsi="Calibri"/>
          <w:sz w:val="24"/>
          <w:rtl/>
          <w:lang w:val="en-US"/>
        </w:rPr>
        <w:t xml:space="preserve"> هو نظام قلق ومضطرب، لا يمنح أتباعه استقرارًا ولا يقينًا، بل يورثهم الحيرة والشقاء والتناقض، ويقود في النهاية إلى الانهيار.</w:t>
      </w:r>
    </w:p>
    <w:p w14:paraId="665CD1C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3. الإنسان: المسؤول عن حديقة قلبه</w:t>
      </w:r>
    </w:p>
    <w:p w14:paraId="11E8ECC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هذا المثل يضع الكرة في ملعب الإنسان. فالقلب كالأرض، والإنسان هو المزارع. وهو يملك حرية الاختيار: هل يغرس في قلبه بذور "الكلمة الطيبة" ويسقيها بالذكر والتدبر والعمل الصالح، فتنمو فيه "شجرة طيبة" تظلل حياته بالسكينة وتؤتي ثمار السعادة؟ أم يسمح لبذور "الكلمة الخبيثة" أن تتسلل إلى قلبه عبر الإعلام المضلل أو رفقاء السوء أو اتباع الهوى، فتنبت فيه "شجرة خبيثة" لا تنتج إلا أشواك القلق وثمار الندم؟</w:t>
      </w:r>
    </w:p>
    <w:p w14:paraId="2FCF6EB2"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فهم هذه الثنائية هو المفتاح لفهم قصة أبينا آدم، النموذج الأول لهذا الاختيار المصيري.</w:t>
      </w:r>
    </w:p>
    <w:p w14:paraId="43D6808D" w14:textId="77777777" w:rsidR="00C7544E" w:rsidRPr="0073369A" w:rsidRDefault="00C7544E" w:rsidP="00CA669F">
      <w:pPr>
        <w:spacing w:line="360" w:lineRule="auto"/>
        <w:rPr>
          <w:rFonts w:ascii="Calibri" w:eastAsia="Yu Mincho" w:hAnsi="Calibri"/>
          <w:sz w:val="24"/>
          <w:rtl/>
          <w:lang w:val="en-US"/>
        </w:rPr>
      </w:pPr>
    </w:p>
    <w:p w14:paraId="170E6B8E" w14:textId="77777777" w:rsidR="00C7544E" w:rsidRPr="0073369A" w:rsidRDefault="00C7544E" w:rsidP="00CA669F">
      <w:pPr>
        <w:pStyle w:val="21"/>
        <w:rPr>
          <w:rtl/>
        </w:rPr>
      </w:pPr>
      <w:bookmarkStart w:id="626" w:name="_Toc203550605"/>
      <w:bookmarkStart w:id="627" w:name="_Toc205285345"/>
      <w:bookmarkStart w:id="628" w:name="_Toc218028357"/>
      <w:r w:rsidRPr="0073369A">
        <w:rPr>
          <w:rtl/>
        </w:rPr>
        <w:t>شجرة آدم - تشريح الصراع النفسي الأول</w:t>
      </w:r>
      <w:bookmarkEnd w:id="626"/>
      <w:bookmarkEnd w:id="627"/>
      <w:bookmarkEnd w:id="628"/>
    </w:p>
    <w:p w14:paraId="1F40E142"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مقدمة: النموذج الأولي للاختيار</w:t>
      </w:r>
    </w:p>
    <w:p w14:paraId="170E5D12"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بناءً على ما أسسناه حول الشجرة كرمز لمصدر البيانات، وحول وجود "شجرتين" تتنازعان على وعي الإنسان، نصل الآن إلى قصة آدم. لم تعد هذه القصة مجرد رواية عن خطيئة قديمة، بل أصبحت </w:t>
      </w:r>
      <w:r w:rsidRPr="0073369A">
        <w:rPr>
          <w:rFonts w:ascii="Calibri" w:eastAsia="Yu Mincho" w:hAnsi="Calibri"/>
          <w:b/>
          <w:bCs/>
          <w:sz w:val="24"/>
          <w:rtl/>
          <w:lang w:val="en-US"/>
        </w:rPr>
        <w:t>النموذج الأولي (</w:t>
      </w:r>
      <w:r w:rsidRPr="0073369A">
        <w:rPr>
          <w:rFonts w:ascii="Calibri" w:eastAsia="Yu Mincho" w:hAnsi="Calibri"/>
          <w:b/>
          <w:bCs/>
          <w:sz w:val="24"/>
          <w:lang w:val="en-US"/>
        </w:rPr>
        <w:t>Archetype</w:t>
      </w:r>
      <w:r w:rsidRPr="0073369A">
        <w:rPr>
          <w:rFonts w:ascii="Calibri" w:eastAsia="Yu Mincho" w:hAnsi="Calibri"/>
          <w:b/>
          <w:bCs/>
          <w:sz w:val="24"/>
          <w:rtl/>
          <w:lang w:val="en-US"/>
        </w:rPr>
        <w:t>)</w:t>
      </w:r>
      <w:r w:rsidRPr="0073369A">
        <w:rPr>
          <w:rFonts w:ascii="Calibri" w:eastAsia="Yu Mincho" w:hAnsi="Calibri"/>
          <w:sz w:val="24"/>
          <w:rtl/>
          <w:lang w:val="en-US"/>
        </w:rPr>
        <w:t xml:space="preserve"> الذي يتكرر في نفس كل إنسان. إنها تشريح دقيق لأول صراع بين نداء "الشجرة الطيبة" وإغواء "الشجرة الخبيثة".</w:t>
      </w:r>
    </w:p>
    <w:p w14:paraId="1D1548F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1. ليست مجرد ثمرة، بل مسار بديل</w:t>
      </w:r>
    </w:p>
    <w:p w14:paraId="549C116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التحذير الإلهي كان واضحًا: ﴿وَلَا تَقْرَبَا هَٰذِهِ الشَّجَرَةَ﴾. لم يكن النهي عن مجرد إشباع جوع، فكل الجنة كانت متاحة لهما ﴿وَكُلَا مِنْهَا رَغَدًا حَيْثُ شِئْتُمَا﴾. القضية كانت أعمق. الشيطان لم يأتِ من باب الشهوة البسيطة، بل من باب الطموح والغرور: ﴿هَلْ أَدُلُّكَ عَلَىٰ شَجَرَةِ الْخُلْدِ وَمُلْكٍ لَّا يَبْلَىٰ﴾.</w:t>
      </w:r>
    </w:p>
    <w:p w14:paraId="0253893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إذًا، "الشجرة" المحرمة كانت ترمز إلى:</w:t>
      </w:r>
    </w:p>
    <w:p w14:paraId="59C2ACD6" w14:textId="77777777" w:rsidR="00C7544E" w:rsidRPr="0073369A" w:rsidRDefault="00C7544E" w:rsidP="00CA669F">
      <w:pPr>
        <w:numPr>
          <w:ilvl w:val="0"/>
          <w:numId w:val="411"/>
        </w:numPr>
        <w:spacing w:line="360" w:lineRule="auto"/>
        <w:rPr>
          <w:rFonts w:ascii="Calibri" w:eastAsia="Yu Mincho" w:hAnsi="Calibri"/>
          <w:sz w:val="24"/>
          <w:rtl/>
          <w:lang w:val="en-US"/>
        </w:rPr>
      </w:pPr>
      <w:r w:rsidRPr="0073369A">
        <w:rPr>
          <w:rFonts w:ascii="Calibri" w:eastAsia="Yu Mincho" w:hAnsi="Calibri"/>
          <w:b/>
          <w:bCs/>
          <w:sz w:val="24"/>
          <w:rtl/>
          <w:lang w:val="en-US"/>
        </w:rPr>
        <w:t>مسار معرفي بديل:</w:t>
      </w:r>
      <w:r w:rsidRPr="0073369A">
        <w:rPr>
          <w:rFonts w:ascii="Calibri" w:eastAsia="Yu Mincho" w:hAnsi="Calibri"/>
          <w:sz w:val="24"/>
          <w:rtl/>
          <w:lang w:val="en-US"/>
        </w:rPr>
        <w:t xml:space="preserve"> طريق للحصول على "الخلود والملك" بوسائل غير التي قدرها الله، طريق يعتمد على التمرد لا على التسليم.</w:t>
      </w:r>
    </w:p>
    <w:p w14:paraId="1C6D62A4" w14:textId="77777777" w:rsidR="00C7544E" w:rsidRPr="0073369A" w:rsidRDefault="00C7544E" w:rsidP="00CA669F">
      <w:pPr>
        <w:numPr>
          <w:ilvl w:val="0"/>
          <w:numId w:val="411"/>
        </w:numPr>
        <w:spacing w:line="360" w:lineRule="auto"/>
        <w:rPr>
          <w:rFonts w:ascii="Calibri" w:eastAsia="Yu Mincho" w:hAnsi="Calibri"/>
          <w:sz w:val="24"/>
          <w:rtl/>
          <w:lang w:val="en-US"/>
        </w:rPr>
      </w:pPr>
      <w:r w:rsidRPr="0073369A">
        <w:rPr>
          <w:rFonts w:ascii="Calibri" w:eastAsia="Yu Mincho" w:hAnsi="Calibri"/>
          <w:sz w:val="24"/>
          <w:rtl/>
          <w:lang w:val="en-US"/>
        </w:rPr>
        <w:t>مصدر بيانات غير موثوق: هو وعد الشيطان ووسوسته، وهو "الكلمة الخبيثة" بعينها.</w:t>
      </w:r>
    </w:p>
    <w:p w14:paraId="2B6DF05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"الأكل من الشجرة" لم يكن فعلًا فمويًا بقدر ما كان فعلًا قلبيًا وعقليًا: إنه قرار "تبني" هذا المسار وتصديق تلك البيانات الخبيثة.</w:t>
      </w:r>
    </w:p>
    <w:p w14:paraId="33AA0D6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2. الزوج والنفس: مسرح الصراع الداخلي</w:t>
      </w:r>
    </w:p>
    <w:p w14:paraId="1DCFF89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التبدل المذهل في صيغة الخطاب القرآني من المثنى إلى المفرد هو إشارة لغوية لا يمكن إغفالها.</w:t>
      </w:r>
    </w:p>
    <w:p w14:paraId="4E7F7A3D" w14:textId="77777777" w:rsidR="00C7544E" w:rsidRPr="0073369A" w:rsidRDefault="00C7544E" w:rsidP="00CA669F">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الأمر والوسوسة (مثنى):</w:t>
      </w:r>
      <w:r w:rsidRPr="0073369A">
        <w:rPr>
          <w:rFonts w:ascii="Calibri" w:eastAsia="Yu Mincho" w:hAnsi="Calibri"/>
          <w:sz w:val="24"/>
          <w:rtl/>
          <w:lang w:val="en-US"/>
        </w:rPr>
        <w:t xml:space="preserve"> ﴿وَلَا تَقْرَبَا﴾، ﴿فَوَسْوَسَ لَهُمَا﴾. هذا يشير إلى أن التجربة كانت مشتركة، وكأنها حوار داخلي في كيان واحد مركب. وهنا يبرز التأويل العميق لـ"الزوج" كرمز لـ"النفس" (﴿وَخَلَقَ مِنْهَا زَوْجَهَا لِيَسْكُنَ إِلَيْهَا﴾). فالسكن والهدوء الأول هو سكون الإنسان إلى نفسه. فالصراع كان بين "وعي آدم" و"نفسه" التي كانت شريكته في تلقي الإغواء.</w:t>
      </w:r>
    </w:p>
    <w:p w14:paraId="0B814C68" w14:textId="77777777" w:rsidR="00C7544E" w:rsidRPr="0073369A" w:rsidRDefault="00C7544E" w:rsidP="00CA669F">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المسؤولية والتوبة (مفرد):</w:t>
      </w:r>
      <w:r w:rsidRPr="0073369A">
        <w:rPr>
          <w:rFonts w:ascii="Calibri" w:eastAsia="Yu Mincho" w:hAnsi="Calibri"/>
          <w:sz w:val="24"/>
          <w:rtl/>
          <w:lang w:val="en-US"/>
        </w:rPr>
        <w:t xml:space="preserve"> ﴿وَعَصَىٰ </w:t>
      </w:r>
      <w:r w:rsidRPr="0073369A">
        <w:rPr>
          <w:rFonts w:ascii="Calibri" w:eastAsia="Yu Mincho" w:hAnsi="Calibri"/>
          <w:b/>
          <w:bCs/>
          <w:sz w:val="24"/>
          <w:rtl/>
          <w:lang w:val="en-US"/>
        </w:rPr>
        <w:t>آدَمُ</w:t>
      </w:r>
      <w:r w:rsidRPr="0073369A">
        <w:rPr>
          <w:rFonts w:ascii="Calibri" w:eastAsia="Yu Mincho" w:hAnsi="Calibri"/>
          <w:sz w:val="24"/>
          <w:rtl/>
          <w:lang w:val="en-US"/>
        </w:rPr>
        <w:t xml:space="preserve"> رَبَّهُ فَغَوَىٰ﴾، ﴿فَتَلَقَّىٰ </w:t>
      </w:r>
      <w:r w:rsidRPr="0073369A">
        <w:rPr>
          <w:rFonts w:ascii="Calibri" w:eastAsia="Yu Mincho" w:hAnsi="Calibri"/>
          <w:b/>
          <w:bCs/>
          <w:sz w:val="24"/>
          <w:rtl/>
          <w:lang w:val="en-US"/>
        </w:rPr>
        <w:t>آدَمُ</w:t>
      </w:r>
      <w:r w:rsidRPr="0073369A">
        <w:rPr>
          <w:rFonts w:ascii="Calibri" w:eastAsia="Yu Mincho" w:hAnsi="Calibri"/>
          <w:sz w:val="24"/>
          <w:rtl/>
          <w:lang w:val="en-US"/>
        </w:rPr>
        <w:t xml:space="preserve"> مِن رَّبِّهِ كَلِمَاتٍ﴾. عندما حانت لحظة اتخاذ القرار وتحمل تبعاته، توجه الخطاب إلى "آدم" كمركز للوعي والإرادة. هو من اتخذ القرار، وهو من تحمل المسؤولية، وهو من بادر بالتوبة.</w:t>
      </w:r>
    </w:p>
    <w:p w14:paraId="7A5CE7E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هذا لا ينفي الوجود المادي لحواء كزوجة، بل يضيف طبقة نفسية بالغة الأهمية، تجعل من القصة مرآة لكل رجل وامرأة في صراعه الداخلي بين عقله وهواه.</w:t>
      </w:r>
    </w:p>
    <w:p w14:paraId="5938821F"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3. "فَبَدَتْ لَهُمَا سَوْآتُهُمَا": نتيجة الانفصال عن المصدر</w:t>
      </w:r>
    </w:p>
    <w:p w14:paraId="67E4C1F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ما هي "السوءات" التي ظهرت؟ قد لا تكون مجرد عورة جسدية. "السوءة" هي كل ما يسوء الإنسان. عندما "أكل" آدم من شجرة الشيطان، انفصل عن مصدر بيانات "الشجرة الطيبة". النتيجة كانت انكشاف ضعفه، وفقره، وعجزه، وهشاشته الوجودية بعد أن فقد حالة السلام والحماية ("الجنة") التي كان يعيشها في كنف الاتصال المباشر بالله. كانت لحظة وعي مؤلم بالنقص، وهي نتيجة حتمية لكل من يختار الانفصال عن مصدر كماله.</w:t>
      </w:r>
    </w:p>
    <w:p w14:paraId="4DF11CDB" w14:textId="77777777" w:rsidR="00C7544E" w:rsidRPr="0073369A" w:rsidRDefault="00C7544E" w:rsidP="00CA669F">
      <w:pPr>
        <w:spacing w:line="360" w:lineRule="auto"/>
        <w:rPr>
          <w:rFonts w:ascii="Calibri" w:eastAsia="Yu Mincho" w:hAnsi="Calibri"/>
          <w:sz w:val="24"/>
          <w:rtl/>
          <w:lang w:val="en-US"/>
        </w:rPr>
      </w:pPr>
    </w:p>
    <w:p w14:paraId="35ECE363" w14:textId="77777777" w:rsidR="00C7544E" w:rsidRPr="0073369A" w:rsidRDefault="00C7544E" w:rsidP="00CA669F">
      <w:pPr>
        <w:pStyle w:val="21"/>
        <w:rPr>
          <w:rtl/>
        </w:rPr>
      </w:pPr>
      <w:bookmarkStart w:id="629" w:name="_Toc203550606"/>
      <w:bookmarkStart w:id="630" w:name="_Toc205285346"/>
      <w:bookmarkStart w:id="631" w:name="_Toc218028358"/>
      <w:r w:rsidRPr="0073369A">
        <w:rPr>
          <w:rtl/>
        </w:rPr>
        <w:t>من الشجار إلى التجلي - مرونة الرمز القرآني</w:t>
      </w:r>
      <w:bookmarkEnd w:id="629"/>
      <w:bookmarkEnd w:id="630"/>
      <w:bookmarkEnd w:id="631"/>
    </w:p>
    <w:p w14:paraId="5BDC210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مقدمة: اتساع أفق المعنى</w:t>
      </w:r>
    </w:p>
    <w:p w14:paraId="26EC287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بعد أن حللنا رمزية الشجرة في الإطار الأخلاقي والنفسي، نختتم هذه السلسلة بتوضيح مرونة هذا الرمز وقدرته على حمل دلالات مختلفة في سياقات متنوعة. هذا يثبت أن المنهج الذي اتبعناه ليس قسريًا، بل هو مستقى من طبيعة اللغة القرآنية نفسها. سندرس حالتين بارزتين: الشجرة كسياق للخلاف، والشجرة كوسيط للتجلي.</w:t>
      </w:r>
    </w:p>
    <w:p w14:paraId="4CD9410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1. بيعة الرضوان: البيعة في قلب الشجار</w:t>
      </w:r>
    </w:p>
    <w:p w14:paraId="45A0CE03"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﴿لَّقَدْ رَضِيَ اللَّهُ عَنِ الْمُؤْمِنِينَ إِذْ يُبَايِعُونَكَ تَحْتَ الشَّجَرَةِ﴾</w:t>
      </w:r>
      <w:r w:rsidRPr="0073369A">
        <w:rPr>
          <w:rFonts w:ascii="Calibri" w:eastAsia="Yu Mincho" w:hAnsi="Calibri"/>
          <w:sz w:val="24"/>
          <w:rtl/>
          <w:lang w:val="en-US"/>
        </w:rPr>
        <w:t xml:space="preserve"> (الفتح: 18)</w:t>
      </w:r>
    </w:p>
    <w:p w14:paraId="450C177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السياق التاريخي لصلح الحديبية كان مشحونًا بالتوتر. لقد أُحرم المسلمون من دخول مكة، وشاعت أنباء مقتل عثمان، وظهرت آراء متباينة حول ما يجب فعله. كان هناك "شجار" وخلاف حقيقي. في هذه اللحظة الحرجة، دعا النبي ﷺ أصحابه للبيعة على الموت.</w:t>
      </w:r>
    </w:p>
    <w:p w14:paraId="7BED09EB"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هنا، يصبح معنى "تحت الشجرة" أعمق بكثير من مجرد الجلوس تحت نبات. إنه يعني: "في خضم هذا الوضع المتشابك والمعقد (الشجار)، وبرغم خلافاتكم، تجاوزتم ذلك كله وتوحدتم على الطاعة والولاء". لقد كان رضا الله عنهم ليس لمجرد البيعة، بل لقدرتهم على التسامي فوق الخلاف وتوحيد صفهم في لحظة مصيرية. الشجرة هنا ترمز لسياق الخلاف الذي تم تجاوزه.</w:t>
      </w:r>
    </w:p>
    <w:p w14:paraId="4FA2667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2. شجرة موسى: الوسيط المتجلي</w:t>
      </w:r>
    </w:p>
    <w:p w14:paraId="2441EB3A"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﴿فَلَمَّا أَتَاهَا نُودِيَ مِن شَاطِئِ الْوَادِ الْأَيْمَنِ فِي الْبُقْعَةِ الْمُبَارَكَةِ مِنَ الشَّجَرَةِ أَن يَا مُوسَىٰ إِنِّي أَنَا اللَّهُ رَبُّ الْعَالَمِينَ﴾</w:t>
      </w:r>
      <w:r w:rsidRPr="0073369A">
        <w:rPr>
          <w:rFonts w:ascii="Calibri" w:eastAsia="Yu Mincho" w:hAnsi="Calibri"/>
          <w:sz w:val="24"/>
          <w:rtl/>
          <w:lang w:val="en-US"/>
        </w:rPr>
        <w:t xml:space="preserve"> (القصص: 30)</w:t>
      </w:r>
    </w:p>
    <w:p w14:paraId="0FE9DD8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في هذه الحادثة المهيبة، لم تكن الشجرة هي مصدر الكلام، بل جاء النداء "من الشجرة". الشجرة هنا هي نقطة التجلي، والوسيط المادي الذي انتقلت عبره الرسالة الإلهية من عالم الأمر إلى عالم الخلق. النار التي رآها موسى لم تكن نار احتراق، بل كانت تجليًا للنور الإلهي اتخذ من الشجرة مسرحًا ومظهرًا له.</w:t>
      </w:r>
    </w:p>
    <w:p w14:paraId="19E516A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الشجرة هنا هي رمز للصلة بين السماء والأرض، هي "النظام" أو "الوسيط" الذي اختاره الله ليكون قناة تواصله مع نبيه. إنها تمثل كيف يمكن للمادي (الشجرة) أن يكون حاملًا للمقدس والمتعالي (النداء الإلهي).</w:t>
      </w:r>
    </w:p>
    <w:p w14:paraId="04A2F9DC"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خاتمة السلسلة: دعوة للتدبر</w:t>
      </w:r>
    </w:p>
    <w:p w14:paraId="7B5823B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من خلال هذه الرحلة عبر مقالات أربع، رأينا كيف أن كلمة "شجرة" في القرآن هي عالم من المعاني. هي الأصل والفروع، هي الحق والباطل، هي النفس والصراع، هي الخلاف والتجلي. إنها تثبت أن القرآن ليس كتابًا يُقرأ بالعين فقط، بل هو بحر من الرموز يُخاض بالقلب والعقل معًا.</w:t>
      </w:r>
    </w:p>
    <w:p w14:paraId="7F5E350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والدعوة في النهاية موجهة لكل قارئ: ابحث عن "الأشجار" في حياتك. ما هو مصدر بياناتك؟ ما هي "الكلمة" التي تغذي بها روحك؟ وفي أي "شجار" تقف؟ وهل تبحث عن "التجلي" الإلهي في الأشياء من حولك؟ إنها رحلة تدبر لا تنتهي، مفتاحها الأول هو إدراك أن وراء كل كلمة، عالم من المعنى.</w:t>
      </w:r>
    </w:p>
    <w:p w14:paraId="5C257E4C" w14:textId="77777777" w:rsidR="00C7544E" w:rsidRPr="0073369A" w:rsidRDefault="00C7544E" w:rsidP="00CA669F">
      <w:pPr>
        <w:spacing w:line="360" w:lineRule="auto"/>
        <w:rPr>
          <w:rFonts w:ascii="Calibri" w:eastAsia="Yu Mincho" w:hAnsi="Calibri"/>
          <w:sz w:val="24"/>
          <w:rtl/>
          <w:lang w:val="en-US"/>
        </w:rPr>
      </w:pPr>
    </w:p>
    <w:p w14:paraId="256B1655" w14:textId="77777777" w:rsidR="00C7544E" w:rsidRPr="0073369A" w:rsidRDefault="00C7544E" w:rsidP="00CA669F">
      <w:pPr>
        <w:pStyle w:val="21"/>
        <w:rPr>
          <w:rtl/>
        </w:rPr>
      </w:pPr>
      <w:bookmarkStart w:id="632" w:name="_Toc203550607"/>
      <w:bookmarkStart w:id="633" w:name="_Toc205285347"/>
      <w:bookmarkStart w:id="634" w:name="_Toc218028359"/>
      <w:r w:rsidRPr="0073369A">
        <w:rPr>
          <w:rtl/>
        </w:rPr>
        <w:t>شجرة النور - تجلي الحق في القلب والكون</w:t>
      </w:r>
      <w:bookmarkEnd w:id="632"/>
      <w:bookmarkEnd w:id="633"/>
      <w:bookmarkEnd w:id="634"/>
    </w:p>
    <w:p w14:paraId="184483D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مقدمة: ذروة الرمز</w:t>
      </w:r>
    </w:p>
    <w:p w14:paraId="1783659E"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بعد أن سافرنا عبر مفاهيم الشجرة كمصدر للبيانات، ونموذج للصراع النفسي، وسياق للخلاف والتجلي، نصل في ختام رحلتنا إلى ذروة الرمز القرآني في "آية النور". تُعد هذه الآية (النور: 35) مثالاً لا مثيل له على طبيعة الخطاب القرآني متعدد الطبقات، حيث تتكثف المعاني ليربط رمز واحد بين أصغر نقطة في وعي الإنسان (قلبه) وبين أوسع بنية في الوجود (الكون). إن "الشجرة المباركة" المذكورة هنا هي الجسر الذي يربط بين عالم الصغير (</w:t>
      </w:r>
      <w:r w:rsidRPr="0073369A">
        <w:rPr>
          <w:rFonts w:ascii="Calibri" w:eastAsia="Yu Mincho" w:hAnsi="Calibri"/>
          <w:sz w:val="24"/>
          <w:lang w:val="en-US"/>
        </w:rPr>
        <w:t>Microcosm</w:t>
      </w:r>
      <w:r w:rsidRPr="0073369A">
        <w:rPr>
          <w:rFonts w:ascii="Calibri" w:eastAsia="Yu Mincho" w:hAnsi="Calibri"/>
          <w:sz w:val="24"/>
          <w:rtl/>
          <w:lang w:val="en-US"/>
        </w:rPr>
        <w:t>) وعالم الكبير (</w:t>
      </w:r>
      <w:r w:rsidRPr="0073369A">
        <w:rPr>
          <w:rFonts w:ascii="Calibri" w:eastAsia="Yu Mincho" w:hAnsi="Calibri"/>
          <w:sz w:val="24"/>
          <w:lang w:val="en-US"/>
        </w:rPr>
        <w:t>Macrocosm</w:t>
      </w:r>
      <w:r w:rsidRPr="0073369A">
        <w:rPr>
          <w:rFonts w:ascii="Calibri" w:eastAsia="Yu Mincho" w:hAnsi="Calibri"/>
          <w:sz w:val="24"/>
          <w:rtl/>
          <w:lang w:val="en-US"/>
        </w:rPr>
        <w:t>)، وتدبرنا لها هو مسك ختام رحلتنا.</w:t>
      </w:r>
    </w:p>
    <w:p w14:paraId="26DE17F2"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1. الوجه الأول: الشجرة المباركة نورًا في قلب المؤمن</w:t>
      </w:r>
    </w:p>
    <w:p w14:paraId="31496593"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هذا هو التفسير الروحي الذي سار عليه أغلب المفسرين والعارفين، وهو يصف هندسة نور الهداية في النفس البشرية. الآية ترسم صورة متكاملة:</w:t>
      </w:r>
    </w:p>
    <w:p w14:paraId="67CA76E4"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﴿اللَّهُ نُورُ السَّمَاوَاتِ وَالْأَرْضِ ۚ مَثَلُ نُورِهِ كَمِشْكَاةٍ فِيهَا مِصْبَاحٌ ۖ الْمِصْبَاحُ فِي زُجَاجَةٍ ۖ الزُّجَاجَةُ كَأَنَّهَا كَوْكَبٌ دُرِّيٌّ يُوقَدُ مِن شَجَرَةٍ مُّبَارَكَةٍ زَيْتُونَةٍ لَّا شَرْقِيَّةٍ وَلَا غَرْبِيَّةٍ يَكَادُ زَيْتُهَا يُضِيءُ وَلَوْ لَمْ تَمْسَسْهُ نَارٌ ۚ نُّورٌ عَلَىٰ نُورٍ</w:t>
      </w:r>
      <w:r w:rsidRPr="0073369A">
        <w:rPr>
          <w:rFonts w:ascii="Calibri" w:eastAsia="Yu Mincho" w:hAnsi="Calibri"/>
          <w:b/>
          <w:bCs/>
          <w:sz w:val="24"/>
          <w:vertAlign w:val="superscript"/>
          <w:rtl/>
          <w:lang w:val="en-US"/>
        </w:rPr>
        <w:t>1</w:t>
      </w:r>
      <w:r w:rsidRPr="0073369A">
        <w:rPr>
          <w:rFonts w:ascii="Calibri" w:eastAsia="Yu Mincho" w:hAnsi="Calibri"/>
          <w:b/>
          <w:bCs/>
          <w:sz w:val="24"/>
          <w:rtl/>
          <w:lang w:val="en-US"/>
        </w:rPr>
        <w:t>﴾</w:t>
      </w:r>
    </w:p>
    <w:p w14:paraId="5D3FF566"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وهنا تُفهم عناصر المثل كرموز لحال القلب المؤمن:</w:t>
      </w:r>
    </w:p>
    <w:p w14:paraId="79B62B75" w14:textId="77777777" w:rsidR="00C7544E" w:rsidRPr="0073369A" w:rsidRDefault="00C7544E" w:rsidP="00CA669F">
      <w:pPr>
        <w:numPr>
          <w:ilvl w:val="0"/>
          <w:numId w:val="413"/>
        </w:numPr>
        <w:spacing w:line="360" w:lineRule="auto"/>
        <w:rPr>
          <w:rFonts w:ascii="Calibri" w:eastAsia="Yu Mincho" w:hAnsi="Calibri"/>
          <w:sz w:val="24"/>
          <w:rtl/>
          <w:lang w:val="en-US"/>
        </w:rPr>
      </w:pPr>
      <w:r w:rsidRPr="0073369A">
        <w:rPr>
          <w:rFonts w:ascii="Calibri" w:eastAsia="Yu Mincho" w:hAnsi="Calibri"/>
          <w:b/>
          <w:bCs/>
          <w:sz w:val="24"/>
          <w:rtl/>
          <w:lang w:val="en-US"/>
        </w:rPr>
        <w:t>المصباح:</w:t>
      </w:r>
      <w:r w:rsidRPr="0073369A">
        <w:rPr>
          <w:rFonts w:ascii="Calibri" w:eastAsia="Yu Mincho" w:hAnsi="Calibri"/>
          <w:sz w:val="24"/>
          <w:rtl/>
          <w:lang w:val="en-US"/>
        </w:rPr>
        <w:t xml:space="preserve"> هو نور الإيمان والمعرفة الإلهية، أصل النور وجوهره.</w:t>
      </w:r>
    </w:p>
    <w:p w14:paraId="5CAE2CCD" w14:textId="77777777" w:rsidR="00C7544E" w:rsidRPr="0073369A" w:rsidRDefault="00C7544E" w:rsidP="00CA669F">
      <w:pPr>
        <w:numPr>
          <w:ilvl w:val="0"/>
          <w:numId w:val="413"/>
        </w:numPr>
        <w:spacing w:line="360" w:lineRule="auto"/>
        <w:rPr>
          <w:rFonts w:ascii="Calibri" w:eastAsia="Yu Mincho" w:hAnsi="Calibri"/>
          <w:sz w:val="24"/>
          <w:rtl/>
          <w:lang w:val="en-US"/>
        </w:rPr>
      </w:pPr>
      <w:r w:rsidRPr="0073369A">
        <w:rPr>
          <w:rFonts w:ascii="Calibri" w:eastAsia="Yu Mincho" w:hAnsi="Calibri"/>
          <w:b/>
          <w:bCs/>
          <w:sz w:val="24"/>
          <w:rtl/>
          <w:lang w:val="en-US"/>
        </w:rPr>
        <w:t>الزجاجة:</w:t>
      </w:r>
      <w:r w:rsidRPr="0073369A">
        <w:rPr>
          <w:rFonts w:ascii="Calibri" w:eastAsia="Yu Mincho" w:hAnsi="Calibri"/>
          <w:sz w:val="24"/>
          <w:rtl/>
          <w:lang w:val="en-US"/>
        </w:rPr>
        <w:t xml:space="preserve"> هي قلب المؤمن. يجب أن يكون نقيًا وشفافًا كـ"كوكب دري" ليعكس هذا النور بصفاء ودون أن يحجبه.</w:t>
      </w:r>
    </w:p>
    <w:p w14:paraId="20F993B5" w14:textId="77777777" w:rsidR="00C7544E" w:rsidRPr="0073369A" w:rsidRDefault="00C7544E" w:rsidP="00CA669F">
      <w:pPr>
        <w:numPr>
          <w:ilvl w:val="0"/>
          <w:numId w:val="413"/>
        </w:numPr>
        <w:spacing w:line="360" w:lineRule="auto"/>
        <w:rPr>
          <w:rFonts w:ascii="Calibri" w:eastAsia="Yu Mincho" w:hAnsi="Calibri"/>
          <w:sz w:val="24"/>
          <w:rtl/>
          <w:lang w:val="en-US"/>
        </w:rPr>
      </w:pPr>
      <w:r w:rsidRPr="0073369A">
        <w:rPr>
          <w:rFonts w:ascii="Calibri" w:eastAsia="Yu Mincho" w:hAnsi="Calibri"/>
          <w:b/>
          <w:bCs/>
          <w:sz w:val="24"/>
          <w:rtl/>
          <w:lang w:val="en-US"/>
        </w:rPr>
        <w:t>المشكاة:</w:t>
      </w:r>
      <w:r w:rsidRPr="0073369A">
        <w:rPr>
          <w:rFonts w:ascii="Calibri" w:eastAsia="Yu Mincho" w:hAnsi="Calibri"/>
          <w:sz w:val="24"/>
          <w:rtl/>
          <w:lang w:val="en-US"/>
        </w:rPr>
        <w:t xml:space="preserve"> هي صدر المؤمن، أو كيانه كله، الذي يحتضن القلب ويحمي هذا النور ويُبرزه.</w:t>
      </w:r>
    </w:p>
    <w:p w14:paraId="21A45B6D"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وأما </w:t>
      </w:r>
      <w:r w:rsidRPr="0073369A">
        <w:rPr>
          <w:rFonts w:ascii="Calibri" w:eastAsia="Yu Mincho" w:hAnsi="Calibri"/>
          <w:b/>
          <w:bCs/>
          <w:sz w:val="24"/>
          <w:rtl/>
          <w:lang w:val="en-US"/>
        </w:rPr>
        <w:t>الشجرة المباركة</w:t>
      </w:r>
      <w:r w:rsidRPr="0073369A">
        <w:rPr>
          <w:rFonts w:ascii="Calibri" w:eastAsia="Yu Mincho" w:hAnsi="Calibri"/>
          <w:sz w:val="24"/>
          <w:rtl/>
          <w:lang w:val="en-US"/>
        </w:rPr>
        <w:t xml:space="preserve">، فهي </w:t>
      </w:r>
      <w:r w:rsidRPr="0073369A">
        <w:rPr>
          <w:rFonts w:ascii="Calibri" w:eastAsia="Yu Mincho" w:hAnsi="Calibri"/>
          <w:b/>
          <w:bCs/>
          <w:sz w:val="24"/>
          <w:rtl/>
          <w:lang w:val="en-US"/>
        </w:rPr>
        <w:t>مصدر الوقود</w:t>
      </w:r>
      <w:r w:rsidRPr="0073369A">
        <w:rPr>
          <w:rFonts w:ascii="Calibri" w:eastAsia="Yu Mincho" w:hAnsi="Calibri"/>
          <w:sz w:val="24"/>
          <w:rtl/>
          <w:lang w:val="en-US"/>
        </w:rPr>
        <w:t xml:space="preserve"> لهذا المصباح. إنها ترمز إلى المصدر الأزلي النقي الذي لا ينضب والذي تُستمد منه الهداية:</w:t>
      </w:r>
    </w:p>
    <w:p w14:paraId="395421D1" w14:textId="77777777" w:rsidR="00C7544E" w:rsidRPr="0073369A" w:rsidRDefault="00C7544E" w:rsidP="00CA669F">
      <w:pPr>
        <w:numPr>
          <w:ilvl w:val="0"/>
          <w:numId w:val="414"/>
        </w:numPr>
        <w:spacing w:line="360" w:lineRule="auto"/>
        <w:rPr>
          <w:rFonts w:ascii="Calibri" w:eastAsia="Yu Mincho" w:hAnsi="Calibri"/>
          <w:sz w:val="24"/>
          <w:rtl/>
          <w:lang w:val="en-US"/>
        </w:rPr>
      </w:pPr>
      <w:r w:rsidRPr="0073369A">
        <w:rPr>
          <w:rFonts w:ascii="Calibri" w:eastAsia="Yu Mincho" w:hAnsi="Calibri"/>
          <w:b/>
          <w:bCs/>
          <w:sz w:val="24"/>
          <w:rtl/>
          <w:lang w:val="en-US"/>
        </w:rPr>
        <w:t>الوحي الإلهي:</w:t>
      </w:r>
      <w:r w:rsidRPr="0073369A">
        <w:rPr>
          <w:rFonts w:ascii="Calibri" w:eastAsia="Yu Mincho" w:hAnsi="Calibri"/>
          <w:sz w:val="24"/>
          <w:rtl/>
          <w:lang w:val="en-US"/>
        </w:rPr>
        <w:t xml:space="preserve"> المتمثل في القرآن الكريم، فهو مصدر المعرفة الذي ينير العقل والقلب.</w:t>
      </w:r>
    </w:p>
    <w:p w14:paraId="6BA211C2" w14:textId="77777777" w:rsidR="00C7544E" w:rsidRPr="0073369A" w:rsidRDefault="00C7544E" w:rsidP="00CA669F">
      <w:pPr>
        <w:numPr>
          <w:ilvl w:val="0"/>
          <w:numId w:val="414"/>
        </w:numPr>
        <w:spacing w:line="360" w:lineRule="auto"/>
        <w:rPr>
          <w:rFonts w:ascii="Calibri" w:eastAsia="Yu Mincho" w:hAnsi="Calibri"/>
          <w:sz w:val="24"/>
          <w:rtl/>
          <w:lang w:val="en-US"/>
        </w:rPr>
      </w:pPr>
      <w:r w:rsidRPr="0073369A">
        <w:rPr>
          <w:rFonts w:ascii="Calibri" w:eastAsia="Yu Mincho" w:hAnsi="Calibri"/>
          <w:b/>
          <w:bCs/>
          <w:sz w:val="24"/>
          <w:rtl/>
          <w:lang w:val="en-US"/>
        </w:rPr>
        <w:t>الفطرة السليمة:</w:t>
      </w:r>
      <w:r w:rsidRPr="0073369A">
        <w:rPr>
          <w:rFonts w:ascii="Calibri" w:eastAsia="Yu Mincho" w:hAnsi="Calibri"/>
          <w:sz w:val="24"/>
          <w:rtl/>
          <w:lang w:val="en-US"/>
        </w:rPr>
        <w:t xml:space="preserve"> التي فطر الله الناس عليها، وهي الاستعداد الفطري لمعرفة الحق وقبوله.</w:t>
      </w:r>
    </w:p>
    <w:p w14:paraId="43904094"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وصفها بـ </w:t>
      </w:r>
      <w:r w:rsidRPr="0073369A">
        <w:rPr>
          <w:rFonts w:ascii="Calibri" w:eastAsia="Yu Mincho" w:hAnsi="Calibri"/>
          <w:b/>
          <w:bCs/>
          <w:sz w:val="24"/>
          <w:rtl/>
          <w:lang w:val="en-US"/>
        </w:rPr>
        <w:t>﴿لَّا شَرْقِيَّةٍ وَلَا غَرْبِيَّةٍ﴾</w:t>
      </w:r>
      <w:r w:rsidRPr="0073369A">
        <w:rPr>
          <w:rFonts w:ascii="Calibri" w:eastAsia="Yu Mincho" w:hAnsi="Calibri"/>
          <w:sz w:val="24"/>
          <w:rtl/>
          <w:lang w:val="en-US"/>
        </w:rPr>
        <w:t xml:space="preserve"> في هذا السياق يعني أن مصدر هذه الهداية إلهي خالص، لا يتبع لأي تصنيف أرضي أو ثقافة بشرية أو أيديولوجية شرقية كانت أم غربية. إنه فوق كل التصنيفات، عالمي في طبيعته، رباني في مصدره. وزيتها (وقودها) يكاد يضيء من فرط نقائه وصفائه حتى قبل أن يتصل بالوحي مباشرة، في إشارة إلى نور الفطرة الذي يسبق نور الرسالة، وعندما يجتمعان يصبحان </w:t>
      </w:r>
      <w:r w:rsidRPr="0073369A">
        <w:rPr>
          <w:rFonts w:ascii="Calibri" w:eastAsia="Yu Mincho" w:hAnsi="Calibri"/>
          <w:b/>
          <w:bCs/>
          <w:sz w:val="24"/>
          <w:rtl/>
          <w:lang w:val="en-US"/>
        </w:rPr>
        <w:t>﴿نُّورٌ عَلَىٰ نُورٍ﴾</w:t>
      </w:r>
      <w:r w:rsidRPr="0073369A">
        <w:rPr>
          <w:rFonts w:ascii="Calibri" w:eastAsia="Yu Mincho" w:hAnsi="Calibri"/>
          <w:sz w:val="24"/>
          <w:rtl/>
          <w:lang w:val="en-US"/>
        </w:rPr>
        <w:t>.</w:t>
      </w:r>
    </w:p>
    <w:p w14:paraId="100A466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2. الوجه الثاني: الشجرة الكونية نسيجًا للسماء</w:t>
      </w:r>
    </w:p>
    <w:p w14:paraId="753BD90C"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بينما يصف الوجه الأول حال القلب، يقدم لنا "فقه اللسان القرآني" وجهًا آخر موازيًا يصف حال الكون. إذا كان الله هو "نور السماوات والأرض"، فإن المثل قد يصف أيضًا كيفية سريان هذا النور في بنية الوجود المادي.</w:t>
      </w:r>
    </w:p>
    <w:p w14:paraId="14029653" w14:textId="77777777" w:rsidR="00C7544E" w:rsidRPr="0073369A" w:rsidRDefault="00C7544E" w:rsidP="00CA669F">
      <w:pPr>
        <w:numPr>
          <w:ilvl w:val="0"/>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الشجرة الكونية:</w:t>
      </w:r>
      <w:r w:rsidRPr="0073369A">
        <w:rPr>
          <w:rFonts w:ascii="Calibri" w:eastAsia="Yu Mincho" w:hAnsi="Calibri"/>
          <w:sz w:val="24"/>
          <w:rtl/>
          <w:lang w:val="en-US"/>
        </w:rPr>
        <w:t xml:space="preserve"> في هذا المنظار، قد ترمز "الشجرة المباركة" إلى بنية كونية هائلة، كالمجرات أو السدم العملاقة التي هي بمثابة "مشاتل" النجوم. هي نظام كوني له أصل ("جذع") تتفرع منه تراكيب هائلة ("أغصان").</w:t>
      </w:r>
    </w:p>
    <w:p w14:paraId="424DB675" w14:textId="77777777" w:rsidR="00C7544E" w:rsidRPr="0073369A" w:rsidRDefault="00C7544E" w:rsidP="00CA669F">
      <w:pPr>
        <w:numPr>
          <w:ilvl w:val="0"/>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النجوم كمصابيح:</w:t>
      </w:r>
      <w:r w:rsidRPr="0073369A">
        <w:rPr>
          <w:rFonts w:ascii="Calibri" w:eastAsia="Yu Mincho" w:hAnsi="Calibri"/>
          <w:sz w:val="24"/>
          <w:rtl/>
          <w:lang w:val="en-US"/>
        </w:rPr>
        <w:t xml:space="preserve"> المصابيح التي تضيء ظلمة السماء هي النجوم (﴿وَلَقَدْ زَيَّنَّا السَّمَاءَ الدُّنْيَا بِمَصَابِيحَ﴾ - الملك: 5). وهذه المصابيح تُوقد من تلك الشجرة الكونية.</w:t>
      </w:r>
    </w:p>
    <w:p w14:paraId="3A5D8B35" w14:textId="77777777" w:rsidR="00C7544E" w:rsidRPr="0073369A" w:rsidRDefault="00C7544E" w:rsidP="00CA669F">
      <w:pPr>
        <w:numPr>
          <w:ilvl w:val="0"/>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زيتها وقودها الذاتي:</w:t>
      </w:r>
      <w:r w:rsidRPr="0073369A">
        <w:rPr>
          <w:rFonts w:ascii="Calibri" w:eastAsia="Yu Mincho" w:hAnsi="Calibri"/>
          <w:sz w:val="24"/>
          <w:rtl/>
          <w:lang w:val="en-US"/>
        </w:rPr>
        <w:t xml:space="preserve"> قوله تعالى ﴿يَكَادُ زَيْتُهَا يُضِيءُ وَلَوْ لَمْ تَمْسَسْهُ نَارٌ﴾ قد يكون إشارة مذهلة إلى طبيعة الوقود النجمي  التي تجعل النجم يضيء من ذاته بأمر الله، وهي طاقة كامنة هائلة تكاد تتفجر نورًا.</w:t>
      </w:r>
    </w:p>
    <w:p w14:paraId="31B24EE4" w14:textId="77777777" w:rsidR="00C7544E" w:rsidRPr="0073369A" w:rsidRDefault="00C7544E" w:rsidP="00CA669F">
      <w:pPr>
        <w:numPr>
          <w:ilvl w:val="0"/>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لا شرقية ولا غربية:</w:t>
      </w:r>
      <w:r w:rsidRPr="0073369A">
        <w:rPr>
          <w:rFonts w:ascii="Calibri" w:eastAsia="Yu Mincho" w:hAnsi="Calibri"/>
          <w:sz w:val="24"/>
          <w:rtl/>
          <w:lang w:val="en-US"/>
        </w:rPr>
        <w:t xml:space="preserve"> على المستوى الكوني، هذا الوصف بديهي. فهذه الأجرام السماوية لا تخضع لجهات الأرض المحدودة. هي تسبح في فضاء لا معنى فيه لشرق أو غرب أرضي، بل تحكمها قوانين كونية أسمى.</w:t>
      </w:r>
    </w:p>
    <w:p w14:paraId="2089441E"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خاتمة السلسلة وتتويجها</w:t>
      </w:r>
    </w:p>
    <w:p w14:paraId="4D06EAB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عظمة آية النور تكمن في أنها لا تجبرنا على الاختيار بين التفسيرين، بل تدعونا لرؤيتهما معًا في آن واحد. فكما أن هناك شجرة مباركة (الوحي والفطرة) تغذي مصباح القلب، هناك شجرة كونية (بنية الوجود) تغذي مصابيح السماء.</w:t>
      </w:r>
    </w:p>
    <w:p w14:paraId="1D677B0C"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وكأن الله يقول لنا إن القانون واحد: قانون النور الذي يسري بأمره. فالنظام الذي يضيء قلب المؤمن بالهداية هو انعكاس مصغر للنظام العظيم الذي يضيء الكون بالنجوم. إنها دعوة لنرى الكون كمرآة لأنفسنا، وأنفسنا كمرآة للكون، وكلاهما مرآة لنور الله الذي هو مصدر كل نور.</w:t>
      </w:r>
    </w:p>
    <w:p w14:paraId="25E84BE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وهكذا، نختتم رحلتنا مع "شجرة" القرآن، التي بدأت كنبات، وتطورت لتصبح رمزًا للمعرفة والخير والشر، ثم أصبحت مرآة للصراع النفسي، وسياقًا للخلاف والتجلي، لتصل أخيرًا في آية النور إلى أسمى مراتبها: رمزًا للوحدة الكامنة بين القلب والكون، وكلاهما يستمد نوره ووجوده من مصدر واحد، هو الله نور السماوات والأرض.</w:t>
      </w:r>
    </w:p>
    <w:p w14:paraId="5BB4E73C" w14:textId="77777777" w:rsidR="00C7544E" w:rsidRPr="0073369A" w:rsidRDefault="00C7544E" w:rsidP="00CA669F">
      <w:pPr>
        <w:spacing w:line="360" w:lineRule="auto"/>
        <w:rPr>
          <w:rFonts w:ascii="Calibri" w:eastAsia="Yu Mincho" w:hAnsi="Calibri"/>
          <w:sz w:val="24"/>
          <w:rtl/>
          <w:lang w:val="en-US"/>
        </w:rPr>
      </w:pPr>
    </w:p>
    <w:p w14:paraId="4617CE79" w14:textId="77777777" w:rsidR="00C7544E" w:rsidRPr="0073369A" w:rsidRDefault="00C7544E" w:rsidP="00CA669F">
      <w:pPr>
        <w:spacing w:line="360" w:lineRule="auto"/>
        <w:rPr>
          <w:rFonts w:ascii="Calibri" w:eastAsia="Yu Mincho" w:hAnsi="Calibri"/>
          <w:sz w:val="24"/>
          <w:rtl/>
          <w:lang w:val="en-US"/>
        </w:rPr>
      </w:pPr>
    </w:p>
    <w:p w14:paraId="1A58E475" w14:textId="77777777" w:rsidR="00C7544E" w:rsidRPr="0073369A" w:rsidRDefault="00C7544E" w:rsidP="00CA669F">
      <w:pPr>
        <w:spacing w:line="360" w:lineRule="auto"/>
        <w:ind w:left="337" w:firstLine="107"/>
        <w:rPr>
          <w:rFonts w:ascii="Calibri" w:eastAsia="Microsoft Sans Serif" w:hAnsi="Calibri"/>
          <w:sz w:val="24"/>
          <w:rtl/>
          <w:lang w:val="en-US"/>
        </w:rPr>
      </w:pPr>
    </w:p>
    <w:p w14:paraId="5F411094" w14:textId="77777777" w:rsidR="00C7544E" w:rsidRPr="0073369A" w:rsidRDefault="00C7544E" w:rsidP="00CA669F">
      <w:pPr>
        <w:spacing w:line="360" w:lineRule="auto"/>
        <w:rPr>
          <w:rFonts w:ascii="Calibri" w:eastAsia="Yu Mincho" w:hAnsi="Calibri"/>
          <w:sz w:val="24"/>
          <w:lang w:val="ar-MA" w:eastAsia="ar-SA"/>
        </w:rPr>
      </w:pPr>
    </w:p>
    <w:p w14:paraId="5E25E0D2" w14:textId="77777777" w:rsidR="00C7544E" w:rsidRPr="0073369A" w:rsidRDefault="00C7544E" w:rsidP="00CA669F">
      <w:pPr>
        <w:pStyle w:val="21"/>
      </w:pPr>
      <w:bookmarkStart w:id="635" w:name="_Toc203550608"/>
      <w:bookmarkStart w:id="636" w:name="_Toc205285348"/>
      <w:bookmarkStart w:id="637" w:name="_Toc218028360"/>
      <w:r w:rsidRPr="0073369A">
        <w:rPr>
          <w:rtl/>
        </w:rPr>
        <w:t>إعادة قراءة لمفاهيم قرآنية: رؤية تتجاوز الحرف نحو الروح والفكر</w:t>
      </w:r>
      <w:bookmarkEnd w:id="635"/>
      <w:bookmarkEnd w:id="636"/>
      <w:bookmarkEnd w:id="637"/>
    </w:p>
    <w:p w14:paraId="6E2EB71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يقدم المتحدث في هذه النقاط قراءة تأويلية ورمزية لعدد من المفاهيم والمصطلحات الواردة في القرآن الكريم أو المرتبطة بالسياق الديني، محاولًا تجاوز الفهم الحرفي أو المادي التقليدي، والانطلاق نحو أبعاد فكرية وروحية ومعرفية أعمق. هذه القراءة، وإن كانت قد تختلف عن التفسيرات السائدة، فإنها تدعو إلى التفكير والتجديد وإعمال العقل في فهم النص الديني وتطبيقه في واقع الحياة المتغير</w:t>
      </w:r>
      <w:r w:rsidRPr="0073369A">
        <w:rPr>
          <w:rFonts w:ascii="Calibri" w:eastAsia="Yu Mincho" w:hAnsi="Calibri"/>
          <w:sz w:val="24"/>
          <w:lang w:val="en-US"/>
        </w:rPr>
        <w:t>.</w:t>
      </w:r>
    </w:p>
    <w:p w14:paraId="1132252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فيما يلي عرض لهذه المفاهيم برؤية المتحدث</w:t>
      </w:r>
      <w:r w:rsidRPr="0073369A">
        <w:rPr>
          <w:rFonts w:ascii="Calibri" w:eastAsia="Yu Mincho" w:hAnsi="Calibri"/>
          <w:sz w:val="24"/>
          <w:lang w:val="en-US"/>
        </w:rPr>
        <w:t>:</w:t>
      </w:r>
    </w:p>
    <w:p w14:paraId="4BC71291"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تغيير القبلة (قبلة الفكر)</w:t>
      </w:r>
      <w:r w:rsidRPr="0073369A">
        <w:rPr>
          <w:rFonts w:ascii="Calibri" w:eastAsia="Yu Mincho" w:hAnsi="Calibri"/>
          <w:b/>
          <w:bCs/>
          <w:sz w:val="24"/>
          <w:lang w:val="en-US"/>
        </w:rPr>
        <w:t>:</w:t>
      </w:r>
      <w:r w:rsidRPr="0073369A">
        <w:rPr>
          <w:rFonts w:ascii="Calibri" w:eastAsia="Yu Mincho" w:hAnsi="Calibri"/>
          <w:sz w:val="24"/>
          <w:rtl/>
          <w:lang w:val="en-US"/>
        </w:rPr>
        <w:t xml:space="preserve"> ليست مجرد تغيير اتجاه الصلاة الجغرافي من بيت المقدس إلى الكعبة، بل هي رمز لضرورة </w:t>
      </w:r>
      <w:r w:rsidRPr="0073369A">
        <w:rPr>
          <w:rFonts w:ascii="Calibri" w:eastAsia="Yu Mincho" w:hAnsi="Calibri"/>
          <w:b/>
          <w:bCs/>
          <w:sz w:val="24"/>
          <w:rtl/>
          <w:lang w:val="en-US"/>
        </w:rPr>
        <w:t>تغيير "القبلة الفكرية" والعقدية والعلمية</w:t>
      </w:r>
      <w:r w:rsidRPr="0073369A">
        <w:rPr>
          <w:rFonts w:ascii="Calibri" w:eastAsia="Yu Mincho" w:hAnsi="Calibri"/>
          <w:sz w:val="24"/>
          <w:lang w:val="en-US"/>
        </w:rPr>
        <w:t>.</w:t>
      </w:r>
      <w:r w:rsidRPr="0073369A">
        <w:rPr>
          <w:rFonts w:ascii="Calibri" w:eastAsia="Yu Mincho" w:hAnsi="Calibri"/>
          <w:sz w:val="24"/>
          <w:rtl/>
          <w:lang w:val="en-US"/>
        </w:rPr>
        <w:t xml:space="preserve"> يجب على المؤمن والمجتمع ألا يتجمد عند توجه فكري معين، بل أن يكون مستعدًا لتغيير وجهته نحو ما هو أحق وأصوب وأكثر نفعًا بناءً على تطور الوعي والفهم. التمسك بالقبلة القديمة (الأفكار الموروثة أو التي ثبت عدم جدواها) يعيق التقدم. هذا التغيير والتطور هو جزء من ديناميكية الإسلام نفسه</w:t>
      </w:r>
      <w:r w:rsidRPr="0073369A">
        <w:rPr>
          <w:rFonts w:ascii="Calibri" w:eastAsia="Yu Mincho" w:hAnsi="Calibri"/>
          <w:sz w:val="24"/>
          <w:lang w:val="en-US"/>
        </w:rPr>
        <w:t>.</w:t>
      </w:r>
    </w:p>
    <w:p w14:paraId="2F202BA1"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المساجد المستحدثة (فضاءات الفكر المتجدد)</w:t>
      </w:r>
      <w:r w:rsidRPr="0073369A">
        <w:rPr>
          <w:rFonts w:ascii="Calibri" w:eastAsia="Yu Mincho" w:hAnsi="Calibri"/>
          <w:b/>
          <w:bCs/>
          <w:sz w:val="24"/>
          <w:lang w:val="en-US"/>
        </w:rPr>
        <w:t>:</w:t>
      </w:r>
      <w:r w:rsidRPr="0073369A">
        <w:rPr>
          <w:rFonts w:ascii="Calibri" w:eastAsia="Yu Mincho" w:hAnsi="Calibri"/>
          <w:sz w:val="24"/>
          <w:rtl/>
          <w:lang w:val="en-US"/>
        </w:rPr>
        <w:t xml:space="preserve"> المسجد يتجاوز كونه مجرد بناء للصلاة. إنه </w:t>
      </w:r>
      <w:r w:rsidRPr="0073369A">
        <w:rPr>
          <w:rFonts w:ascii="Calibri" w:eastAsia="Yu Mincho" w:hAnsi="Calibri"/>
          <w:b/>
          <w:bCs/>
          <w:sz w:val="24"/>
          <w:rtl/>
          <w:lang w:val="en-US"/>
        </w:rPr>
        <w:t>فضاء فكري وروحي يمثل الأفكار والرؤى والقيم</w:t>
      </w:r>
      <w:r w:rsidRPr="0073369A">
        <w:rPr>
          <w:rFonts w:ascii="Calibri" w:eastAsia="Yu Mincho" w:hAnsi="Calibri"/>
          <w:sz w:val="24"/>
          <w:rtl/>
          <w:lang w:val="en-US"/>
        </w:rPr>
        <w:t xml:space="preserve"> التي يؤمن بها المجتمع ويجتمع عليها. "المساجد المستحدثة" هي تلك التي تحمل أفكارًا ورؤى متجددة ومتطورة، تتفاعل مع تحديات العصر ومشكلاته، وتقدم حلولًا مستنيرة مستوحاة من روح الإسلام ومقاصده السامية، وتواجه الجمود والتخلف بدلًا من تكريسه</w:t>
      </w:r>
      <w:r w:rsidRPr="0073369A">
        <w:rPr>
          <w:rFonts w:ascii="Calibri" w:eastAsia="Yu Mincho" w:hAnsi="Calibri"/>
          <w:sz w:val="24"/>
          <w:lang w:val="en-US"/>
        </w:rPr>
        <w:t>.</w:t>
      </w:r>
    </w:p>
    <w:p w14:paraId="003688FF"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الشهر السابع - رجب (رمزية الاستقبال والسمع)</w:t>
      </w:r>
      <w:r w:rsidRPr="0073369A">
        <w:rPr>
          <w:rFonts w:ascii="Calibri" w:eastAsia="Yu Mincho" w:hAnsi="Calibri"/>
          <w:sz w:val="24"/>
          <w:lang w:val="en-US"/>
        </w:rPr>
        <w:t>:</w:t>
      </w:r>
      <w:r w:rsidRPr="0073369A">
        <w:rPr>
          <w:rFonts w:ascii="Calibri" w:eastAsia="Yu Mincho" w:hAnsi="Calibri"/>
          <w:sz w:val="24"/>
          <w:rtl/>
          <w:lang w:val="en-US"/>
        </w:rPr>
        <w:t xml:space="preserve"> يربط بشكل رمزي بين الشهر السابع (رجب) وبين بداية تكوين حاسة السمع لدى الجنين، ليرمز إلى أهمية الاستعداد لـ"سماع" الأفكار الجديدة والوحي الإلهي المتجدد</w:t>
      </w:r>
      <w:r w:rsidRPr="0073369A">
        <w:rPr>
          <w:rFonts w:ascii="Calibri" w:eastAsia="Yu Mincho" w:hAnsi="Calibri"/>
          <w:sz w:val="24"/>
          <w:lang w:val="en-US"/>
        </w:rPr>
        <w:t>.</w:t>
      </w:r>
      <w:r w:rsidRPr="0073369A">
        <w:rPr>
          <w:rFonts w:ascii="Calibri" w:eastAsia="Yu Mincho" w:hAnsi="Calibri"/>
          <w:sz w:val="24"/>
          <w:rtl/>
          <w:lang w:val="en-US"/>
        </w:rPr>
        <w:t xml:space="preserve"> إنه دعوة لفتح الأذن الداخلية لـ"نبض السماء"، وعدم الاكتفاء بالموروث القديم. وهو بمثابة شهر الاستعداد الفكري والروحي لاستقبال فيوضات رمضان (الذي يمثل ذروة الارتقاء)</w:t>
      </w:r>
      <w:r w:rsidRPr="0073369A">
        <w:rPr>
          <w:rFonts w:ascii="Calibri" w:eastAsia="Yu Mincho" w:hAnsi="Calibri"/>
          <w:sz w:val="24"/>
          <w:lang w:val="en-US"/>
        </w:rPr>
        <w:t>.</w:t>
      </w:r>
    </w:p>
    <w:p w14:paraId="47325961"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التيار الروحي (قوة الدفع نحو التغيير)</w:t>
      </w:r>
      <w:r w:rsidRPr="0073369A">
        <w:rPr>
          <w:rFonts w:ascii="Calibri" w:eastAsia="Yu Mincho" w:hAnsi="Calibri"/>
          <w:b/>
          <w:bCs/>
          <w:sz w:val="24"/>
          <w:lang w:val="en-US"/>
        </w:rPr>
        <w:t>:</w:t>
      </w:r>
      <w:r w:rsidRPr="0073369A">
        <w:rPr>
          <w:rFonts w:ascii="Calibri" w:eastAsia="Yu Mincho" w:hAnsi="Calibri"/>
          <w:sz w:val="24"/>
          <w:rtl/>
          <w:lang w:val="en-US"/>
        </w:rPr>
        <w:t xml:space="preserve"> هو </w:t>
      </w:r>
      <w:r w:rsidRPr="0073369A">
        <w:rPr>
          <w:rFonts w:ascii="Calibri" w:eastAsia="Yu Mincho" w:hAnsi="Calibri"/>
          <w:b/>
          <w:bCs/>
          <w:sz w:val="24"/>
          <w:rtl/>
          <w:lang w:val="en-US"/>
        </w:rPr>
        <w:t>القوة المعنوية والفكرية الداخلية</w:t>
      </w:r>
      <w:r w:rsidRPr="0073369A">
        <w:rPr>
          <w:rFonts w:ascii="Calibri" w:eastAsia="Yu Mincho" w:hAnsi="Calibri"/>
          <w:sz w:val="24"/>
          <w:rtl/>
          <w:lang w:val="en-US"/>
        </w:rPr>
        <w:t xml:space="preserve"> التي تحرك الأفراد والمجتمعات نحو التطور والارتقاء والتغيير الإيجابي. ضعف هذا التيار يؤدي إلى مقاومة الأفكار الجديدة، والتشبث بالقديم، والركود والتخلف. تقوية هذا التيار تكون بالعلم والمعرفة والتفكر والتزكية</w:t>
      </w:r>
      <w:r w:rsidRPr="0073369A">
        <w:rPr>
          <w:rFonts w:ascii="Calibri" w:eastAsia="Yu Mincho" w:hAnsi="Calibri"/>
          <w:sz w:val="24"/>
          <w:lang w:val="en-US"/>
        </w:rPr>
        <w:t>.</w:t>
      </w:r>
    </w:p>
    <w:p w14:paraId="719BC7A9"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فرق الجهد (الحافز الروحي)</w:t>
      </w:r>
      <w:r w:rsidRPr="0073369A">
        <w:rPr>
          <w:rFonts w:ascii="Calibri" w:eastAsia="Yu Mincho" w:hAnsi="Calibri"/>
          <w:b/>
          <w:bCs/>
          <w:sz w:val="24"/>
          <w:lang w:val="en-US"/>
        </w:rPr>
        <w:t>:</w:t>
      </w:r>
      <w:r w:rsidRPr="0073369A">
        <w:rPr>
          <w:rFonts w:ascii="Calibri" w:eastAsia="Yu Mincho" w:hAnsi="Calibri"/>
          <w:sz w:val="24"/>
          <w:rtl/>
          <w:lang w:val="en-US"/>
        </w:rPr>
        <w:t xml:space="preserve"> استعارة من الفيزياء، يمثل "فرق الجهد الروحي</w:t>
      </w:r>
      <w:r w:rsidRPr="0073369A">
        <w:rPr>
          <w:rFonts w:ascii="Calibri" w:eastAsia="Yu Mincho" w:hAnsi="Calibri"/>
          <w:sz w:val="24"/>
          <w:lang w:val="en-US"/>
        </w:rPr>
        <w:t>"</w:t>
      </w:r>
      <w:r w:rsidRPr="0073369A">
        <w:rPr>
          <w:rFonts w:ascii="Calibri" w:eastAsia="Yu Mincho" w:hAnsi="Calibri"/>
          <w:sz w:val="24"/>
          <w:rtl/>
          <w:lang w:val="en-US"/>
        </w:rPr>
        <w:t xml:space="preserve"> </w:t>
      </w:r>
      <w:r w:rsidRPr="0073369A">
        <w:rPr>
          <w:rFonts w:ascii="Calibri" w:eastAsia="Yu Mincho" w:hAnsi="Calibri"/>
          <w:b/>
          <w:bCs/>
          <w:sz w:val="24"/>
          <w:rtl/>
          <w:lang w:val="en-US"/>
        </w:rPr>
        <w:t>الفجوة بين الحالة الروحية والفكرية الحالية للفرد أو المجتمع، وبين الحالة المثالية المنشودة</w:t>
      </w:r>
      <w:r w:rsidRPr="0073369A">
        <w:rPr>
          <w:rFonts w:ascii="Calibri" w:eastAsia="Yu Mincho" w:hAnsi="Calibri"/>
          <w:sz w:val="24"/>
          <w:lang w:val="en-US"/>
        </w:rPr>
        <w:t>.</w:t>
      </w:r>
      <w:r w:rsidRPr="0073369A">
        <w:rPr>
          <w:rFonts w:ascii="Calibri" w:eastAsia="Yu Mincho" w:hAnsi="Calibri"/>
          <w:sz w:val="24"/>
          <w:rtl/>
          <w:lang w:val="en-US"/>
        </w:rPr>
        <w:t xml:space="preserve"> هذا الفرق هو الذي يخلق الحافز والدافعية للسعي نحو التطور والكمال. ضعف فرق الجهد (الرضا بالواقع، غياب الطموح الروحي) يؤدي إلى مقاومة التغيير والأفكار الجديدة</w:t>
      </w:r>
      <w:r w:rsidRPr="0073369A">
        <w:rPr>
          <w:rFonts w:ascii="Calibri" w:eastAsia="Yu Mincho" w:hAnsi="Calibri"/>
          <w:sz w:val="24"/>
          <w:lang w:val="en-US"/>
        </w:rPr>
        <w:t>.</w:t>
      </w:r>
    </w:p>
    <w:p w14:paraId="00479C6E"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التشعب (ضرورة التنوع الفكري)</w:t>
      </w:r>
      <w:r w:rsidRPr="0073369A">
        <w:rPr>
          <w:rFonts w:ascii="Calibri" w:eastAsia="Yu Mincho" w:hAnsi="Calibri"/>
          <w:b/>
          <w:bCs/>
          <w:sz w:val="24"/>
          <w:lang w:val="en-US"/>
        </w:rPr>
        <w:t>:</w:t>
      </w:r>
      <w:r w:rsidRPr="0073369A">
        <w:rPr>
          <w:rFonts w:ascii="Calibri" w:eastAsia="Yu Mincho" w:hAnsi="Calibri"/>
          <w:sz w:val="24"/>
          <w:rtl/>
          <w:lang w:val="en-US"/>
        </w:rPr>
        <w:t xml:space="preserve"> هو </w:t>
      </w:r>
      <w:r w:rsidRPr="0073369A">
        <w:rPr>
          <w:rFonts w:ascii="Calibri" w:eastAsia="Yu Mincho" w:hAnsi="Calibri"/>
          <w:b/>
          <w:bCs/>
          <w:sz w:val="24"/>
          <w:rtl/>
          <w:lang w:val="en-US"/>
        </w:rPr>
        <w:t>التفرع والتنوع في الأفكار والرؤى والمناهج</w:t>
      </w:r>
      <w:r w:rsidRPr="0073369A">
        <w:rPr>
          <w:rFonts w:ascii="Calibri" w:eastAsia="Yu Mincho" w:hAnsi="Calibri"/>
          <w:sz w:val="24"/>
          <w:rtl/>
          <w:lang w:val="en-US"/>
        </w:rPr>
        <w:t xml:space="preserve"> للوصول إلى فهم أعمق وأشمل للحقيقة. إنه دعوة لرفض الأحادية والانغلاق في التفكير، والانفتاح على مختلف الآراء ووجهات النظر لاستخلاص الأفضل، مما يمهد للوصول إلى رمضان (ذروة الارتقاء) بطاقات وأفكار متجددة</w:t>
      </w:r>
      <w:r w:rsidRPr="0073369A">
        <w:rPr>
          <w:rFonts w:ascii="Calibri" w:eastAsia="Yu Mincho" w:hAnsi="Calibri"/>
          <w:sz w:val="24"/>
          <w:lang w:val="en-US"/>
        </w:rPr>
        <w:t>.</w:t>
      </w:r>
    </w:p>
    <w:p w14:paraId="5648C927"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البروج (مراحل الارتقاء الروحي)</w:t>
      </w:r>
      <w:r w:rsidRPr="0073369A">
        <w:rPr>
          <w:rFonts w:ascii="Calibri" w:eastAsia="Yu Mincho" w:hAnsi="Calibri"/>
          <w:b/>
          <w:bCs/>
          <w:sz w:val="24"/>
          <w:lang w:val="en-US"/>
        </w:rPr>
        <w:t>:</w:t>
      </w:r>
      <w:r w:rsidRPr="0073369A">
        <w:rPr>
          <w:rFonts w:ascii="Calibri" w:eastAsia="Yu Mincho" w:hAnsi="Calibri"/>
          <w:sz w:val="24"/>
          <w:rtl/>
          <w:lang w:val="en-US"/>
        </w:rPr>
        <w:t xml:space="preserve"> تتجاوز كونها مجرد أبراج فلكية، لترمز إلى </w:t>
      </w:r>
      <w:r w:rsidRPr="0073369A">
        <w:rPr>
          <w:rFonts w:ascii="Calibri" w:eastAsia="Yu Mincho" w:hAnsi="Calibri"/>
          <w:b/>
          <w:bCs/>
          <w:sz w:val="24"/>
          <w:rtl/>
          <w:lang w:val="en-US"/>
        </w:rPr>
        <w:t>مراحل ومقامات في رحلة التطور الروحي والفكري والمعرفي</w:t>
      </w:r>
      <w:r w:rsidRPr="0073369A">
        <w:rPr>
          <w:rFonts w:ascii="Calibri" w:eastAsia="Yu Mincho" w:hAnsi="Calibri"/>
          <w:sz w:val="24"/>
          <w:lang w:val="en-US"/>
        </w:rPr>
        <w:t>.</w:t>
      </w:r>
      <w:r w:rsidRPr="0073369A">
        <w:rPr>
          <w:rFonts w:ascii="Calibri" w:eastAsia="Yu Mincho" w:hAnsi="Calibri"/>
          <w:sz w:val="24"/>
          <w:rtl/>
          <w:lang w:val="en-US"/>
        </w:rPr>
        <w:t xml:space="preserve"> إنها دعوة للسعي المستمر نحو الارتقاء في هذه "البروج" الروحية، وعدم التوقف عند مرحلة معينة، مع التأكيد على أن هذا الارتقاء الروحي هو الأهم والأبقى من مجرد التقدم المادي</w:t>
      </w:r>
      <w:r w:rsidRPr="0073369A">
        <w:rPr>
          <w:rFonts w:ascii="Calibri" w:eastAsia="Yu Mincho" w:hAnsi="Calibri"/>
          <w:sz w:val="24"/>
          <w:lang w:val="en-US"/>
        </w:rPr>
        <w:t>.</w:t>
      </w:r>
    </w:p>
    <w:p w14:paraId="4159C8EB"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الخمر الأبائي (قيود الفكر الموروث)</w:t>
      </w:r>
      <w:r w:rsidRPr="0073369A">
        <w:rPr>
          <w:rFonts w:ascii="Calibri" w:eastAsia="Yu Mincho" w:hAnsi="Calibri"/>
          <w:b/>
          <w:bCs/>
          <w:sz w:val="24"/>
          <w:lang w:val="en-US"/>
        </w:rPr>
        <w:t>:</w:t>
      </w:r>
      <w:r w:rsidRPr="0073369A">
        <w:rPr>
          <w:rFonts w:ascii="Calibri" w:eastAsia="Yu Mincho" w:hAnsi="Calibri"/>
          <w:sz w:val="24"/>
          <w:rtl/>
          <w:lang w:val="en-US"/>
        </w:rPr>
        <w:t xml:space="preserve"> ليس الخمر المادي المسكر، بل هو </w:t>
      </w:r>
      <w:r w:rsidRPr="0073369A">
        <w:rPr>
          <w:rFonts w:ascii="Calibri" w:eastAsia="Yu Mincho" w:hAnsi="Calibri"/>
          <w:b/>
          <w:bCs/>
          <w:sz w:val="24"/>
          <w:rtl/>
          <w:lang w:val="en-US"/>
        </w:rPr>
        <w:t>الأفكار والمعتقدات الجامدة والمتخلفة الموروثة عن الآباء والأجداد دون تمحيص أو نقد</w:t>
      </w:r>
      <w:r w:rsidRPr="0073369A">
        <w:rPr>
          <w:rFonts w:ascii="Calibri" w:eastAsia="Yu Mincho" w:hAnsi="Calibri"/>
          <w:sz w:val="24"/>
          <w:lang w:val="en-US"/>
        </w:rPr>
        <w:t>.</w:t>
      </w:r>
      <w:r w:rsidRPr="0073369A">
        <w:rPr>
          <w:rFonts w:ascii="Calibri" w:eastAsia="Yu Mincho" w:hAnsi="Calibri"/>
          <w:sz w:val="24"/>
          <w:rtl/>
          <w:lang w:val="en-US"/>
        </w:rPr>
        <w:t xml:space="preserve"> يعتبرها المتحدث أشد خطرًا من الخمر المادي لأنها تُسكر العقل وتفسده وتمنعه من التفكير السليم والتقدم. التحرر منها ضرورة لتبني أفكار جديدة ومتطورة</w:t>
      </w:r>
      <w:r w:rsidRPr="0073369A">
        <w:rPr>
          <w:rFonts w:ascii="Calibri" w:eastAsia="Yu Mincho" w:hAnsi="Calibri"/>
          <w:sz w:val="24"/>
          <w:lang w:val="en-US"/>
        </w:rPr>
        <w:t>.</w:t>
      </w:r>
    </w:p>
    <w:p w14:paraId="2C7DA8E1"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اللسان العربي المبين (منهج فهم ونظام فكر)</w:t>
      </w:r>
      <w:r w:rsidRPr="0073369A">
        <w:rPr>
          <w:rFonts w:ascii="Calibri" w:eastAsia="Yu Mincho" w:hAnsi="Calibri"/>
          <w:b/>
          <w:bCs/>
          <w:sz w:val="24"/>
          <w:lang w:val="en-US"/>
        </w:rPr>
        <w:t>:</w:t>
      </w:r>
      <w:r w:rsidRPr="0073369A">
        <w:rPr>
          <w:rFonts w:ascii="Calibri" w:eastAsia="Yu Mincho" w:hAnsi="Calibri"/>
          <w:sz w:val="24"/>
          <w:rtl/>
          <w:lang w:val="en-US"/>
        </w:rPr>
        <w:t xml:space="preserve"> ليس مجرد لغة للتواصل، بل هو </w:t>
      </w:r>
      <w:r w:rsidRPr="0073369A">
        <w:rPr>
          <w:rFonts w:ascii="Calibri" w:eastAsia="Yu Mincho" w:hAnsi="Calibri"/>
          <w:b/>
          <w:bCs/>
          <w:sz w:val="24"/>
          <w:rtl/>
          <w:lang w:val="en-US"/>
        </w:rPr>
        <w:t>نظام فكري ومنهجي يحمل في طياته طريقة خاصة في فهم الكون والحياة</w:t>
      </w:r>
      <w:r w:rsidRPr="0073369A">
        <w:rPr>
          <w:rFonts w:ascii="Calibri" w:eastAsia="Yu Mincho" w:hAnsi="Calibri"/>
          <w:sz w:val="24"/>
          <w:lang w:val="en-US"/>
        </w:rPr>
        <w:t>.</w:t>
      </w:r>
      <w:r w:rsidRPr="0073369A">
        <w:rPr>
          <w:rFonts w:ascii="Calibri" w:eastAsia="Yu Mincho" w:hAnsi="Calibri"/>
          <w:sz w:val="24"/>
          <w:rtl/>
          <w:lang w:val="en-US"/>
        </w:rPr>
        <w:t xml:space="preserve"> فهم الدين الإسلامي بشكل صحيح يتطلب فهمًا عميقًا لهذا "اللسان" بمدلولاته وسياقاته الثقافية والفكرية، وتجاوز الترجمة الحرفية السطحية للنصوص</w:t>
      </w:r>
      <w:r w:rsidRPr="0073369A">
        <w:rPr>
          <w:rFonts w:ascii="Calibri" w:eastAsia="Yu Mincho" w:hAnsi="Calibri"/>
          <w:sz w:val="24"/>
          <w:lang w:val="en-US"/>
        </w:rPr>
        <w:t>.</w:t>
      </w:r>
    </w:p>
    <w:p w14:paraId="6BC47A7B"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bookmarkStart w:id="638" w:name="_Hlk213395774"/>
      <w:r w:rsidRPr="0073369A">
        <w:rPr>
          <w:rFonts w:ascii="Calibri" w:eastAsia="Yu Mincho" w:hAnsi="Calibri"/>
          <w:b/>
          <w:bCs/>
          <w:sz w:val="24"/>
          <w:rtl/>
          <w:lang w:val="en-US"/>
        </w:rPr>
        <w:t>اليوم الآخر (مسؤولية اللحظة الحاضرة)</w:t>
      </w:r>
      <w:r w:rsidRPr="0073369A">
        <w:rPr>
          <w:rFonts w:ascii="Calibri" w:eastAsia="Yu Mincho" w:hAnsi="Calibri"/>
          <w:b/>
          <w:bCs/>
          <w:sz w:val="24"/>
          <w:lang w:val="en-US"/>
        </w:rPr>
        <w:t>:</w:t>
      </w:r>
      <w:r w:rsidRPr="0073369A">
        <w:rPr>
          <w:rFonts w:ascii="Calibri" w:eastAsia="Yu Mincho" w:hAnsi="Calibri"/>
          <w:sz w:val="24"/>
          <w:rtl/>
          <w:lang w:val="en-US"/>
        </w:rPr>
        <w:t xml:space="preserve"> توسيع لمفهوم يوم القيامة ليشمل </w:t>
      </w:r>
      <w:r w:rsidRPr="0073369A">
        <w:rPr>
          <w:rFonts w:ascii="Calibri" w:eastAsia="Yu Mincho" w:hAnsi="Calibri"/>
          <w:b/>
          <w:bCs/>
          <w:sz w:val="24"/>
          <w:rtl/>
          <w:lang w:val="en-US"/>
        </w:rPr>
        <w:t>كل يوم وكل لحظة</w:t>
      </w:r>
      <w:r w:rsidRPr="0073369A">
        <w:rPr>
          <w:rFonts w:ascii="Calibri" w:eastAsia="Yu Mincho" w:hAnsi="Calibri"/>
          <w:sz w:val="24"/>
          <w:lang w:val="en-US"/>
        </w:rPr>
        <w:t>.</w:t>
      </w:r>
      <w:r w:rsidRPr="0073369A">
        <w:rPr>
          <w:rFonts w:ascii="Calibri" w:eastAsia="Yu Mincho" w:hAnsi="Calibri"/>
          <w:sz w:val="24"/>
          <w:rtl/>
          <w:lang w:val="en-US"/>
        </w:rPr>
        <w:t xml:space="preserve"> فكل يوم يمر هو "يوم آخر" نحاسب فيه على ما مضى، ونكون مسؤولين عن أفعالنا وقراراتنا. إنه تأكيد على المسؤولية المستمرة وضرورة التوبة والتغيير الدائمين، وليس مجرد انتظار ليوم حساب بعيد</w:t>
      </w:r>
      <w:r w:rsidRPr="0073369A">
        <w:rPr>
          <w:rFonts w:ascii="Calibri" w:eastAsia="Yu Mincho" w:hAnsi="Calibri"/>
          <w:sz w:val="24"/>
          <w:lang w:val="en-US"/>
        </w:rPr>
        <w:t>.</w:t>
      </w:r>
    </w:p>
    <w:bookmarkEnd w:id="638"/>
    <w:p w14:paraId="6B9BAA1B"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الماء الروحي (غذاء الأفكار النيرة)</w:t>
      </w:r>
      <w:r w:rsidRPr="0073369A">
        <w:rPr>
          <w:rFonts w:ascii="Calibri" w:eastAsia="Yu Mincho" w:hAnsi="Calibri"/>
          <w:b/>
          <w:bCs/>
          <w:sz w:val="24"/>
          <w:lang w:val="en-US"/>
        </w:rPr>
        <w:t>:</w:t>
      </w:r>
      <w:r w:rsidRPr="0073369A">
        <w:rPr>
          <w:rFonts w:ascii="Calibri" w:eastAsia="Yu Mincho" w:hAnsi="Calibri"/>
          <w:sz w:val="24"/>
          <w:rtl/>
          <w:lang w:val="en-US"/>
        </w:rPr>
        <w:t xml:space="preserve"> ليس الماء المادي، بل هو </w:t>
      </w:r>
      <w:r w:rsidRPr="0073369A">
        <w:rPr>
          <w:rFonts w:ascii="Calibri" w:eastAsia="Yu Mincho" w:hAnsi="Calibri"/>
          <w:b/>
          <w:bCs/>
          <w:sz w:val="24"/>
          <w:rtl/>
          <w:lang w:val="en-US"/>
        </w:rPr>
        <w:t>الأفكار النيرة، العلوم النافعة، المعارف الحقة، والحكمة</w:t>
      </w:r>
      <w:r w:rsidRPr="0073369A">
        <w:rPr>
          <w:rFonts w:ascii="Calibri" w:eastAsia="Yu Mincho" w:hAnsi="Calibri"/>
          <w:sz w:val="24"/>
          <w:rtl/>
          <w:lang w:val="en-US"/>
        </w:rPr>
        <w:t xml:space="preserve"> التي تغذي الروح والعقل وتمنحهما الحياة والنماء. يعتبره المتحدث أهم من الماء المادي لأنه يحيي القلوب والعقول. البحث عنه والسعي وراءه ضرورة للارتقاء</w:t>
      </w:r>
      <w:r w:rsidRPr="0073369A">
        <w:rPr>
          <w:rFonts w:ascii="Calibri" w:eastAsia="Yu Mincho" w:hAnsi="Calibri"/>
          <w:sz w:val="24"/>
          <w:lang w:val="en-US"/>
        </w:rPr>
        <w:t>.</w:t>
      </w:r>
    </w:p>
    <w:p w14:paraId="4DD9BD87"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شمس المعرفة (نور العلم والهداية)</w:t>
      </w:r>
      <w:r w:rsidRPr="0073369A">
        <w:rPr>
          <w:rFonts w:ascii="Calibri" w:eastAsia="Yu Mincho" w:hAnsi="Calibri"/>
          <w:b/>
          <w:bCs/>
          <w:sz w:val="24"/>
          <w:lang w:val="en-US"/>
        </w:rPr>
        <w:t>:</w:t>
      </w:r>
      <w:r w:rsidRPr="0073369A">
        <w:rPr>
          <w:rFonts w:ascii="Calibri" w:eastAsia="Yu Mincho" w:hAnsi="Calibri"/>
          <w:sz w:val="24"/>
          <w:rtl/>
          <w:lang w:val="en-US"/>
        </w:rPr>
        <w:t xml:space="preserve"> هي </w:t>
      </w:r>
      <w:r w:rsidRPr="0073369A">
        <w:rPr>
          <w:rFonts w:ascii="Calibri" w:eastAsia="Yu Mincho" w:hAnsi="Calibri"/>
          <w:b/>
          <w:bCs/>
          <w:sz w:val="24"/>
          <w:rtl/>
          <w:lang w:val="en-US"/>
        </w:rPr>
        <w:t>العلم والمعرفة الصحيحة التي تنير دروب الحياة</w:t>
      </w:r>
      <w:r w:rsidRPr="0073369A">
        <w:rPr>
          <w:rFonts w:ascii="Calibri" w:eastAsia="Yu Mincho" w:hAnsi="Calibri"/>
          <w:sz w:val="24"/>
          <w:rtl/>
          <w:lang w:val="en-US"/>
        </w:rPr>
        <w:t xml:space="preserve"> وتزيل ظلمات الجهل والوهم والتقليد الأعمى. أهميتها تفوق أهمية الشمس الفيزيائية لأنها تهدي الإنسان إلى الطريق القويم وإلى فهم ذاته وخالقه. اتباعها والسير في نورها ضرورة</w:t>
      </w:r>
      <w:r w:rsidRPr="0073369A">
        <w:rPr>
          <w:rFonts w:ascii="Calibri" w:eastAsia="Yu Mincho" w:hAnsi="Calibri"/>
          <w:sz w:val="24"/>
          <w:lang w:val="en-US"/>
        </w:rPr>
        <w:t>.</w:t>
      </w:r>
    </w:p>
    <w:p w14:paraId="3548B74A"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الأرض المعرفية (بنية الأفكار الداخلية)</w:t>
      </w:r>
      <w:r w:rsidRPr="0073369A">
        <w:rPr>
          <w:rFonts w:ascii="Calibri" w:eastAsia="Yu Mincho" w:hAnsi="Calibri"/>
          <w:b/>
          <w:bCs/>
          <w:sz w:val="24"/>
          <w:lang w:val="en-US"/>
        </w:rPr>
        <w:t>:</w:t>
      </w:r>
      <w:r w:rsidRPr="0073369A">
        <w:rPr>
          <w:rFonts w:ascii="Calibri" w:eastAsia="Yu Mincho" w:hAnsi="Calibri"/>
          <w:sz w:val="24"/>
          <w:rtl/>
          <w:lang w:val="en-US"/>
        </w:rPr>
        <w:t xml:space="preserve"> هي </w:t>
      </w:r>
      <w:r w:rsidRPr="0073369A">
        <w:rPr>
          <w:rFonts w:ascii="Calibri" w:eastAsia="Yu Mincho" w:hAnsi="Calibri"/>
          <w:b/>
          <w:bCs/>
          <w:sz w:val="24"/>
          <w:rtl/>
          <w:lang w:val="en-US"/>
        </w:rPr>
        <w:t>المساحة الداخلية في عقل الإنسان وقلبه التي تتشكل من أفكاره ومعتقداته وقيمه ومبادئه</w:t>
      </w:r>
      <w:r w:rsidRPr="0073369A">
        <w:rPr>
          <w:rFonts w:ascii="Calibri" w:eastAsia="Yu Mincho" w:hAnsi="Calibri"/>
          <w:sz w:val="24"/>
          <w:lang w:val="en-US"/>
        </w:rPr>
        <w:t>.</w:t>
      </w:r>
      <w:r w:rsidRPr="0073369A">
        <w:rPr>
          <w:rFonts w:ascii="Calibri" w:eastAsia="Yu Mincho" w:hAnsi="Calibri"/>
          <w:sz w:val="24"/>
          <w:rtl/>
          <w:lang w:val="en-US"/>
        </w:rPr>
        <w:t xml:space="preserve"> يدعو المتحدث إلى العمل المستمر على "تغيير" هذه الأرض وتنقيتها وتطهيرها من الشوائب والأفكار البالية والمتخلفة، لتكون أرضًا خصبة قابلة للتطور الروحي والفكري</w:t>
      </w:r>
      <w:r w:rsidRPr="0073369A">
        <w:rPr>
          <w:rFonts w:ascii="Calibri" w:eastAsia="Yu Mincho" w:hAnsi="Calibri"/>
          <w:sz w:val="24"/>
          <w:lang w:val="en-US"/>
        </w:rPr>
        <w:t>.</w:t>
      </w:r>
    </w:p>
    <w:p w14:paraId="41AC6428"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الركوع كبحث (تواضع وتمحيص)</w:t>
      </w:r>
      <w:r w:rsidRPr="0073369A">
        <w:rPr>
          <w:rFonts w:ascii="Calibri" w:eastAsia="Yu Mincho" w:hAnsi="Calibri"/>
          <w:b/>
          <w:bCs/>
          <w:sz w:val="24"/>
          <w:lang w:val="en-US"/>
        </w:rPr>
        <w:t>:</w:t>
      </w:r>
      <w:r w:rsidRPr="0073369A">
        <w:rPr>
          <w:rFonts w:ascii="Calibri" w:eastAsia="Yu Mincho" w:hAnsi="Calibri"/>
          <w:sz w:val="24"/>
          <w:rtl/>
          <w:lang w:val="en-US"/>
        </w:rPr>
        <w:t xml:space="preserve"> يتجاوز الانحناء الجسدي ليمثل </w:t>
      </w:r>
      <w:r w:rsidRPr="0073369A">
        <w:rPr>
          <w:rFonts w:ascii="Calibri" w:eastAsia="Yu Mincho" w:hAnsi="Calibri"/>
          <w:b/>
          <w:bCs/>
          <w:sz w:val="24"/>
          <w:rtl/>
          <w:lang w:val="en-US"/>
        </w:rPr>
        <w:t>حالة من الفحص والتمحيص للأفكار والمعتقدات، والبحث الدؤوب عن الأفضل والأصوب</w:t>
      </w:r>
      <w:r w:rsidRPr="0073369A">
        <w:rPr>
          <w:rFonts w:ascii="Calibri" w:eastAsia="Yu Mincho" w:hAnsi="Calibri"/>
          <w:sz w:val="24"/>
          <w:lang w:val="en-US"/>
        </w:rPr>
        <w:t>.</w:t>
      </w:r>
      <w:r w:rsidRPr="0073369A">
        <w:rPr>
          <w:rFonts w:ascii="Calibri" w:eastAsia="Yu Mincho" w:hAnsi="Calibri"/>
          <w:sz w:val="24"/>
          <w:rtl/>
          <w:lang w:val="en-US"/>
        </w:rPr>
        <w:t xml:space="preserve"> إنه بحث عن "مداد روحي" نقي يغذي الروح. يمثل أيضًا حالة من </w:t>
      </w:r>
      <w:r w:rsidRPr="0073369A">
        <w:rPr>
          <w:rFonts w:ascii="Calibri" w:eastAsia="Yu Mincho" w:hAnsi="Calibri"/>
          <w:b/>
          <w:bCs/>
          <w:sz w:val="24"/>
          <w:rtl/>
          <w:lang w:val="en-US"/>
        </w:rPr>
        <w:t>التواضع العلمي والمعرفي</w:t>
      </w:r>
      <w:r w:rsidRPr="0073369A">
        <w:rPr>
          <w:rFonts w:ascii="Calibri" w:eastAsia="Yu Mincho" w:hAnsi="Calibri"/>
          <w:sz w:val="24"/>
          <w:rtl/>
          <w:lang w:val="en-US"/>
        </w:rPr>
        <w:t>، واعتراف بأن الإنسان مهما بلغ فهو لا يزال باحثًا عن الحقيقة</w:t>
      </w:r>
      <w:r w:rsidRPr="0073369A">
        <w:rPr>
          <w:rFonts w:ascii="Calibri" w:eastAsia="Yu Mincho" w:hAnsi="Calibri"/>
          <w:sz w:val="24"/>
          <w:lang w:val="en-US"/>
        </w:rPr>
        <w:t>.</w:t>
      </w:r>
    </w:p>
    <w:p w14:paraId="0D8B16F2"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السجود للأفضل (تسليم للحق)</w:t>
      </w:r>
      <w:r w:rsidRPr="0073369A">
        <w:rPr>
          <w:rFonts w:ascii="Calibri" w:eastAsia="Yu Mincho" w:hAnsi="Calibri"/>
          <w:b/>
          <w:bCs/>
          <w:sz w:val="24"/>
          <w:lang w:val="en-US"/>
        </w:rPr>
        <w:t>:</w:t>
      </w:r>
      <w:r w:rsidRPr="0073369A">
        <w:rPr>
          <w:rFonts w:ascii="Calibri" w:eastAsia="Yu Mincho" w:hAnsi="Calibri"/>
          <w:sz w:val="24"/>
          <w:rtl/>
          <w:lang w:val="en-US"/>
        </w:rPr>
        <w:t xml:space="preserve"> ليس مجرد وضع الجبهة على الأرض، بل هو </w:t>
      </w:r>
      <w:r w:rsidRPr="0073369A">
        <w:rPr>
          <w:rFonts w:ascii="Calibri" w:eastAsia="Yu Mincho" w:hAnsi="Calibri"/>
          <w:b/>
          <w:bCs/>
          <w:sz w:val="24"/>
          <w:rtl/>
          <w:lang w:val="en-US"/>
        </w:rPr>
        <w:t>رمز للاعتراف بالحقيقة والتسليم للحق والأفضل</w:t>
      </w:r>
      <w:r w:rsidRPr="0073369A">
        <w:rPr>
          <w:rFonts w:ascii="Calibri" w:eastAsia="Yu Mincho" w:hAnsi="Calibri"/>
          <w:sz w:val="24"/>
          <w:rtl/>
          <w:lang w:val="en-US"/>
        </w:rPr>
        <w:t xml:space="preserve"> عند ظهوره، حتى لو كان مخالفًا للهوى أو الأفكار الموروثة. إنه خطوة ضرورية في مسيرة التطور الروحي والفكري، تتطلب تجردًا وشجاعة</w:t>
      </w:r>
      <w:r w:rsidRPr="0073369A">
        <w:rPr>
          <w:rFonts w:ascii="Calibri" w:eastAsia="Yu Mincho" w:hAnsi="Calibri"/>
          <w:sz w:val="24"/>
          <w:lang w:val="en-US"/>
        </w:rPr>
        <w:t>.</w:t>
      </w:r>
    </w:p>
    <w:p w14:paraId="2BFBEF2C" w14:textId="77777777" w:rsidR="00C7544E" w:rsidRPr="0073369A" w:rsidRDefault="00C7544E" w:rsidP="00CA669F">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الفتنة (صراع الأفكار والقيم)</w:t>
      </w:r>
      <w:r w:rsidRPr="0073369A">
        <w:rPr>
          <w:rFonts w:ascii="Calibri" w:eastAsia="Yu Mincho" w:hAnsi="Calibri"/>
          <w:b/>
          <w:bCs/>
          <w:sz w:val="24"/>
          <w:lang w:val="en-US"/>
        </w:rPr>
        <w:t>:</w:t>
      </w:r>
      <w:r w:rsidRPr="0073369A">
        <w:rPr>
          <w:rFonts w:ascii="Calibri" w:eastAsia="Yu Mincho" w:hAnsi="Calibri"/>
          <w:sz w:val="24"/>
          <w:rtl/>
          <w:lang w:val="en-US"/>
        </w:rPr>
        <w:t xml:space="preserve"> ليست مجرد صراع مادي أو قتال، بل هي بشكل أعمق </w:t>
      </w:r>
      <w:r w:rsidRPr="0073369A">
        <w:rPr>
          <w:rFonts w:ascii="Calibri" w:eastAsia="Yu Mincho" w:hAnsi="Calibri"/>
          <w:b/>
          <w:bCs/>
          <w:sz w:val="24"/>
          <w:rtl/>
          <w:lang w:val="en-US"/>
        </w:rPr>
        <w:t>صراع الأفكار والمعتقدات والقيم المتضاربة</w:t>
      </w:r>
      <w:r w:rsidRPr="0073369A">
        <w:rPr>
          <w:rFonts w:ascii="Calibri" w:eastAsia="Yu Mincho" w:hAnsi="Calibri"/>
          <w:sz w:val="24"/>
          <w:lang w:val="en-US"/>
        </w:rPr>
        <w:t>.</w:t>
      </w:r>
      <w:r w:rsidRPr="0073369A">
        <w:rPr>
          <w:rFonts w:ascii="Calibri" w:eastAsia="Yu Mincho" w:hAnsi="Calibri"/>
          <w:sz w:val="24"/>
          <w:rtl/>
          <w:lang w:val="en-US"/>
        </w:rPr>
        <w:t xml:space="preserve"> الفتنة الحقيقية هي الوقوع في الأفكار الخاطئة والمضللة. النجاة منها تتطلب </w:t>
      </w:r>
      <w:r w:rsidRPr="0073369A">
        <w:rPr>
          <w:rFonts w:ascii="Calibri" w:eastAsia="Yu Mincho" w:hAnsi="Calibri"/>
          <w:b/>
          <w:bCs/>
          <w:sz w:val="24"/>
          <w:rtl/>
          <w:lang w:val="en-US"/>
        </w:rPr>
        <w:t>الوعي، والتمييز، والقدرة على التفريق بين الحق والباطل</w:t>
      </w:r>
      <w:r w:rsidRPr="0073369A">
        <w:rPr>
          <w:rFonts w:ascii="Calibri" w:eastAsia="Yu Mincho" w:hAnsi="Calibri"/>
          <w:sz w:val="24"/>
          <w:rtl/>
          <w:lang w:val="en-US"/>
        </w:rPr>
        <w:t>، والثبات على المبادئ الصحيحة</w:t>
      </w:r>
      <w:r w:rsidRPr="0073369A">
        <w:rPr>
          <w:rFonts w:ascii="Calibri" w:eastAsia="Yu Mincho" w:hAnsi="Calibri"/>
          <w:sz w:val="24"/>
          <w:lang w:val="en-US"/>
        </w:rPr>
        <w:t>.</w:t>
      </w:r>
    </w:p>
    <w:p w14:paraId="7B1339BB"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2B9AB777"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تقدم هذه المفاهيم رؤية ديناميكية ومتجددة للدين الإسلامي، ترتكز على البعد الروحي والفكري والمعرفي. إنها دعوة صريحة للتجديد، ورفض الجمود، وإعمال العقل، والانفتاح على الآفاق الواسعة للعلم والمعرفة، والسعي المستمر نحو الارتقاء الروحي والفكري. إنها تقدم الإسلام ليس كمجموعة من الطقوس الجامدة أو الأفكار الموروثة، بل كمنهج حياة متكامل، متجدد، وصالح لكل زمان ومكان، يدعو الإنسان باستمرار إلى التفكير والتطور والاقتراب من الحقيقة</w:t>
      </w:r>
      <w:r w:rsidRPr="0073369A">
        <w:rPr>
          <w:rFonts w:ascii="Calibri" w:eastAsia="Yu Mincho" w:hAnsi="Calibri"/>
          <w:sz w:val="24"/>
          <w:lang w:val="en-US"/>
        </w:rPr>
        <w:t>.</w:t>
      </w:r>
    </w:p>
    <w:p w14:paraId="697D25DF" w14:textId="77777777" w:rsidR="00C7544E" w:rsidRPr="0073369A" w:rsidRDefault="00C7544E" w:rsidP="00CA669F">
      <w:pPr>
        <w:pStyle w:val="1"/>
        <w:spacing w:line="360" w:lineRule="auto"/>
        <w:rPr>
          <w:rtl/>
        </w:rPr>
      </w:pPr>
      <w:bookmarkStart w:id="639" w:name="_Toc203550609"/>
      <w:bookmarkStart w:id="640" w:name="_Toc205285349"/>
      <w:bookmarkStart w:id="641" w:name="_Toc218028361"/>
      <w:r w:rsidRPr="0073369A">
        <w:rPr>
          <w:rtl/>
        </w:rPr>
        <w:t>الشرك في القرآن الكريم: رحلة في فهم أعمق</w:t>
      </w:r>
      <w:bookmarkEnd w:id="639"/>
      <w:bookmarkEnd w:id="640"/>
      <w:bookmarkEnd w:id="641"/>
    </w:p>
    <w:p w14:paraId="0122CD75" w14:textId="77777777" w:rsidR="00C7544E" w:rsidRPr="0073369A" w:rsidRDefault="00C7544E" w:rsidP="00CA669F">
      <w:pPr>
        <w:spacing w:line="360" w:lineRule="auto"/>
        <w:rPr>
          <w:rFonts w:ascii="Calibri" w:eastAsia="Yu Mincho" w:hAnsi="Calibri"/>
          <w:sz w:val="24"/>
          <w:lang w:val="en-US"/>
        </w:rPr>
      </w:pPr>
    </w:p>
    <w:p w14:paraId="2F30B521" w14:textId="77777777" w:rsidR="00C7544E" w:rsidRPr="0073369A" w:rsidRDefault="00C7544E" w:rsidP="00CA669F">
      <w:pPr>
        <w:pStyle w:val="21"/>
        <w:rPr>
          <w:rtl/>
        </w:rPr>
      </w:pPr>
      <w:bookmarkStart w:id="642" w:name="_Toc203550610"/>
      <w:bookmarkStart w:id="643" w:name="_Toc205285350"/>
      <w:bookmarkStart w:id="644" w:name="_Toc218028362"/>
      <w:r w:rsidRPr="0073369A">
        <w:rPr>
          <w:rtl/>
        </w:rPr>
        <w:t>الشرك اللازم والشرك المتعدي: فهم جديد للظلم العظيم</w:t>
      </w:r>
      <w:bookmarkEnd w:id="642"/>
      <w:bookmarkEnd w:id="643"/>
      <w:bookmarkEnd w:id="644"/>
    </w:p>
    <w:p w14:paraId="7AA1929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نفتتح اليوم سلسلة جديدة تهدف إلى إعادة النظر في مفهوم </w:t>
      </w:r>
      <w:r w:rsidRPr="0073369A">
        <w:rPr>
          <w:rFonts w:ascii="Calibri" w:eastAsia="Yu Mincho" w:hAnsi="Calibri"/>
          <w:b/>
          <w:bCs/>
          <w:sz w:val="24"/>
          <w:rtl/>
          <w:lang w:val="en-US"/>
        </w:rPr>
        <w:t>الشرك</w:t>
      </w:r>
      <w:r w:rsidRPr="0073369A">
        <w:rPr>
          <w:rFonts w:ascii="Calibri" w:eastAsia="Yu Mincho" w:hAnsi="Calibri"/>
          <w:sz w:val="24"/>
          <w:rtl/>
          <w:lang w:val="en-US"/>
        </w:rPr>
        <w:t xml:space="preserve"> في القرآن الكريم، وتقديم قراءة مختلفة تُميز بين نوعين أساسيين من الشرك، بناءً على رؤية الأستاذ خالد السيد حسن. هذه الرؤية تُسلط الضوء على أن الفهم التقليدي للشرك قد يكون أحيانًا قاصرًا عن استيعاب كل الأبعاد التي يُقدمها القرآن لهذا المفهوم المحوري.</w:t>
      </w:r>
    </w:p>
    <w:p w14:paraId="2381D43C" w14:textId="77777777" w:rsidR="00C7544E" w:rsidRPr="0073369A" w:rsidRDefault="00C7544E" w:rsidP="00CA669F">
      <w:pPr>
        <w:spacing w:line="360" w:lineRule="auto"/>
        <w:rPr>
          <w:rFonts w:ascii="Calibri" w:eastAsia="Yu Mincho" w:hAnsi="Calibri"/>
          <w:sz w:val="24"/>
          <w:rtl/>
          <w:lang w:val="en-US"/>
        </w:rPr>
      </w:pPr>
    </w:p>
    <w:p w14:paraId="46B7B92B"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إشكالية الفهم التقليدي للشرك</w:t>
      </w:r>
    </w:p>
    <w:p w14:paraId="1147896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عندما يُذكر مصطلح "الشرك"، يتبادر إلى أذهان الكثيرين فورًا صور عبادة الأصنام، أو تقديس الأشخاص من دون الله، أو الإيمان بوجود آلهة متعددة. وهذا الفهم صحيح في جانبه العقائدي، ولكنه لا يُغطي كل الأبعاد التي يُشير إليها القرآن الكريم حول الشرك. الأستاذ خالد يُقدم لنا أداة تحليلية لغوية وفكرية جديدة لفهم الشرك، وهي التمييز بين:</w:t>
      </w:r>
    </w:p>
    <w:p w14:paraId="006E1127" w14:textId="77777777" w:rsidR="00C7544E" w:rsidRPr="0073369A" w:rsidRDefault="00C7544E" w:rsidP="00CA669F">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الشرك اللازم (العقائدي).</w:t>
      </w:r>
    </w:p>
    <w:p w14:paraId="1994C084" w14:textId="77777777" w:rsidR="00C7544E" w:rsidRPr="0073369A" w:rsidRDefault="00C7544E" w:rsidP="00CA669F">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الشرك المتعدي (الاجتماعي).</w:t>
      </w:r>
    </w:p>
    <w:p w14:paraId="7AAA3608" w14:textId="77777777" w:rsidR="00C7544E" w:rsidRPr="0073369A" w:rsidRDefault="00C7544E" w:rsidP="00CA669F">
      <w:pPr>
        <w:spacing w:line="360" w:lineRule="auto"/>
        <w:rPr>
          <w:rFonts w:ascii="Calibri" w:eastAsia="Yu Mincho" w:hAnsi="Calibri"/>
          <w:sz w:val="24"/>
          <w:rtl/>
          <w:lang w:val="en-US"/>
        </w:rPr>
      </w:pPr>
    </w:p>
    <w:p w14:paraId="6EE7D171"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التمييز اللغوي: فعل "شَرِكَ" وفعل "أَشْرَكَ"</w:t>
      </w:r>
    </w:p>
    <w:p w14:paraId="4E5AE04C"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الأساس الذي ينطلق منه هذا الفهم الجديد هو التمييز الدقيق بين الفعلين في اللغة العربية:</w:t>
      </w:r>
    </w:p>
    <w:p w14:paraId="0F5BB461" w14:textId="77777777" w:rsidR="00C7544E" w:rsidRPr="0073369A" w:rsidRDefault="00C7544E" w:rsidP="00CA669F">
      <w:pPr>
        <w:numPr>
          <w:ilvl w:val="0"/>
          <w:numId w:val="430"/>
        </w:numPr>
        <w:spacing w:line="360" w:lineRule="auto"/>
        <w:rPr>
          <w:rFonts w:ascii="Calibri" w:eastAsia="Yu Mincho" w:hAnsi="Calibri"/>
          <w:sz w:val="24"/>
          <w:rtl/>
          <w:lang w:val="en-US"/>
        </w:rPr>
      </w:pPr>
      <w:r w:rsidRPr="0073369A">
        <w:rPr>
          <w:rFonts w:ascii="Calibri" w:eastAsia="Yu Mincho" w:hAnsi="Calibri"/>
          <w:b/>
          <w:bCs/>
          <w:sz w:val="24"/>
          <w:rtl/>
          <w:lang w:val="en-US"/>
        </w:rPr>
        <w:t>الفعل "شَرِكَ":</w:t>
      </w:r>
      <w:r w:rsidRPr="0073369A">
        <w:rPr>
          <w:rFonts w:ascii="Calibri" w:eastAsia="Yu Mincho" w:hAnsi="Calibri"/>
          <w:sz w:val="24"/>
          <w:rtl/>
          <w:lang w:val="en-US"/>
        </w:rPr>
        <w:t xml:space="preserve"> هو فعل لازم (مثل "شارك"، "كان شريكًا"). يدل على الصفة أو حالة الشراكة القائمة. أثره يقع على الفاعل نفسه.</w:t>
      </w:r>
    </w:p>
    <w:p w14:paraId="4C23AEE0" w14:textId="77777777" w:rsidR="00C7544E" w:rsidRPr="0073369A" w:rsidRDefault="00C7544E" w:rsidP="00CA669F">
      <w:pPr>
        <w:numPr>
          <w:ilvl w:val="0"/>
          <w:numId w:val="430"/>
        </w:numPr>
        <w:spacing w:line="360" w:lineRule="auto"/>
        <w:rPr>
          <w:rFonts w:ascii="Calibri" w:eastAsia="Yu Mincho" w:hAnsi="Calibri"/>
          <w:sz w:val="24"/>
          <w:rtl/>
          <w:lang w:val="en-US"/>
        </w:rPr>
      </w:pPr>
      <w:r w:rsidRPr="0073369A">
        <w:rPr>
          <w:rFonts w:ascii="Calibri" w:eastAsia="Yu Mincho" w:hAnsi="Calibri"/>
          <w:b/>
          <w:bCs/>
          <w:sz w:val="24"/>
          <w:rtl/>
          <w:lang w:val="en-US"/>
        </w:rPr>
        <w:t>الفعل "أَشْرَكَ":</w:t>
      </w:r>
      <w:r w:rsidRPr="0073369A">
        <w:rPr>
          <w:rFonts w:ascii="Calibri" w:eastAsia="Yu Mincho" w:hAnsi="Calibri"/>
          <w:sz w:val="24"/>
          <w:rtl/>
          <w:lang w:val="en-US"/>
        </w:rPr>
        <w:t xml:space="preserve"> هو فعل متعدٍ (مثل "أشرك زيدٌ عمراً"، أي جعله شريكًا). يدل على فعل يتعدى أثره من الفاعل إلى المفعول به. أي أن الفاعل يقوم بـ "إشراك" غيره.</w:t>
      </w:r>
    </w:p>
    <w:p w14:paraId="0FF8A5B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هذا التمييز اللغوي يُعد مفتاحًا لفهم الأبعاد المختلفة للشرك في القرآن الكريم.</w:t>
      </w:r>
    </w:p>
    <w:p w14:paraId="50FA04E4" w14:textId="77777777" w:rsidR="00C7544E" w:rsidRPr="0073369A" w:rsidRDefault="00C7544E" w:rsidP="00CA669F">
      <w:pPr>
        <w:spacing w:line="360" w:lineRule="auto"/>
        <w:rPr>
          <w:rFonts w:ascii="Calibri" w:eastAsia="Yu Mincho" w:hAnsi="Calibri"/>
          <w:sz w:val="24"/>
          <w:rtl/>
          <w:lang w:val="en-US"/>
        </w:rPr>
      </w:pPr>
    </w:p>
    <w:p w14:paraId="229A8D80"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اللازم (العقائدي والشخصي)</w:t>
      </w:r>
    </w:p>
    <w:p w14:paraId="1E3325D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هذا هو المفهوم الأكثر شيوعًا للشرك، والذي يُركز على العلاقة المباشرة بين العبد وخالقه:</w:t>
      </w:r>
    </w:p>
    <w:p w14:paraId="2B3F87BE" w14:textId="77777777" w:rsidR="00C7544E" w:rsidRPr="0073369A" w:rsidRDefault="00C7544E" w:rsidP="00CA669F">
      <w:pPr>
        <w:numPr>
          <w:ilvl w:val="0"/>
          <w:numId w:val="431"/>
        </w:numPr>
        <w:spacing w:line="360" w:lineRule="auto"/>
        <w:rPr>
          <w:rFonts w:ascii="Calibri" w:eastAsia="Yu Mincho" w:hAnsi="Calibri"/>
          <w:sz w:val="24"/>
          <w:rtl/>
          <w:lang w:val="en-US"/>
        </w:rPr>
      </w:pPr>
      <w:r w:rsidRPr="0073369A">
        <w:rPr>
          <w:rFonts w:ascii="Calibri" w:eastAsia="Yu Mincho" w:hAnsi="Calibri"/>
          <w:b/>
          <w:bCs/>
          <w:sz w:val="24"/>
          <w:rtl/>
          <w:lang w:val="en-US"/>
        </w:rPr>
        <w:t>تعريفه:</w:t>
      </w:r>
      <w:r w:rsidRPr="0073369A">
        <w:rPr>
          <w:rFonts w:ascii="Calibri" w:eastAsia="Yu Mincho" w:hAnsi="Calibri"/>
          <w:sz w:val="24"/>
          <w:rtl/>
          <w:lang w:val="en-US"/>
        </w:rPr>
        <w:t xml:space="preserve"> هو الشرك الذي يقع أثره على الفاعل نفسه، أي على الشخص المعتقد أو الممارس. يتمثل في الاعتقاد بوجود شريك مع الله في الألوهية، أو في عبادة إله آخر غير الله، أو في الإقرار بأن هناك من يملك سلطانًا ذاتيًا مع الله.</w:t>
      </w:r>
    </w:p>
    <w:p w14:paraId="3F47474F" w14:textId="77777777" w:rsidR="00C7544E" w:rsidRPr="0073369A" w:rsidRDefault="00C7544E" w:rsidP="00CA669F">
      <w:pPr>
        <w:numPr>
          <w:ilvl w:val="0"/>
          <w:numId w:val="431"/>
        </w:numPr>
        <w:spacing w:line="360" w:lineRule="auto"/>
        <w:rPr>
          <w:rFonts w:ascii="Calibri" w:eastAsia="Yu Mincho" w:hAnsi="Calibri"/>
          <w:sz w:val="24"/>
          <w:rtl/>
          <w:lang w:val="en-US"/>
        </w:rPr>
      </w:pPr>
      <w:r w:rsidRPr="0073369A">
        <w:rPr>
          <w:rFonts w:ascii="Calibri" w:eastAsia="Yu Mincho" w:hAnsi="Calibri"/>
          <w:b/>
          <w:bCs/>
          <w:sz w:val="24"/>
          <w:rtl/>
          <w:lang w:val="en-US"/>
        </w:rPr>
        <w:t>صيغه القرآنية:</w:t>
      </w:r>
      <w:r w:rsidRPr="0073369A">
        <w:rPr>
          <w:rFonts w:ascii="Calibri" w:eastAsia="Yu Mincho" w:hAnsi="Calibri"/>
          <w:sz w:val="24"/>
          <w:rtl/>
          <w:lang w:val="en-US"/>
        </w:rPr>
        <w:t xml:space="preserve"> يُشير الأستاذ خالد إلى أن القرآن الكريم يعبر عن هذا النوع من الشرك بصيغ تعبيرية تُركّز على الفعل أو الاعتقاد الصادر من الفاعل تجاه إله آخر، وليس بالضرورة بالفعل المتعدي "أَشْرَكَ". ومن أمثلة ذلك:</w:t>
      </w:r>
    </w:p>
    <w:p w14:paraId="2C877FE3" w14:textId="77777777" w:rsidR="00C7544E" w:rsidRPr="0073369A" w:rsidRDefault="00C7544E" w:rsidP="00CA669F">
      <w:pPr>
        <w:numPr>
          <w:ilvl w:val="1"/>
          <w:numId w:val="431"/>
        </w:numPr>
        <w:spacing w:line="360" w:lineRule="auto"/>
        <w:rPr>
          <w:rFonts w:ascii="Calibri" w:eastAsia="Yu Mincho" w:hAnsi="Calibri"/>
          <w:sz w:val="24"/>
          <w:rtl/>
          <w:lang w:val="en-US"/>
        </w:rPr>
      </w:pPr>
      <w:r w:rsidRPr="0073369A">
        <w:rPr>
          <w:rFonts w:ascii="Calibri" w:eastAsia="Yu Mincho" w:hAnsi="Calibri"/>
          <w:b/>
          <w:bCs/>
          <w:sz w:val="24"/>
          <w:rtl/>
          <w:lang w:val="en-US"/>
        </w:rPr>
        <w:t>"يدعو مع الله إلها آخر"</w:t>
      </w:r>
      <w:r w:rsidRPr="0073369A">
        <w:rPr>
          <w:rFonts w:ascii="Calibri" w:eastAsia="Yu Mincho" w:hAnsi="Calibri"/>
          <w:sz w:val="24"/>
          <w:rtl/>
          <w:lang w:val="en-US"/>
        </w:rPr>
        <w:t xml:space="preserve">: كقوله تعالى: </w:t>
      </w:r>
      <w:r w:rsidRPr="0073369A">
        <w:rPr>
          <w:rFonts w:ascii="Calibri" w:eastAsia="Yu Mincho" w:hAnsi="Calibri"/>
          <w:b/>
          <w:bCs/>
          <w:sz w:val="24"/>
          <w:rtl/>
          <w:lang w:val="en-US"/>
        </w:rPr>
        <w:t>﴿وَمَن يَدْعُ مَعَ اللَّهِ إِلَٰهًا آخَرَ لَا بُرْهَانَ لَهُ بِهِ فَإِنَّمَا حِسَابُهُ عِندَ رَبِّهِ ۚ إِنَّهُ لَا يُفْلِحُ الْكَافِرُونَ﴾</w:t>
      </w:r>
      <w:r w:rsidRPr="0073369A">
        <w:rPr>
          <w:rFonts w:ascii="Calibri" w:eastAsia="Yu Mincho" w:hAnsi="Calibri"/>
          <w:sz w:val="24"/>
          <w:rtl/>
          <w:lang w:val="en-US"/>
        </w:rPr>
        <w:t xml:space="preserve"> [المؤمنون: 117]. هنا الدعاء فعل صادر من الفاعل.</w:t>
      </w:r>
    </w:p>
    <w:p w14:paraId="6541E74D" w14:textId="77777777" w:rsidR="00C7544E" w:rsidRPr="0073369A" w:rsidRDefault="00C7544E" w:rsidP="00CA669F">
      <w:pPr>
        <w:numPr>
          <w:ilvl w:val="1"/>
          <w:numId w:val="431"/>
        </w:numPr>
        <w:spacing w:line="360" w:lineRule="auto"/>
        <w:rPr>
          <w:rFonts w:ascii="Calibri" w:eastAsia="Yu Mincho" w:hAnsi="Calibri"/>
          <w:sz w:val="24"/>
          <w:rtl/>
          <w:lang w:val="en-US"/>
        </w:rPr>
      </w:pPr>
      <w:r w:rsidRPr="0073369A">
        <w:rPr>
          <w:rFonts w:ascii="Calibri" w:eastAsia="Yu Mincho" w:hAnsi="Calibri"/>
          <w:b/>
          <w:bCs/>
          <w:sz w:val="24"/>
          <w:rtl/>
          <w:lang w:val="en-US"/>
        </w:rPr>
        <w:t>"جعل مع الله إلها آخر"</w:t>
      </w:r>
      <w:r w:rsidRPr="0073369A">
        <w:rPr>
          <w:rFonts w:ascii="Calibri" w:eastAsia="Yu Mincho" w:hAnsi="Calibri"/>
          <w:sz w:val="24"/>
          <w:rtl/>
          <w:lang w:val="en-US"/>
        </w:rPr>
        <w:t xml:space="preserve">: كقوله تعالى: </w:t>
      </w:r>
      <w:r w:rsidRPr="0073369A">
        <w:rPr>
          <w:rFonts w:ascii="Calibri" w:eastAsia="Yu Mincho" w:hAnsi="Calibri"/>
          <w:b/>
          <w:bCs/>
          <w:sz w:val="24"/>
          <w:rtl/>
          <w:lang w:val="en-US"/>
        </w:rPr>
        <w:t>﴿وَلَا تَجْعَلْ مَعَ اللَّهِ إِلَٰهًا آخَرَ فَتَقْعُدَ مَذْمُومًا مَّخْذُولًا﴾</w:t>
      </w:r>
      <w:r w:rsidRPr="0073369A">
        <w:rPr>
          <w:rFonts w:ascii="Calibri" w:eastAsia="Yu Mincho" w:hAnsi="Calibri"/>
          <w:sz w:val="24"/>
          <w:rtl/>
          <w:lang w:val="en-US"/>
        </w:rPr>
        <w:t xml:space="preserve"> [الإسراء: 22]. هنا "الجعل" فعل يقوم به الفاعل لنفسه.</w:t>
      </w:r>
    </w:p>
    <w:p w14:paraId="2C536BE3" w14:textId="77777777" w:rsidR="00C7544E" w:rsidRPr="0073369A" w:rsidRDefault="00C7544E" w:rsidP="00CA669F">
      <w:pPr>
        <w:numPr>
          <w:ilvl w:val="1"/>
          <w:numId w:val="431"/>
        </w:numPr>
        <w:spacing w:line="360" w:lineRule="auto"/>
        <w:rPr>
          <w:rFonts w:ascii="Calibri" w:eastAsia="Yu Mincho" w:hAnsi="Calibri"/>
          <w:sz w:val="24"/>
          <w:rtl/>
          <w:lang w:val="en-US"/>
        </w:rPr>
      </w:pPr>
      <w:r w:rsidRPr="0073369A">
        <w:rPr>
          <w:rFonts w:ascii="Calibri" w:eastAsia="Yu Mincho" w:hAnsi="Calibri"/>
          <w:b/>
          <w:bCs/>
          <w:sz w:val="24"/>
          <w:rtl/>
          <w:lang w:val="en-US"/>
        </w:rPr>
        <w:t>"جعلوا لله شركاء"</w:t>
      </w:r>
      <w:r w:rsidRPr="0073369A">
        <w:rPr>
          <w:rFonts w:ascii="Calibri" w:eastAsia="Yu Mincho" w:hAnsi="Calibri"/>
          <w:sz w:val="24"/>
          <w:rtl/>
          <w:lang w:val="en-US"/>
        </w:rPr>
        <w:t xml:space="preserve">: كقوله تعالى: </w:t>
      </w:r>
      <w:r w:rsidRPr="0073369A">
        <w:rPr>
          <w:rFonts w:ascii="Calibri" w:eastAsia="Yu Mincho" w:hAnsi="Calibri"/>
          <w:b/>
          <w:bCs/>
          <w:sz w:val="24"/>
          <w:rtl/>
          <w:lang w:val="en-US"/>
        </w:rPr>
        <w:t>﴿وَجَعَلُوا لِلَّهِ شُرَكَاءَ الْجِنَّ وَخَلَقَهُمْ ۖ وَخَرَقُوا لَهُ بَنِينَ وَبَنَاتٍ بِغَيْرِ عِلْمٍ ۚ سُبْحَانَهُ وَتَعَالَىٰ عَمَّا يَصِفُونَ﴾</w:t>
      </w:r>
      <w:r w:rsidRPr="0073369A">
        <w:rPr>
          <w:rFonts w:ascii="Calibri" w:eastAsia="Yu Mincho" w:hAnsi="Calibri"/>
          <w:sz w:val="24"/>
          <w:rtl/>
          <w:lang w:val="en-US"/>
        </w:rPr>
        <w:t xml:space="preserve"> [الأنعام: 100].</w:t>
      </w:r>
    </w:p>
    <w:p w14:paraId="175EA10F" w14:textId="77777777" w:rsidR="00C7544E" w:rsidRPr="0073369A" w:rsidRDefault="00C7544E" w:rsidP="00CA669F">
      <w:pPr>
        <w:numPr>
          <w:ilvl w:val="1"/>
          <w:numId w:val="431"/>
        </w:numPr>
        <w:spacing w:line="360" w:lineRule="auto"/>
        <w:rPr>
          <w:rFonts w:ascii="Calibri" w:eastAsia="Yu Mincho" w:hAnsi="Calibri"/>
          <w:sz w:val="24"/>
          <w:rtl/>
          <w:lang w:val="en-US"/>
        </w:rPr>
      </w:pPr>
      <w:r w:rsidRPr="0073369A">
        <w:rPr>
          <w:rFonts w:ascii="Calibri" w:eastAsia="Yu Mincho" w:hAnsi="Calibri"/>
          <w:b/>
          <w:bCs/>
          <w:sz w:val="24"/>
          <w:rtl/>
          <w:lang w:val="en-US"/>
        </w:rPr>
        <w:t>"أإله مع الله؟"</w:t>
      </w:r>
      <w:r w:rsidRPr="0073369A">
        <w:rPr>
          <w:rFonts w:ascii="Calibri" w:eastAsia="Yu Mincho" w:hAnsi="Calibri"/>
          <w:sz w:val="24"/>
          <w:rtl/>
          <w:lang w:val="en-US"/>
        </w:rPr>
        <w:t>: هذا الاستفهام الاستنكاري يُبرز وحدة الله ويرفض أي شريك له.</w:t>
      </w:r>
    </w:p>
    <w:p w14:paraId="24557BC4" w14:textId="77777777" w:rsidR="00C7544E" w:rsidRPr="0073369A" w:rsidRDefault="00C7544E" w:rsidP="00CA669F">
      <w:pPr>
        <w:numPr>
          <w:ilvl w:val="0"/>
          <w:numId w:val="431"/>
        </w:numPr>
        <w:spacing w:line="360" w:lineRule="auto"/>
        <w:rPr>
          <w:rFonts w:ascii="Calibri" w:eastAsia="Yu Mincho" w:hAnsi="Calibri"/>
          <w:sz w:val="24"/>
          <w:rtl/>
          <w:lang w:val="en-US"/>
        </w:rPr>
      </w:pPr>
      <w:r w:rsidRPr="0073369A">
        <w:rPr>
          <w:rFonts w:ascii="Calibri" w:eastAsia="Yu Mincho" w:hAnsi="Calibri"/>
          <w:b/>
          <w:bCs/>
          <w:sz w:val="24"/>
          <w:rtl/>
          <w:lang w:val="en-US"/>
        </w:rPr>
        <w:t>أثره:</w:t>
      </w:r>
      <w:r w:rsidRPr="0073369A">
        <w:rPr>
          <w:rFonts w:ascii="Calibri" w:eastAsia="Yu Mincho" w:hAnsi="Calibri"/>
          <w:sz w:val="24"/>
          <w:rtl/>
          <w:lang w:val="en-US"/>
        </w:rPr>
        <w:t xml:space="preserve"> هذا الشرك يُعد ظلمًا للنفس، وعقوبته تقع على صاحبه في المقام الأول، لأنه يُخالف الفطرة السليمة والمنطق، ويُعرض صاحبه لعقوبة الله.</w:t>
      </w:r>
    </w:p>
    <w:p w14:paraId="7E79D455" w14:textId="77777777" w:rsidR="00C7544E" w:rsidRPr="0073369A" w:rsidRDefault="00C7544E" w:rsidP="00CA669F">
      <w:pPr>
        <w:spacing w:line="360" w:lineRule="auto"/>
        <w:rPr>
          <w:rFonts w:ascii="Calibri" w:eastAsia="Yu Mincho" w:hAnsi="Calibri"/>
          <w:sz w:val="24"/>
          <w:rtl/>
          <w:lang w:val="en-US"/>
        </w:rPr>
      </w:pPr>
    </w:p>
    <w:p w14:paraId="22D3C1AF"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(السلوكي والاجتماعي)</w:t>
      </w:r>
    </w:p>
    <w:p w14:paraId="30BA135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هذا هو محور نظرية الأستاذ خالد، وهو الجانب الذي يُعيد تعريف "الظلم العظيم" في سياق الشرك:</w:t>
      </w:r>
    </w:p>
    <w:p w14:paraId="6D84D65B" w14:textId="77777777" w:rsidR="00C7544E" w:rsidRPr="0073369A" w:rsidRDefault="00C7544E" w:rsidP="00CA669F">
      <w:pPr>
        <w:numPr>
          <w:ilvl w:val="0"/>
          <w:numId w:val="432"/>
        </w:numPr>
        <w:spacing w:line="360" w:lineRule="auto"/>
        <w:rPr>
          <w:rFonts w:ascii="Calibri" w:eastAsia="Yu Mincho" w:hAnsi="Calibri"/>
          <w:sz w:val="24"/>
          <w:rtl/>
          <w:lang w:val="en-US"/>
        </w:rPr>
      </w:pPr>
      <w:r w:rsidRPr="0073369A">
        <w:rPr>
          <w:rFonts w:ascii="Calibri" w:eastAsia="Yu Mincho" w:hAnsi="Calibri"/>
          <w:b/>
          <w:bCs/>
          <w:sz w:val="24"/>
          <w:rtl/>
          <w:lang w:val="en-US"/>
        </w:rPr>
        <w:t>تعريفه:</w:t>
      </w:r>
      <w:r w:rsidRPr="0073369A">
        <w:rPr>
          <w:rFonts w:ascii="Calibri" w:eastAsia="Yu Mincho" w:hAnsi="Calibri"/>
          <w:sz w:val="24"/>
          <w:rtl/>
          <w:lang w:val="en-US"/>
        </w:rPr>
        <w:t xml:space="preserve"> هو الشرك الذي لا يقتصر أثره على الفاعل، بل </w:t>
      </w:r>
      <w:r w:rsidRPr="0073369A">
        <w:rPr>
          <w:rFonts w:ascii="Calibri" w:eastAsia="Yu Mincho" w:hAnsi="Calibri"/>
          <w:b/>
          <w:bCs/>
          <w:sz w:val="24"/>
          <w:rtl/>
          <w:lang w:val="en-US"/>
        </w:rPr>
        <w:t>يتعداه ليطال الآخرين والمجتمع</w:t>
      </w:r>
      <w:r w:rsidRPr="0073369A">
        <w:rPr>
          <w:rFonts w:ascii="Calibri" w:eastAsia="Yu Mincho" w:hAnsi="Calibri"/>
          <w:sz w:val="24"/>
          <w:rtl/>
          <w:lang w:val="en-US"/>
        </w:rPr>
        <w:t xml:space="preserve">. يتضمن هذا الشرك عنصر </w:t>
      </w:r>
      <w:r w:rsidRPr="0073369A">
        <w:rPr>
          <w:rFonts w:ascii="Calibri" w:eastAsia="Yu Mincho" w:hAnsi="Calibri"/>
          <w:b/>
          <w:bCs/>
          <w:sz w:val="24"/>
          <w:rtl/>
          <w:lang w:val="en-US"/>
        </w:rPr>
        <w:t>الإكراه والضغط</w:t>
      </w:r>
      <w:r w:rsidRPr="0073369A">
        <w:rPr>
          <w:rFonts w:ascii="Calibri" w:eastAsia="Yu Mincho" w:hAnsi="Calibri"/>
          <w:sz w:val="24"/>
          <w:rtl/>
          <w:lang w:val="en-US"/>
        </w:rPr>
        <w:t>، حيث يُجبر شخصٌ آخر، أو جماعة، شخصًا أو جماعة أخرى على أن تُشاركهم عبادتهم، أو معتقدهم، أو أن تُذعن لأوامرهم التي تُصبح بمنزلة التشريع الإلهي.</w:t>
      </w:r>
    </w:p>
    <w:p w14:paraId="1C205487" w14:textId="77777777" w:rsidR="00C7544E" w:rsidRPr="0073369A" w:rsidRDefault="00C7544E" w:rsidP="00CA669F">
      <w:pPr>
        <w:numPr>
          <w:ilvl w:val="0"/>
          <w:numId w:val="432"/>
        </w:numPr>
        <w:spacing w:line="360" w:lineRule="auto"/>
        <w:rPr>
          <w:rFonts w:ascii="Calibri" w:eastAsia="Yu Mincho" w:hAnsi="Calibri"/>
          <w:sz w:val="24"/>
          <w:rtl/>
          <w:lang w:val="en-US"/>
        </w:rPr>
      </w:pPr>
      <w:r w:rsidRPr="0073369A">
        <w:rPr>
          <w:rFonts w:ascii="Calibri" w:eastAsia="Yu Mincho" w:hAnsi="Calibri"/>
          <w:b/>
          <w:bCs/>
          <w:sz w:val="24"/>
          <w:rtl/>
          <w:lang w:val="en-US"/>
        </w:rPr>
        <w:t>أدلته القرآنية وتفسيرها:</w:t>
      </w:r>
    </w:p>
    <w:p w14:paraId="1F576F13" w14:textId="77777777" w:rsidR="00C7544E" w:rsidRPr="0073369A" w:rsidRDefault="00C7544E" w:rsidP="00CA669F">
      <w:pPr>
        <w:numPr>
          <w:ilvl w:val="1"/>
          <w:numId w:val="432"/>
        </w:numPr>
        <w:spacing w:line="360" w:lineRule="auto"/>
        <w:rPr>
          <w:rFonts w:ascii="Calibri" w:eastAsia="Yu Mincho" w:hAnsi="Calibri"/>
          <w:sz w:val="24"/>
          <w:rtl/>
          <w:lang w:val="en-US"/>
        </w:rPr>
      </w:pPr>
      <w:r w:rsidRPr="0073369A">
        <w:rPr>
          <w:rFonts w:ascii="Calibri" w:eastAsia="Yu Mincho" w:hAnsi="Calibri"/>
          <w:b/>
          <w:bCs/>
          <w:sz w:val="24"/>
          <w:rtl/>
          <w:lang w:val="en-US"/>
        </w:rPr>
        <w:t>﴿وَلَا يُشْرِكْ بِعِبَادَةِ رَبِّهِ أَحَدًا﴾</w:t>
      </w:r>
      <w:r w:rsidRPr="0073369A">
        <w:rPr>
          <w:rFonts w:ascii="Calibri" w:eastAsia="Yu Mincho" w:hAnsi="Calibri"/>
          <w:sz w:val="24"/>
          <w:rtl/>
          <w:lang w:val="en-US"/>
        </w:rPr>
        <w:t xml:space="preserve"> [الكهف: 110]: يرى الأستاذ خالد أن الفهم السائد لهذه الآية (أي لا يعبد إلهاً آخر مع الله) هو فهم قاصر. المعنى الأعمق هو </w:t>
      </w:r>
      <w:r w:rsidRPr="0073369A">
        <w:rPr>
          <w:rFonts w:ascii="Calibri" w:eastAsia="Yu Mincho" w:hAnsi="Calibri"/>
          <w:b/>
          <w:bCs/>
          <w:sz w:val="24"/>
          <w:rtl/>
          <w:lang w:val="en-US"/>
        </w:rPr>
        <w:t>"لا تُجبر أو تُكرِه أحدًا ليُصبح شريكًا لك في عبادتك"</w:t>
      </w:r>
      <w:r w:rsidRPr="0073369A">
        <w:rPr>
          <w:rFonts w:ascii="Calibri" w:eastAsia="Yu Mincho" w:hAnsi="Calibri"/>
          <w:sz w:val="24"/>
          <w:rtl/>
          <w:lang w:val="en-US"/>
        </w:rPr>
        <w:t>. أي لا تُمارس الإكراه على الآخرين للانضمام إلى طريقتك الدينية أو ممارساتك الشعائرية. هذا يتوافق مع مبدأ "لا إكراه في الدين".</w:t>
      </w:r>
    </w:p>
    <w:p w14:paraId="784CEFEF" w14:textId="77777777" w:rsidR="00C7544E" w:rsidRPr="0073369A" w:rsidRDefault="00C7544E" w:rsidP="00CA669F">
      <w:pPr>
        <w:numPr>
          <w:ilvl w:val="1"/>
          <w:numId w:val="432"/>
        </w:numPr>
        <w:spacing w:line="360" w:lineRule="auto"/>
        <w:rPr>
          <w:rFonts w:ascii="Calibri" w:eastAsia="Yu Mincho" w:hAnsi="Calibri"/>
          <w:sz w:val="24"/>
          <w:rtl/>
          <w:lang w:val="en-US"/>
        </w:rPr>
      </w:pPr>
      <w:r w:rsidRPr="0073369A">
        <w:rPr>
          <w:rFonts w:ascii="Calibri" w:eastAsia="Yu Mincho" w:hAnsi="Calibri"/>
          <w:b/>
          <w:bCs/>
          <w:sz w:val="24"/>
          <w:rtl/>
          <w:lang w:val="en-US"/>
        </w:rPr>
        <w:t>﴿وَمَا يُؤْمِنُ أَكْثَرُهُم بِاللَّهِ إِلَّا وَهُم مُّشْرِكُونَ﴾</w:t>
      </w:r>
      <w:r w:rsidRPr="0073369A">
        <w:rPr>
          <w:rFonts w:ascii="Calibri" w:eastAsia="Yu Mincho" w:hAnsi="Calibri"/>
          <w:sz w:val="24"/>
          <w:rtl/>
          <w:lang w:val="en-US"/>
        </w:rPr>
        <w:t xml:space="preserve"> [يوسف: 106]: يرى أن هؤلاء يؤمنون بالله، ولكنهم يقعون في الشرك المتعدي. كيف؟ لأنهم يُمارسون الإكراه أو الضغط على الآخرين باسم الدين، أو يُجبرونهم على اتباع موروثات وتقاليد دون سند من الله، وهذا يُعد "إشراكًا" لغير الله في سلطان التشريع أو التوجيه.</w:t>
      </w:r>
    </w:p>
    <w:p w14:paraId="3A9DA154" w14:textId="77777777" w:rsidR="00C7544E" w:rsidRPr="0073369A" w:rsidRDefault="00C7544E" w:rsidP="00CA669F">
      <w:pPr>
        <w:numPr>
          <w:ilvl w:val="0"/>
          <w:numId w:val="432"/>
        </w:numPr>
        <w:spacing w:line="360" w:lineRule="auto"/>
        <w:rPr>
          <w:rFonts w:ascii="Calibri" w:eastAsia="Yu Mincho" w:hAnsi="Calibri"/>
          <w:sz w:val="24"/>
          <w:rtl/>
          <w:lang w:val="en-US"/>
        </w:rPr>
      </w:pPr>
      <w:r w:rsidRPr="0073369A">
        <w:rPr>
          <w:rFonts w:ascii="Calibri" w:eastAsia="Yu Mincho" w:hAnsi="Calibri"/>
          <w:b/>
          <w:bCs/>
          <w:sz w:val="24"/>
          <w:rtl/>
          <w:lang w:val="en-US"/>
        </w:rPr>
        <w:t>"الشرك بالله":</w:t>
      </w:r>
      <w:r w:rsidRPr="0073369A">
        <w:rPr>
          <w:rFonts w:ascii="Calibri" w:eastAsia="Yu Mincho" w:hAnsi="Calibri"/>
          <w:sz w:val="24"/>
          <w:rtl/>
          <w:lang w:val="en-US"/>
        </w:rPr>
        <w:t xml:space="preserve"> يفسر الأستاذ خالد أن عبارة "لا تشرك بالله" لا تعني فقط عدم عبادة إله آخر، بل تشمل أيضًا </w:t>
      </w:r>
      <w:r w:rsidRPr="0073369A">
        <w:rPr>
          <w:rFonts w:ascii="Calibri" w:eastAsia="Yu Mincho" w:hAnsi="Calibri"/>
          <w:b/>
          <w:bCs/>
          <w:sz w:val="24"/>
          <w:rtl/>
          <w:lang w:val="en-US"/>
        </w:rPr>
        <w:t>عدم إجبار الآخرين على معتقدك أو سلوكياتك مستعينًا باسم الله</w:t>
      </w:r>
      <w:r w:rsidRPr="0073369A">
        <w:rPr>
          <w:rFonts w:ascii="Calibri" w:eastAsia="Yu Mincho" w:hAnsi="Calibri"/>
          <w:sz w:val="24"/>
          <w:rtl/>
          <w:lang w:val="en-US"/>
        </w:rPr>
        <w:t xml:space="preserve"> أو سلطته. فاستخدام اسم الله أو الدين كأداة للإكراه هو في حد ذاته نوع من الشرك المتعدي.</w:t>
      </w:r>
    </w:p>
    <w:p w14:paraId="4C42F6F2" w14:textId="77777777" w:rsidR="00C7544E" w:rsidRPr="0073369A" w:rsidRDefault="00C7544E" w:rsidP="00CA669F">
      <w:pPr>
        <w:numPr>
          <w:ilvl w:val="0"/>
          <w:numId w:val="432"/>
        </w:numPr>
        <w:spacing w:line="360" w:lineRule="auto"/>
        <w:rPr>
          <w:rFonts w:ascii="Calibri" w:eastAsia="Yu Mincho" w:hAnsi="Calibri"/>
          <w:sz w:val="24"/>
          <w:rtl/>
          <w:lang w:val="en-US"/>
        </w:rPr>
      </w:pPr>
      <w:r w:rsidRPr="0073369A">
        <w:rPr>
          <w:rFonts w:ascii="Calibri" w:eastAsia="Yu Mincho" w:hAnsi="Calibri"/>
          <w:b/>
          <w:bCs/>
          <w:sz w:val="24"/>
          <w:rtl/>
          <w:lang w:val="en-US"/>
        </w:rPr>
        <w:t>أمثلة معاصرة:</w:t>
      </w:r>
      <w:r w:rsidRPr="0073369A">
        <w:rPr>
          <w:rFonts w:ascii="Calibri" w:eastAsia="Yu Mincho" w:hAnsi="Calibri"/>
          <w:sz w:val="24"/>
          <w:rtl/>
          <w:lang w:val="en-US"/>
        </w:rPr>
        <w:t xml:space="preserve"> يُقدم الأستاذ خالد أمثلة معاصرة للشرك المتعدي مثل:</w:t>
      </w:r>
    </w:p>
    <w:p w14:paraId="40087D2D" w14:textId="77777777" w:rsidR="00C7544E" w:rsidRPr="0073369A" w:rsidRDefault="00C7544E" w:rsidP="00CA669F">
      <w:pPr>
        <w:numPr>
          <w:ilvl w:val="1"/>
          <w:numId w:val="432"/>
        </w:numPr>
        <w:spacing w:line="360" w:lineRule="auto"/>
        <w:rPr>
          <w:rFonts w:ascii="Calibri" w:eastAsia="Yu Mincho" w:hAnsi="Calibri"/>
          <w:sz w:val="24"/>
          <w:rtl/>
          <w:lang w:val="en-US"/>
        </w:rPr>
      </w:pPr>
      <w:r w:rsidRPr="0073369A">
        <w:rPr>
          <w:rFonts w:ascii="Calibri" w:eastAsia="Yu Mincho" w:hAnsi="Calibri"/>
          <w:b/>
          <w:bCs/>
          <w:sz w:val="24"/>
          <w:rtl/>
          <w:lang w:val="en-US"/>
        </w:rPr>
        <w:t>قتل المرتد:</w:t>
      </w:r>
      <w:r w:rsidRPr="0073369A">
        <w:rPr>
          <w:rFonts w:ascii="Calibri" w:eastAsia="Yu Mincho" w:hAnsi="Calibri"/>
          <w:sz w:val="24"/>
          <w:rtl/>
          <w:lang w:val="en-US"/>
        </w:rPr>
        <w:t xml:space="preserve"> إذا كان الارتداد مجرد فكرة أو اعتقاد، لا يُمكن أن يكون جزاؤه القتل، لأن الله لا يحاسب على الأفكار وحدها، ولأن القتل هنا هو إكراه على الاعتقاد.</w:t>
      </w:r>
    </w:p>
    <w:p w14:paraId="20B70A55" w14:textId="77777777" w:rsidR="00C7544E" w:rsidRPr="0073369A" w:rsidRDefault="00C7544E" w:rsidP="00CA669F">
      <w:pPr>
        <w:numPr>
          <w:ilvl w:val="1"/>
          <w:numId w:val="432"/>
        </w:numPr>
        <w:spacing w:line="360" w:lineRule="auto"/>
        <w:rPr>
          <w:rFonts w:ascii="Calibri" w:eastAsia="Yu Mincho" w:hAnsi="Calibri"/>
          <w:sz w:val="24"/>
          <w:rtl/>
          <w:lang w:val="en-US"/>
        </w:rPr>
      </w:pPr>
      <w:r w:rsidRPr="0073369A">
        <w:rPr>
          <w:rFonts w:ascii="Calibri" w:eastAsia="Yu Mincho" w:hAnsi="Calibri"/>
          <w:b/>
          <w:bCs/>
          <w:sz w:val="24"/>
          <w:rtl/>
          <w:lang w:val="en-US"/>
        </w:rPr>
        <w:t>رجم الزاني:</w:t>
      </w:r>
      <w:r w:rsidRPr="0073369A">
        <w:rPr>
          <w:rFonts w:ascii="Calibri" w:eastAsia="Yu Mincho" w:hAnsi="Calibri"/>
          <w:sz w:val="24"/>
          <w:rtl/>
          <w:lang w:val="en-US"/>
        </w:rPr>
        <w:t xml:space="preserve"> إذا كان الزنا بغير إكراه (زنا بالتراضي)، لا يمكن أن يكون عقابه الرجم (القتل)، لأنه عقوبة شديدة تتجاوز الفعل نفسه، وقد تحمل نوعًا من الظلم الاجتماعي.</w:t>
      </w:r>
    </w:p>
    <w:p w14:paraId="29141055" w14:textId="77777777" w:rsidR="00C7544E" w:rsidRPr="0073369A" w:rsidRDefault="00C7544E" w:rsidP="00CA669F">
      <w:pPr>
        <w:numPr>
          <w:ilvl w:val="1"/>
          <w:numId w:val="432"/>
        </w:numPr>
        <w:spacing w:line="360" w:lineRule="auto"/>
        <w:rPr>
          <w:rFonts w:ascii="Calibri" w:eastAsia="Yu Mincho" w:hAnsi="Calibri"/>
          <w:sz w:val="24"/>
          <w:rtl/>
          <w:lang w:val="en-US"/>
        </w:rPr>
      </w:pPr>
      <w:r w:rsidRPr="0073369A">
        <w:rPr>
          <w:rFonts w:ascii="Calibri" w:eastAsia="Yu Mincho" w:hAnsi="Calibri"/>
          <w:b/>
          <w:bCs/>
          <w:sz w:val="24"/>
          <w:rtl/>
          <w:lang w:val="en-US"/>
        </w:rPr>
        <w:t>الإكراه على الشعائر:</w:t>
      </w:r>
      <w:r w:rsidRPr="0073369A">
        <w:rPr>
          <w:rFonts w:ascii="Calibri" w:eastAsia="Yu Mincho" w:hAnsi="Calibri"/>
          <w:sz w:val="24"/>
          <w:rtl/>
          <w:lang w:val="en-US"/>
        </w:rPr>
        <w:t xml:space="preserve"> فرض أو إجبار الناس على أداء شعائر دينية معينة، أو منعهم من ممارسات غير ضارة، يُعدّ إكراهًا يندرج تحت الشرك المتعدي.</w:t>
      </w:r>
    </w:p>
    <w:p w14:paraId="01C3623A" w14:textId="77777777" w:rsidR="00C7544E" w:rsidRPr="0073369A" w:rsidRDefault="00C7544E" w:rsidP="00CA669F">
      <w:pPr>
        <w:spacing w:line="360" w:lineRule="auto"/>
        <w:rPr>
          <w:rFonts w:ascii="Calibri" w:eastAsia="Yu Mincho" w:hAnsi="Calibri"/>
          <w:sz w:val="24"/>
          <w:rtl/>
          <w:lang w:val="en-US"/>
        </w:rPr>
      </w:pPr>
    </w:p>
    <w:p w14:paraId="3F9BFA47"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جوهر "الظلم العظيم"</w:t>
      </w:r>
    </w:p>
    <w:p w14:paraId="5DDD39E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يرى الأستاذ خالد أن الشرك المتعدي هو الأخطر على الإطلاق، وهو جوهر "الظلم العظيم" الذي لا يغفره الله (إلا بالتوبة النصوح ورد الحقوق لأصحابها). السبب في ذلك أنه </w:t>
      </w:r>
      <w:r w:rsidRPr="0073369A">
        <w:rPr>
          <w:rFonts w:ascii="Calibri" w:eastAsia="Yu Mincho" w:hAnsi="Calibri"/>
          <w:b/>
          <w:bCs/>
          <w:sz w:val="24"/>
          <w:rtl/>
          <w:lang w:val="en-US"/>
        </w:rPr>
        <w:t>يمس حقوق العباد وحرياتهم الأساسية</w:t>
      </w:r>
      <w:r w:rsidRPr="0073369A">
        <w:rPr>
          <w:rFonts w:ascii="Calibri" w:eastAsia="Yu Mincho" w:hAnsi="Calibri"/>
          <w:sz w:val="24"/>
          <w:rtl/>
          <w:lang w:val="en-US"/>
        </w:rPr>
        <w:t xml:space="preserve"> التي وهبها الله لهم. بينما الشرك اللازم يقع ضرره على صاحبه (ظلم للنفس)، فإن الشرك المتعدي يُدْخل الآخرين قسرًا في معادلة الإيمان أو السلوك، مما يُشكل انتهاكًا لمبدأ "لا إكراه في الدين".</w:t>
      </w:r>
    </w:p>
    <w:p w14:paraId="0B03480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فهم هذا التمييز يدعونا إلى مراجعة عميقة لتصرفاتنا، وسلوكياتنا الاجتماعية، وكيفية تعاملنا مع الاختلاف في الرأي أو المعتقد، لنتأكد أننا لا نُمارس أي شكل من أشكال "الشرك المتعدي" باسم الدين أو باسم الله.</w:t>
      </w:r>
    </w:p>
    <w:p w14:paraId="17EF3114" w14:textId="77777777" w:rsidR="00C7544E" w:rsidRPr="0073369A" w:rsidRDefault="00C7544E" w:rsidP="00CA669F">
      <w:pPr>
        <w:spacing w:line="360" w:lineRule="auto"/>
        <w:rPr>
          <w:rFonts w:ascii="Calibri" w:eastAsia="Yu Mincho" w:hAnsi="Calibri"/>
          <w:sz w:val="24"/>
          <w:rtl/>
          <w:lang w:val="en-US"/>
        </w:rPr>
      </w:pPr>
    </w:p>
    <w:p w14:paraId="4E3A7B65" w14:textId="77777777" w:rsidR="00C7544E" w:rsidRPr="0073369A" w:rsidRDefault="00C7544E" w:rsidP="00CA669F">
      <w:pPr>
        <w:spacing w:line="360" w:lineRule="auto"/>
        <w:rPr>
          <w:rFonts w:ascii="Calibri" w:eastAsia="Yu Mincho" w:hAnsi="Calibri"/>
          <w:sz w:val="24"/>
          <w:rtl/>
          <w:lang w:val="en-US"/>
        </w:rPr>
      </w:pPr>
    </w:p>
    <w:p w14:paraId="349CB532" w14:textId="77777777" w:rsidR="00C7544E" w:rsidRPr="0073369A" w:rsidRDefault="00C7544E" w:rsidP="00CA669F">
      <w:pPr>
        <w:spacing w:line="360" w:lineRule="auto"/>
        <w:rPr>
          <w:rFonts w:ascii="Calibri" w:eastAsia="Yu Mincho" w:hAnsi="Calibri"/>
          <w:sz w:val="24"/>
          <w:lang w:val="en-US"/>
        </w:rPr>
      </w:pPr>
    </w:p>
    <w:p w14:paraId="7AE02164" w14:textId="77777777" w:rsidR="00C7544E" w:rsidRPr="0073369A" w:rsidRDefault="00C7544E" w:rsidP="00CA669F">
      <w:pPr>
        <w:pStyle w:val="21"/>
        <w:rPr>
          <w:rtl/>
        </w:rPr>
      </w:pPr>
      <w:bookmarkStart w:id="645" w:name="_Toc203550611"/>
      <w:bookmarkStart w:id="646" w:name="_Toc205285351"/>
      <w:bookmarkStart w:id="647" w:name="_Toc218028363"/>
      <w:r w:rsidRPr="0073369A">
        <w:rPr>
          <w:rtl/>
        </w:rPr>
        <w:t>إيضاحات حول مفهوم الشرك المتعدي وأشكال الإكراه في المجتمع)</w:t>
      </w:r>
      <w:bookmarkEnd w:id="645"/>
      <w:bookmarkEnd w:id="646"/>
      <w:bookmarkEnd w:id="647"/>
    </w:p>
    <w:p w14:paraId="036DFE8E"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بعد أن استعرضنا في المقال الأول مفهومي </w:t>
      </w:r>
      <w:r w:rsidRPr="0073369A">
        <w:rPr>
          <w:rFonts w:ascii="Calibri" w:eastAsia="Yu Mincho" w:hAnsi="Calibri"/>
          <w:b/>
          <w:bCs/>
          <w:sz w:val="24"/>
          <w:rtl/>
          <w:lang w:val="en-US"/>
        </w:rPr>
        <w:t>الشرك اللازم (العقائدي)</w:t>
      </w:r>
      <w:r w:rsidRPr="0073369A">
        <w:rPr>
          <w:rFonts w:ascii="Calibri" w:eastAsia="Yu Mincho" w:hAnsi="Calibri"/>
          <w:sz w:val="24"/>
          <w:rtl/>
          <w:lang w:val="en-US"/>
        </w:rPr>
        <w:t xml:space="preserve"> و</w:t>
      </w:r>
      <w:r w:rsidRPr="0073369A">
        <w:rPr>
          <w:rFonts w:ascii="Calibri" w:eastAsia="Yu Mincho" w:hAnsi="Calibri"/>
          <w:b/>
          <w:bCs/>
          <w:sz w:val="24"/>
          <w:rtl/>
          <w:lang w:val="en-US"/>
        </w:rPr>
        <w:t>الشرك المتعدي (الاجتماعي)</w:t>
      </w:r>
      <w:r w:rsidRPr="0073369A">
        <w:rPr>
          <w:rFonts w:ascii="Calibri" w:eastAsia="Yu Mincho" w:hAnsi="Calibri"/>
          <w:sz w:val="24"/>
          <w:rtl/>
          <w:lang w:val="en-US"/>
        </w:rPr>
        <w:t>، وأشرنا إلى أن الأخير هو الأكثر خطورة لأنه يُمثل "ظلمًا عظيمًا للغير"، سنتعمق اليوم في المقال الثاني لتقديم إيضاحات إضافية حول هذا المفهوم المحوري، وكيف تتجلى أشكال الإكراه التي تُصاحبه في المجتمع.</w:t>
      </w:r>
    </w:p>
    <w:p w14:paraId="2DCB3F91" w14:textId="77777777" w:rsidR="00C7544E" w:rsidRPr="0073369A" w:rsidRDefault="00C7544E" w:rsidP="00CA669F">
      <w:pPr>
        <w:spacing w:line="360" w:lineRule="auto"/>
        <w:rPr>
          <w:rFonts w:ascii="Calibri" w:eastAsia="Yu Mincho" w:hAnsi="Calibri"/>
          <w:sz w:val="24"/>
          <w:rtl/>
          <w:lang w:val="en-US"/>
        </w:rPr>
      </w:pPr>
    </w:p>
    <w:p w14:paraId="69525712"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أعمق من مجرد الاعتقاد</w:t>
      </w:r>
    </w:p>
    <w:p w14:paraId="16E32CA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يُعيد الأستاذ خالد السيد حسن التأكيد على أن الشرك المتعدي ليس مجرد اعتقاد خاطئ يُحاسب عليه الفرد بينه وبين ربه. إنه </w:t>
      </w:r>
      <w:r w:rsidRPr="0073369A">
        <w:rPr>
          <w:rFonts w:ascii="Calibri" w:eastAsia="Yu Mincho" w:hAnsi="Calibri"/>
          <w:b/>
          <w:bCs/>
          <w:sz w:val="24"/>
          <w:rtl/>
          <w:lang w:val="en-US"/>
        </w:rPr>
        <w:t>فعلٌ يتعدى صاحبه</w:t>
      </w:r>
      <w:r w:rsidRPr="0073369A">
        <w:rPr>
          <w:rFonts w:ascii="Calibri" w:eastAsia="Yu Mincho" w:hAnsi="Calibri"/>
          <w:sz w:val="24"/>
          <w:rtl/>
          <w:lang w:val="en-US"/>
        </w:rPr>
        <w:t xml:space="preserve"> ليؤثر سلبًا على الآخرين، ويُقيد حرياتهم، ويفرض عليهم ما لم يأذن به الله. هذا النوع من الشرك يُخالف جوهر رسالة الإسلام القائمة على الحرية والاختيار والعدل.</w:t>
      </w:r>
    </w:p>
    <w:p w14:paraId="2433BCDC"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لماذا هو إكراه؟</w:t>
      </w:r>
    </w:p>
    <w:p w14:paraId="6FE1096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الإكراه هنا لا يعني بالضرورة استخدام القوة الجسدية المباشرة دائمًا، بل يشمل أيضًا:</w:t>
      </w:r>
    </w:p>
    <w:p w14:paraId="2731B6B1" w14:textId="77777777" w:rsidR="00C7544E" w:rsidRPr="0073369A" w:rsidRDefault="00C7544E" w:rsidP="00CA669F">
      <w:pPr>
        <w:numPr>
          <w:ilvl w:val="0"/>
          <w:numId w:val="427"/>
        </w:numPr>
        <w:spacing w:line="360" w:lineRule="auto"/>
        <w:rPr>
          <w:rFonts w:ascii="Calibri" w:eastAsia="Yu Mincho" w:hAnsi="Calibri"/>
          <w:sz w:val="24"/>
          <w:rtl/>
          <w:lang w:val="en-US"/>
        </w:rPr>
      </w:pPr>
      <w:r w:rsidRPr="0073369A">
        <w:rPr>
          <w:rFonts w:ascii="Calibri" w:eastAsia="Yu Mincho" w:hAnsi="Calibri"/>
          <w:b/>
          <w:bCs/>
          <w:sz w:val="24"/>
          <w:rtl/>
          <w:lang w:val="en-US"/>
        </w:rPr>
        <w:t>الضغط الاجتماعي والنفسي:</w:t>
      </w:r>
      <w:r w:rsidRPr="0073369A">
        <w:rPr>
          <w:rFonts w:ascii="Calibri" w:eastAsia="Yu Mincho" w:hAnsi="Calibri"/>
          <w:sz w:val="24"/>
          <w:rtl/>
          <w:lang w:val="en-US"/>
        </w:rPr>
        <w:t xml:space="preserve"> فالمجتمع قد يُمارس ضغطًا هائلاً على الأفراد ليتوافقوا مع عادات أو تقاليد أو تفسيرات دينية معينة، حتى لو لم تكن تلك الممارسات مدعومة بسند شرعي واضح من القرآن. الخوف من النبذ، أو فقدان المكانة الاجتماعية، أو الحرمان من الفرص، يمكن أن يكون شكلاً من أشكال الإكراه.</w:t>
      </w:r>
    </w:p>
    <w:p w14:paraId="393A5FDF" w14:textId="77777777" w:rsidR="00C7544E" w:rsidRPr="0073369A" w:rsidRDefault="00C7544E" w:rsidP="00CA669F">
      <w:pPr>
        <w:numPr>
          <w:ilvl w:val="0"/>
          <w:numId w:val="427"/>
        </w:numPr>
        <w:spacing w:line="360" w:lineRule="auto"/>
        <w:rPr>
          <w:rFonts w:ascii="Calibri" w:eastAsia="Yu Mincho" w:hAnsi="Calibri"/>
          <w:sz w:val="24"/>
          <w:rtl/>
          <w:lang w:val="en-US"/>
        </w:rPr>
      </w:pPr>
      <w:r w:rsidRPr="0073369A">
        <w:rPr>
          <w:rFonts w:ascii="Calibri" w:eastAsia="Yu Mincho" w:hAnsi="Calibri"/>
          <w:b/>
          <w:bCs/>
          <w:sz w:val="24"/>
          <w:rtl/>
          <w:lang w:val="en-US"/>
        </w:rPr>
        <w:t>استغلال السلطة الدينية أو الأبوية:</w:t>
      </w:r>
      <w:r w:rsidRPr="0073369A">
        <w:rPr>
          <w:rFonts w:ascii="Calibri" w:eastAsia="Yu Mincho" w:hAnsi="Calibri"/>
          <w:sz w:val="24"/>
          <w:rtl/>
          <w:lang w:val="en-US"/>
        </w:rPr>
        <w:t xml:space="preserve"> عندما يستخدم الأب سلطته الأبوية، أو يستخدم رجال الدين سلطتهم المعنوية، لفرض آراء أو ممارسات على من هم تحت وصايتهم باسم الدين أو باسم الله، فهذا يُعد شكلاً من أشكال الشرك المتعدي. فالأب أو رجل الدين هنا يُصبح "شريكًا" لله في سلطانه التشريعي والتوجيهي، ويُجبِر الغير على ما لم يُجبِره الله عليه.</w:t>
      </w:r>
    </w:p>
    <w:p w14:paraId="0F7CB100" w14:textId="77777777" w:rsidR="00C7544E" w:rsidRPr="0073369A" w:rsidRDefault="00C7544E" w:rsidP="00CA669F">
      <w:pPr>
        <w:numPr>
          <w:ilvl w:val="0"/>
          <w:numId w:val="427"/>
        </w:numPr>
        <w:spacing w:line="360" w:lineRule="auto"/>
        <w:rPr>
          <w:rFonts w:ascii="Calibri" w:eastAsia="Yu Mincho" w:hAnsi="Calibri"/>
          <w:sz w:val="24"/>
          <w:rtl/>
          <w:lang w:val="en-US"/>
        </w:rPr>
      </w:pPr>
      <w:r w:rsidRPr="0073369A">
        <w:rPr>
          <w:rFonts w:ascii="Calibri" w:eastAsia="Yu Mincho" w:hAnsi="Calibri"/>
          <w:b/>
          <w:bCs/>
          <w:sz w:val="24"/>
          <w:rtl/>
          <w:lang w:val="en-US"/>
        </w:rPr>
        <w:t>التشريعات غير الإلهية المفروضة:</w:t>
      </w:r>
      <w:r w:rsidRPr="0073369A">
        <w:rPr>
          <w:rFonts w:ascii="Calibri" w:eastAsia="Yu Mincho" w:hAnsi="Calibri"/>
          <w:sz w:val="24"/>
          <w:rtl/>
          <w:lang w:val="en-US"/>
        </w:rPr>
        <w:t xml:space="preserve"> إذا تم سن قوانين أو تشريعات في مجتمع ما، تُفرض على الأفراد باسم الدين، ولكنها في الحقيقة لا تستند إلى نص قرآني صريح أو مبدأ قرآني واضح، فإن هذه التشريعات تُصبح "شركاء" لسلطان الله. والذين يفرضونها يُمارسون الشرك المتعدي على الأفراد الذين يُجبرون على الالتزام بها.</w:t>
      </w:r>
    </w:p>
    <w:p w14:paraId="3D9F0F50" w14:textId="77777777" w:rsidR="00C7544E" w:rsidRPr="0073369A" w:rsidRDefault="00C7544E" w:rsidP="00CA669F">
      <w:pPr>
        <w:spacing w:line="360" w:lineRule="auto"/>
        <w:rPr>
          <w:rFonts w:ascii="Calibri" w:eastAsia="Yu Mincho" w:hAnsi="Calibri"/>
          <w:sz w:val="24"/>
          <w:rtl/>
          <w:lang w:val="en-US"/>
        </w:rPr>
      </w:pPr>
    </w:p>
    <w:p w14:paraId="1A1B4063"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بالله" كفعل إكراهي:</w:t>
      </w:r>
    </w:p>
    <w:p w14:paraId="2281E504"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الفهم الجديد لعبارة </w:t>
      </w:r>
      <w:r w:rsidRPr="0073369A">
        <w:rPr>
          <w:rFonts w:ascii="Calibri" w:eastAsia="Yu Mincho" w:hAnsi="Calibri"/>
          <w:b/>
          <w:bCs/>
          <w:sz w:val="24"/>
          <w:rtl/>
          <w:lang w:val="en-US"/>
        </w:rPr>
        <w:t>"الشرك بالله"</w:t>
      </w:r>
      <w:r w:rsidRPr="0073369A">
        <w:rPr>
          <w:rFonts w:ascii="Calibri" w:eastAsia="Yu Mincho" w:hAnsi="Calibri"/>
          <w:sz w:val="24"/>
          <w:rtl/>
          <w:lang w:val="en-US"/>
        </w:rPr>
        <w:t xml:space="preserve"> يُشير إلى هذا الإكراه. فعندما يستخدم الإنسان اسم الله، أو الدين، أو مفهوم غضب الله، كوسيلة لإجبار الآخرين على أمر ما، فإنه يُمارس "الشرك بالله" بهذا المعنى. هو يجعل الله شريكًا في فعله الإكراهي أو الظالم، وهذا هو جوهر الظلم العظيم.</w:t>
      </w:r>
    </w:p>
    <w:p w14:paraId="6C3B962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أمثلة لتوضيح أشكال الإكراه في المجتمع:</w:t>
      </w:r>
    </w:p>
    <w:p w14:paraId="44FB5B5C" w14:textId="77777777" w:rsidR="00C7544E" w:rsidRPr="0073369A" w:rsidRDefault="00C7544E" w:rsidP="00CA669F">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الأم التي تُكره ابنها:</w:t>
      </w:r>
      <w:r w:rsidRPr="0073369A">
        <w:rPr>
          <w:rFonts w:ascii="Calibri" w:eastAsia="Yu Mincho" w:hAnsi="Calibri"/>
          <w:sz w:val="24"/>
          <w:rtl/>
          <w:lang w:val="en-US"/>
        </w:rPr>
        <w:t xml:space="preserve"> تخيل أمًا تُهدد ابنها بغضب الله إذا لم يفعل شيئًا معينًا (كالنجاح في دراسته مثلاً، وهو أمر دنيوي أو لا يوجد به نص إلهي محدد). هنا، الأم تُمارس الشرك المتعدي لأنها تُجبر ابنها باستخدام اسم الله على أمر لم يأمر به الله بهذا الشكل. هي تُشرك بالله في سلطانه على التوجيه والإرشاد.</w:t>
      </w:r>
    </w:p>
    <w:p w14:paraId="79ECBD7F" w14:textId="77777777" w:rsidR="00C7544E" w:rsidRPr="0073369A" w:rsidRDefault="00C7544E" w:rsidP="00CA669F">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فرض العادات والتقاليد:</w:t>
      </w:r>
      <w:r w:rsidRPr="0073369A">
        <w:rPr>
          <w:rFonts w:ascii="Calibri" w:eastAsia="Yu Mincho" w:hAnsi="Calibri"/>
          <w:sz w:val="24"/>
          <w:rtl/>
          <w:lang w:val="en-US"/>
        </w:rPr>
        <w:t xml:space="preserve"> مجتمع يُصر على أن يلتزم أفراده بعادات وتقاليد معينة، ويُنبذ أو يُعاقب من يخالفها، حتى لو لم تكن هذه العادات من صميم الدين أو لم يأتِ بها نص قرآني واضح. هذا يُعد إكراهًا للآخرين باسم "الموروث" الذي يُصبح "شريكًا" لله في سلطان التشريع الاجتماعي.</w:t>
      </w:r>
    </w:p>
    <w:p w14:paraId="0A2EB29E" w14:textId="77777777" w:rsidR="00C7544E" w:rsidRPr="0073369A" w:rsidRDefault="00C7544E" w:rsidP="00CA669F">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الوصاية على الفكر:</w:t>
      </w:r>
      <w:r w:rsidRPr="0073369A">
        <w:rPr>
          <w:rFonts w:ascii="Calibri" w:eastAsia="Yu Mincho" w:hAnsi="Calibri"/>
          <w:sz w:val="24"/>
          <w:rtl/>
          <w:lang w:val="en-US"/>
        </w:rPr>
        <w:t xml:space="preserve"> منع الأفراد من التفكير الحر، أو تدبر القرآن بأنفسهم، أو البحث عن الحق خارج أطر معينة، وفرض تفسيرات واحدة للنصوص الدينية، كل هذا يُعد إكراهًا فكريًا يُمارس الشرك المتعدي. يُصبح من يفرض هذه الوصاية "شريكًا" لله في سلطانه على هداية القلوب والعقول.</w:t>
      </w:r>
    </w:p>
    <w:p w14:paraId="3C870614" w14:textId="77777777" w:rsidR="00C7544E" w:rsidRPr="0073369A" w:rsidRDefault="00C7544E" w:rsidP="00CA669F">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قتل المرتد ورجم الزاني (في سياق الإكراه):</w:t>
      </w:r>
      <w:r w:rsidRPr="0073369A">
        <w:rPr>
          <w:rFonts w:ascii="Calibri" w:eastAsia="Yu Mincho" w:hAnsi="Calibri"/>
          <w:sz w:val="24"/>
          <w:rtl/>
          <w:lang w:val="en-US"/>
        </w:rPr>
        <w:t xml:space="preserve"> في هذا السياق، يرى الأستاذ خالد أن تشريعات مثل قتل المرتد أو رجم الزاني (في حالات معينة) إذا ما فُسرت على أنها إكراه على الاعتقاد أو عقوبة تتجاوز الظرف، فإنها تدخل في باب الشرك المتعدي. فالله لم يأمر بإكراه أحد على البقاء في الدين، ولم يُنزل عقوبات بهذا العنف على كل الحالات. إن فرض هذه العقوبات الشديدة قد يكون "إشراكًا" للمشرعين البشريين مع الله في تحديد العقوبات، مما يُعد ظلمًا عظيمًا.</w:t>
      </w:r>
    </w:p>
    <w:p w14:paraId="23010D53" w14:textId="77777777" w:rsidR="00C7544E" w:rsidRPr="0073369A" w:rsidRDefault="00C7544E" w:rsidP="00CA669F">
      <w:pPr>
        <w:spacing w:line="360" w:lineRule="auto"/>
        <w:rPr>
          <w:rFonts w:ascii="Calibri" w:eastAsia="Yu Mincho" w:hAnsi="Calibri"/>
          <w:sz w:val="24"/>
          <w:rtl/>
          <w:lang w:val="en-US"/>
        </w:rPr>
      </w:pPr>
    </w:p>
    <w:p w14:paraId="7A68FDBE"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28DB650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فهم الشرك المتعدي على أنه فعل إكراهي وظالم للغير، يُغير نظرتنا إلى كثير من الممارسات الاجتماعية التي قد تُرتكب باسم الدين. يدعونا هذا الفهم إلى أن نكون حذرين للغاية من أي محاولة لفرض وصايتنا على الآخرين، أو إجبارهم على معتقدات أو سلوكيات معينة، أو استخدام اسم الله كأداة للإكراه. فالحرية والاختيار هما جوهر العلاقة بين الإنسان وربه، وأي تعدٍ على هذه الحرية يُعد انتهاكًا لمبادئ التوحيد الصافية.</w:t>
      </w:r>
    </w:p>
    <w:p w14:paraId="03BE77F6" w14:textId="77777777" w:rsidR="00C7544E" w:rsidRPr="0073369A" w:rsidRDefault="00C7544E" w:rsidP="00CA669F">
      <w:pPr>
        <w:spacing w:line="360" w:lineRule="auto"/>
        <w:rPr>
          <w:rFonts w:ascii="Calibri" w:eastAsia="Yu Mincho" w:hAnsi="Calibri"/>
          <w:sz w:val="24"/>
          <w:rtl/>
          <w:lang w:val="en-US"/>
        </w:rPr>
      </w:pPr>
    </w:p>
    <w:p w14:paraId="3D0CCC5E" w14:textId="77777777" w:rsidR="00C7544E" w:rsidRPr="0073369A" w:rsidRDefault="00C7544E" w:rsidP="00CA669F">
      <w:pPr>
        <w:spacing w:line="360" w:lineRule="auto"/>
        <w:rPr>
          <w:rFonts w:ascii="Calibri" w:eastAsia="Yu Mincho" w:hAnsi="Calibri"/>
          <w:sz w:val="24"/>
          <w:lang w:val="en-US"/>
        </w:rPr>
      </w:pPr>
    </w:p>
    <w:p w14:paraId="2F090E3D" w14:textId="77777777" w:rsidR="00C7544E" w:rsidRPr="0073369A" w:rsidRDefault="00C7544E" w:rsidP="00CA669F">
      <w:pPr>
        <w:pStyle w:val="21"/>
        <w:rPr>
          <w:rtl/>
        </w:rPr>
      </w:pPr>
      <w:bookmarkStart w:id="648" w:name="_Toc203550612"/>
      <w:bookmarkStart w:id="649" w:name="_Toc205285352"/>
      <w:bookmarkStart w:id="650" w:name="_Toc218028364"/>
      <w:r w:rsidRPr="0073369A">
        <w:rPr>
          <w:rtl/>
        </w:rPr>
        <w:t>الشرك اللازم (العقائدي) والتمييز عن الشرك المتعدي</w:t>
      </w:r>
      <w:bookmarkEnd w:id="648"/>
      <w:bookmarkEnd w:id="649"/>
      <w:bookmarkEnd w:id="650"/>
    </w:p>
    <w:p w14:paraId="0973F6B5"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مواصلةً لرحلتنا في فهم أبعاد الشرك في القرآن الكريم، وبعد أن تناولنا في المقالين السابقين مفهومي الشرك اللازم والمتعدي، وقدمنا إيضاحات حول أشكال الإكراه في الشرك المتعدي، سنتعمق اليوم في المقال الثالث لتقديم تمييز أكثر تفصيلاً بين هذين النوعين من الشرك، مركزين على الجانب العقائدي للشرك اللازم، وكيف يختلف جذريًا عن الشرك المتعدي في طبيعته وآثاره.</w:t>
      </w:r>
    </w:p>
    <w:p w14:paraId="40CC283D" w14:textId="77777777" w:rsidR="00C7544E" w:rsidRPr="0073369A" w:rsidRDefault="00C7544E" w:rsidP="00CA669F">
      <w:pPr>
        <w:spacing w:line="360" w:lineRule="auto"/>
        <w:rPr>
          <w:rFonts w:ascii="Calibri" w:eastAsia="Yu Mincho" w:hAnsi="Calibri"/>
          <w:sz w:val="24"/>
          <w:rtl/>
          <w:lang w:val="en-US"/>
        </w:rPr>
      </w:pPr>
    </w:p>
    <w:p w14:paraId="7330859F"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اللازم (العقائدي): مسؤولية فردية أمام الله</w:t>
      </w:r>
    </w:p>
    <w:p w14:paraId="27832052"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إن الشرك اللازم هو ما اصطلحنا عليه بأنه الشرك الذي </w:t>
      </w:r>
      <w:r w:rsidRPr="0073369A">
        <w:rPr>
          <w:rFonts w:ascii="Calibri" w:eastAsia="Yu Mincho" w:hAnsi="Calibri"/>
          <w:b/>
          <w:bCs/>
          <w:sz w:val="24"/>
          <w:rtl/>
          <w:lang w:val="en-US"/>
        </w:rPr>
        <w:t>يلزم صاحبه ولا يتعدى للغير</w:t>
      </w:r>
      <w:r w:rsidRPr="0073369A">
        <w:rPr>
          <w:rFonts w:ascii="Calibri" w:eastAsia="Yu Mincho" w:hAnsi="Calibri"/>
          <w:sz w:val="24"/>
          <w:rtl/>
          <w:lang w:val="en-US"/>
        </w:rPr>
        <w:t>. إنه يتعلق بالدرجة الأولى بالعقيدة الداخلية للفرد وعلاقته المباشرة بالله سبحانه وتعالى.</w:t>
      </w:r>
    </w:p>
    <w:p w14:paraId="6C7BB17E"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خصائصه:</w:t>
      </w:r>
    </w:p>
    <w:p w14:paraId="60552875" w14:textId="77777777" w:rsidR="00C7544E" w:rsidRPr="0073369A" w:rsidRDefault="00C7544E" w:rsidP="00CA669F">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محوره الذات الإلهية والعقيدة:</w:t>
      </w:r>
      <w:r w:rsidRPr="0073369A">
        <w:rPr>
          <w:rFonts w:ascii="Calibri" w:eastAsia="Yu Mincho" w:hAnsi="Calibri"/>
          <w:sz w:val="24"/>
          <w:rtl/>
          <w:lang w:val="en-US"/>
        </w:rPr>
        <w:t xml:space="preserve"> يقع هذا الشرك في جوهره على مفهوم الألوهية والربوبية. هو أن يعتقد الإنسان بوجود شريك لله في ملكه، أو في خلقه، أو في تدبيره للأمر، أو أن يعبد مع الله إلهاً آخر.</w:t>
      </w:r>
    </w:p>
    <w:p w14:paraId="3DFDE9BE" w14:textId="77777777" w:rsidR="00C7544E" w:rsidRPr="0073369A" w:rsidRDefault="00C7544E" w:rsidP="00CA669F">
      <w:pPr>
        <w:numPr>
          <w:ilvl w:val="1"/>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مثال:</w:t>
      </w:r>
      <w:r w:rsidRPr="0073369A">
        <w:rPr>
          <w:rFonts w:ascii="Calibri" w:eastAsia="Yu Mincho" w:hAnsi="Calibri"/>
          <w:sz w:val="24"/>
          <w:rtl/>
          <w:lang w:val="en-US"/>
        </w:rPr>
        <w:t xml:space="preserve"> من يعتقد أن هناك قوة أخرى تخلق أو ترزق أو تُحيي وتُميت إلى جانب الله، أو من يسجد لصنم أو يدعو غير الله.</w:t>
      </w:r>
    </w:p>
    <w:p w14:paraId="50FD04AD" w14:textId="77777777" w:rsidR="00C7544E" w:rsidRPr="0073369A" w:rsidRDefault="00C7544E" w:rsidP="00CA669F">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أثره خاص بالفاعل:</w:t>
      </w:r>
      <w:r w:rsidRPr="0073369A">
        <w:rPr>
          <w:rFonts w:ascii="Calibri" w:eastAsia="Yu Mincho" w:hAnsi="Calibri"/>
          <w:sz w:val="24"/>
          <w:rtl/>
          <w:lang w:val="en-US"/>
        </w:rPr>
        <w:t xml:space="preserve"> الضرر المترتب على هذا الشرك يقع على الشخص نفسه. هو ظلم للنفس، لأنه يُخالف الفطرة السليمة التي تدعو إلى التوحيد، ويُعرض صاحبه لعقوبة الله إذا مات على ذلك دون توبة.</w:t>
      </w:r>
    </w:p>
    <w:p w14:paraId="15A934D8" w14:textId="77777777" w:rsidR="00C7544E" w:rsidRPr="0073369A" w:rsidRDefault="00C7544E" w:rsidP="00CA669F">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لا يتضمن إكراهاً للغير:</w:t>
      </w:r>
      <w:r w:rsidRPr="0073369A">
        <w:rPr>
          <w:rFonts w:ascii="Calibri" w:eastAsia="Yu Mincho" w:hAnsi="Calibri"/>
          <w:sz w:val="24"/>
          <w:rtl/>
          <w:lang w:val="en-US"/>
        </w:rPr>
        <w:t xml:space="preserve"> الشرك اللازم لا يعني بالضرورة أن الفاعل يُجبر الآخرين على مشاركته في اعتقاده أو ممارسته. الشخص الذي يعبد صنمًا قد يفعل ذلك لنفسه دون أن يُكره الآخرين على عبادة نفس الصنم.</w:t>
      </w:r>
    </w:p>
    <w:p w14:paraId="175D0DB3" w14:textId="77777777" w:rsidR="00C7544E" w:rsidRPr="0073369A" w:rsidRDefault="00C7544E" w:rsidP="00CA669F">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صيغه في القرآن:</w:t>
      </w:r>
      <w:r w:rsidRPr="0073369A">
        <w:rPr>
          <w:rFonts w:ascii="Calibri" w:eastAsia="Yu Mincho" w:hAnsi="Calibri"/>
          <w:sz w:val="24"/>
          <w:rtl/>
          <w:lang w:val="en-US"/>
        </w:rPr>
        <w:t xml:space="preserve"> كما أسلفنا، يعبر القرآن عن هذا النوع من الشرك بصيغ لا تُشير إلى فعل متعدٍ لفرض الشرك على الغير. فالله يقول:</w:t>
      </w:r>
    </w:p>
    <w:p w14:paraId="67E34D96" w14:textId="77777777" w:rsidR="00C7544E" w:rsidRPr="0073369A" w:rsidRDefault="00C7544E" w:rsidP="00CA669F">
      <w:pPr>
        <w:numPr>
          <w:ilvl w:val="1"/>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﴿وَمَن يَدْعُ مَعَ اللَّهِ إِلَٰهًا آخَرَ لَا بُرْهَانَ لَهُ بِهِ فَإِنَّمَا حِسَابُهُ عِندَ رَبِّهِ ۚ إِنَّهُ لَا يُفْلِحُ الْكَافِرُونَ﴾</w:t>
      </w:r>
      <w:r w:rsidRPr="0073369A">
        <w:rPr>
          <w:rFonts w:ascii="Calibri" w:eastAsia="Yu Mincho" w:hAnsi="Calibri"/>
          <w:sz w:val="24"/>
          <w:rtl/>
          <w:lang w:val="en-US"/>
        </w:rPr>
        <w:t xml:space="preserve"> [المؤمنون: 117]. الدعاء هنا فعل ذاتي.</w:t>
      </w:r>
    </w:p>
    <w:p w14:paraId="1624713A" w14:textId="77777777" w:rsidR="00C7544E" w:rsidRPr="0073369A" w:rsidRDefault="00C7544E" w:rsidP="00CA669F">
      <w:pPr>
        <w:numPr>
          <w:ilvl w:val="1"/>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﴿وَلَا تَجْعَلْ مَعَ اللَّهِ إِلَٰهًا آخَرَ فَتَقْعُدَ مَذْمُومًا مَّخْذُولًا﴾</w:t>
      </w:r>
      <w:r w:rsidRPr="0073369A">
        <w:rPr>
          <w:rFonts w:ascii="Calibri" w:eastAsia="Yu Mincho" w:hAnsi="Calibri"/>
          <w:sz w:val="24"/>
          <w:rtl/>
          <w:lang w:val="en-US"/>
        </w:rPr>
        <w:t xml:space="preserve"> [الإسراء: 22].</w:t>
      </w:r>
    </w:p>
    <w:p w14:paraId="0F18699B" w14:textId="77777777" w:rsidR="00C7544E" w:rsidRPr="0073369A" w:rsidRDefault="00C7544E" w:rsidP="00CA669F">
      <w:pPr>
        <w:numPr>
          <w:ilvl w:val="1"/>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﴿جَعَلُوا لِلَّهِ شُرَكَاءَ الْجِنَّ وَخَلَقَهُمْ ۖ وَخَرَقُوا لَهُ بَنِينَ وَبَنَاتٍ بِغَيْرِ عِلْمٍ ۚ سُبْحَانَهُ وَتَعَالَىٰ عَمَّا يَصِفُونَ﴾</w:t>
      </w:r>
      <w:r w:rsidRPr="0073369A">
        <w:rPr>
          <w:rFonts w:ascii="Calibri" w:eastAsia="Yu Mincho" w:hAnsi="Calibri"/>
          <w:sz w:val="24"/>
          <w:rtl/>
          <w:lang w:val="en-US"/>
        </w:rPr>
        <w:t xml:space="preserve"> [الأنعام: 100]. هنا الجعل مرتبط بإيمانهم وادعاءاتهم.</w:t>
      </w:r>
    </w:p>
    <w:p w14:paraId="3698273E" w14:textId="77777777" w:rsidR="00C7544E" w:rsidRPr="0073369A" w:rsidRDefault="00C7544E" w:rsidP="00CA669F">
      <w:pPr>
        <w:spacing w:line="360" w:lineRule="auto"/>
        <w:rPr>
          <w:rFonts w:ascii="Calibri" w:eastAsia="Yu Mincho" w:hAnsi="Calibri"/>
          <w:sz w:val="24"/>
          <w:rtl/>
          <w:lang w:val="en-US"/>
        </w:rPr>
      </w:pPr>
    </w:p>
    <w:p w14:paraId="06263764"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(الاجتماعي): ظلم للغير يتجاوز العقيدة</w:t>
      </w:r>
    </w:p>
    <w:p w14:paraId="03279DD8"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على النقيض تماماً، يُشكل الشرك المتعدي بُعدًا اجتماعيًا خطيرًا، لأنه يُمثل </w:t>
      </w:r>
      <w:r w:rsidRPr="0073369A">
        <w:rPr>
          <w:rFonts w:ascii="Calibri" w:eastAsia="Yu Mincho" w:hAnsi="Calibri"/>
          <w:b/>
          <w:bCs/>
          <w:sz w:val="24"/>
          <w:rtl/>
          <w:lang w:val="en-US"/>
        </w:rPr>
        <w:t>تعديًا على حقوق وحريات الآخرين</w:t>
      </w:r>
      <w:r w:rsidRPr="0073369A">
        <w:rPr>
          <w:rFonts w:ascii="Calibri" w:eastAsia="Yu Mincho" w:hAnsi="Calibri"/>
          <w:sz w:val="24"/>
          <w:rtl/>
          <w:lang w:val="en-US"/>
        </w:rPr>
        <w:t xml:space="preserve"> باسم الدين أو الله.</w:t>
      </w:r>
    </w:p>
    <w:p w14:paraId="21DF28E2"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خصائصه:</w:t>
      </w:r>
    </w:p>
    <w:p w14:paraId="09302F8A" w14:textId="77777777" w:rsidR="00C7544E" w:rsidRPr="0073369A" w:rsidRDefault="00C7544E" w:rsidP="00CA669F">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محوره التعامل البشري والإكراه:</w:t>
      </w:r>
      <w:r w:rsidRPr="0073369A">
        <w:rPr>
          <w:rFonts w:ascii="Calibri" w:eastAsia="Yu Mincho" w:hAnsi="Calibri"/>
          <w:sz w:val="24"/>
          <w:rtl/>
          <w:lang w:val="en-US"/>
        </w:rPr>
        <w:t xml:space="preserve"> يقع هذا الشرك عندما يُمارس الفرد أو الجماعة إكراهًا أو ضغطًا على الغير، ليُجبرهم على معتقدات، أو سلوكيات، أو طاعات لا تستند إلى سلطان الله الواضح. إنه تحويل الدين إلى أداة للسيطرة والوصاية.</w:t>
      </w:r>
    </w:p>
    <w:p w14:paraId="189C658D" w14:textId="77777777" w:rsidR="00C7544E" w:rsidRPr="0073369A" w:rsidRDefault="00C7544E" w:rsidP="00CA669F">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أثره يتعدى الفاعل للغير:</w:t>
      </w:r>
      <w:r w:rsidRPr="0073369A">
        <w:rPr>
          <w:rFonts w:ascii="Calibri" w:eastAsia="Yu Mincho" w:hAnsi="Calibri"/>
          <w:sz w:val="24"/>
          <w:rtl/>
          <w:lang w:val="en-US"/>
        </w:rPr>
        <w:t xml:space="preserve"> الضرر هنا ليس محصورًا على الفاعل، بل يقع مباشرة على المفعول به، أي على الشخص المكره أو المظلوم. هذا هو ما يجعله "ظلمًا عظيمًا".</w:t>
      </w:r>
    </w:p>
    <w:p w14:paraId="42F09057" w14:textId="77777777" w:rsidR="00C7544E" w:rsidRPr="0073369A" w:rsidRDefault="00C7544E" w:rsidP="00CA669F">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يتضمن إكراهاً واضحاً أو ضمنياً:</w:t>
      </w:r>
      <w:r w:rsidRPr="0073369A">
        <w:rPr>
          <w:rFonts w:ascii="Calibri" w:eastAsia="Yu Mincho" w:hAnsi="Calibri"/>
          <w:sz w:val="24"/>
          <w:rtl/>
          <w:lang w:val="en-US"/>
        </w:rPr>
        <w:t xml:space="preserve"> سواء كان الإكراه بالتهديد، أو بالضغط الاجتماعي، أو بإصدار تشريعات غير إلهية تُفرض على الناس.</w:t>
      </w:r>
    </w:p>
    <w:p w14:paraId="21DE2356" w14:textId="77777777" w:rsidR="00C7544E" w:rsidRPr="0073369A" w:rsidRDefault="00C7544E" w:rsidP="00CA669F">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صيغه في القرآن:</w:t>
      </w:r>
      <w:r w:rsidRPr="0073369A">
        <w:rPr>
          <w:rFonts w:ascii="Calibri" w:eastAsia="Yu Mincho" w:hAnsi="Calibri"/>
          <w:sz w:val="24"/>
          <w:rtl/>
          <w:lang w:val="en-US"/>
        </w:rPr>
        <w:t xml:space="preserve"> الأستاذ خالد يُعيد تفسير الآيات التي تستخدم الفعل </w:t>
      </w:r>
      <w:r w:rsidRPr="0073369A">
        <w:rPr>
          <w:rFonts w:ascii="Calibri" w:eastAsia="Yu Mincho" w:hAnsi="Calibri"/>
          <w:b/>
          <w:bCs/>
          <w:sz w:val="24"/>
          <w:rtl/>
          <w:lang w:val="en-US"/>
        </w:rPr>
        <w:t>"أَشْرَكَ"</w:t>
      </w:r>
      <w:r w:rsidRPr="0073369A">
        <w:rPr>
          <w:rFonts w:ascii="Calibri" w:eastAsia="Yu Mincho" w:hAnsi="Calibri"/>
          <w:sz w:val="24"/>
          <w:rtl/>
          <w:lang w:val="en-US"/>
        </w:rPr>
        <w:t xml:space="preserve"> أو "يُشرك" بحرف الجر "بِـ" لتدل على هذا النوع من الشرك، حيث يُصبح الله نفسه (أو الدين) وسيلةً تُستخدم للإكراه.</w:t>
      </w:r>
    </w:p>
    <w:p w14:paraId="61FE69E4" w14:textId="77777777" w:rsidR="00C7544E" w:rsidRPr="0073369A" w:rsidRDefault="00C7544E" w:rsidP="00CA669F">
      <w:pPr>
        <w:numPr>
          <w:ilvl w:val="1"/>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﴿وَمَا يُؤْمِنُ أَكْثَرُهُم بِاللَّهِ إِلَّا وَهُم مُّشْرِكُونَ﴾</w:t>
      </w:r>
      <w:r w:rsidRPr="0073369A">
        <w:rPr>
          <w:rFonts w:ascii="Calibri" w:eastAsia="Yu Mincho" w:hAnsi="Calibri"/>
          <w:sz w:val="24"/>
          <w:rtl/>
          <w:lang w:val="en-US"/>
        </w:rPr>
        <w:t xml:space="preserve"> [يوسف: 106]. هؤلاء مؤمنون بالله، ولكنهم يُمارسون الإكراه على غيرهم باسم الله.</w:t>
      </w:r>
    </w:p>
    <w:p w14:paraId="78312CE3" w14:textId="77777777" w:rsidR="00C7544E" w:rsidRPr="0073369A" w:rsidRDefault="00C7544E" w:rsidP="00CA669F">
      <w:pPr>
        <w:numPr>
          <w:ilvl w:val="1"/>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﴿وَلَا يُشْرِكْ بِعِبَادَةِ رَبِّهِ أَحَدًا﴾</w:t>
      </w:r>
      <w:r w:rsidRPr="0073369A">
        <w:rPr>
          <w:rFonts w:ascii="Calibri" w:eastAsia="Yu Mincho" w:hAnsi="Calibri"/>
          <w:sz w:val="24"/>
          <w:rtl/>
          <w:lang w:val="en-US"/>
        </w:rPr>
        <w:t xml:space="preserve"> [الكهف: 110]. معناها: لا تُجبر أحدًا على أن يُصبح شريكًا لك في عبادتك.</w:t>
      </w:r>
    </w:p>
    <w:p w14:paraId="1193F13C" w14:textId="77777777" w:rsidR="00C7544E" w:rsidRPr="0073369A" w:rsidRDefault="00C7544E" w:rsidP="00CA669F">
      <w:pPr>
        <w:numPr>
          <w:ilvl w:val="1"/>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﴿لَا إِكْرَاهَ فِي الدِّينِ﴾</w:t>
      </w:r>
      <w:r w:rsidRPr="0073369A">
        <w:rPr>
          <w:rFonts w:ascii="Calibri" w:eastAsia="Yu Mincho" w:hAnsi="Calibri"/>
          <w:sz w:val="24"/>
          <w:rtl/>
          <w:lang w:val="en-US"/>
        </w:rPr>
        <w:t xml:space="preserve"> [البقرة: 256]. هذه الآية تُعد القاعدة الذهبية التي يُحاربها الشرك المتعدي.</w:t>
      </w:r>
    </w:p>
    <w:p w14:paraId="739A4C82" w14:textId="77777777" w:rsidR="00C7544E" w:rsidRPr="0073369A" w:rsidRDefault="00C7544E" w:rsidP="00CA669F">
      <w:pPr>
        <w:spacing w:line="360" w:lineRule="auto"/>
        <w:rPr>
          <w:rFonts w:ascii="Calibri" w:eastAsia="Yu Mincho" w:hAnsi="Calibri"/>
          <w:sz w:val="24"/>
          <w:rtl/>
          <w:lang w:val="en-US"/>
        </w:rPr>
      </w:pPr>
    </w:p>
    <w:p w14:paraId="0175FC89"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لماذا التمييز حاسم؟</w:t>
      </w:r>
    </w:p>
    <w:p w14:paraId="2665B710"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هذا التمييز بين الشرك اللازم والمتعدي حاسم لعدة أسباب:</w:t>
      </w:r>
    </w:p>
    <w:p w14:paraId="272CA97F" w14:textId="77777777" w:rsidR="00C7544E" w:rsidRPr="0073369A" w:rsidRDefault="00C7544E" w:rsidP="00CA669F">
      <w:pPr>
        <w:numPr>
          <w:ilvl w:val="0"/>
          <w:numId w:val="426"/>
        </w:numPr>
        <w:spacing w:line="360" w:lineRule="auto"/>
        <w:rPr>
          <w:rFonts w:ascii="Calibri" w:eastAsia="Yu Mincho" w:hAnsi="Calibri"/>
          <w:sz w:val="24"/>
          <w:rtl/>
          <w:lang w:val="en-US"/>
        </w:rPr>
      </w:pPr>
      <w:r w:rsidRPr="0073369A">
        <w:rPr>
          <w:rFonts w:ascii="Calibri" w:eastAsia="Yu Mincho" w:hAnsi="Calibri"/>
          <w:b/>
          <w:bCs/>
          <w:sz w:val="24"/>
          <w:rtl/>
          <w:lang w:val="en-US"/>
        </w:rPr>
        <w:t>فهم أعمق للعدل الإلهي:</w:t>
      </w:r>
      <w:r w:rsidRPr="0073369A">
        <w:rPr>
          <w:rFonts w:ascii="Calibri" w:eastAsia="Yu Mincho" w:hAnsi="Calibri"/>
          <w:sz w:val="24"/>
          <w:rtl/>
          <w:lang w:val="en-US"/>
        </w:rPr>
        <w:t xml:space="preserve"> يُبرز أن الله سبحانه وتعالى لا يُحاسب الناس على مجرد أفكارهم أو معتقداتهم ما لم تُترجم إلى ظلم للغير. وأن تركيز القرآن على الشرك يُقصد به في كثير من الأحيان الشرك الذي يُمثل انتهاكًا لحقوق الإنسان.</w:t>
      </w:r>
    </w:p>
    <w:p w14:paraId="776F3374" w14:textId="77777777" w:rsidR="00C7544E" w:rsidRPr="0073369A" w:rsidRDefault="00C7544E" w:rsidP="00CA669F">
      <w:pPr>
        <w:numPr>
          <w:ilvl w:val="0"/>
          <w:numId w:val="426"/>
        </w:numPr>
        <w:spacing w:line="360" w:lineRule="auto"/>
        <w:rPr>
          <w:rFonts w:ascii="Calibri" w:eastAsia="Yu Mincho" w:hAnsi="Calibri"/>
          <w:sz w:val="24"/>
          <w:rtl/>
          <w:lang w:val="en-US"/>
        </w:rPr>
      </w:pPr>
      <w:r w:rsidRPr="0073369A">
        <w:rPr>
          <w:rFonts w:ascii="Calibri" w:eastAsia="Yu Mincho" w:hAnsi="Calibri"/>
          <w:b/>
          <w:bCs/>
          <w:sz w:val="24"/>
          <w:rtl/>
          <w:lang w:val="en-US"/>
        </w:rPr>
        <w:t>تصحيح مفاهيم خاطئة:</w:t>
      </w:r>
      <w:r w:rsidRPr="0073369A">
        <w:rPr>
          <w:rFonts w:ascii="Calibri" w:eastAsia="Yu Mincho" w:hAnsi="Calibri"/>
          <w:sz w:val="24"/>
          <w:rtl/>
          <w:lang w:val="en-US"/>
        </w:rPr>
        <w:t xml:space="preserve"> يُساعد في تصحيح المفاهيم التي قد تُؤدي إلى العنف أو الإكراه باسم الدين. فإذا كان الشرك هو إجبار الغير، فلا يجوز محاربة "المشركين" (بالمعنى التقليدي) بالإكراه إذا كانوا لا يُمارسون الظلم.</w:t>
      </w:r>
    </w:p>
    <w:p w14:paraId="0015E830" w14:textId="77777777" w:rsidR="00C7544E" w:rsidRPr="0073369A" w:rsidRDefault="00C7544E" w:rsidP="00CA669F">
      <w:pPr>
        <w:numPr>
          <w:ilvl w:val="0"/>
          <w:numId w:val="426"/>
        </w:numPr>
        <w:spacing w:line="360" w:lineRule="auto"/>
        <w:rPr>
          <w:rFonts w:ascii="Calibri" w:eastAsia="Yu Mincho" w:hAnsi="Calibri"/>
          <w:sz w:val="24"/>
          <w:rtl/>
          <w:lang w:val="en-US"/>
        </w:rPr>
      </w:pPr>
      <w:r w:rsidRPr="0073369A">
        <w:rPr>
          <w:rFonts w:ascii="Calibri" w:eastAsia="Yu Mincho" w:hAnsi="Calibri"/>
          <w:b/>
          <w:bCs/>
          <w:sz w:val="24"/>
          <w:rtl/>
          <w:lang w:val="en-US"/>
        </w:rPr>
        <w:t>التأكيد على حرية الاختيار:</w:t>
      </w:r>
      <w:r w:rsidRPr="0073369A">
        <w:rPr>
          <w:rFonts w:ascii="Calibri" w:eastAsia="Yu Mincho" w:hAnsi="Calibri"/>
          <w:sz w:val="24"/>
          <w:rtl/>
          <w:lang w:val="en-US"/>
        </w:rPr>
        <w:t xml:space="preserve"> يُعزز مبدأ حرية الاعتقاد والاختيار، وهو أحد أركان الفطرة التي فطر الله الناس عليها.</w:t>
      </w:r>
    </w:p>
    <w:p w14:paraId="637918AE" w14:textId="77777777" w:rsidR="00C7544E" w:rsidRPr="0073369A" w:rsidRDefault="00C7544E" w:rsidP="00CA669F">
      <w:pPr>
        <w:numPr>
          <w:ilvl w:val="0"/>
          <w:numId w:val="426"/>
        </w:numPr>
        <w:spacing w:line="360" w:lineRule="auto"/>
        <w:rPr>
          <w:rFonts w:ascii="Calibri" w:eastAsia="Yu Mincho" w:hAnsi="Calibri"/>
          <w:sz w:val="24"/>
          <w:rtl/>
          <w:lang w:val="en-US"/>
        </w:rPr>
      </w:pPr>
      <w:r w:rsidRPr="0073369A">
        <w:rPr>
          <w:rFonts w:ascii="Calibri" w:eastAsia="Yu Mincho" w:hAnsi="Calibri"/>
          <w:b/>
          <w:bCs/>
          <w:sz w:val="24"/>
          <w:rtl/>
          <w:lang w:val="en-US"/>
        </w:rPr>
        <w:t>التركيز على الأخلاق والمعاملات:</w:t>
      </w:r>
      <w:r w:rsidRPr="0073369A">
        <w:rPr>
          <w:rFonts w:ascii="Calibri" w:eastAsia="Yu Mincho" w:hAnsi="Calibri"/>
          <w:sz w:val="24"/>
          <w:rtl/>
          <w:lang w:val="en-US"/>
        </w:rPr>
        <w:t xml:space="preserve"> يُعيد توجيه الانتباه إلى أن الدين ليس مجرد شعائر وعقائد نظرية، بل هو في جوهره أخلاق ومعاملات تقوم على العدل والإنصاف وعدم الظلم.</w:t>
      </w:r>
    </w:p>
    <w:p w14:paraId="37B4C19A" w14:textId="77777777" w:rsidR="00C7544E" w:rsidRPr="0073369A" w:rsidRDefault="00C7544E" w:rsidP="00CA669F">
      <w:pPr>
        <w:spacing w:line="360" w:lineRule="auto"/>
        <w:rPr>
          <w:rFonts w:ascii="Calibri" w:eastAsia="Yu Mincho" w:hAnsi="Calibri"/>
          <w:sz w:val="24"/>
          <w:rtl/>
          <w:lang w:val="en-US"/>
        </w:rPr>
      </w:pPr>
    </w:p>
    <w:p w14:paraId="2C73F1C3"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770E7DE2"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الشرك اللازم (العقائدي) هو انحراف في علاقة العبد بربه، وهو ظلم للنفس. أما الشرك المتعدي (الاجتماعي) فهو ظلم للغير، يُمثل إكراهًا وتعديًا على حرية الإنسان، وهو ما يُشدد القرآن على خطورته القصوى. إن فهم هذا التمييز يدفعنا إلى إعادة تقييم تصرفاتنا في المجتمع، والتأكد من أننا لا نُمارس أي شكل من أشكال الإكراه أو الظلم على الآخرين باسم الدين، وأننا نُعلي من شأن الحرية والعدل التي هي من صميم التوحيد الخالص لله.</w:t>
      </w:r>
    </w:p>
    <w:p w14:paraId="02004236" w14:textId="77777777" w:rsidR="00C7544E" w:rsidRPr="0073369A" w:rsidRDefault="00C7544E" w:rsidP="00CA669F">
      <w:pPr>
        <w:spacing w:line="360" w:lineRule="auto"/>
        <w:rPr>
          <w:rFonts w:ascii="Calibri" w:eastAsia="Yu Mincho" w:hAnsi="Calibri"/>
          <w:sz w:val="24"/>
          <w:rtl/>
          <w:lang w:val="en-US"/>
        </w:rPr>
      </w:pPr>
    </w:p>
    <w:p w14:paraId="5EF8D5E0" w14:textId="77777777" w:rsidR="00C7544E" w:rsidRPr="0073369A" w:rsidRDefault="00C7544E" w:rsidP="00CA669F">
      <w:pPr>
        <w:spacing w:line="360" w:lineRule="auto"/>
        <w:rPr>
          <w:rFonts w:ascii="Calibri" w:eastAsia="Yu Mincho" w:hAnsi="Calibri"/>
          <w:sz w:val="24"/>
          <w:rtl/>
          <w:lang w:val="en-US"/>
        </w:rPr>
      </w:pPr>
    </w:p>
    <w:p w14:paraId="0B31DE6D" w14:textId="77777777" w:rsidR="00C7544E" w:rsidRPr="0073369A" w:rsidRDefault="00C7544E" w:rsidP="00CA669F">
      <w:pPr>
        <w:spacing w:line="360" w:lineRule="auto"/>
        <w:rPr>
          <w:rFonts w:ascii="Calibri" w:eastAsia="Yu Mincho" w:hAnsi="Calibri"/>
          <w:sz w:val="24"/>
          <w:lang w:val="en-US"/>
        </w:rPr>
      </w:pPr>
    </w:p>
    <w:p w14:paraId="652ED27D" w14:textId="77777777" w:rsidR="0016791F" w:rsidRPr="0073369A" w:rsidRDefault="0016791F" w:rsidP="00CA669F">
      <w:pPr>
        <w:pStyle w:val="21"/>
        <w:rPr>
          <w:rtl/>
        </w:rPr>
      </w:pPr>
      <w:bookmarkStart w:id="651" w:name="_Toc203550614"/>
      <w:bookmarkStart w:id="652" w:name="_Toc205285353"/>
      <w:bookmarkStart w:id="653" w:name="_Toc203550613"/>
      <w:bookmarkStart w:id="654" w:name="_Toc218028365"/>
      <w:r w:rsidRPr="0073369A">
        <w:rPr>
          <w:rtl/>
        </w:rPr>
        <w:t>شرك التقليد وشرك الهوى: الانحراف عن التوحيد</w:t>
      </w:r>
      <w:bookmarkEnd w:id="651"/>
      <w:bookmarkEnd w:id="652"/>
      <w:bookmarkEnd w:id="654"/>
    </w:p>
    <w:p w14:paraId="504DF9D9"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مواصلةً لسلسلتنا في فهم أبعاد الشرك في القرآن الكريم، وبعد أن تناولنا في المقال السابق مفهوم الكفر والإلحاد والتمييز الدقيق بين "أشرك بي" و"أشرك بالله"، ننتقل اليوم في المقال الخامس للحديث عن نوعين من الشرك المتعدي، قد لا يكونان واضحين للوهلة الأولى، ولكنهما يُشكلان خطراً كبيرًا على الفرد والمجتمع: </w:t>
      </w:r>
      <w:r w:rsidRPr="0073369A">
        <w:rPr>
          <w:rFonts w:ascii="Calibri" w:eastAsia="Yu Mincho" w:hAnsi="Calibri"/>
          <w:b/>
          <w:bCs/>
          <w:sz w:val="24"/>
          <w:rtl/>
          <w:lang w:val="en-US"/>
        </w:rPr>
        <w:t>شرك التقليد وشرك الهوى</w:t>
      </w:r>
      <w:r w:rsidRPr="0073369A">
        <w:rPr>
          <w:rFonts w:ascii="Calibri" w:eastAsia="Yu Mincho" w:hAnsi="Calibri"/>
          <w:sz w:val="24"/>
          <w:rtl/>
          <w:lang w:val="en-US"/>
        </w:rPr>
        <w:t>. هذان النوعان يمثلان انحرافًا عن التوحيد الخالص، ويُؤديان إلى ظلم للذات وللغير.</w:t>
      </w:r>
    </w:p>
    <w:p w14:paraId="5A76DE03" w14:textId="77777777" w:rsidR="0016791F" w:rsidRPr="0073369A" w:rsidRDefault="0016791F" w:rsidP="00CA669F">
      <w:pPr>
        <w:spacing w:line="360" w:lineRule="auto"/>
        <w:rPr>
          <w:rFonts w:ascii="Calibri" w:eastAsia="Yu Mincho" w:hAnsi="Calibri"/>
          <w:sz w:val="24"/>
          <w:rtl/>
          <w:lang w:val="en-US"/>
        </w:rPr>
      </w:pPr>
    </w:p>
    <w:p w14:paraId="1D2FED50" w14:textId="77777777" w:rsidR="0016791F" w:rsidRPr="0073369A" w:rsidRDefault="0016791F"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شرك التقليد: عبودية الماضي وإكراه الحاضر</w:t>
      </w:r>
    </w:p>
    <w:p w14:paraId="52AFCFD5"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يشير الأستاذ خالد السيد حسن إلى أن القرآن الكريم يُحذّر بشدة من التقليد الأعمى، خاصة إذا كان هذا التقليد يُصادم العقل، أو يُخالف الحق الواضح، أو يُصبح ذريعة لفرض الوصاية على الآخرين. شرك التقليد يقع عندما يُصبح الموروث (آراء الأجداد، العادات، التقاليد، التفسيرات القديمة) </w:t>
      </w:r>
      <w:r w:rsidRPr="0073369A">
        <w:rPr>
          <w:rFonts w:ascii="Calibri" w:eastAsia="Yu Mincho" w:hAnsi="Calibri"/>
          <w:b/>
          <w:bCs/>
          <w:sz w:val="24"/>
          <w:rtl/>
          <w:lang w:val="en-US"/>
        </w:rPr>
        <w:t>شريكًا لله</w:t>
      </w:r>
      <w:r w:rsidRPr="0073369A">
        <w:rPr>
          <w:rFonts w:ascii="Calibri" w:eastAsia="Yu Mincho" w:hAnsi="Calibri"/>
          <w:sz w:val="24"/>
          <w:rtl/>
          <w:lang w:val="en-US"/>
        </w:rPr>
        <w:t xml:space="preserve"> في سلطانه التشريعي والتوجيهي، ويُفرض على الأجيال اللاحقة بالقوة أو بالضغط الاجتماعي.</w:t>
      </w:r>
    </w:p>
    <w:p w14:paraId="3DC4F9F1"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كيف يتجلى شرك التقليد؟</w:t>
      </w:r>
    </w:p>
    <w:p w14:paraId="48B56B0A" w14:textId="77777777" w:rsidR="0016791F" w:rsidRPr="0073369A" w:rsidRDefault="0016791F" w:rsidP="00CA669F">
      <w:pPr>
        <w:numPr>
          <w:ilvl w:val="0"/>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رفض الحق باسم الآباء:</w:t>
      </w:r>
      <w:r w:rsidRPr="0073369A">
        <w:rPr>
          <w:rFonts w:ascii="Calibri" w:eastAsia="Yu Mincho" w:hAnsi="Calibri"/>
          <w:sz w:val="24"/>
          <w:rtl/>
          <w:lang w:val="en-US"/>
        </w:rPr>
        <w:t xml:space="preserve"> القرآن يذم أولئك الذين يُعرِضون عن الحق ويُبررون ذلك بقولهم: </w:t>
      </w:r>
      <w:r w:rsidRPr="0073369A">
        <w:rPr>
          <w:rFonts w:ascii="Calibri" w:eastAsia="Yu Mincho" w:hAnsi="Calibri"/>
          <w:b/>
          <w:bCs/>
          <w:sz w:val="24"/>
          <w:rtl/>
          <w:lang w:val="en-US"/>
        </w:rPr>
        <w:t>﴿وَإِذَا قِيلَ لَهُمُ اتَّبِعُوا مَا أَنزَلَ اللَّهُ قَالُوا بَلْ نَتَّبِعُ مَا أَلْفَيْنَا عَلَيْهِ آبَاءَنَا ۗ أَوَلَوْ كَانَ آبَاؤُهُمْ لَا يَعْقِلُونَ شَيْئًا وَلَا يَهْتَدُونَ﴾</w:t>
      </w:r>
      <w:r w:rsidRPr="0073369A">
        <w:rPr>
          <w:rFonts w:ascii="Calibri" w:eastAsia="Yu Mincho" w:hAnsi="Calibri"/>
          <w:sz w:val="24"/>
          <w:rtl/>
          <w:lang w:val="en-US"/>
        </w:rPr>
        <w:t xml:space="preserve"> [البقرة: 170]. هنا، الآباء أو موروثاتهم تُصبح بمثابة "شريك" مع الله في تحديد سبيل الحق، وهذا يُعدّ شركًا متعديًا لأنه يُعيق الأجيال الجديدة عن الوصول إلى الهداية.</w:t>
      </w:r>
    </w:p>
    <w:p w14:paraId="72D84C53" w14:textId="77777777" w:rsidR="0016791F" w:rsidRPr="0073369A" w:rsidRDefault="0016791F" w:rsidP="00CA669F">
      <w:pPr>
        <w:numPr>
          <w:ilvl w:val="0"/>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فرض الموروث على الأجيال الجديدة:</w:t>
      </w:r>
      <w:r w:rsidRPr="0073369A">
        <w:rPr>
          <w:rFonts w:ascii="Calibri" w:eastAsia="Yu Mincho" w:hAnsi="Calibri"/>
          <w:sz w:val="24"/>
          <w:rtl/>
          <w:lang w:val="en-US"/>
        </w:rPr>
        <w:t xml:space="preserve"> عندما تُجبر المجتمعات أو المؤسسات الأجيال الشابة على التمسك بحرفية تفسيرات أو ممارسات قديمة لم تعد تتناسب مع روح العصر أو تُخالف مبادئ العدل القرآني، فإن هذا يُعدّ إكراهًا. هذا الإكراه يُحوّل الموروث إلى صنم يُعبد من دون الله، ويُقيّد حرية العقل والتفكير، مما يُعيق التطور ويُحدث صراعًا بين الأجيال.</w:t>
      </w:r>
    </w:p>
    <w:p w14:paraId="6EF5095B" w14:textId="77777777" w:rsidR="0016791F" w:rsidRPr="0073369A" w:rsidRDefault="0016791F" w:rsidP="00CA669F">
      <w:pPr>
        <w:numPr>
          <w:ilvl w:val="0"/>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التعصب الأعمى للمذاهب:</w:t>
      </w:r>
      <w:r w:rsidRPr="0073369A">
        <w:rPr>
          <w:rFonts w:ascii="Calibri" w:eastAsia="Yu Mincho" w:hAnsi="Calibri"/>
          <w:sz w:val="24"/>
          <w:rtl/>
          <w:lang w:val="en-US"/>
        </w:rPr>
        <w:t xml:space="preserve"> الانغلاق على مذهب معين، واعتباره المصدر الوحيد للحق، ورفض أي اجتهاد أو فهم جديد لا يتوافق معه، هو أيضاً شكل من أشكال شرك التقليد. هنا، يُصبح المذهب "شريكًا" لله في سلطانه على التشريع، وتُجبر الأفراد على التبعية العمياء.</w:t>
      </w:r>
    </w:p>
    <w:p w14:paraId="4974D5FA" w14:textId="77777777" w:rsidR="0016791F" w:rsidRPr="0073369A" w:rsidRDefault="0016791F" w:rsidP="00CA669F">
      <w:pPr>
        <w:spacing w:line="360" w:lineRule="auto"/>
        <w:rPr>
          <w:rFonts w:ascii="Calibri" w:eastAsia="Yu Mincho" w:hAnsi="Calibri"/>
          <w:sz w:val="24"/>
          <w:rtl/>
          <w:lang w:val="en-US"/>
        </w:rPr>
      </w:pPr>
    </w:p>
    <w:p w14:paraId="2241C3A5" w14:textId="77777777" w:rsidR="0016791F" w:rsidRPr="0073369A" w:rsidRDefault="0016791F"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شرك الهوى: عبودية الذات واستبداد الرأي</w:t>
      </w:r>
    </w:p>
    <w:p w14:paraId="4FFB5307"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أما شرك الهوى، فيقع عندما يُصبح </w:t>
      </w:r>
      <w:r w:rsidRPr="0073369A">
        <w:rPr>
          <w:rFonts w:ascii="Calibri" w:eastAsia="Yu Mincho" w:hAnsi="Calibri"/>
          <w:b/>
          <w:bCs/>
          <w:sz w:val="24"/>
          <w:rtl/>
          <w:lang w:val="en-US"/>
        </w:rPr>
        <w:t>الهوى (الشهوات، المصالح الشخصية، الرغبات، الرأي الخاص)</w:t>
      </w:r>
      <w:r w:rsidRPr="0073369A">
        <w:rPr>
          <w:rFonts w:ascii="Calibri" w:eastAsia="Yu Mincho" w:hAnsi="Calibri"/>
          <w:sz w:val="24"/>
          <w:rtl/>
          <w:lang w:val="en-US"/>
        </w:rPr>
        <w:t xml:space="preserve"> هو المتحكم في سلوك الإنسان وتوجهاته، ويُقدّم على حكم الله أو على الحق الواضح. هذا الشرك قد لا يبدو ظاهراً كعبادة صنم، ولكنه يُحيل الإنسان إلى عبدٍ لأهوائه، وقد يُدفعه إلى ظلم الآخرين من أجل تحقيق تلك الأهواء.</w:t>
      </w:r>
    </w:p>
    <w:p w14:paraId="77AD1552"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كيف يتجلى شرك الهوى؟</w:t>
      </w:r>
    </w:p>
    <w:p w14:paraId="4617EC91" w14:textId="77777777" w:rsidR="0016791F" w:rsidRPr="0073369A" w:rsidRDefault="0016791F" w:rsidP="00CA669F">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اتباع الظن والأهواء الشخصية:</w:t>
      </w:r>
      <w:r w:rsidRPr="0073369A">
        <w:rPr>
          <w:rFonts w:ascii="Calibri" w:eastAsia="Yu Mincho" w:hAnsi="Calibri"/>
          <w:sz w:val="24"/>
          <w:rtl/>
          <w:lang w:val="en-US"/>
        </w:rPr>
        <w:t xml:space="preserve"> القرآن يُحذّر من اتباع الظن والهوى دون علم أو برهان: </w:t>
      </w:r>
      <w:r w:rsidRPr="0073369A">
        <w:rPr>
          <w:rFonts w:ascii="Calibri" w:eastAsia="Yu Mincho" w:hAnsi="Calibri"/>
          <w:b/>
          <w:bCs/>
          <w:sz w:val="24"/>
          <w:rtl/>
          <w:lang w:val="en-US"/>
        </w:rPr>
        <w:t>﴿إِن يَتَّبِعُونَ إِلَّا الظَّنَّ وَمَا تَهْوَى الْأَنفُسُ ۖ وَلَقَدْ جَاءَهُم مِّن رَّبِّهِمُ الْهُدَىٰ﴾</w:t>
      </w:r>
      <w:r w:rsidRPr="0073369A">
        <w:rPr>
          <w:rFonts w:ascii="Calibri" w:eastAsia="Yu Mincho" w:hAnsi="Calibri"/>
          <w:sz w:val="24"/>
          <w:rtl/>
          <w:lang w:val="en-US"/>
        </w:rPr>
        <w:t xml:space="preserve"> [النجم: 23]. عندما يُقدّم الإنسان رأيه الشخصي أو هواه على أمر الله الواضح، فإن هواه يُصبح "شريكًا" لله في تحديد الحق والباطل.</w:t>
      </w:r>
    </w:p>
    <w:p w14:paraId="1EDB413B" w14:textId="77777777" w:rsidR="0016791F" w:rsidRPr="0073369A" w:rsidRDefault="0016791F" w:rsidP="00CA669F">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التشريع بالهوى:</w:t>
      </w:r>
      <w:r w:rsidRPr="0073369A">
        <w:rPr>
          <w:rFonts w:ascii="Calibri" w:eastAsia="Yu Mincho" w:hAnsi="Calibri"/>
          <w:sz w:val="24"/>
          <w:rtl/>
          <w:lang w:val="en-US"/>
        </w:rPr>
        <w:t xml:space="preserve"> أخطر أشكال شرك الهوى هو عندما يُشرّع الإنسان لنفسه أو للآخرين بناءً على أهوائه ومصالحه، ويُلبس ذلك ثوب الدين أو الشرع. هذا هو الظلم العظيم الذي يُشير إليه القرآن. فالله وحده هو المُشرّع، وعندما يتدخل البشر ليُشرّعوا بالهوى ويُجبروا الناس على ذلك، فهم يُشركون أنفسهم مع الله في سلطانه.</w:t>
      </w:r>
    </w:p>
    <w:p w14:paraId="5C624402" w14:textId="77777777" w:rsidR="0016791F" w:rsidRPr="0073369A" w:rsidRDefault="0016791F" w:rsidP="00CA669F">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الاستبداد بالرأي وفرضه:</w:t>
      </w:r>
      <w:r w:rsidRPr="0073369A">
        <w:rPr>
          <w:rFonts w:ascii="Calibri" w:eastAsia="Yu Mincho" w:hAnsi="Calibri"/>
          <w:sz w:val="24"/>
          <w:rtl/>
          <w:lang w:val="en-US"/>
        </w:rPr>
        <w:t xml:space="preserve"> القائد أو الشخص الذي يستبد برأيه، ويُجبر الآخرين على اتباعه، ولا يقبل النقد أو الحوار، هو يُمارس شرك الهوى. رأيه يُصبح "شريكًا" لسلطان الله، وهذا يُؤدي إلى الظلم والدكتاتورية في المجتمع.</w:t>
      </w:r>
    </w:p>
    <w:p w14:paraId="40D7D6D2" w14:textId="77777777" w:rsidR="0016791F" w:rsidRPr="0073369A" w:rsidRDefault="0016791F" w:rsidP="00CA669F">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استغلال الدين للمصالح الشخصية:</w:t>
      </w:r>
      <w:r w:rsidRPr="0073369A">
        <w:rPr>
          <w:rFonts w:ascii="Calibri" w:eastAsia="Yu Mincho" w:hAnsi="Calibri"/>
          <w:sz w:val="24"/>
          <w:rtl/>
          <w:lang w:val="en-US"/>
        </w:rPr>
        <w:t xml:space="preserve"> عندما يستخدم الأفراد أو الجماعات الدين كقناع لتحقيق مصالح شخصية، أو للحصول على سلطة أو مال، فإنهم يُمارسون شرك الهوى. هم يُشركون أهواءهم مع الله، ويُضلّلون الناس بذلك.</w:t>
      </w:r>
    </w:p>
    <w:p w14:paraId="335904D1" w14:textId="77777777" w:rsidR="0016791F" w:rsidRPr="0073369A" w:rsidRDefault="0016791F" w:rsidP="00CA669F">
      <w:pPr>
        <w:spacing w:line="360" w:lineRule="auto"/>
        <w:rPr>
          <w:rFonts w:ascii="Calibri" w:eastAsia="Yu Mincho" w:hAnsi="Calibri"/>
          <w:sz w:val="24"/>
          <w:rtl/>
          <w:lang w:val="en-US"/>
        </w:rPr>
      </w:pPr>
    </w:p>
    <w:p w14:paraId="791A872F" w14:textId="77777777" w:rsidR="0016791F" w:rsidRPr="0073369A" w:rsidRDefault="0016791F"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الانحراف عن التوحيد: دعوة للتحرر</w:t>
      </w:r>
    </w:p>
    <w:p w14:paraId="09C11E4C"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إن شرك التقليد وشرك الهوى كلاهما يُشكلان انحرافًا خطيرًا عن التوحيد الخالص. فالتوحيد يعني أن يكون الولاء المطلق لله وحده، وأن يكون العقل حرًا في تدبر آيات الله، وأن يكون السلوك مبنيًا على الحق والعدل، لا على الموروثات الجامدة أو الأهواء الشخصية.</w:t>
      </w:r>
    </w:p>
    <w:p w14:paraId="50B405C7"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بدعوته إلى التوحيد، يدعو إلى التحرر من كل أشكال هذه العبوديات: عبودية الماضي المتمثلة في التقليد الأعمى، وعبودية الذات المتمثلة في اتباع الهوى. إنه دعوة إلى أن يكون الإنسان حرًا حقًا، مُلتزمًا بعبودية الله وحده، في فكره وسلوكه وعلاقته بالآخرين.</w:t>
      </w:r>
    </w:p>
    <w:p w14:paraId="254E77AA" w14:textId="77777777" w:rsidR="0016791F" w:rsidRPr="0073369A" w:rsidRDefault="0016791F" w:rsidP="00CA669F">
      <w:pPr>
        <w:spacing w:line="360" w:lineRule="auto"/>
        <w:rPr>
          <w:rFonts w:ascii="Calibri" w:eastAsia="Yu Mincho" w:hAnsi="Calibri"/>
          <w:sz w:val="24"/>
          <w:rtl/>
          <w:lang w:val="en-US"/>
        </w:rPr>
      </w:pPr>
    </w:p>
    <w:p w14:paraId="4E517C77" w14:textId="77777777" w:rsidR="0016791F" w:rsidRPr="0073369A" w:rsidRDefault="0016791F" w:rsidP="00CA669F">
      <w:pPr>
        <w:spacing w:line="360" w:lineRule="auto"/>
        <w:rPr>
          <w:rFonts w:ascii="Calibri" w:eastAsia="Yu Mincho" w:hAnsi="Calibri"/>
          <w:sz w:val="24"/>
          <w:rtl/>
          <w:lang w:val="en-US"/>
        </w:rPr>
      </w:pPr>
    </w:p>
    <w:p w14:paraId="2720B48D" w14:textId="77777777" w:rsidR="0016791F" w:rsidRPr="0073369A" w:rsidRDefault="0016791F" w:rsidP="00CA669F">
      <w:pPr>
        <w:spacing w:line="360" w:lineRule="auto"/>
        <w:rPr>
          <w:rFonts w:ascii="Calibri" w:eastAsia="Yu Mincho" w:hAnsi="Calibri"/>
          <w:sz w:val="24"/>
          <w:lang w:val="en-US"/>
        </w:rPr>
      </w:pPr>
    </w:p>
    <w:p w14:paraId="56A07D06" w14:textId="77777777" w:rsidR="0016791F" w:rsidRPr="0073369A" w:rsidRDefault="0016791F" w:rsidP="00CA669F">
      <w:pPr>
        <w:pStyle w:val="21"/>
        <w:rPr>
          <w:rtl/>
        </w:rPr>
      </w:pPr>
      <w:bookmarkStart w:id="655" w:name="_Toc205285354"/>
      <w:bookmarkStart w:id="656" w:name="_Toc203550615"/>
      <w:bookmarkStart w:id="657" w:name="_Toc218028366"/>
      <w:bookmarkEnd w:id="653"/>
      <w:r w:rsidRPr="0073369A">
        <w:rPr>
          <w:rtl/>
        </w:rPr>
        <w:t>مفهوم الكفر بإنكار الذات الإلهية (الإلحاد) والفرق بين "أشرك بي" و "أشرك بالله"</w:t>
      </w:r>
      <w:bookmarkEnd w:id="655"/>
      <w:bookmarkEnd w:id="657"/>
    </w:p>
    <w:p w14:paraId="65E92AAA" w14:textId="7142EA9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مواصلةً لسلسلتنا في فهم أبعاد الشرك في القرآن الكريم، وبعد أن ميّزنا بين الشرك اللازم والمتعدي، ننتقل اليوم في المقال الرابع إلى توضيح مفهومين قرآنيين آخرين غالبًا ما يُخلط بينهما أو يُساء فهمهما في السياق المعاصر: مفهوم </w:t>
      </w:r>
      <w:r w:rsidRPr="0073369A">
        <w:rPr>
          <w:rFonts w:ascii="Calibri" w:eastAsia="Yu Mincho" w:hAnsi="Calibri"/>
          <w:b/>
          <w:bCs/>
          <w:sz w:val="24"/>
          <w:rtl/>
          <w:lang w:val="en-US"/>
        </w:rPr>
        <w:t>الكفر بإنكار الذات الإلهية (الإلحاد)</w:t>
      </w:r>
      <w:r w:rsidRPr="0073369A">
        <w:rPr>
          <w:rFonts w:ascii="Calibri" w:eastAsia="Yu Mincho" w:hAnsi="Calibri"/>
          <w:sz w:val="24"/>
          <w:rtl/>
          <w:lang w:val="en-US"/>
        </w:rPr>
        <w:t xml:space="preserve">، والتمييز اللغوي الدقيق بين عبارتي </w:t>
      </w:r>
      <w:r w:rsidRPr="0073369A">
        <w:rPr>
          <w:rFonts w:ascii="Calibri" w:eastAsia="Yu Mincho" w:hAnsi="Calibri"/>
          <w:b/>
          <w:bCs/>
          <w:sz w:val="24"/>
          <w:rtl/>
          <w:lang w:val="en-US"/>
        </w:rPr>
        <w:t>"أشرك بي"</w:t>
      </w:r>
      <w:r w:rsidRPr="0073369A">
        <w:rPr>
          <w:rFonts w:ascii="Calibri" w:eastAsia="Yu Mincho" w:hAnsi="Calibri"/>
          <w:sz w:val="24"/>
          <w:rtl/>
          <w:lang w:val="en-US"/>
        </w:rPr>
        <w:t xml:space="preserve"> و"أشرك بالله".</w:t>
      </w:r>
    </w:p>
    <w:p w14:paraId="3D16B3A5" w14:textId="77777777" w:rsidR="0016791F" w:rsidRPr="0073369A" w:rsidRDefault="0016791F" w:rsidP="00CA669F">
      <w:pPr>
        <w:spacing w:line="360" w:lineRule="auto"/>
        <w:rPr>
          <w:rFonts w:ascii="Calibri" w:eastAsia="Yu Mincho" w:hAnsi="Calibri"/>
          <w:sz w:val="24"/>
          <w:rtl/>
          <w:lang w:val="en-US"/>
        </w:rPr>
      </w:pPr>
    </w:p>
    <w:p w14:paraId="2AF68C65" w14:textId="77777777" w:rsidR="0016791F" w:rsidRPr="0073369A" w:rsidRDefault="0016791F"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الكفر بإنكار الذات الإلهية: هل هو "إلحاد"؟</w:t>
      </w:r>
    </w:p>
    <w:p w14:paraId="4F74D528"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تقليديًا، يُربط مصطلح "الكفر" مباشرةً بإنكار وجود الله (الإلحاد). ومع أن الكفر قد يشمل هذا المعنى، إلا أن الأستاذ خالد السيد حسن يُقدم رؤية تُشير إلى أن القرآن الكريم، في حديثه عن إنكار الذات الإلهية بشكل صريح، غالبًا ما يستخدم عبارات أخرى أكثر دقة من كلمة "الكفر" بمفردها، والتي تحمل دلالات أوسع.</w:t>
      </w:r>
    </w:p>
    <w:p w14:paraId="502250E6" w14:textId="77777777" w:rsidR="0016791F" w:rsidRPr="0073369A" w:rsidRDefault="0016791F" w:rsidP="00CA669F">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"الكفر" لغةً واصطلاحًا:</w:t>
      </w:r>
      <w:r w:rsidRPr="0073369A">
        <w:rPr>
          <w:rFonts w:ascii="Calibri" w:eastAsia="Yu Mincho" w:hAnsi="Calibri"/>
          <w:sz w:val="24"/>
          <w:rtl/>
          <w:lang w:val="en-US"/>
        </w:rPr>
        <w:t xml:space="preserve"> كلمة "الكفر" في اللغة تعني التغطية أو الجحود أو الإنكار. وفي الاصطلاح الديني، قد تُشير إلى إنكار الحق أو ستره، سواء كان هذا الحق هو وجود الله، أو آياته، أو رسله، أو نعمه. لذلك، فإن الكافر قد يكون مُنكِرًا لوجود الله، أو جاحدًا لنعمه، أو مُكذّبًا لرسله، أو مُتجاهلاً لآياته.</w:t>
      </w:r>
    </w:p>
    <w:p w14:paraId="4F865A93" w14:textId="77777777" w:rsidR="0016791F" w:rsidRPr="0073369A" w:rsidRDefault="0016791F" w:rsidP="00CA669F">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إنكار الذات الإلهية في القرآن:</w:t>
      </w:r>
      <w:r w:rsidRPr="0073369A">
        <w:rPr>
          <w:rFonts w:ascii="Calibri" w:eastAsia="Yu Mincho" w:hAnsi="Calibri"/>
          <w:sz w:val="24"/>
          <w:rtl/>
          <w:lang w:val="en-US"/>
        </w:rPr>
        <w:t xml:space="preserve"> عندما يتحدث القرآن عن من لا يؤمنون بوجود الله، أو من يعتقدون عدم وجود خالق، فإنه غالبًا ما يستخدم تعابير تُشير إلى فعلهم هذا، مثل:</w:t>
      </w:r>
    </w:p>
    <w:p w14:paraId="704D9D21" w14:textId="77777777" w:rsidR="0016791F" w:rsidRPr="0073369A" w:rsidRDefault="0016791F" w:rsidP="00CA669F">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"يعبدون من دون الله":</w:t>
      </w:r>
      <w:r w:rsidRPr="0073369A">
        <w:rPr>
          <w:rFonts w:ascii="Calibri" w:eastAsia="Yu Mincho" w:hAnsi="Calibri"/>
          <w:sz w:val="24"/>
          <w:rtl/>
          <w:lang w:val="en-US"/>
        </w:rPr>
        <w:t xml:space="preserve"> هذه العبارة تُشير إلى أنهم لا يعترفون بالله كإله وحيد، وأنهم يتخذون آلهة أخرى أو لا يعبدون شيئًا أصلاً (في سياق الإلحاد)، فالله غائب عن عبادتهم وحياتهم. هذا التعبير أقرب ما يكون إلى وصف الإلحاد بمعناه الشائع.</w:t>
      </w:r>
    </w:p>
    <w:p w14:paraId="6C91F21F" w14:textId="77777777" w:rsidR="0016791F" w:rsidRPr="0073369A" w:rsidRDefault="0016791F" w:rsidP="00CA669F">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"قالوا ما هي إلا حياتنا الدنيا نموت ونحيا وما يهلكنا إلا الدهر"</w:t>
      </w:r>
      <w:r w:rsidRPr="0073369A">
        <w:rPr>
          <w:rFonts w:ascii="Calibri" w:eastAsia="Yu Mincho" w:hAnsi="Calibri"/>
          <w:sz w:val="24"/>
          <w:rtl/>
          <w:lang w:val="en-US"/>
        </w:rPr>
        <w:t>: هذه الآية [الجاثية: 24] تُصوّر بوضوح فكرة الإلحاد المادي الذي ينكر وجود خالق أو بعث.</w:t>
      </w:r>
    </w:p>
    <w:p w14:paraId="36028846" w14:textId="77777777" w:rsidR="0016791F" w:rsidRPr="0073369A" w:rsidRDefault="0016791F" w:rsidP="00CA669F">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مصطلح "الإلحاد" في القرآن:</w:t>
      </w:r>
      <w:r w:rsidRPr="0073369A">
        <w:rPr>
          <w:rFonts w:ascii="Calibri" w:eastAsia="Yu Mincho" w:hAnsi="Calibri"/>
          <w:sz w:val="24"/>
          <w:rtl/>
          <w:lang w:val="en-US"/>
        </w:rPr>
        <w:t xml:space="preserve"> يُشدد الأستاذ خالد على أن الفعل </w:t>
      </w:r>
      <w:r w:rsidRPr="0073369A">
        <w:rPr>
          <w:rFonts w:ascii="Calibri" w:eastAsia="Yu Mincho" w:hAnsi="Calibri"/>
          <w:b/>
          <w:bCs/>
          <w:sz w:val="24"/>
          <w:rtl/>
          <w:lang w:val="en-US"/>
        </w:rPr>
        <w:t>"أَلْحَدَ"</w:t>
      </w:r>
      <w:r w:rsidRPr="0073369A">
        <w:rPr>
          <w:rFonts w:ascii="Calibri" w:eastAsia="Yu Mincho" w:hAnsi="Calibri"/>
          <w:sz w:val="24"/>
          <w:rtl/>
          <w:lang w:val="en-US"/>
        </w:rPr>
        <w:t xml:space="preserve"> في القرآن الكريم لا يعني إنكار الذات الإلهية أو الإلحاد بمعناه الشائع اليوم. بل يعني </w:t>
      </w:r>
      <w:r w:rsidRPr="0073369A">
        <w:rPr>
          <w:rFonts w:ascii="Calibri" w:eastAsia="Yu Mincho" w:hAnsi="Calibri"/>
          <w:b/>
          <w:bCs/>
          <w:sz w:val="24"/>
          <w:rtl/>
          <w:lang w:val="en-US"/>
        </w:rPr>
        <w:t>الميل عن الحق، أو الانحراف، أو الظلم، أو الطعن</w:t>
      </w:r>
      <w:r w:rsidRPr="0073369A">
        <w:rPr>
          <w:rFonts w:ascii="Calibri" w:eastAsia="Yu Mincho" w:hAnsi="Calibri"/>
          <w:sz w:val="24"/>
          <w:rtl/>
          <w:lang w:val="en-US"/>
        </w:rPr>
        <w:t xml:space="preserve"> في الشيء.</w:t>
      </w:r>
    </w:p>
    <w:p w14:paraId="1A32A665" w14:textId="77777777" w:rsidR="0016791F" w:rsidRPr="0073369A" w:rsidRDefault="0016791F" w:rsidP="00CA669F">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﴿وَلِلَّهِ الْأَسْمَاءُ الْحُسْنَىٰ فَادْعُوهُ بِهَا ۖ وَذَرُوا الَّذِينَ يُلْحِدُونَ فِي أَسْمَائِهِ ۚ سَيُجْزَوْنَ مَا كَانُوا يَعْمَلُونَ﴾</w:t>
      </w:r>
      <w:r w:rsidRPr="0073369A">
        <w:rPr>
          <w:rFonts w:ascii="Calibri" w:eastAsia="Yu Mincho" w:hAnsi="Calibri"/>
          <w:sz w:val="24"/>
          <w:rtl/>
          <w:lang w:val="en-US"/>
        </w:rPr>
        <w:t xml:space="preserve"> [الأعراف: 180]. "يلحدون في أسمائه" تعني يميلون بها عن الحق، أو يُسيئون استخدامها.</w:t>
      </w:r>
    </w:p>
    <w:p w14:paraId="242636AD" w14:textId="77777777" w:rsidR="0016791F" w:rsidRPr="0073369A" w:rsidRDefault="0016791F" w:rsidP="00CA669F">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﴿إِنَّ الَّذِينَ يُلْحِدُونَ فِي آيَاتِنَا لَا يَخْفَوْنَ عَلَيْنَا ۗ أَفَمَن يُلْقَىٰ فِي النَّارِ خَيْرٌ أَم مَّن يَأْتِي آمِنًا يَوْمَ الْقِيَامَةِ ۚ اعْمَلُوا مَا شِئْتُمْ إِنَّهُ بِمَا تَعْمَلُونَ بَصِيرٌ﴾</w:t>
      </w:r>
      <w:r w:rsidRPr="0073369A">
        <w:rPr>
          <w:rFonts w:ascii="Calibri" w:eastAsia="Yu Mincho" w:hAnsi="Calibri"/>
          <w:sz w:val="24"/>
          <w:rtl/>
          <w:lang w:val="en-US"/>
        </w:rPr>
        <w:t xml:space="preserve"> [فصلت: 40]. "يلحدون في آياتنا" تعني ينحرفون عن فهمها الصحيح أو يُفسدونها.</w:t>
      </w:r>
    </w:p>
    <w:p w14:paraId="690C5759" w14:textId="77777777" w:rsidR="0016791F" w:rsidRPr="0073369A" w:rsidRDefault="0016791F" w:rsidP="00CA669F">
      <w:pPr>
        <w:numPr>
          <w:ilvl w:val="1"/>
          <w:numId w:val="422"/>
        </w:numPr>
        <w:spacing w:line="360" w:lineRule="auto"/>
        <w:rPr>
          <w:rFonts w:ascii="Calibri" w:eastAsia="Yu Mincho" w:hAnsi="Calibri"/>
          <w:sz w:val="24"/>
          <w:rtl/>
          <w:lang w:val="en-US"/>
        </w:rPr>
      </w:pPr>
      <w:r w:rsidRPr="0073369A">
        <w:rPr>
          <w:rFonts w:ascii="Calibri" w:eastAsia="Yu Mincho" w:hAnsi="Calibri"/>
          <w:sz w:val="24"/>
          <w:rtl/>
          <w:lang w:val="en-US"/>
        </w:rPr>
        <w:t xml:space="preserve">كلمة </w:t>
      </w:r>
      <w:r w:rsidRPr="0073369A">
        <w:rPr>
          <w:rFonts w:ascii="Calibri" w:eastAsia="Yu Mincho" w:hAnsi="Calibri"/>
          <w:b/>
          <w:bCs/>
          <w:sz w:val="24"/>
          <w:rtl/>
          <w:lang w:val="en-US"/>
        </w:rPr>
        <w:t>"المُلْتَحَد"</w:t>
      </w:r>
      <w:r w:rsidRPr="0073369A">
        <w:rPr>
          <w:rFonts w:ascii="Calibri" w:eastAsia="Yu Mincho" w:hAnsi="Calibri"/>
          <w:sz w:val="24"/>
          <w:rtl/>
          <w:lang w:val="en-US"/>
        </w:rPr>
        <w:t xml:space="preserve"> في القرآن تعني الملجأ أو الملاذ، كما في قوله تعالى: </w:t>
      </w:r>
      <w:r w:rsidRPr="0073369A">
        <w:rPr>
          <w:rFonts w:ascii="Calibri" w:eastAsia="Yu Mincho" w:hAnsi="Calibri"/>
          <w:b/>
          <w:bCs/>
          <w:sz w:val="24"/>
          <w:rtl/>
          <w:lang w:val="en-US"/>
        </w:rPr>
        <w:t>﴿وَلَا يَجِدُونَ مِن دُونِ اللَّهِ وَلِيًّا وَلَا نَصِيرًا ۝ وَلَا يُنَبِّئُكَ مِثْلُ خَبِيرٍ﴾</w:t>
      </w:r>
      <w:r w:rsidRPr="0073369A">
        <w:rPr>
          <w:rFonts w:ascii="Calibri" w:eastAsia="Yu Mincho" w:hAnsi="Calibri"/>
          <w:sz w:val="24"/>
          <w:rtl/>
          <w:lang w:val="en-US"/>
        </w:rPr>
        <w:t xml:space="preserve"> [الكهف: 26] وفي آيات أخرى، لا تُشير إلى الإلحاد كإنكار للخالق.</w:t>
      </w:r>
    </w:p>
    <w:p w14:paraId="197FDCA2"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إذن، الكفر أعم من الإلحاد، والقرآن يستخدم تعابير دقيقة لوصف من ينكر وجود الله، بينما "الإلحاد" كفعل يعني الميل عن الحق أو الطعن فيه.</w:t>
      </w:r>
    </w:p>
    <w:p w14:paraId="593FEA86" w14:textId="77777777" w:rsidR="0016791F" w:rsidRPr="0073369A" w:rsidRDefault="0016791F" w:rsidP="00CA669F">
      <w:pPr>
        <w:spacing w:line="360" w:lineRule="auto"/>
        <w:rPr>
          <w:rFonts w:ascii="Calibri" w:eastAsia="Yu Mincho" w:hAnsi="Calibri"/>
          <w:sz w:val="24"/>
          <w:rtl/>
          <w:lang w:val="en-US"/>
        </w:rPr>
      </w:pPr>
    </w:p>
    <w:p w14:paraId="0414EEF3" w14:textId="77777777" w:rsidR="0016791F" w:rsidRPr="0073369A" w:rsidRDefault="0016791F"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الفرق بين "أشرك بي" و "أشرك بالله": دلالات الشرك المتعدي</w:t>
      </w:r>
    </w:p>
    <w:p w14:paraId="321F92B5"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يعود الأستاذ خالد ليوضح دقة التعبير القرآني في استخدام حرف الجر مع الفعل "أشرك"، مما يُلقي مزيدًا من الضوء على مفهوم الشرك المتعدي:</w:t>
      </w:r>
    </w:p>
    <w:p w14:paraId="004BE69A" w14:textId="77777777" w:rsidR="0016791F" w:rsidRPr="0073369A" w:rsidRDefault="0016791F" w:rsidP="00CA669F">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"أشرك بي" (أو "أشرك بي أحدًا"):</w:t>
      </w:r>
    </w:p>
    <w:p w14:paraId="7ADA41F0" w14:textId="77777777" w:rsidR="0016791F" w:rsidRPr="0073369A" w:rsidRDefault="0016791F" w:rsidP="00CA669F">
      <w:pPr>
        <w:numPr>
          <w:ilvl w:val="1"/>
          <w:numId w:val="423"/>
        </w:numPr>
        <w:spacing w:line="360" w:lineRule="auto"/>
        <w:rPr>
          <w:rFonts w:ascii="Calibri" w:eastAsia="Yu Mincho" w:hAnsi="Calibri"/>
          <w:sz w:val="24"/>
          <w:rtl/>
          <w:lang w:val="en-US"/>
        </w:rPr>
      </w:pPr>
      <w:r w:rsidRPr="0073369A">
        <w:rPr>
          <w:rFonts w:ascii="Calibri" w:eastAsia="Yu Mincho" w:hAnsi="Calibri"/>
          <w:sz w:val="24"/>
          <w:rtl/>
          <w:lang w:val="en-US"/>
        </w:rPr>
        <w:t xml:space="preserve">هذه الصيغة وردت في القرآن خمس مرات، وجميعها جاءت في سياق </w:t>
      </w:r>
      <w:r w:rsidRPr="0073369A">
        <w:rPr>
          <w:rFonts w:ascii="Calibri" w:eastAsia="Yu Mincho" w:hAnsi="Calibri"/>
          <w:b/>
          <w:bCs/>
          <w:sz w:val="24"/>
          <w:rtl/>
          <w:lang w:val="en-US"/>
        </w:rPr>
        <w:t>النهي عن إكراه الآخرين ليكونوا شركاء لك في عبادتك أو في إيمانك</w:t>
      </w:r>
      <w:r w:rsidRPr="0073369A">
        <w:rPr>
          <w:rFonts w:ascii="Calibri" w:eastAsia="Yu Mincho" w:hAnsi="Calibri"/>
          <w:sz w:val="24"/>
          <w:rtl/>
          <w:lang w:val="en-US"/>
        </w:rPr>
        <w:t>.</w:t>
      </w:r>
    </w:p>
    <w:p w14:paraId="22208389" w14:textId="77777777" w:rsidR="0016791F" w:rsidRPr="0073369A" w:rsidRDefault="0016791F" w:rsidP="00CA669F">
      <w:pPr>
        <w:numPr>
          <w:ilvl w:val="1"/>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﴿فَمَن كَانَ يَرْجُو لِقَاءَ رَبِّهِ فَلْيَعْمَلْ عَمَلًا صَالِحًا وَلَا يُشْرِكْ بِعِبَادَةِ رَبِّهِ أَحَدًا﴾</w:t>
      </w:r>
      <w:r w:rsidRPr="0073369A">
        <w:rPr>
          <w:rFonts w:ascii="Calibri" w:eastAsia="Yu Mincho" w:hAnsi="Calibri"/>
          <w:sz w:val="24"/>
          <w:rtl/>
          <w:lang w:val="en-US"/>
        </w:rPr>
        <w:t xml:space="preserve"> [الكهف: 110]. المعنى هنا: لا تُجبر أحدًا على أن يُصبح شريكًا لك في عبادتك التي تُقدمها لله. هذا يُعزز فكرة الحرية الدينية.</w:t>
      </w:r>
    </w:p>
    <w:p w14:paraId="5462DD7C" w14:textId="77777777" w:rsidR="0016791F" w:rsidRPr="0073369A" w:rsidRDefault="0016791F" w:rsidP="00CA669F">
      <w:pPr>
        <w:numPr>
          <w:ilvl w:val="1"/>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﴿وَإِن جَاهَدَاكَ لِتُشْرِكَ بِي مَا لَيْسَ لَكَ بِهِ عِلْمٌ فَلَا تُطِعْهُمَا﴾</w:t>
      </w:r>
      <w:r w:rsidRPr="0073369A">
        <w:rPr>
          <w:rFonts w:ascii="Calibri" w:eastAsia="Yu Mincho" w:hAnsi="Calibri"/>
          <w:sz w:val="24"/>
          <w:rtl/>
          <w:lang w:val="en-US"/>
        </w:rPr>
        <w:t xml:space="preserve"> [العنكبوت: 8] [لقمان: 15]. هنا، الأبوان يُحاولان إكراه الابن على الشرك، أي إجباره على مشاركتهما فيما ليس له به علم. إنها محاولة فرض إرادة على الآخر، وليست مجرد دعوة للإيمان بوجود إله آخر.</w:t>
      </w:r>
    </w:p>
    <w:p w14:paraId="6FD7B928" w14:textId="77777777" w:rsidR="0016791F" w:rsidRPr="0073369A" w:rsidRDefault="0016791F" w:rsidP="00CA669F">
      <w:pPr>
        <w:numPr>
          <w:ilvl w:val="1"/>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﴿وَأُوتِيتُ مِن كُلِّ شَيْءٍ فَقَالَتْ سَلاَمٌ عَلَيْكُم بِمَا صَبَرْتُمْ ۚ فَنِعْمَ عُقْبَى الدَّارِ﴾</w:t>
      </w:r>
      <w:r w:rsidRPr="0073369A">
        <w:rPr>
          <w:rFonts w:ascii="Calibri" w:eastAsia="Yu Mincho" w:hAnsi="Calibri"/>
          <w:sz w:val="24"/>
          <w:rtl/>
          <w:lang w:val="en-US"/>
        </w:rPr>
        <w:t xml:space="preserve"> [النمل: 23-44]. في قصة صاحب الجنتين، قوله </w:t>
      </w:r>
      <w:r w:rsidRPr="0073369A">
        <w:rPr>
          <w:rFonts w:ascii="Calibri" w:eastAsia="Yu Mincho" w:hAnsi="Calibri"/>
          <w:b/>
          <w:bCs/>
          <w:sz w:val="24"/>
          <w:rtl/>
          <w:lang w:val="en-US"/>
        </w:rPr>
        <w:t>"أشرك بربي أحدًا"</w:t>
      </w:r>
      <w:r w:rsidRPr="0073369A">
        <w:rPr>
          <w:rFonts w:ascii="Calibri" w:eastAsia="Yu Mincho" w:hAnsi="Calibri"/>
          <w:sz w:val="24"/>
          <w:rtl/>
          <w:lang w:val="en-US"/>
        </w:rPr>
        <w:t xml:space="preserve"> كان يعني أنه جعل نفسه شريكًا لله في حكمه وسلطانه على الغيب، وأراد أن يُلزِم صاحبه بذلك.</w:t>
      </w:r>
    </w:p>
    <w:p w14:paraId="41E72EF0" w14:textId="77777777" w:rsidR="0016791F" w:rsidRPr="0073369A" w:rsidRDefault="0016791F" w:rsidP="00CA669F">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"أشرك بالله" (أو "أشرك بالله شيئًا"):</w:t>
      </w:r>
    </w:p>
    <w:p w14:paraId="5D008D52" w14:textId="77777777" w:rsidR="0016791F" w:rsidRPr="0073369A" w:rsidRDefault="0016791F" w:rsidP="00CA669F">
      <w:pPr>
        <w:numPr>
          <w:ilvl w:val="1"/>
          <w:numId w:val="423"/>
        </w:numPr>
        <w:spacing w:line="360" w:lineRule="auto"/>
        <w:rPr>
          <w:rFonts w:ascii="Calibri" w:eastAsia="Yu Mincho" w:hAnsi="Calibri"/>
          <w:sz w:val="24"/>
          <w:rtl/>
          <w:lang w:val="en-US"/>
        </w:rPr>
      </w:pPr>
      <w:r w:rsidRPr="0073369A">
        <w:rPr>
          <w:rFonts w:ascii="Calibri" w:eastAsia="Yu Mincho" w:hAnsi="Calibri"/>
          <w:sz w:val="24"/>
          <w:rtl/>
          <w:lang w:val="en-US"/>
        </w:rPr>
        <w:t xml:space="preserve">هذه الصيغة وردت في القرآن ثلاث عشرة مرة، وتُشير إلى </w:t>
      </w:r>
      <w:r w:rsidRPr="0073369A">
        <w:rPr>
          <w:rFonts w:ascii="Calibri" w:eastAsia="Yu Mincho" w:hAnsi="Calibri"/>
          <w:b/>
          <w:bCs/>
          <w:sz w:val="24"/>
          <w:rtl/>
          <w:lang w:val="en-US"/>
        </w:rPr>
        <w:t>جعل أشياء غير عاقلة شريكة لله</w:t>
      </w:r>
      <w:r w:rsidRPr="0073369A">
        <w:rPr>
          <w:rFonts w:ascii="Calibri" w:eastAsia="Yu Mincho" w:hAnsi="Calibri"/>
          <w:sz w:val="24"/>
          <w:rtl/>
          <w:lang w:val="en-US"/>
        </w:rPr>
        <w:t>، وغالبًا ما يتم ذلك بفرضها على الآخرين أو إكراههم على اعتبارها ذات سلطان مع الله.</w:t>
      </w:r>
    </w:p>
    <w:p w14:paraId="793A5E59" w14:textId="77777777" w:rsidR="0016791F" w:rsidRPr="0073369A" w:rsidRDefault="0016791F" w:rsidP="00CA669F">
      <w:pPr>
        <w:numPr>
          <w:ilvl w:val="1"/>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﴿إِنَّ اللَّهَ لَا يَغْفِرُ أَن يُشْرَكَ بِهِ وَيَغْفِرُ مَا دُونَ ذَٰلِكَ لِمَن يَشَاءُ ۚ وَمَن يُشْرِكْ بِاللَّهِ فَقَدِ افْتَرَىٰ إِثْمًا عَظِيمًا﴾</w:t>
      </w:r>
      <w:r w:rsidRPr="0073369A">
        <w:rPr>
          <w:rFonts w:ascii="Calibri" w:eastAsia="Yu Mincho" w:hAnsi="Calibri"/>
          <w:sz w:val="24"/>
          <w:rtl/>
          <w:lang w:val="en-US"/>
        </w:rPr>
        <w:t xml:space="preserve"> [النساء: 48]. هنا، "يشرك به" تُشير إلى الشرك المتعدي، أي فرض أمور لا سند لها على الناس باسم الله. هذا افتراء عظيم لأنه يمس حقوق العباد.</w:t>
      </w:r>
    </w:p>
    <w:p w14:paraId="4F427B2F" w14:textId="77777777" w:rsidR="0016791F" w:rsidRPr="0073369A" w:rsidRDefault="0016791F" w:rsidP="00CA669F">
      <w:pPr>
        <w:numPr>
          <w:ilvl w:val="1"/>
          <w:numId w:val="423"/>
        </w:numPr>
        <w:spacing w:line="360" w:lineRule="auto"/>
        <w:rPr>
          <w:rFonts w:ascii="Calibri" w:eastAsia="Yu Mincho" w:hAnsi="Calibri"/>
          <w:sz w:val="24"/>
          <w:rtl/>
          <w:lang w:val="en-US"/>
        </w:rPr>
      </w:pPr>
      <w:r w:rsidRPr="0073369A">
        <w:rPr>
          <w:rFonts w:ascii="Calibri" w:eastAsia="Yu Mincho" w:hAnsi="Calibri"/>
          <w:sz w:val="24"/>
          <w:rtl/>
          <w:lang w:val="en-US"/>
        </w:rPr>
        <w:t>هذا النوع من الشرك يتعلق بفرض أشياء أو تقاليد أو موروثات لا يملك الإنسان عليها سلطانًا من الله، على الناس، وتُصبح هذه الأشياء بمثابة "شركاء" لسلطان الله.</w:t>
      </w:r>
    </w:p>
    <w:p w14:paraId="447CA7D8" w14:textId="77777777" w:rsidR="0016791F" w:rsidRPr="0073369A" w:rsidRDefault="0016791F" w:rsidP="00CA669F">
      <w:pPr>
        <w:spacing w:line="360" w:lineRule="auto"/>
        <w:rPr>
          <w:rFonts w:ascii="Calibri" w:eastAsia="Yu Mincho" w:hAnsi="Calibri"/>
          <w:sz w:val="24"/>
          <w:rtl/>
          <w:lang w:val="en-US"/>
        </w:rPr>
      </w:pPr>
    </w:p>
    <w:p w14:paraId="7D3FE747" w14:textId="77777777" w:rsidR="0016791F" w:rsidRPr="0073369A" w:rsidRDefault="0016791F"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17987885" w14:textId="77777777" w:rsidR="0016791F" w:rsidRPr="0073369A" w:rsidRDefault="0016791F" w:rsidP="00CA669F">
      <w:pPr>
        <w:spacing w:line="360" w:lineRule="auto"/>
        <w:rPr>
          <w:rFonts w:ascii="Calibri" w:eastAsia="Yu Mincho" w:hAnsi="Calibri"/>
          <w:sz w:val="24"/>
          <w:rtl/>
          <w:lang w:val="en-US"/>
        </w:rPr>
      </w:pPr>
      <w:r w:rsidRPr="0073369A">
        <w:rPr>
          <w:rFonts w:ascii="Calibri" w:eastAsia="Yu Mincho" w:hAnsi="Calibri"/>
          <w:sz w:val="24"/>
          <w:rtl/>
          <w:lang w:val="en-US"/>
        </w:rPr>
        <w:t>إن التمييز بين مفهوم الكفر والإلحاد، وبين دلالات "أشرك بي" و"أشرك بالله"، يُعزز فهمنا للشرك المتعدي كظلم اجتماعي بامتياز. القرآن لا يركز فقط على الشرك كاعتقاد ذاتي، بل يُسلط الضوء بقوة على الشرك كفعل إكراهي يُمارس على الغير، سواء كان ذلك بفرض معتقدات، أو سلوكيات، أو عادات، أو حتى باستخدام اسم الله كأداة للتحكم في الآخرين. هذا الفهم يُعيدنا إلى جوهر رسالة الإسلام: الحرية، والعدل، وعدم الإكراه.</w:t>
      </w:r>
    </w:p>
    <w:p w14:paraId="4F54452E" w14:textId="77777777" w:rsidR="0016791F" w:rsidRPr="0073369A" w:rsidRDefault="0016791F" w:rsidP="00CA669F">
      <w:pPr>
        <w:spacing w:line="360" w:lineRule="auto"/>
        <w:rPr>
          <w:rFonts w:ascii="Calibri" w:eastAsia="Yu Mincho" w:hAnsi="Calibri"/>
          <w:sz w:val="24"/>
          <w:rtl/>
          <w:lang w:val="en-US"/>
        </w:rPr>
      </w:pPr>
    </w:p>
    <w:p w14:paraId="6EEEDEC2" w14:textId="77777777" w:rsidR="0016791F" w:rsidRPr="0073369A" w:rsidRDefault="0016791F" w:rsidP="00CA669F">
      <w:pPr>
        <w:spacing w:line="360" w:lineRule="auto"/>
        <w:rPr>
          <w:rFonts w:ascii="Calibri" w:eastAsia="Yu Mincho" w:hAnsi="Calibri"/>
          <w:sz w:val="24"/>
          <w:rtl/>
          <w:lang w:val="en-US"/>
        </w:rPr>
      </w:pPr>
    </w:p>
    <w:p w14:paraId="5CE4ABA4" w14:textId="77777777" w:rsidR="0016791F" w:rsidRPr="0073369A" w:rsidRDefault="0016791F" w:rsidP="00CA669F">
      <w:pPr>
        <w:spacing w:line="360" w:lineRule="auto"/>
        <w:rPr>
          <w:rFonts w:ascii="Calibri" w:eastAsia="Yu Mincho" w:hAnsi="Calibri"/>
          <w:sz w:val="24"/>
          <w:lang w:val="en-US"/>
        </w:rPr>
      </w:pPr>
    </w:p>
    <w:p w14:paraId="59A4750B" w14:textId="77777777" w:rsidR="00C7544E" w:rsidRPr="0073369A" w:rsidRDefault="00C7544E" w:rsidP="00CA669F">
      <w:pPr>
        <w:pStyle w:val="21"/>
        <w:rPr>
          <w:rtl/>
        </w:rPr>
      </w:pPr>
      <w:bookmarkStart w:id="658" w:name="_Toc205285355"/>
      <w:bookmarkStart w:id="659" w:name="_Toc218028367"/>
      <w:r w:rsidRPr="0073369A">
        <w:rPr>
          <w:rtl/>
        </w:rPr>
        <w:t>الأعداد في وصف الذات الإلهية ونفي الشرك: دلالات كيفية</w:t>
      </w:r>
      <w:bookmarkEnd w:id="656"/>
      <w:bookmarkEnd w:id="658"/>
      <w:bookmarkEnd w:id="659"/>
    </w:p>
    <w:p w14:paraId="152B044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مواصلةً لسلسلتنا في فهم أبعاد الشرك في القرآن الكريم، وبعد أن تناولنا في المقال السابق شرك التقليد وشرك الهوى، ننتقل اليوم في المقال السادس إلى بُعدٍ فريد من أبعاد الإعجاز القرآني الذي يُسهم في ترسيخ مفهوم التوحيد ونفي الشرك: وهو </w:t>
      </w:r>
      <w:r w:rsidRPr="0073369A">
        <w:rPr>
          <w:rFonts w:ascii="Calibri" w:eastAsia="Yu Mincho" w:hAnsi="Calibri"/>
          <w:b/>
          <w:bCs/>
          <w:sz w:val="24"/>
          <w:rtl/>
          <w:lang w:val="en-US"/>
        </w:rPr>
        <w:t>الدلالات الكيفية للأعداد في وصف الذات الإلهية وتقرير وحدانيته</w:t>
      </w:r>
      <w:r w:rsidRPr="0073369A">
        <w:rPr>
          <w:rFonts w:ascii="Calibri" w:eastAsia="Yu Mincho" w:hAnsi="Calibri"/>
          <w:sz w:val="24"/>
          <w:rtl/>
          <w:lang w:val="en-US"/>
        </w:rPr>
        <w:t>.</w:t>
      </w:r>
    </w:p>
    <w:p w14:paraId="2E501D77"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يُشير الأستاذ خالد السيد حسن إلى أن القرآن الكريم، في بيانه للتوحيد ونفي الشرك، لا يعتمد فقط على الدلائل اللغوية أو المعنوية الواضحة، بل يستخدم أيضًا أساليب بيانية تُشير إلى وحدانية الله وتفرّده، ومن ذلك دلالات الأعداد التي تُشير إلى الكيف لا الكم في بعض السياقات.</w:t>
      </w:r>
    </w:p>
    <w:p w14:paraId="528739DE" w14:textId="77777777" w:rsidR="00C7544E" w:rsidRPr="0073369A" w:rsidRDefault="00C7544E" w:rsidP="00CA669F">
      <w:pPr>
        <w:spacing w:line="360" w:lineRule="auto"/>
        <w:rPr>
          <w:rFonts w:ascii="Calibri" w:eastAsia="Yu Mincho" w:hAnsi="Calibri"/>
          <w:sz w:val="24"/>
          <w:rtl/>
          <w:lang w:val="en-US"/>
        </w:rPr>
      </w:pPr>
    </w:p>
    <w:p w14:paraId="28C3D91C"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وحدانية الله: ليست مجرد عدد (كم)، بل تفرد (كيف)</w:t>
      </w:r>
    </w:p>
    <w:p w14:paraId="7C6CCA6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 xml:space="preserve">عندما يقول القرآن إن الله "واحد"، فإن هذه الكلمة لا تُشير إلى عدد (مثل "واحد من ثلاثة" أو "الأول في الترتيب")، بل تُشير إلى </w:t>
      </w:r>
      <w:r w:rsidRPr="0073369A">
        <w:rPr>
          <w:rFonts w:ascii="Calibri" w:eastAsia="Yu Mincho" w:hAnsi="Calibri"/>
          <w:b/>
          <w:bCs/>
          <w:sz w:val="24"/>
          <w:rtl/>
          <w:lang w:val="en-US"/>
        </w:rPr>
        <w:t>التفرد المطلق والجلال في الكيفية والماهية</w:t>
      </w:r>
      <w:r w:rsidRPr="0073369A">
        <w:rPr>
          <w:rFonts w:ascii="Calibri" w:eastAsia="Yu Mincho" w:hAnsi="Calibri"/>
          <w:sz w:val="24"/>
          <w:rtl/>
          <w:lang w:val="en-US"/>
        </w:rPr>
        <w:t>. الله "واحد" بمعنى أنه متفرد بصفاته، وأفعاله، وسلطانه، ولا يُشبهه شيء.</w:t>
      </w:r>
    </w:p>
    <w:p w14:paraId="749CE8D1"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b/>
          <w:bCs/>
          <w:sz w:val="24"/>
          <w:rtl/>
          <w:lang w:val="en-US"/>
        </w:rPr>
        <w:t>أمثلة من القرآن الكريم:</w:t>
      </w:r>
    </w:p>
    <w:p w14:paraId="429C8440" w14:textId="77777777" w:rsidR="00C7544E" w:rsidRPr="0073369A" w:rsidRDefault="00C7544E" w:rsidP="00CA669F">
      <w:pPr>
        <w:numPr>
          <w:ilvl w:val="0"/>
          <w:numId w:val="417"/>
        </w:numPr>
        <w:spacing w:line="360" w:lineRule="auto"/>
        <w:rPr>
          <w:rFonts w:ascii="Calibri" w:eastAsia="Yu Mincho" w:hAnsi="Calibri"/>
          <w:sz w:val="24"/>
          <w:rtl/>
          <w:lang w:val="en-US"/>
        </w:rPr>
      </w:pPr>
      <w:r w:rsidRPr="0073369A">
        <w:rPr>
          <w:rFonts w:ascii="Calibri" w:eastAsia="Yu Mincho" w:hAnsi="Calibri"/>
          <w:b/>
          <w:bCs/>
          <w:sz w:val="24"/>
          <w:rtl/>
          <w:lang w:val="en-US"/>
        </w:rPr>
        <w:t>﴿قُلْ هُوَ اللَّهُ أَحَدٌ﴾</w:t>
      </w:r>
      <w:r w:rsidRPr="0073369A">
        <w:rPr>
          <w:rFonts w:ascii="Calibri" w:eastAsia="Yu Mincho" w:hAnsi="Calibri"/>
          <w:sz w:val="24"/>
          <w:rtl/>
          <w:lang w:val="en-US"/>
        </w:rPr>
        <w:t xml:space="preserve"> [الإخلاص: 1]:</w:t>
      </w:r>
    </w:p>
    <w:p w14:paraId="098A5B80" w14:textId="77777777" w:rsidR="00C7544E" w:rsidRPr="0073369A" w:rsidRDefault="00C7544E" w:rsidP="00CA669F">
      <w:pPr>
        <w:numPr>
          <w:ilvl w:val="1"/>
          <w:numId w:val="417"/>
        </w:numPr>
        <w:spacing w:line="360" w:lineRule="auto"/>
        <w:rPr>
          <w:rFonts w:ascii="Calibri" w:eastAsia="Yu Mincho" w:hAnsi="Calibri"/>
          <w:sz w:val="24"/>
          <w:rtl/>
          <w:lang w:val="en-US"/>
        </w:rPr>
      </w:pPr>
      <w:r w:rsidRPr="0073369A">
        <w:rPr>
          <w:rFonts w:ascii="Calibri" w:eastAsia="Yu Mincho" w:hAnsi="Calibri"/>
          <w:sz w:val="24"/>
          <w:rtl/>
          <w:lang w:val="en-US"/>
        </w:rPr>
        <w:t>كلمة "أحد" هنا ليست "واحد" التي تُستخدم للعد (مثل واحد، اثنان، ثلاثة). "أحد" تُفيد التفرد المطلق، الذي لا يقبل الشراكة ولا التجزئة ولا النظير. إنها تُنفي أي صورة من صور التعددية أو الشراكة في ذات الله أو صفاته أو أفعاله.</w:t>
      </w:r>
    </w:p>
    <w:p w14:paraId="1BE50595" w14:textId="77777777" w:rsidR="00C7544E" w:rsidRPr="0073369A" w:rsidRDefault="00C7544E" w:rsidP="00CA669F">
      <w:pPr>
        <w:numPr>
          <w:ilvl w:val="1"/>
          <w:numId w:val="417"/>
        </w:numPr>
        <w:spacing w:line="360" w:lineRule="auto"/>
        <w:rPr>
          <w:rFonts w:ascii="Calibri" w:eastAsia="Yu Mincho" w:hAnsi="Calibri"/>
          <w:sz w:val="24"/>
          <w:rtl/>
          <w:lang w:val="en-US"/>
        </w:rPr>
      </w:pPr>
      <w:r w:rsidRPr="0073369A">
        <w:rPr>
          <w:rFonts w:ascii="Calibri" w:eastAsia="Yu Mincho" w:hAnsi="Calibri"/>
          <w:sz w:val="24"/>
          <w:rtl/>
          <w:lang w:val="en-US"/>
        </w:rPr>
        <w:t>هذا التفرد في الكيف هو الذي يقطع دابر الشرك بكل صوره، سواء كان شركًا لازمًا (اعتقاديًا) أو متعديًا (اجتماعيًا). فإذا كان الله متفردًا في وجوده وكماله، فلا يمكن لأي مخلوق أن يُشاركه في سلطانه، ولا يمكن لأي موروث أو هوى أن يُفرض على الناس باسمه.</w:t>
      </w:r>
    </w:p>
    <w:p w14:paraId="3C13F4EE" w14:textId="77777777" w:rsidR="00C7544E" w:rsidRPr="0073369A" w:rsidRDefault="00C7544E" w:rsidP="00CA669F">
      <w:pPr>
        <w:numPr>
          <w:ilvl w:val="0"/>
          <w:numId w:val="417"/>
        </w:numPr>
        <w:spacing w:line="360" w:lineRule="auto"/>
        <w:rPr>
          <w:rFonts w:ascii="Calibri" w:eastAsia="Yu Mincho" w:hAnsi="Calibri"/>
          <w:sz w:val="24"/>
          <w:rtl/>
          <w:lang w:val="en-US"/>
        </w:rPr>
      </w:pPr>
      <w:r w:rsidRPr="0073369A">
        <w:rPr>
          <w:rFonts w:ascii="Calibri" w:eastAsia="Yu Mincho" w:hAnsi="Calibri"/>
          <w:b/>
          <w:bCs/>
          <w:sz w:val="24"/>
          <w:rtl/>
          <w:lang w:val="en-US"/>
        </w:rPr>
        <w:t>﴿وَإِلَٰهُكُمْ إِلَٰهٌ وَاحِدٌ لَّا إِلَٰهَ إِلَّا هُوَ الرَّحْمَٰنُ الرَّحِيمُ﴾</w:t>
      </w:r>
      <w:r w:rsidRPr="0073369A">
        <w:rPr>
          <w:rFonts w:ascii="Calibri" w:eastAsia="Yu Mincho" w:hAnsi="Calibri"/>
          <w:sz w:val="24"/>
          <w:rtl/>
          <w:lang w:val="en-US"/>
        </w:rPr>
        <w:t xml:space="preserve"> [البقرة: 163]:</w:t>
      </w:r>
    </w:p>
    <w:p w14:paraId="64A81318" w14:textId="77777777" w:rsidR="00C7544E" w:rsidRPr="0073369A" w:rsidRDefault="00C7544E" w:rsidP="00CA669F">
      <w:pPr>
        <w:numPr>
          <w:ilvl w:val="1"/>
          <w:numId w:val="417"/>
        </w:numPr>
        <w:spacing w:line="360" w:lineRule="auto"/>
        <w:rPr>
          <w:rFonts w:ascii="Calibri" w:eastAsia="Yu Mincho" w:hAnsi="Calibri"/>
          <w:sz w:val="24"/>
          <w:rtl/>
          <w:lang w:val="en-US"/>
        </w:rPr>
      </w:pPr>
      <w:r w:rsidRPr="0073369A">
        <w:rPr>
          <w:rFonts w:ascii="Calibri" w:eastAsia="Yu Mincho" w:hAnsi="Calibri"/>
          <w:sz w:val="24"/>
          <w:rtl/>
          <w:lang w:val="en-US"/>
        </w:rPr>
        <w:t>هنا، "واحد" تُستخدم لتأكيد الوحدانية التي تُنفي أي تعدد في الآلهة. ولكنها في جوهرها تُشير إلى تفرد الإله الحق بصفات الألوهية الكاملة. هذا الإله الواحد هو الرحمٰن الرحيم، وهو الوحيد المستحق للعبادة والطاعة.</w:t>
      </w:r>
    </w:p>
    <w:p w14:paraId="1EF1683F" w14:textId="77777777" w:rsidR="00C7544E" w:rsidRPr="0073369A" w:rsidRDefault="00C7544E" w:rsidP="00CA669F">
      <w:pPr>
        <w:numPr>
          <w:ilvl w:val="1"/>
          <w:numId w:val="417"/>
        </w:numPr>
        <w:spacing w:line="360" w:lineRule="auto"/>
        <w:rPr>
          <w:rFonts w:ascii="Calibri" w:eastAsia="Yu Mincho" w:hAnsi="Calibri"/>
          <w:sz w:val="24"/>
          <w:rtl/>
          <w:lang w:val="en-US"/>
        </w:rPr>
      </w:pPr>
      <w:r w:rsidRPr="0073369A">
        <w:rPr>
          <w:rFonts w:ascii="Calibri" w:eastAsia="Yu Mincho" w:hAnsi="Calibri"/>
          <w:sz w:val="24"/>
          <w:rtl/>
          <w:lang w:val="en-US"/>
        </w:rPr>
        <w:t>هذا التركيز على الوحدانية في الآيات يُفنّد حجج المشركين الذين يُقيمون شركاء لله، ويُبيّن أن هذا الشرك هو انحراف عن الفطرة التي تُقر بوحدانية الخالق المتفرد.</w:t>
      </w:r>
    </w:p>
    <w:p w14:paraId="2E38FB46" w14:textId="77777777" w:rsidR="00C7544E" w:rsidRPr="0073369A" w:rsidRDefault="00C7544E" w:rsidP="00CA669F">
      <w:pPr>
        <w:spacing w:line="360" w:lineRule="auto"/>
        <w:rPr>
          <w:rFonts w:ascii="Calibri" w:eastAsia="Yu Mincho" w:hAnsi="Calibri"/>
          <w:sz w:val="24"/>
          <w:rtl/>
          <w:lang w:val="en-US"/>
        </w:rPr>
      </w:pPr>
    </w:p>
    <w:p w14:paraId="5B0C83B8"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دلالات الأعداد في نفي الشرك:</w:t>
      </w:r>
    </w:p>
    <w:p w14:paraId="0A261B24" w14:textId="77777777" w:rsidR="00C7544E" w:rsidRPr="0073369A" w:rsidRDefault="00C7544E" w:rsidP="00CA669F">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الأعداد الكبيرة كدليل على عدم الشراكة:</w:t>
      </w:r>
      <w:r w:rsidRPr="0073369A">
        <w:rPr>
          <w:rFonts w:ascii="Calibri" w:eastAsia="Yu Mincho" w:hAnsi="Calibri"/>
          <w:sz w:val="24"/>
          <w:rtl/>
          <w:lang w:val="en-US"/>
        </w:rPr>
        <w:t xml:space="preserve"> القرآن أحيانًا يستخدم أعدادًا كبيرة للدلالة على استحالة الشراكة أو التعدد.</w:t>
      </w:r>
    </w:p>
    <w:p w14:paraId="72EBD9C4" w14:textId="77777777" w:rsidR="00C7544E" w:rsidRPr="0073369A" w:rsidRDefault="00C7544E" w:rsidP="00CA669F">
      <w:pPr>
        <w:numPr>
          <w:ilvl w:val="1"/>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﴿لَوْ كَانَ فِيهِمَا آلِهَةٌ إِلَّا اللَّهُ لَفَسَدَتَا ۚ فَسُبْحَانَ اللَّهِ رَبِّ الْعَرْشِ عَمَّا يَصِفُونَ﴾</w:t>
      </w:r>
      <w:r w:rsidRPr="0073369A">
        <w:rPr>
          <w:rFonts w:ascii="Calibri" w:eastAsia="Yu Mincho" w:hAnsi="Calibri"/>
          <w:sz w:val="24"/>
          <w:rtl/>
          <w:lang w:val="en-US"/>
        </w:rPr>
        <w:t xml:space="preserve"> [الأنبياء: 22]: هذه الآية تُقدم برهانًا عقليًا على وحدانية الله. لو كان هناك أكثر من إله (تعدد في العدد)، لفسد الكون (الكيفية)، لأن كل إله كان سيُحاول فرض إرادته، مما يُؤدي إلى الفوضى. هذا البرهان يُشير إلى أن العدد "واحد" في الألوهية هو الذي يُحافظ على النظام والكمال في الوجود.</w:t>
      </w:r>
    </w:p>
    <w:p w14:paraId="5D0E1C0D" w14:textId="77777777" w:rsidR="00C7544E" w:rsidRPr="0073369A" w:rsidRDefault="00C7544E" w:rsidP="00CA669F">
      <w:pPr>
        <w:numPr>
          <w:ilvl w:val="1"/>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﴿وَمَا مِن إِلَٰهٍ إِلَّا إِلَٰهٌ وَاحِدٌ ۚ وَإِن لَّمْ يَنتَهُوا عَمَّا يَقُولُونَ لَيَمَسَّنَّ الَّذِينَ كَفَرُوا مِنْهُمْ عَذَابٌ أَلِيمٌ﴾</w:t>
      </w:r>
      <w:r w:rsidRPr="0073369A">
        <w:rPr>
          <w:rFonts w:ascii="Calibri" w:eastAsia="Yu Mincho" w:hAnsi="Calibri"/>
          <w:sz w:val="24"/>
          <w:rtl/>
          <w:lang w:val="en-US"/>
        </w:rPr>
        <w:t xml:space="preserve"> [المائدة: 73]: تكرار "إله واحد" يُعزز فكرة التفرد وعدم وجود شريك، ويُبيّن أن أي ادعاء بالشراكة هو كذب وافتراء.</w:t>
      </w:r>
    </w:p>
    <w:p w14:paraId="015715A3" w14:textId="77777777" w:rsidR="00C7544E" w:rsidRPr="0073369A" w:rsidRDefault="00C7544E" w:rsidP="00CA669F">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الكيفية تُقوّي المعنى لا العدد:</w:t>
      </w:r>
      <w:r w:rsidRPr="0073369A">
        <w:rPr>
          <w:rFonts w:ascii="Calibri" w:eastAsia="Yu Mincho" w:hAnsi="Calibri"/>
          <w:sz w:val="24"/>
          <w:rtl/>
          <w:lang w:val="en-US"/>
        </w:rPr>
        <w:t xml:space="preserve"> عندما يتحدث القرآن عن "الواحد" أو "الأحد"، فالمقصود هو التفرد في الجلال والعظمة والقدرة، وليس مجرد مفهوم عددي بسيط. هذا التفرد هو الذي يرفض الشرك بكل أشكاله، سواء كان شركًا في الذات (اعتقاد وجود آلهة أخرى)، أو شركًا في الصفات (نسبة صفات الله للمخلوقين)، أو شركًا في الأفعال (اعتقاد أن غير الله يملك تدبير الأمر)، أو شركًا في الحكم والتشريع (فرض آراء بشرية على أنها من عند الله).</w:t>
      </w:r>
    </w:p>
    <w:p w14:paraId="04E5CBCF" w14:textId="77777777" w:rsidR="00C7544E" w:rsidRPr="0073369A" w:rsidRDefault="00C7544E" w:rsidP="00CA669F">
      <w:pPr>
        <w:spacing w:line="360" w:lineRule="auto"/>
        <w:rPr>
          <w:rFonts w:ascii="Calibri" w:eastAsia="Yu Mincho" w:hAnsi="Calibri"/>
          <w:sz w:val="24"/>
          <w:rtl/>
          <w:lang w:val="en-US"/>
        </w:rPr>
      </w:pPr>
    </w:p>
    <w:p w14:paraId="7EC88383"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الربط بالشرك المتعدي:</w:t>
      </w:r>
    </w:p>
    <w:p w14:paraId="6D6A3095"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فهم هذه الدلالات الكيفية للأعداد في التوحيد يُسهم في محاربة الشرك المتعدي:</w:t>
      </w:r>
    </w:p>
    <w:p w14:paraId="1DD6A59D" w14:textId="77777777" w:rsidR="00C7544E" w:rsidRPr="0073369A" w:rsidRDefault="00C7544E" w:rsidP="00CA669F">
      <w:pPr>
        <w:numPr>
          <w:ilvl w:val="0"/>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نفي أي وصاية بشرية:</w:t>
      </w:r>
      <w:r w:rsidRPr="0073369A">
        <w:rPr>
          <w:rFonts w:ascii="Calibri" w:eastAsia="Yu Mincho" w:hAnsi="Calibri"/>
          <w:sz w:val="24"/>
          <w:rtl/>
          <w:lang w:val="en-US"/>
        </w:rPr>
        <w:t xml:space="preserve"> إذا كان الله أحدًا ومتفردًا بسلطانه، فلا يحق لأي بشر أن يُشرّع باسمه بغير سلطان، أو أن يُكره الناس على آراء وموروثات لم يأذن بها الله. أي محاولة لفرض وصاية بشرية تُصبح شركًا بالله.</w:t>
      </w:r>
    </w:p>
    <w:p w14:paraId="4E9C37A6" w14:textId="77777777" w:rsidR="00C7544E" w:rsidRPr="0073369A" w:rsidRDefault="00C7544E" w:rsidP="00CA669F">
      <w:pPr>
        <w:numPr>
          <w:ilvl w:val="0"/>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العدل المطلق:</w:t>
      </w:r>
      <w:r w:rsidRPr="0073369A">
        <w:rPr>
          <w:rFonts w:ascii="Calibri" w:eastAsia="Yu Mincho" w:hAnsi="Calibri"/>
          <w:sz w:val="24"/>
          <w:rtl/>
          <w:lang w:val="en-US"/>
        </w:rPr>
        <w:t xml:space="preserve"> توحيد الله في حكمه يعني أن العدل هو الأساس. أي ظلم يُمارس على الآخرين باسم الدين هو خروج عن هذا التوحيد، لأنه يجعل الظلم "شريكًا" للعدل الإلهي.</w:t>
      </w:r>
    </w:p>
    <w:p w14:paraId="5A0FBD4F" w14:textId="77777777" w:rsidR="00C7544E" w:rsidRPr="0073369A" w:rsidRDefault="00C7544E" w:rsidP="00CA669F">
      <w:pPr>
        <w:numPr>
          <w:ilvl w:val="0"/>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حرية الاختيار:</w:t>
      </w:r>
      <w:r w:rsidRPr="0073369A">
        <w:rPr>
          <w:rFonts w:ascii="Calibri" w:eastAsia="Yu Mincho" w:hAnsi="Calibri"/>
          <w:sz w:val="24"/>
          <w:rtl/>
          <w:lang w:val="en-US"/>
        </w:rPr>
        <w:t xml:space="preserve"> فإذا كان الله متفردًا في هدايته، فإنه يمنح الإنسان حرية الاختيار، وأي إكراه على الدين هو تعدٍ على هذه الحرية، وبالتالي هو شكل من أشكال الشرك المتعدي.</w:t>
      </w:r>
    </w:p>
    <w:p w14:paraId="28DE7005" w14:textId="77777777" w:rsidR="00C7544E" w:rsidRPr="0073369A" w:rsidRDefault="00C7544E" w:rsidP="00CA669F">
      <w:pPr>
        <w:spacing w:line="360" w:lineRule="auto"/>
        <w:rPr>
          <w:rFonts w:ascii="Calibri" w:eastAsia="Yu Mincho" w:hAnsi="Calibri"/>
          <w:sz w:val="24"/>
          <w:rtl/>
          <w:lang w:val="en-US"/>
        </w:rPr>
      </w:pPr>
    </w:p>
    <w:p w14:paraId="787C2E01"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4EFDD36C"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إن دلالات الأعداد في القرآن، خاصة كلمتي "أحد" و"واحد" في وصف الذات الإلهية، لا تُشير إلى مجرد مفهوم عددي، بل إلى التفرد المطلق والجلال في الكيفية. هذا التفرد هو الأساس الذي تُبنى عليه عقيدة التوحيد، وهو الذي يُفنّد جميع أشكال الشرك، سواء كانت شركًا في العقيدة أو شركًا متعديًا يُمارس ظلمًا وإكراهًا على الآخرين. إن فهم هذا البُعد يُعزز الإيمان بوحدانية الله، ويدعونا إلى التحرر من كل أشكال الشرك التي تُقيد العقل وتُظلم الناس.</w:t>
      </w:r>
    </w:p>
    <w:p w14:paraId="7AA4C832" w14:textId="77777777" w:rsidR="00C7544E" w:rsidRPr="0073369A" w:rsidRDefault="00C7544E" w:rsidP="00CA669F">
      <w:pPr>
        <w:pStyle w:val="1"/>
        <w:spacing w:line="360" w:lineRule="auto"/>
        <w:rPr>
          <w:rtl/>
        </w:rPr>
      </w:pPr>
      <w:bookmarkStart w:id="660" w:name="_Toc205285356"/>
      <w:bookmarkStart w:id="661" w:name="_Toc218028368"/>
      <w:r w:rsidRPr="0073369A">
        <w:rPr>
          <w:rtl/>
        </w:rPr>
        <w:t>سلسلة مقالات: تدَبُّر مفهوم "القرآن": رحلة من الحرف إلى الحقيقة</w:t>
      </w:r>
      <w:bookmarkEnd w:id="660"/>
      <w:bookmarkEnd w:id="661"/>
    </w:p>
    <w:p w14:paraId="1EA130EF" w14:textId="77777777" w:rsidR="00C7544E" w:rsidRPr="0073369A" w:rsidRDefault="00C7544E" w:rsidP="00CA669F">
      <w:pPr>
        <w:pStyle w:val="21"/>
        <w:rPr>
          <w:rtl/>
        </w:rPr>
      </w:pPr>
      <w:bookmarkStart w:id="662" w:name="_Toc205285357"/>
      <w:bookmarkStart w:id="663" w:name="_Toc218028369"/>
      <w:r w:rsidRPr="0073369A">
        <w:rPr>
          <w:rtl/>
        </w:rPr>
        <w:t>مقدمة السلسلة: دعوة لإبحار جديد في محيط القرآن</w:t>
      </w:r>
      <w:bookmarkEnd w:id="662"/>
      <w:bookmarkEnd w:id="663"/>
    </w:p>
    <w:p w14:paraId="28DF0396"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في قلوب ملايين المسلمين، يحتل القرآن الكريم مكانة سامية، فهو كلام الله، ودستور الحياة، ومصدر النور. لكن، هل تحولت علاقتنا به، مع مرور الزمن، إلى علاقة تقديسٍ عاطفي وتلاوةٍ روتينية، أكثر منها علاقة تفاعل حي وتدبر مُثمر؟ هل أصبحنا نتعامل مع كلماته كرموز مألوفة، ونكتفي بالمعاني الموروثة التي قد لا تلامس تحديات عصرنا أو تجيب عن أسئلة أرواحنا الحائرة؟</w:t>
      </w:r>
    </w:p>
    <w:p w14:paraId="0E996544"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هذه السلسلة هي محاولة للإجابة على هذه الأسئلة، وهي دعوة جريئة لإعادة النظر في طريقة تعاملنا مع كتاب الله. إنها لا تهدف إلى هدم الثوابت أو نقض الأصول، بل إلى إزالة الغبار عن جواهر المعاني التي قد تكون احتجبت خلف ستائر العادة والألفة.</w:t>
      </w:r>
    </w:p>
    <w:p w14:paraId="2DCE9807"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ماذا لو كانت كلمة </w:t>
      </w:r>
      <w:r w:rsidRPr="0073369A">
        <w:rPr>
          <w:rFonts w:ascii="Calibri" w:eastAsia="Calibri" w:hAnsi="Calibri"/>
          <w:b/>
          <w:bCs/>
          <w:sz w:val="24"/>
          <w:rtl/>
          <w:lang w:val="fr-MA"/>
        </w:rPr>
        <w:t>"القرآن"</w:t>
      </w:r>
      <w:r w:rsidRPr="0073369A">
        <w:rPr>
          <w:rFonts w:ascii="Calibri" w:eastAsia="Calibri" w:hAnsi="Calibri"/>
          <w:sz w:val="24"/>
          <w:rtl/>
          <w:lang w:val="fr-MA"/>
        </w:rPr>
        <w:t xml:space="preserve"> ذاتها تحمل سراً أعمق من مجرد "القراءة"؟ ماذا لو كانت قصة </w:t>
      </w:r>
      <w:r w:rsidRPr="0073369A">
        <w:rPr>
          <w:rFonts w:ascii="Calibri" w:eastAsia="Calibri" w:hAnsi="Calibri"/>
          <w:b/>
          <w:bCs/>
          <w:sz w:val="24"/>
          <w:rtl/>
          <w:lang w:val="fr-MA"/>
        </w:rPr>
        <w:t>"ذي القرنين"</w:t>
      </w:r>
      <w:r w:rsidRPr="0073369A">
        <w:rPr>
          <w:rFonts w:ascii="Calibri" w:eastAsia="Calibri" w:hAnsi="Calibri"/>
          <w:sz w:val="24"/>
          <w:rtl/>
          <w:lang w:val="fr-MA"/>
        </w:rPr>
        <w:t xml:space="preserve"> ليست سرداً تاريخياً، بل خارطة لرحلة الوعي في داخل كل منا؟ ماذا لو كان </w:t>
      </w:r>
      <w:r w:rsidRPr="0073369A">
        <w:rPr>
          <w:rFonts w:ascii="Calibri" w:eastAsia="Calibri" w:hAnsi="Calibri"/>
          <w:b/>
          <w:bCs/>
          <w:sz w:val="24"/>
          <w:rtl/>
          <w:lang w:val="fr-MA"/>
        </w:rPr>
        <w:t>"انشقاق القمر"</w:t>
      </w:r>
      <w:r w:rsidRPr="0073369A">
        <w:rPr>
          <w:rFonts w:ascii="Calibri" w:eastAsia="Calibri" w:hAnsi="Calibri"/>
          <w:sz w:val="24"/>
          <w:rtl/>
          <w:lang w:val="fr-MA"/>
        </w:rPr>
        <w:t xml:space="preserve"> يصف انقساماً في الفهم البشري لا في جرم السماء؟</w:t>
      </w:r>
    </w:p>
    <w:p w14:paraId="69AB1277" w14:textId="01F0B39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تنطلق هذه السلسلة من فرضية أن مفاتيح فهم القرآن تكمن في داخله، في بنية كلماته، وفي ترابط منظومته الفريدة التي يصفها بـ"القول" الموصول. سنخوض معًا رحلة من الكلمة إلى جذرها، ومن الظاهر إلى الباطن، ومن القصة إلى رمزها، ومن العدد إلى دلالته. سنتعلم كيف نمارس </w:t>
      </w:r>
      <w:r w:rsidRPr="0073369A">
        <w:rPr>
          <w:rFonts w:ascii="Calibri" w:eastAsia="Calibri" w:hAnsi="Calibri"/>
          <w:b/>
          <w:bCs/>
          <w:sz w:val="24"/>
          <w:rtl/>
          <w:lang w:val="fr-MA"/>
        </w:rPr>
        <w:t>"القِران"</w:t>
      </w:r>
      <w:r w:rsidRPr="0073369A">
        <w:rPr>
          <w:rFonts w:ascii="Calibri" w:eastAsia="Calibri" w:hAnsi="Calibri"/>
          <w:sz w:val="24"/>
          <w:rtl/>
          <w:lang w:val="fr-MA"/>
        </w:rPr>
        <w:t xml:space="preserve"> كمنهجية للربط والمقارنة، وكيف نفرق بين الغوص المحمود في بحر المعاني، والتأويل المتعسف الذي يقطع النص عن سياقه وأصوله.</w:t>
      </w:r>
    </w:p>
    <w:p w14:paraId="62F05BD6"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هذه السلسلة هي دعوة مفتوحة لكل نفس تتوق إلى علاقة أعمق وأكثر حيوية مع القرآن. دعوة للانتقال من دور المتلقي المستهلك، إلى دور المتدبر الفاعل؛ ومن اجترار الأجوبة الجاهزة، إلى متعة طرح الأسئلة الصحيحة. إنها دعوة لإبحار جديد في محيط القرآن الذي لا ساحل له، مسلحين بالمنهج، ومستعينين بالله، على أمل أن يفتح لنا من كنوز فهمه ما يحيي به قلوبنا وينير به دروبنا.</w:t>
      </w:r>
    </w:p>
    <w:p w14:paraId="39FFFD34" w14:textId="77777777" w:rsidR="00C7544E" w:rsidRPr="0073369A" w:rsidRDefault="00C7544E" w:rsidP="00CA669F">
      <w:pPr>
        <w:spacing w:line="360" w:lineRule="auto"/>
        <w:rPr>
          <w:rFonts w:ascii="Calibri" w:eastAsia="Calibri" w:hAnsi="Calibri"/>
          <w:sz w:val="24"/>
          <w:rtl/>
          <w:lang w:val="fr-MA"/>
        </w:rPr>
      </w:pPr>
    </w:p>
    <w:p w14:paraId="2CA19347" w14:textId="77777777" w:rsidR="00C7544E" w:rsidRPr="0073369A" w:rsidRDefault="00C7544E" w:rsidP="00CA669F">
      <w:pPr>
        <w:pStyle w:val="21"/>
        <w:rPr>
          <w:rtl/>
        </w:rPr>
      </w:pPr>
      <w:bookmarkStart w:id="664" w:name="_Toc205285358"/>
      <w:bookmarkStart w:id="665" w:name="_Toc218028370"/>
      <w:r w:rsidRPr="0073369A">
        <w:rPr>
          <w:rtl/>
        </w:rPr>
        <w:t>"القرآن" - جوهر الكلمة وما وراء القراءة</w:t>
      </w:r>
      <w:bookmarkEnd w:id="664"/>
      <w:bookmarkEnd w:id="665"/>
    </w:p>
    <w:p w14:paraId="4D9BC709"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ما هو "القرآن" حقًا؟</w:t>
      </w:r>
    </w:p>
    <w:p w14:paraId="6C2F7F9B"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تبدأ هذه الرحلة التدبرية بسؤال جوهري: ما المعنى الحقيقي لكلمة "القرآن"؟ هل نكتفي بالمعنى الشائع والمتداول الذي يحصرها في فعل "القراءة" أي التلاوة اللسانية؟ أم أن اسم كتاب الله يحمل في طياته سرًا أعمق ودلالة أشمل، تفتح لنا أبوابًا جديدة لفهم رسالته؟ هذه المقالة تطرح هذا التساؤل، وتدعونا إلى تفكيك الكلمة للوصول إلى جوهرها.</w:t>
      </w:r>
    </w:p>
    <w:p w14:paraId="753F4741"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تفكيك المعنى اللغوي لـ "القرآن"</w:t>
      </w:r>
    </w:p>
    <w:p w14:paraId="179D82D3"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لفهم أعمق، نعود إلى الجذر اللغوي للكلمة. إن كلمة "قرآن" لا تأتي من الجذر "قرأ" بمعنى تلا، بل من الجذر </w:t>
      </w:r>
      <w:r w:rsidRPr="0073369A">
        <w:rPr>
          <w:rFonts w:ascii="Calibri" w:eastAsia="Calibri" w:hAnsi="Calibri"/>
          <w:b/>
          <w:bCs/>
          <w:sz w:val="24"/>
          <w:rtl/>
          <w:lang w:val="fr-MA"/>
        </w:rPr>
        <w:t>"قَرَّ"</w:t>
      </w:r>
      <w:r w:rsidRPr="0073369A">
        <w:rPr>
          <w:rFonts w:ascii="Calibri" w:eastAsia="Calibri" w:hAnsi="Calibri"/>
          <w:sz w:val="24"/>
          <w:rtl/>
          <w:lang w:val="fr-MA"/>
        </w:rPr>
        <w:t xml:space="preserve"> الذي يحمل معنى </w:t>
      </w:r>
      <w:r w:rsidRPr="0073369A">
        <w:rPr>
          <w:rFonts w:ascii="Calibri" w:eastAsia="Calibri" w:hAnsi="Calibri"/>
          <w:b/>
          <w:bCs/>
          <w:sz w:val="24"/>
          <w:rtl/>
          <w:lang w:val="fr-MA"/>
        </w:rPr>
        <w:t>"الخروج والتجلي من الباطن إلى الظاهر مع حدوث تغير في الحال"</w:t>
      </w:r>
      <w:r w:rsidRPr="0073369A">
        <w:rPr>
          <w:rFonts w:ascii="Calibri" w:eastAsia="Calibri" w:hAnsi="Calibri"/>
          <w:sz w:val="24"/>
          <w:rtl/>
          <w:lang w:val="fr-MA"/>
        </w:rPr>
        <w:t>. إنها عملية انتقال ديناميكية من حالة خفية إلى حالة جلية.</w:t>
      </w:r>
    </w:p>
    <w:p w14:paraId="10B09606" w14:textId="77777777" w:rsidR="00C7544E" w:rsidRPr="0073369A" w:rsidRDefault="00C7544E" w:rsidP="00CA669F">
      <w:pPr>
        <w:numPr>
          <w:ilvl w:val="0"/>
          <w:numId w:val="433"/>
        </w:numPr>
        <w:spacing w:line="360" w:lineRule="auto"/>
        <w:rPr>
          <w:rFonts w:ascii="Calibri" w:eastAsia="Calibri" w:hAnsi="Calibri"/>
          <w:sz w:val="24"/>
          <w:rtl/>
          <w:lang w:val="fr-MA"/>
        </w:rPr>
      </w:pPr>
      <w:r w:rsidRPr="0073369A">
        <w:rPr>
          <w:rFonts w:ascii="Calibri" w:eastAsia="Calibri" w:hAnsi="Calibri"/>
          <w:b/>
          <w:bCs/>
          <w:sz w:val="24"/>
          <w:rtl/>
          <w:lang w:val="fr-MA"/>
        </w:rPr>
        <w:t>شاهد لغوي:</w:t>
      </w:r>
      <w:r w:rsidRPr="0073369A">
        <w:rPr>
          <w:rFonts w:ascii="Calibri" w:eastAsia="Calibri" w:hAnsi="Calibri"/>
          <w:sz w:val="24"/>
          <w:rtl/>
          <w:lang w:val="fr-MA"/>
        </w:rPr>
        <w:t xml:space="preserve"> من أوضح الأمثلة على هذا المعنى هو مصطلح </w:t>
      </w:r>
      <w:r w:rsidRPr="0073369A">
        <w:rPr>
          <w:rFonts w:ascii="Calibri" w:eastAsia="Calibri" w:hAnsi="Calibri"/>
          <w:b/>
          <w:bCs/>
          <w:sz w:val="24"/>
          <w:rtl/>
          <w:lang w:val="fr-MA"/>
        </w:rPr>
        <w:t>"القروء"</w:t>
      </w:r>
      <w:r w:rsidRPr="0073369A">
        <w:rPr>
          <w:rFonts w:ascii="Calibri" w:eastAsia="Calibri" w:hAnsi="Calibri"/>
          <w:sz w:val="24"/>
          <w:rtl/>
          <w:lang w:val="fr-MA"/>
        </w:rPr>
        <w:t xml:space="preserve"> (جمع قُرْء) الذي ورد في سياق عدة المطلقة. القُرْء هو حالة خروج دم الحيض من رحم المرأة، وهو حدث باطني يتجلى في الظاهر ويُحدث تغييرًا في حالتها الشرعية والجسدية.</w:t>
      </w:r>
    </w:p>
    <w:p w14:paraId="61780E96" w14:textId="77777777" w:rsidR="00C7544E" w:rsidRPr="0073369A" w:rsidRDefault="00C7544E" w:rsidP="00CA669F">
      <w:pPr>
        <w:numPr>
          <w:ilvl w:val="0"/>
          <w:numId w:val="433"/>
        </w:numPr>
        <w:spacing w:line="360" w:lineRule="auto"/>
        <w:rPr>
          <w:rFonts w:ascii="Calibri" w:eastAsia="Calibri" w:hAnsi="Calibri"/>
          <w:sz w:val="24"/>
          <w:rtl/>
          <w:lang w:val="fr-MA"/>
        </w:rPr>
      </w:pPr>
      <w:r w:rsidRPr="0073369A">
        <w:rPr>
          <w:rFonts w:ascii="Calibri" w:eastAsia="Calibri" w:hAnsi="Calibri"/>
          <w:b/>
          <w:bCs/>
          <w:sz w:val="24"/>
          <w:rtl/>
          <w:lang w:val="fr-MA"/>
        </w:rPr>
        <w:t>وزن "فَعْلان":</w:t>
      </w:r>
      <w:r w:rsidRPr="0073369A">
        <w:rPr>
          <w:rFonts w:ascii="Calibri" w:eastAsia="Calibri" w:hAnsi="Calibri"/>
          <w:sz w:val="24"/>
          <w:rtl/>
          <w:lang w:val="fr-MA"/>
        </w:rPr>
        <w:t xml:space="preserve"> تأتي كلمة "قرآن" على وزن "فعلان"، وهو وزن في اللغة العربية يفيد </w:t>
      </w:r>
      <w:r w:rsidRPr="0073369A">
        <w:rPr>
          <w:rFonts w:ascii="Calibri" w:eastAsia="Calibri" w:hAnsi="Calibri"/>
          <w:b/>
          <w:bCs/>
          <w:sz w:val="24"/>
          <w:rtl/>
          <w:lang w:val="fr-MA"/>
        </w:rPr>
        <w:t>"الجريان في الآن" أو "الاستمرارية في الحال المضارع"</w:t>
      </w:r>
      <w:r w:rsidRPr="0073369A">
        <w:rPr>
          <w:rFonts w:ascii="Calibri" w:eastAsia="Calibri" w:hAnsi="Calibri"/>
          <w:sz w:val="24"/>
          <w:rtl/>
          <w:lang w:val="fr-MA"/>
        </w:rPr>
        <w:t>. فكما نقول "غضبان" للدلالة على حالة غضب مستمرة، و"عطشان" للدلالة على حالة عطش قائمة، فإن "قرآن" تدل على عملية تجلٍّ وخروج مستمرة ودائمة.</w:t>
      </w:r>
    </w:p>
    <w:p w14:paraId="55D4895A"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"قرآن الفجر" كميقات للتحول</w:t>
      </w:r>
    </w:p>
    <w:p w14:paraId="55A61B0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يقدم القرآن نفسه مثالًا تطبيقيًا لهذا المعنى في قوله تعالى: ﴿أَقِمِ الصَّلَاةَ لِدُلُوكِ الشَّمْسِ إِلَىٰ غَسَقِ اللَّيْلِ وَقُرْآنَ الْفَجْرِ ۖ إِنَّ قُرْآنَ الْفَجْرِ كَانَ مَشْهُودًا﴾ [الإسراء: 78]. هنا، </w:t>
      </w:r>
      <w:r w:rsidRPr="0073369A">
        <w:rPr>
          <w:rFonts w:ascii="Calibri" w:eastAsia="Calibri" w:hAnsi="Calibri"/>
          <w:b/>
          <w:bCs/>
          <w:sz w:val="24"/>
          <w:rtl/>
          <w:lang w:val="fr-MA"/>
        </w:rPr>
        <w:t>"قرآن الفجر"</w:t>
      </w:r>
      <w:r w:rsidRPr="0073369A">
        <w:rPr>
          <w:rFonts w:ascii="Calibri" w:eastAsia="Calibri" w:hAnsi="Calibri"/>
          <w:sz w:val="24"/>
          <w:rtl/>
          <w:lang w:val="fr-MA"/>
        </w:rPr>
        <w:t xml:space="preserve"> ليس "تلاوة" القرآن في وقت الفجر، بل هو </w:t>
      </w:r>
      <w:r w:rsidRPr="0073369A">
        <w:rPr>
          <w:rFonts w:ascii="Calibri" w:eastAsia="Calibri" w:hAnsi="Calibri"/>
          <w:b/>
          <w:bCs/>
          <w:sz w:val="24"/>
          <w:rtl/>
          <w:lang w:val="fr-MA"/>
        </w:rPr>
        <w:t>ميقات زمني</w:t>
      </w:r>
      <w:r w:rsidRPr="0073369A">
        <w:rPr>
          <w:rFonts w:ascii="Calibri" w:eastAsia="Calibri" w:hAnsi="Calibri"/>
          <w:sz w:val="24"/>
          <w:rtl/>
          <w:lang w:val="fr-MA"/>
        </w:rPr>
        <w:t xml:space="preserve"> محدد، وهو </w:t>
      </w:r>
      <w:r w:rsidRPr="0073369A">
        <w:rPr>
          <w:rFonts w:ascii="Calibri" w:eastAsia="Calibri" w:hAnsi="Calibri"/>
          <w:b/>
          <w:bCs/>
          <w:sz w:val="24"/>
          <w:rtl/>
          <w:lang w:val="fr-MA"/>
        </w:rPr>
        <w:t>لحظة تجلي النهار وخروجه من قلب ظلمة الليل</w:t>
      </w:r>
      <w:r w:rsidRPr="0073369A">
        <w:rPr>
          <w:rFonts w:ascii="Calibri" w:eastAsia="Calibri" w:hAnsi="Calibri"/>
          <w:sz w:val="24"/>
          <w:rtl/>
          <w:lang w:val="fr-MA"/>
        </w:rPr>
        <w:t>. إنها فترة انتقال وتحول في حال الكون من السكون إلى الحركة، ومن الظلمة إلى النور. هذا الوقت "مشهود" لأنه يمثل لحظة كونية عظيمة، قيل إن ملائكة الليل وملائكة النهار تجتمع فيها، وهو مشهود لكل من يراه، بغض النظر عما إذا كان يصلي أو يتلو القرآن في تلك اللحظة.</w:t>
      </w:r>
    </w:p>
    <w:p w14:paraId="60670958"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لماذا سُمي كتاب الله "القرآن"؟</w:t>
      </w:r>
    </w:p>
    <w:p w14:paraId="6BDE6B34"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بناءً على هذا الفهم اللغوي العميق، فإن تسمية كتاب الله بـ"القرآن" تحمل دلالة عظيمة. إنه ليس مجرد كتاب يُقرأ، بل هو </w:t>
      </w:r>
      <w:r w:rsidRPr="0073369A">
        <w:rPr>
          <w:rFonts w:ascii="Calibri" w:eastAsia="Calibri" w:hAnsi="Calibri"/>
          <w:b/>
          <w:bCs/>
          <w:sz w:val="24"/>
          <w:rtl/>
          <w:lang w:val="fr-MA"/>
        </w:rPr>
        <w:t>كتاب التجلي والكشف</w:t>
      </w:r>
      <w:r w:rsidRPr="0073369A">
        <w:rPr>
          <w:rFonts w:ascii="Calibri" w:eastAsia="Calibri" w:hAnsi="Calibri"/>
          <w:sz w:val="24"/>
          <w:rtl/>
          <w:lang w:val="fr-MA"/>
        </w:rPr>
        <w:t>.</w:t>
      </w:r>
    </w:p>
    <w:p w14:paraId="4EC39BDB" w14:textId="77777777" w:rsidR="00C7544E" w:rsidRPr="0073369A" w:rsidRDefault="00C7544E" w:rsidP="00CA669F">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 xml:space="preserve">إنه </w:t>
      </w:r>
      <w:r w:rsidRPr="0073369A">
        <w:rPr>
          <w:rFonts w:ascii="Calibri" w:eastAsia="Calibri" w:hAnsi="Calibri"/>
          <w:b/>
          <w:bCs/>
          <w:sz w:val="24"/>
          <w:rtl/>
          <w:lang w:val="fr-MA"/>
        </w:rPr>
        <w:t>يُخرج الحق من ظلمة الباطل</w:t>
      </w:r>
      <w:r w:rsidRPr="0073369A">
        <w:rPr>
          <w:rFonts w:ascii="Calibri" w:eastAsia="Calibri" w:hAnsi="Calibri"/>
          <w:sz w:val="24"/>
          <w:rtl/>
          <w:lang w:val="fr-MA"/>
        </w:rPr>
        <w:t>.</w:t>
      </w:r>
    </w:p>
    <w:p w14:paraId="413F050A" w14:textId="77777777" w:rsidR="00C7544E" w:rsidRPr="0073369A" w:rsidRDefault="00C7544E" w:rsidP="00CA669F">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 xml:space="preserve">إنه </w:t>
      </w:r>
      <w:r w:rsidRPr="0073369A">
        <w:rPr>
          <w:rFonts w:ascii="Calibri" w:eastAsia="Calibri" w:hAnsi="Calibri"/>
          <w:b/>
          <w:bCs/>
          <w:sz w:val="24"/>
          <w:rtl/>
          <w:lang w:val="fr-MA"/>
        </w:rPr>
        <w:t>يكشف عن معانٍ كانت خفية وباطنة</w:t>
      </w:r>
      <w:r w:rsidRPr="0073369A">
        <w:rPr>
          <w:rFonts w:ascii="Calibri" w:eastAsia="Calibri" w:hAnsi="Calibri"/>
          <w:sz w:val="24"/>
          <w:rtl/>
          <w:lang w:val="fr-MA"/>
        </w:rPr>
        <w:t>، فتتجلى للمتدبر.</w:t>
      </w:r>
    </w:p>
    <w:p w14:paraId="29B11A5D" w14:textId="77777777" w:rsidR="00C7544E" w:rsidRPr="0073369A" w:rsidRDefault="00C7544E" w:rsidP="00CA669F">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 xml:space="preserve">إنه </w:t>
      </w:r>
      <w:r w:rsidRPr="0073369A">
        <w:rPr>
          <w:rFonts w:ascii="Calibri" w:eastAsia="Calibri" w:hAnsi="Calibri"/>
          <w:b/>
          <w:bCs/>
          <w:sz w:val="24"/>
          <w:rtl/>
          <w:lang w:val="fr-MA"/>
        </w:rPr>
        <w:t>يُحدِث تغييرًا جذريًا في حال من يتدبره</w:t>
      </w:r>
      <w:r w:rsidRPr="0073369A">
        <w:rPr>
          <w:rFonts w:ascii="Calibri" w:eastAsia="Calibri" w:hAnsi="Calibri"/>
          <w:sz w:val="24"/>
          <w:rtl/>
          <w:lang w:val="fr-MA"/>
        </w:rPr>
        <w:t>، فينقله من حال الغفلة إلى حال اليقظة، ومن حال الشك إلى حال اليقين.</w:t>
      </w:r>
    </w:p>
    <w:p w14:paraId="0A4D3170"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4E6E4C6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إن التدبر في جذر كلمة "القرآن" ومعناها الأصلي ليس ترفًا لغويًا، بل هو مفتاح أساسي يفتح لنا آفاقًا أرحب لفهم طبيعة هذا الكتاب ودوره في حياتنا. إنه دعوة مستمرة للتجلي والتحول والخروج من الظلمات إلى النور.</w:t>
      </w:r>
    </w:p>
    <w:p w14:paraId="78753C5E" w14:textId="77777777" w:rsidR="00C7544E" w:rsidRPr="0073369A" w:rsidRDefault="00C7544E" w:rsidP="00CA669F">
      <w:pPr>
        <w:spacing w:line="360" w:lineRule="auto"/>
        <w:rPr>
          <w:rFonts w:ascii="Calibri" w:eastAsia="Calibri" w:hAnsi="Calibri"/>
          <w:sz w:val="24"/>
          <w:rtl/>
          <w:lang w:val="fr-MA"/>
        </w:rPr>
      </w:pPr>
    </w:p>
    <w:p w14:paraId="4499CA26" w14:textId="77777777" w:rsidR="00C7544E" w:rsidRPr="0073369A" w:rsidRDefault="00C7544E" w:rsidP="00CA669F">
      <w:pPr>
        <w:pStyle w:val="21"/>
        <w:rPr>
          <w:rtl/>
        </w:rPr>
      </w:pPr>
      <w:bookmarkStart w:id="666" w:name="_Toc205285359"/>
      <w:bookmarkStart w:id="667" w:name="_Toc218028371"/>
      <w:r w:rsidRPr="0073369A">
        <w:rPr>
          <w:rtl/>
        </w:rPr>
        <w:t>"القرآن" و"القِران" - المقارنة بين الظاهر والباطن كمنهج فهم</w:t>
      </w:r>
      <w:bookmarkEnd w:id="666"/>
      <w:bookmarkEnd w:id="667"/>
    </w:p>
    <w:p w14:paraId="5AECF223"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من التجلي إلى المقارنة</w:t>
      </w:r>
    </w:p>
    <w:p w14:paraId="4F121CDA"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بعد أن أسسنا في المقالة الأولى أن "القرآن" يعني التجلي والخروج من الباطن إلى الظاهر، ننتقل الآن إلى بُعد آخر لا ينفصل عن هذا المعنى، وهو منهجية الفهم التي تمكّن هذا التجلي من الحدوث. هذه المنهجية هي </w:t>
      </w:r>
      <w:r w:rsidRPr="0073369A">
        <w:rPr>
          <w:rFonts w:ascii="Calibri" w:eastAsia="Calibri" w:hAnsi="Calibri"/>
          <w:b/>
          <w:bCs/>
          <w:sz w:val="24"/>
          <w:rtl/>
          <w:lang w:val="fr-MA"/>
        </w:rPr>
        <w:t>"القِران"</w:t>
      </w:r>
      <w:r w:rsidRPr="0073369A">
        <w:rPr>
          <w:rFonts w:ascii="Calibri" w:eastAsia="Calibri" w:hAnsi="Calibri"/>
          <w:sz w:val="24"/>
          <w:rtl/>
          <w:lang w:val="fr-MA"/>
        </w:rPr>
        <w:t>، أي الربط والمقارنة بين مستويات المعنى المختلفة.</w:t>
      </w:r>
    </w:p>
    <w:p w14:paraId="04E9C5DE"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مفهوم "القِران" في تدبر القرآن</w:t>
      </w:r>
    </w:p>
    <w:p w14:paraId="175893FE"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"القِران" (بكسر القاف) هو منهج تدبر يقوم على </w:t>
      </w:r>
      <w:r w:rsidRPr="0073369A">
        <w:rPr>
          <w:rFonts w:ascii="Calibri" w:eastAsia="Calibri" w:hAnsi="Calibri"/>
          <w:b/>
          <w:bCs/>
          <w:sz w:val="24"/>
          <w:rtl/>
          <w:lang w:val="fr-MA"/>
        </w:rPr>
        <w:t>ضرب الآيات بعضها ببعض</w:t>
      </w:r>
      <w:r w:rsidRPr="0073369A">
        <w:rPr>
          <w:rFonts w:ascii="Calibri" w:eastAsia="Calibri" w:hAnsi="Calibri"/>
          <w:sz w:val="24"/>
          <w:rtl/>
          <w:lang w:val="fr-MA"/>
        </w:rPr>
        <w:t>، ومقارنة المعاني الظاهرة بالمعاني الأعمق (الباطنة) بهدف اكتشاف الشبكة المترابطة والمتكاملة للمنظومة القرآنية. هذا المنهج ينطلق من حقيقة أن للقرآن طبقات متعددة من المعنى، لا يمكن فهمه حق الفهم إلا بالإحاطة بها.</w:t>
      </w:r>
    </w:p>
    <w:p w14:paraId="3C322F8C"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الظاهر: البوابة التي قد تضل وحدها</w:t>
      </w:r>
    </w:p>
    <w:p w14:paraId="6C56D125"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الظاهر هو المعنى المباشر للآيات، وهو الأساس الذي لا بد منه. إنه البوابة الأولى التي ندخل منها إلى عالم القرآن. لكن الاكتفاء بالمعنى الظاهر وحده قد يكون قاصرًا، بل ومضللاً في بعض الأحيان، لأنه قد يخفي وراءه حكمة أعمق أو مقصدًا أسمى لا يظهر من النظرة الأولى.</w:t>
      </w:r>
    </w:p>
    <w:p w14:paraId="59A256A0"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الباطن: العمق الهادي الذي يُشرق بالتدبر</w:t>
      </w:r>
    </w:p>
    <w:p w14:paraId="43E21E67"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الباطن هو المعنى الروحي والعميق الذي لا يتكشف إلا للمتدبر الذي يبذل جهدًا في التفكر والربط والمقارنة، ويستقبل الوحي بقلب طاهر وبصيرة منفتحة. </w:t>
      </w:r>
      <w:r w:rsidRPr="0073369A">
        <w:rPr>
          <w:rFonts w:ascii="Calibri" w:eastAsia="Calibri" w:hAnsi="Calibri"/>
          <w:b/>
          <w:bCs/>
          <w:sz w:val="24"/>
          <w:rtl/>
          <w:lang w:val="fr-MA"/>
        </w:rPr>
        <w:t>"الباطن يهدي"</w:t>
      </w:r>
      <w:r w:rsidRPr="0073369A">
        <w:rPr>
          <w:rFonts w:ascii="Calibri" w:eastAsia="Calibri" w:hAnsi="Calibri"/>
          <w:sz w:val="24"/>
          <w:rtl/>
          <w:lang w:val="fr-MA"/>
        </w:rPr>
        <w:t xml:space="preserve"> لأنه يكشف عن مراد الله الأعمق، ويربط الأحكام الظاهرة بغاياتها الروحية والأخلاقية، ويجعل الفهم متكاملًا لا مجزأً.</w:t>
      </w:r>
    </w:p>
    <w:p w14:paraId="54B52CEF"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"القِران" كمفتاح لـ "مسّ" القرآن</w:t>
      </w:r>
    </w:p>
    <w:p w14:paraId="4589ACA8"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"القِران" هو الجسر الذي يربط بين الظاهر والباطن. فكيف تتم هذه المقارنة؟</w:t>
      </w:r>
    </w:p>
    <w:p w14:paraId="4DB18F15" w14:textId="77777777" w:rsidR="00C7544E" w:rsidRPr="0073369A" w:rsidRDefault="00C7544E" w:rsidP="00CA669F">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البدء من الظاهر:</w:t>
      </w:r>
      <w:r w:rsidRPr="0073369A">
        <w:rPr>
          <w:rFonts w:ascii="Calibri" w:eastAsia="Calibri" w:hAnsi="Calibri"/>
          <w:sz w:val="24"/>
          <w:rtl/>
          <w:lang w:val="fr-MA"/>
        </w:rPr>
        <w:t xml:space="preserve"> فهم المعنى الحرفي والسياقي للآية.</w:t>
      </w:r>
    </w:p>
    <w:p w14:paraId="2FCB019B" w14:textId="77777777" w:rsidR="00C7544E" w:rsidRPr="0073369A" w:rsidRDefault="00C7544E" w:rsidP="00CA669F">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استشراف الباطن:</w:t>
      </w:r>
      <w:r w:rsidRPr="0073369A">
        <w:rPr>
          <w:rFonts w:ascii="Calibri" w:eastAsia="Calibri" w:hAnsi="Calibri"/>
          <w:sz w:val="24"/>
          <w:rtl/>
          <w:lang w:val="fr-MA"/>
        </w:rPr>
        <w:t xml:space="preserve"> التساؤل عن الحكمة والغاية والمعنى الأعمق.</w:t>
      </w:r>
    </w:p>
    <w:p w14:paraId="1A095D25" w14:textId="77777777" w:rsidR="00C7544E" w:rsidRPr="0073369A" w:rsidRDefault="00C7544E" w:rsidP="00CA669F">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المقارنة والربط:</w:t>
      </w:r>
      <w:r w:rsidRPr="0073369A">
        <w:rPr>
          <w:rFonts w:ascii="Calibri" w:eastAsia="Calibri" w:hAnsi="Calibri"/>
          <w:sz w:val="24"/>
          <w:rtl/>
          <w:lang w:val="fr-MA"/>
        </w:rPr>
        <w:t xml:space="preserve"> مقارنة هذا المعنى الباطني المحتمل بالظاهر، وبآيات أخرى في نفس الموضوع، وبمقاصد الشريعة الكلية، وبمحكمات القرآن.</w:t>
      </w:r>
    </w:p>
    <w:p w14:paraId="74471301"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هذا المنهج يضمن أن الفهم الباطني ليس مجرد وهم أو تأويل بالهوى، بل هو فهم منضبط ومستنير، وهو ما يسمح للمتدبر بأن </w:t>
      </w:r>
      <w:r w:rsidRPr="0073369A">
        <w:rPr>
          <w:rFonts w:ascii="Calibri" w:eastAsia="Calibri" w:hAnsi="Calibri"/>
          <w:b/>
          <w:bCs/>
          <w:sz w:val="24"/>
          <w:rtl/>
          <w:lang w:val="fr-MA"/>
        </w:rPr>
        <w:t>"يمسّ القرآن"</w:t>
      </w:r>
      <w:r w:rsidRPr="0073369A">
        <w:rPr>
          <w:rFonts w:ascii="Calibri" w:eastAsia="Calibri" w:hAnsi="Calibri"/>
          <w:sz w:val="24"/>
          <w:rtl/>
          <w:lang w:val="fr-MA"/>
        </w:rPr>
        <w:t xml:space="preserve"> مسًّا حقيقيًا يتجاوز الحروف إلى الحقائق، كما قال تعالى: ﴿لَّا يَمَسُّهُ إِلَّا الْمُطَهَّرُونَ﴾.</w:t>
      </w:r>
    </w:p>
    <w:p w14:paraId="65B100E7"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527C7B5A"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إن فهم القرآن كمنظومة متكاملة ذات ظاهر وباطن، واعتماد منهج المقارنة والربط "القِران"، هو السبيل الأمثل للوصول إلى فهم عميق لا يتناقض مع أصول الشرع، ويحقق الهداية الحقة التي من أجلها أُنزل هذا الكتاب.</w:t>
      </w:r>
    </w:p>
    <w:p w14:paraId="0C9518F2" w14:textId="77777777" w:rsidR="00C7544E" w:rsidRPr="0073369A" w:rsidRDefault="00C7544E" w:rsidP="00CA669F">
      <w:pPr>
        <w:spacing w:line="360" w:lineRule="auto"/>
        <w:rPr>
          <w:rFonts w:ascii="Calibri" w:eastAsia="Calibri" w:hAnsi="Calibri"/>
          <w:sz w:val="24"/>
          <w:rtl/>
          <w:lang w:val="fr-MA"/>
        </w:rPr>
      </w:pPr>
    </w:p>
    <w:p w14:paraId="4EEAA8F2" w14:textId="77777777" w:rsidR="00C7544E" w:rsidRPr="0073369A" w:rsidRDefault="00C7544E" w:rsidP="00CA669F">
      <w:pPr>
        <w:pStyle w:val="21"/>
        <w:rPr>
          <w:rtl/>
        </w:rPr>
      </w:pPr>
      <w:bookmarkStart w:id="668" w:name="_Toc205285360"/>
      <w:bookmarkStart w:id="669" w:name="_Toc218028372"/>
      <w:r w:rsidRPr="0073369A">
        <w:rPr>
          <w:rtl/>
        </w:rPr>
        <w:t>القرآن - ذكر مُحدَث لكل عصر: دلالات الكلمة المتجددة وحيوية التدبر</w:t>
      </w:r>
      <w:bookmarkEnd w:id="668"/>
      <w:bookmarkEnd w:id="669"/>
    </w:p>
    <w:p w14:paraId="1B602C20"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نص حي لا يبلى</w:t>
      </w:r>
    </w:p>
    <w:p w14:paraId="538983CB"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خاصية الإعجاز المتجدد في القرآن، فهو ليس نصًا تاريخيًا جامدًا، بل هو كتاب حي، و"ذكر مُحدَث" يخاطب كل جيل وكل عصر بلغته ووعيه. هذه الحيوية تدعونا للتعامل مع كلماته ككائنات حية تحمل في طياتها معاني لا تنضب.</w:t>
      </w:r>
    </w:p>
    <w:p w14:paraId="5D91D71D"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الكلمة القرآنية: جوهرة متعددة الأوجه</w:t>
      </w:r>
    </w:p>
    <w:p w14:paraId="3EF6619B"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الكلمة في القرآن ليست سطحية أو أحادية المعنى، بل هي كالجواهر الثمينة التي كلما قلبتها أبصرت فيها وجهًا جديدًا من الجمال والدلالة. يمكننا تمييز مستويات متعددة للمعنى:</w:t>
      </w:r>
    </w:p>
    <w:p w14:paraId="0D0B4AA2" w14:textId="77777777" w:rsidR="00C7544E" w:rsidRPr="0073369A" w:rsidRDefault="00C7544E" w:rsidP="00CA669F">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المستوى الظاهر (القريب/المادي):</w:t>
      </w:r>
      <w:r w:rsidRPr="0073369A">
        <w:rPr>
          <w:rFonts w:ascii="Calibri" w:eastAsia="Calibri" w:hAnsi="Calibri"/>
          <w:sz w:val="24"/>
          <w:rtl/>
          <w:lang w:val="fr-MA"/>
        </w:rPr>
        <w:t xml:space="preserve"> وهو المعنى اللغوي المباشر الذي يمثل نقطة الانطلاق الضرورية للفهم.</w:t>
      </w:r>
    </w:p>
    <w:p w14:paraId="053ADBBB" w14:textId="77777777" w:rsidR="00C7544E" w:rsidRPr="0073369A" w:rsidRDefault="00C7544E" w:rsidP="00CA669F">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المستوى الباطن (العميق/المعنوي/الرمزي):</w:t>
      </w:r>
      <w:r w:rsidRPr="0073369A">
        <w:rPr>
          <w:rFonts w:ascii="Calibri" w:eastAsia="Calibri" w:hAnsi="Calibri"/>
          <w:sz w:val="24"/>
          <w:rtl/>
          <w:lang w:val="fr-MA"/>
        </w:rPr>
        <w:t xml:space="preserve"> وهي الطبقات الأعمق من الدلالة التي تتطلب تدبرًا وربطًا بالآيات الأخرى والسياقات الكلية.</w:t>
      </w:r>
    </w:p>
    <w:p w14:paraId="3E0C5539" w14:textId="77777777" w:rsidR="00C7544E" w:rsidRPr="0073369A" w:rsidRDefault="00C7544E" w:rsidP="00CA669F">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المستوى الإشاري (اللطيف/الإيحائي):</w:t>
      </w:r>
      <w:r w:rsidRPr="0073369A">
        <w:rPr>
          <w:rFonts w:ascii="Calibri" w:eastAsia="Calibri" w:hAnsi="Calibri"/>
          <w:sz w:val="24"/>
          <w:rtl/>
          <w:lang w:val="fr-MA"/>
        </w:rPr>
        <w:t xml:space="preserve"> وهي الإشارات الدقيقة واللطائف البلاغية التي تظهر للمتدبر المتأمل صاحب البصيرة، وتفتح له آفاقًا من الفهم الروحي.</w:t>
      </w:r>
    </w:p>
    <w:p w14:paraId="7A2E3FB3"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التدبر: مفتاح الغوص في بحر المعاني</w:t>
      </w:r>
    </w:p>
    <w:p w14:paraId="5B4EA79E"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التدبر هو الأداة التي تمكننا من الغوص في هذا البحر الزاخر. وهو ليس مجرد عملية عقلية جافة، بل هو نشاط يشارك فيه العقل والقلب والروح. من أهم عناصره:</w:t>
      </w:r>
    </w:p>
    <w:p w14:paraId="73814052" w14:textId="77777777" w:rsidR="00C7544E" w:rsidRPr="0073369A" w:rsidRDefault="00C7544E" w:rsidP="00CA669F">
      <w:pPr>
        <w:numPr>
          <w:ilvl w:val="0"/>
          <w:numId w:val="437"/>
        </w:numPr>
        <w:spacing w:line="360" w:lineRule="auto"/>
        <w:rPr>
          <w:rFonts w:ascii="Calibri" w:eastAsia="Calibri" w:hAnsi="Calibri"/>
          <w:sz w:val="24"/>
          <w:rtl/>
          <w:lang w:val="fr-MA"/>
        </w:rPr>
      </w:pPr>
      <w:r w:rsidRPr="0073369A">
        <w:rPr>
          <w:rFonts w:ascii="Calibri" w:eastAsia="Calibri" w:hAnsi="Calibri"/>
          <w:sz w:val="24"/>
          <w:rtl/>
          <w:lang w:val="fr-MA"/>
        </w:rPr>
        <w:t>الفهم اللغوي الدقيق.</w:t>
      </w:r>
    </w:p>
    <w:p w14:paraId="408D8785" w14:textId="77777777" w:rsidR="00C7544E" w:rsidRPr="0073369A" w:rsidRDefault="00C7544E" w:rsidP="00CA669F">
      <w:pPr>
        <w:numPr>
          <w:ilvl w:val="0"/>
          <w:numId w:val="437"/>
        </w:numPr>
        <w:spacing w:line="360" w:lineRule="auto"/>
        <w:rPr>
          <w:rFonts w:ascii="Calibri" w:eastAsia="Calibri" w:hAnsi="Calibri"/>
          <w:sz w:val="24"/>
          <w:rtl/>
          <w:lang w:val="fr-MA"/>
        </w:rPr>
      </w:pPr>
      <w:r w:rsidRPr="0073369A">
        <w:rPr>
          <w:rFonts w:ascii="Calibri" w:eastAsia="Calibri" w:hAnsi="Calibri"/>
          <w:sz w:val="24"/>
          <w:rtl/>
          <w:lang w:val="fr-MA"/>
        </w:rPr>
        <w:t>النظر في السياق القريب والبعيد للآية.</w:t>
      </w:r>
    </w:p>
    <w:p w14:paraId="1094CB5E" w14:textId="77777777" w:rsidR="00C7544E" w:rsidRPr="0073369A" w:rsidRDefault="00C7544E" w:rsidP="00CA669F">
      <w:pPr>
        <w:numPr>
          <w:ilvl w:val="0"/>
          <w:numId w:val="437"/>
        </w:numPr>
        <w:spacing w:line="360" w:lineRule="auto"/>
        <w:rPr>
          <w:rFonts w:ascii="Calibri" w:eastAsia="Calibri" w:hAnsi="Calibri"/>
          <w:sz w:val="24"/>
          <w:rtl/>
          <w:lang w:val="fr-MA"/>
        </w:rPr>
      </w:pPr>
      <w:r w:rsidRPr="0073369A">
        <w:rPr>
          <w:rFonts w:ascii="Calibri" w:eastAsia="Calibri" w:hAnsi="Calibri"/>
          <w:sz w:val="24"/>
          <w:rtl/>
          <w:lang w:val="fr-MA"/>
        </w:rPr>
        <w:t>الربط والمقارنة بين الآيات (منهج القِران).</w:t>
      </w:r>
    </w:p>
    <w:p w14:paraId="374A84A7" w14:textId="77777777" w:rsidR="00C7544E" w:rsidRPr="0073369A" w:rsidRDefault="00C7544E" w:rsidP="00CA669F">
      <w:pPr>
        <w:numPr>
          <w:ilvl w:val="0"/>
          <w:numId w:val="437"/>
        </w:numPr>
        <w:spacing w:line="360" w:lineRule="auto"/>
        <w:rPr>
          <w:rFonts w:ascii="Calibri" w:eastAsia="Calibri" w:hAnsi="Calibri"/>
          <w:sz w:val="24"/>
          <w:rtl/>
          <w:lang w:val="fr-MA"/>
        </w:rPr>
      </w:pPr>
      <w:r w:rsidRPr="0073369A">
        <w:rPr>
          <w:rFonts w:ascii="Calibri" w:eastAsia="Calibri" w:hAnsi="Calibri"/>
          <w:sz w:val="24"/>
          <w:rtl/>
          <w:lang w:val="fr-MA"/>
        </w:rPr>
        <w:t>التفكر في مقاصد الشريعة الكلية.</w:t>
      </w:r>
    </w:p>
    <w:p w14:paraId="40CFDAA7" w14:textId="77777777" w:rsidR="00C7544E" w:rsidRPr="0073369A" w:rsidRDefault="00C7544E" w:rsidP="00CA669F">
      <w:pPr>
        <w:numPr>
          <w:ilvl w:val="0"/>
          <w:numId w:val="437"/>
        </w:numPr>
        <w:spacing w:line="360" w:lineRule="auto"/>
        <w:rPr>
          <w:rFonts w:ascii="Calibri" w:eastAsia="Calibri" w:hAnsi="Calibri"/>
          <w:sz w:val="24"/>
          <w:rtl/>
          <w:lang w:val="fr-MA"/>
        </w:rPr>
      </w:pPr>
      <w:r w:rsidRPr="0073369A">
        <w:rPr>
          <w:rFonts w:ascii="Calibri" w:eastAsia="Calibri" w:hAnsi="Calibri"/>
          <w:sz w:val="24"/>
          <w:rtl/>
          <w:lang w:val="fr-MA"/>
        </w:rPr>
        <w:t>تفعيل البصيرة واستلهام الهداية من الله.</w:t>
      </w:r>
    </w:p>
    <w:p w14:paraId="0104064C"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القرآن: ذكر محدث لكل عصر</w:t>
      </w:r>
    </w:p>
    <w:p w14:paraId="12724BFB"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يقول تعالى: ﴿مَا يَأْتِيهِم مِّن ذِكْرٍ مِّن رَّبِّهِم مُّحْدَثٍ إِلَّا اسْتَمَعُوهُ وَهُمْ يَلْعَبُونَ﴾ [الأنبياء: 2]. إعجاز القرآن يكمن في كونه "ذكرًا محدثًا" لا يبلى على كثرة الرد، بل يكشف عن جوانب جديدة من هدايته لكل جيل.</w:t>
      </w:r>
    </w:p>
    <w:p w14:paraId="45D9A2C4" w14:textId="77777777" w:rsidR="00C7544E" w:rsidRPr="0073369A" w:rsidRDefault="00C7544E" w:rsidP="00CA669F">
      <w:pPr>
        <w:numPr>
          <w:ilvl w:val="0"/>
          <w:numId w:val="438"/>
        </w:numPr>
        <w:spacing w:line="360" w:lineRule="auto"/>
        <w:rPr>
          <w:rFonts w:ascii="Calibri" w:eastAsia="Calibri" w:hAnsi="Calibri"/>
          <w:sz w:val="24"/>
          <w:rtl/>
          <w:lang w:val="fr-MA"/>
        </w:rPr>
      </w:pPr>
      <w:r w:rsidRPr="0073369A">
        <w:rPr>
          <w:rFonts w:ascii="Calibri" w:eastAsia="Calibri" w:hAnsi="Calibri"/>
          <w:b/>
          <w:bCs/>
          <w:sz w:val="24"/>
          <w:rtl/>
          <w:lang w:val="fr-MA"/>
        </w:rPr>
        <w:t>مرونة اللفظ القرآني:</w:t>
      </w:r>
      <w:r w:rsidRPr="0073369A">
        <w:rPr>
          <w:rFonts w:ascii="Calibri" w:eastAsia="Calibri" w:hAnsi="Calibri"/>
          <w:sz w:val="24"/>
          <w:rtl/>
          <w:lang w:val="fr-MA"/>
        </w:rPr>
        <w:t xml:space="preserve"> استخدم القرآن ألفاظًا تحتمل أن يفهم منها كل جيل ما يناسب مستوى وعيه وتحديات عصره.</w:t>
      </w:r>
    </w:p>
    <w:p w14:paraId="49462297" w14:textId="77777777" w:rsidR="00C7544E" w:rsidRPr="0073369A" w:rsidRDefault="00C7544E" w:rsidP="00CA669F">
      <w:pPr>
        <w:numPr>
          <w:ilvl w:val="0"/>
          <w:numId w:val="438"/>
        </w:numPr>
        <w:spacing w:line="360" w:lineRule="auto"/>
        <w:rPr>
          <w:rFonts w:ascii="Calibri" w:eastAsia="Calibri" w:hAnsi="Calibri"/>
          <w:sz w:val="24"/>
          <w:rtl/>
          <w:lang w:val="fr-MA"/>
        </w:rPr>
      </w:pPr>
      <w:r w:rsidRPr="0073369A">
        <w:rPr>
          <w:rFonts w:ascii="Calibri" w:eastAsia="Calibri" w:hAnsi="Calibri"/>
          <w:b/>
          <w:bCs/>
          <w:sz w:val="24"/>
          <w:rtl/>
          <w:lang w:val="fr-MA"/>
        </w:rPr>
        <w:t>التدبر المتجدد:</w:t>
      </w:r>
      <w:r w:rsidRPr="0073369A">
        <w:rPr>
          <w:rFonts w:ascii="Calibri" w:eastAsia="Calibri" w:hAnsi="Calibri"/>
          <w:sz w:val="24"/>
          <w:rtl/>
          <w:lang w:val="fr-MA"/>
        </w:rPr>
        <w:t xml:space="preserve"> التدبر يتيح استنباط معانٍ وإشراقات "محدثة" (جديدة في انكشافها للجيل الحالي) تثري الفهم وتعمق الإيمان.</w:t>
      </w:r>
    </w:p>
    <w:p w14:paraId="22A9D3DF" w14:textId="77777777" w:rsidR="00C7544E" w:rsidRPr="0073369A" w:rsidRDefault="00C7544E" w:rsidP="00CA669F">
      <w:pPr>
        <w:numPr>
          <w:ilvl w:val="0"/>
          <w:numId w:val="438"/>
        </w:numPr>
        <w:spacing w:line="360" w:lineRule="auto"/>
        <w:rPr>
          <w:rFonts w:ascii="Calibri" w:eastAsia="Calibri" w:hAnsi="Calibri"/>
          <w:sz w:val="24"/>
          <w:rtl/>
          <w:lang w:val="fr-MA"/>
        </w:rPr>
      </w:pPr>
      <w:r w:rsidRPr="0073369A">
        <w:rPr>
          <w:rFonts w:ascii="Calibri" w:eastAsia="Calibri" w:hAnsi="Calibri"/>
          <w:b/>
          <w:bCs/>
          <w:sz w:val="24"/>
          <w:rtl/>
          <w:lang w:val="fr-MA"/>
        </w:rPr>
        <w:t>تلبية حاجات العصور:</w:t>
      </w:r>
      <w:r w:rsidRPr="0073369A">
        <w:rPr>
          <w:rFonts w:ascii="Calibri" w:eastAsia="Calibri" w:hAnsi="Calibri"/>
          <w:sz w:val="24"/>
          <w:rtl/>
          <w:lang w:val="fr-MA"/>
        </w:rPr>
        <w:t xml:space="preserve"> القرآن قادر على مخاطبة القضايا المستجدة في كل عصر وتقديم إجابات شافية لها من خلال أصوله الكلية ومقاصده العليا.</w:t>
      </w:r>
    </w:p>
    <w:p w14:paraId="6831E3C2" w14:textId="77777777" w:rsidR="00C7544E" w:rsidRPr="0073369A" w:rsidRDefault="00C7544E" w:rsidP="00CA669F">
      <w:pPr>
        <w:numPr>
          <w:ilvl w:val="0"/>
          <w:numId w:val="438"/>
        </w:numPr>
        <w:spacing w:line="360" w:lineRule="auto"/>
        <w:rPr>
          <w:rFonts w:ascii="Calibri" w:eastAsia="Calibri" w:hAnsi="Calibri"/>
          <w:sz w:val="24"/>
          <w:rtl/>
          <w:lang w:val="fr-MA"/>
        </w:rPr>
      </w:pPr>
      <w:r w:rsidRPr="0073369A">
        <w:rPr>
          <w:rFonts w:ascii="Calibri" w:eastAsia="Calibri" w:hAnsi="Calibri"/>
          <w:b/>
          <w:bCs/>
          <w:sz w:val="24"/>
          <w:rtl/>
          <w:lang w:val="fr-MA"/>
        </w:rPr>
        <w:t>الاتساق رغم التجدد:</w:t>
      </w:r>
      <w:r w:rsidRPr="0073369A">
        <w:rPr>
          <w:rFonts w:ascii="Calibri" w:eastAsia="Calibri" w:hAnsi="Calibri"/>
          <w:sz w:val="24"/>
          <w:rtl/>
          <w:lang w:val="fr-MA"/>
        </w:rPr>
        <w:t xml:space="preserve"> هذا التجدد في الفهم ليس فوضويًا، بل يجب أن يظل منسجمًا مع محكمات القرآن وثوابته وأصول اللغة العربية الرصينة.</w:t>
      </w:r>
    </w:p>
    <w:p w14:paraId="5CFB69D5"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341800D9"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إن الإيمان بحيوية النص القرآني والتعامل معه ككتاب ذي طبقات متعددة من المعنى، يفتح أمامنا رحلة لا تنتهي من التدبر والاكتشاف، ويجعل القرآن رفيقًا لنا في كل مراحل حياتنا، يقدم لنا الهداية والنور المتجدد دائمًا.</w:t>
      </w:r>
    </w:p>
    <w:p w14:paraId="17E550F6" w14:textId="77777777" w:rsidR="00C7544E" w:rsidRPr="0073369A" w:rsidRDefault="00C7544E" w:rsidP="00CA669F">
      <w:pPr>
        <w:spacing w:line="360" w:lineRule="auto"/>
        <w:rPr>
          <w:rFonts w:ascii="Calibri" w:eastAsia="Calibri" w:hAnsi="Calibri"/>
          <w:sz w:val="24"/>
          <w:rtl/>
          <w:lang w:val="fr-MA"/>
        </w:rPr>
      </w:pPr>
    </w:p>
    <w:p w14:paraId="535FB5D2" w14:textId="77777777" w:rsidR="00C7544E" w:rsidRPr="0073369A" w:rsidRDefault="00C7544E" w:rsidP="00CA669F">
      <w:pPr>
        <w:pStyle w:val="21"/>
        <w:rPr>
          <w:rtl/>
        </w:rPr>
      </w:pPr>
      <w:bookmarkStart w:id="670" w:name="_Toc205285361"/>
      <w:bookmarkStart w:id="671" w:name="_Toc218028373"/>
      <w:r w:rsidRPr="0073369A">
        <w:rPr>
          <w:rtl/>
        </w:rPr>
        <w:t>ذو القرنين في القرآن: رحلة الوعي من "مغرب" الغموض إلى "مطلع" الوضوح</w:t>
      </w:r>
      <w:bookmarkEnd w:id="670"/>
      <w:bookmarkEnd w:id="671"/>
    </w:p>
    <w:p w14:paraId="19CF2BEF"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قصة رمزية لرحلة الوعي</w:t>
      </w:r>
    </w:p>
    <w:p w14:paraId="3BD51FDB"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قصة ذي القرنين ليس كسرد تاريخي لشخصية غابرة، بل كنموذج رمزي قوي لرحلة الوعي والمعرفة التي يخوضها كل باحث عن الحقيقة. إنها قصة عن المنهجية، وعن الانتقال من ظلمات الجهل والتقليد إلى نور العلم واليقين.</w:t>
      </w:r>
    </w:p>
    <w:p w14:paraId="7A33D897"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ذو القرنين: صاحب المقارنة و"القِران"</w:t>
      </w:r>
    </w:p>
    <w:p w14:paraId="3209165D"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إن اسم </w:t>
      </w:r>
      <w:r w:rsidRPr="0073369A">
        <w:rPr>
          <w:rFonts w:ascii="Calibri" w:eastAsia="Calibri" w:hAnsi="Calibri"/>
          <w:b/>
          <w:bCs/>
          <w:sz w:val="24"/>
          <w:rtl/>
          <w:lang w:val="fr-MA"/>
        </w:rPr>
        <w:t>"ذو القرنين"</w:t>
      </w:r>
      <w:r w:rsidRPr="0073369A">
        <w:rPr>
          <w:rFonts w:ascii="Calibri" w:eastAsia="Calibri" w:hAnsi="Calibri"/>
          <w:sz w:val="24"/>
          <w:rtl/>
          <w:lang w:val="fr-MA"/>
        </w:rPr>
        <w:t xml:space="preserve"> في هذا السياق الرمزي لا يشير إلى قرنين ماديين، بل هو مشتق من جذر </w:t>
      </w:r>
      <w:r w:rsidRPr="0073369A">
        <w:rPr>
          <w:rFonts w:ascii="Calibri" w:eastAsia="Calibri" w:hAnsi="Calibri"/>
          <w:b/>
          <w:bCs/>
          <w:sz w:val="24"/>
          <w:rtl/>
          <w:lang w:val="fr-MA"/>
        </w:rPr>
        <w:t>"ق ر ن"</w:t>
      </w:r>
      <w:r w:rsidRPr="0073369A">
        <w:rPr>
          <w:rFonts w:ascii="Calibri" w:eastAsia="Calibri" w:hAnsi="Calibri"/>
          <w:sz w:val="24"/>
          <w:rtl/>
          <w:lang w:val="fr-MA"/>
        </w:rPr>
        <w:t xml:space="preserve"> الذي يعني </w:t>
      </w:r>
      <w:r w:rsidRPr="0073369A">
        <w:rPr>
          <w:rFonts w:ascii="Calibri" w:eastAsia="Calibri" w:hAnsi="Calibri"/>
          <w:b/>
          <w:bCs/>
          <w:sz w:val="24"/>
          <w:rtl/>
          <w:lang w:val="fr-MA"/>
        </w:rPr>
        <w:t>"الجمع بين شيئين" و"المقارنة"</w:t>
      </w:r>
      <w:r w:rsidRPr="0073369A">
        <w:rPr>
          <w:rFonts w:ascii="Calibri" w:eastAsia="Calibri" w:hAnsi="Calibri"/>
          <w:sz w:val="24"/>
          <w:rtl/>
          <w:lang w:val="fr-MA"/>
        </w:rPr>
        <w:t>. فذو القرنين هو من يمتلك المنهجية والقدرة على الجمع بين الرؤى المتعددة والمقارنة بينها والتمييز بين الحق والباطل. التمكين الذي أوتيه هو تمكين معرفي ومنهجي في المقام الأول ﴿إِنَّا مَكَّنَّا لَهُ فِي الْأَرْضِ وَآتَيْنَاهُ مِن كُلِّ شَيْءٍ سَبَبًا﴾.</w:t>
      </w:r>
    </w:p>
    <w:p w14:paraId="21ABAADB"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بلوغ "مغرب الشمس": مواجهة ظلام الجهل والموروث</w:t>
      </w:r>
    </w:p>
    <w:p w14:paraId="51C64875" w14:textId="77777777" w:rsidR="00C7544E" w:rsidRPr="0073369A" w:rsidRDefault="00C7544E" w:rsidP="00CA669F">
      <w:pPr>
        <w:numPr>
          <w:ilvl w:val="0"/>
          <w:numId w:val="439"/>
        </w:numPr>
        <w:spacing w:line="360" w:lineRule="auto"/>
        <w:rPr>
          <w:rFonts w:ascii="Calibri" w:eastAsia="Calibri" w:hAnsi="Calibri"/>
          <w:sz w:val="24"/>
          <w:rtl/>
          <w:lang w:val="fr-MA"/>
        </w:rPr>
      </w:pPr>
      <w:r w:rsidRPr="0073369A">
        <w:rPr>
          <w:rFonts w:ascii="Calibri" w:eastAsia="Calibri" w:hAnsi="Calibri"/>
          <w:b/>
          <w:bCs/>
          <w:sz w:val="24"/>
          <w:rtl/>
          <w:lang w:val="fr-MA"/>
        </w:rPr>
        <w:t>الشمس:</w:t>
      </w:r>
      <w:r w:rsidRPr="0073369A">
        <w:rPr>
          <w:rFonts w:ascii="Calibri" w:eastAsia="Calibri" w:hAnsi="Calibri"/>
          <w:sz w:val="24"/>
          <w:rtl/>
          <w:lang w:val="fr-MA"/>
        </w:rPr>
        <w:t xml:space="preserve"> ترمز للمعرفة السائدة أو الوعي الظاهر.</w:t>
      </w:r>
    </w:p>
    <w:p w14:paraId="3ED6937C" w14:textId="77777777" w:rsidR="00C7544E" w:rsidRPr="0073369A" w:rsidRDefault="00C7544E" w:rsidP="00CA669F">
      <w:pPr>
        <w:numPr>
          <w:ilvl w:val="0"/>
          <w:numId w:val="439"/>
        </w:numPr>
        <w:spacing w:line="360" w:lineRule="auto"/>
        <w:rPr>
          <w:rFonts w:ascii="Calibri" w:eastAsia="Calibri" w:hAnsi="Calibri"/>
          <w:sz w:val="24"/>
          <w:rtl/>
          <w:lang w:val="fr-MA"/>
        </w:rPr>
      </w:pPr>
      <w:r w:rsidRPr="0073369A">
        <w:rPr>
          <w:rFonts w:ascii="Calibri" w:eastAsia="Calibri" w:hAnsi="Calibri"/>
          <w:b/>
          <w:bCs/>
          <w:sz w:val="24"/>
          <w:rtl/>
          <w:lang w:val="fr-MA"/>
        </w:rPr>
        <w:t>مغرب الشمس:</w:t>
      </w:r>
      <w:r w:rsidRPr="0073369A">
        <w:rPr>
          <w:rFonts w:ascii="Calibri" w:eastAsia="Calibri" w:hAnsi="Calibri"/>
          <w:sz w:val="24"/>
          <w:rtl/>
          <w:lang w:val="fr-MA"/>
        </w:rPr>
        <w:t xml:space="preserve"> يمثل نقطة أفول هذا الوعي السائد، وبداية الشك في المعارف التقليدية الموروثة. إنها حالة من الغموض الفكري.</w:t>
      </w:r>
    </w:p>
    <w:p w14:paraId="48E4D3DD" w14:textId="77777777" w:rsidR="00C7544E" w:rsidRPr="0073369A" w:rsidRDefault="00C7544E" w:rsidP="00CA669F">
      <w:pPr>
        <w:numPr>
          <w:ilvl w:val="0"/>
          <w:numId w:val="439"/>
        </w:numPr>
        <w:spacing w:line="360" w:lineRule="auto"/>
        <w:rPr>
          <w:rFonts w:ascii="Calibri" w:eastAsia="Calibri" w:hAnsi="Calibri"/>
          <w:sz w:val="24"/>
          <w:rtl/>
          <w:lang w:val="fr-MA"/>
        </w:rPr>
      </w:pPr>
      <w:r w:rsidRPr="0073369A">
        <w:rPr>
          <w:rFonts w:ascii="Calibri" w:eastAsia="Calibri" w:hAnsi="Calibri"/>
          <w:b/>
          <w:bCs/>
          <w:sz w:val="24"/>
          <w:rtl/>
          <w:lang w:val="fr-MA"/>
        </w:rPr>
        <w:t>"تغرب في عين حمئة":</w:t>
      </w:r>
      <w:r w:rsidRPr="0073369A">
        <w:rPr>
          <w:rFonts w:ascii="Calibri" w:eastAsia="Calibri" w:hAnsi="Calibri"/>
          <w:sz w:val="24"/>
          <w:rtl/>
          <w:lang w:val="fr-MA"/>
        </w:rPr>
        <w:t xml:space="preserve"> أي أن هذا الوعي الغارب كان محاطًا بـ"حمأة"، أي ببيئة فكرية مشوبة بالشوائب والأفكار المظلمة.</w:t>
      </w:r>
    </w:p>
    <w:p w14:paraId="0DA09AA2" w14:textId="77777777" w:rsidR="00C7544E" w:rsidRPr="0073369A" w:rsidRDefault="00C7544E" w:rsidP="00CA669F">
      <w:pPr>
        <w:numPr>
          <w:ilvl w:val="0"/>
          <w:numId w:val="439"/>
        </w:numPr>
        <w:spacing w:line="360" w:lineRule="auto"/>
        <w:rPr>
          <w:rFonts w:ascii="Calibri" w:eastAsia="Calibri" w:hAnsi="Calibri"/>
          <w:sz w:val="24"/>
          <w:rtl/>
          <w:lang w:val="fr-MA"/>
        </w:rPr>
      </w:pPr>
      <w:r w:rsidRPr="0073369A">
        <w:rPr>
          <w:rFonts w:ascii="Calibri" w:eastAsia="Calibri" w:hAnsi="Calibri"/>
          <w:b/>
          <w:bCs/>
          <w:sz w:val="24"/>
          <w:rtl/>
          <w:lang w:val="fr-MA"/>
        </w:rPr>
        <w:t>التعامل مع أهل الغموض:</w:t>
      </w:r>
      <w:r w:rsidRPr="0073369A">
        <w:rPr>
          <w:rFonts w:ascii="Calibri" w:eastAsia="Calibri" w:hAnsi="Calibri"/>
          <w:sz w:val="24"/>
          <w:rtl/>
          <w:lang w:val="fr-MA"/>
        </w:rPr>
        <w:t xml:space="preserve"> كان منهجه ذا شقين: "التعذيب" (رمز لتصفية الأفكار وإزالة الشوائب الفكرية) و"اتخاذ الحسنى" (التعامل بالحكمة والرفق مع من يظهر منهم صلاح واستعداد للإيمان).</w:t>
      </w:r>
    </w:p>
    <w:p w14:paraId="6558E80E"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بلوغ "مطلع الشمس": شهود نور العلم واليقين</w:t>
      </w:r>
    </w:p>
    <w:p w14:paraId="1ECB4B90" w14:textId="77777777" w:rsidR="00C7544E" w:rsidRPr="0073369A" w:rsidRDefault="00C7544E" w:rsidP="00CA669F">
      <w:pPr>
        <w:numPr>
          <w:ilvl w:val="0"/>
          <w:numId w:val="440"/>
        </w:numPr>
        <w:spacing w:line="360" w:lineRule="auto"/>
        <w:rPr>
          <w:rFonts w:ascii="Calibri" w:eastAsia="Calibri" w:hAnsi="Calibri"/>
          <w:sz w:val="24"/>
          <w:rtl/>
          <w:lang w:val="fr-MA"/>
        </w:rPr>
      </w:pPr>
      <w:r w:rsidRPr="0073369A">
        <w:rPr>
          <w:rFonts w:ascii="Calibri" w:eastAsia="Calibri" w:hAnsi="Calibri"/>
          <w:b/>
          <w:bCs/>
          <w:sz w:val="24"/>
          <w:rtl/>
          <w:lang w:val="fr-MA"/>
        </w:rPr>
        <w:t>مطلع الشمس:</w:t>
      </w:r>
      <w:r w:rsidRPr="0073369A">
        <w:rPr>
          <w:rFonts w:ascii="Calibri" w:eastAsia="Calibri" w:hAnsi="Calibri"/>
          <w:sz w:val="24"/>
          <w:rtl/>
          <w:lang w:val="fr-MA"/>
        </w:rPr>
        <w:t xml:space="preserve"> هي نقطة بزوغ الوعي الجديد وشروق الحقيقة الصافية والواضحة بعد رحلة الشك والبحث.</w:t>
      </w:r>
    </w:p>
    <w:p w14:paraId="781E8B0E" w14:textId="77777777" w:rsidR="00C7544E" w:rsidRPr="0073369A" w:rsidRDefault="00C7544E" w:rsidP="00CA669F">
      <w:pPr>
        <w:numPr>
          <w:ilvl w:val="0"/>
          <w:numId w:val="440"/>
        </w:numPr>
        <w:spacing w:line="360" w:lineRule="auto"/>
        <w:rPr>
          <w:rFonts w:ascii="Calibri" w:eastAsia="Calibri" w:hAnsi="Calibri"/>
          <w:sz w:val="24"/>
          <w:rtl/>
          <w:lang w:val="fr-MA"/>
        </w:rPr>
      </w:pPr>
      <w:r w:rsidRPr="0073369A">
        <w:rPr>
          <w:rFonts w:ascii="Calibri" w:eastAsia="Calibri" w:hAnsi="Calibri"/>
          <w:b/>
          <w:bCs/>
          <w:sz w:val="24"/>
          <w:rtl/>
          <w:lang w:val="fr-MA"/>
        </w:rPr>
        <w:t>القوم الذين لم يجعل الله لهم من دونها سترًا:</w:t>
      </w:r>
      <w:r w:rsidRPr="0073369A">
        <w:rPr>
          <w:rFonts w:ascii="Calibri" w:eastAsia="Calibri" w:hAnsi="Calibri"/>
          <w:sz w:val="24"/>
          <w:rtl/>
          <w:lang w:val="fr-MA"/>
        </w:rPr>
        <w:t xml:space="preserve"> هم أهل العلم الراسخ الذين انكشفت لهم الحقائق بوضوح تام، فلا يحتاجون إلى "ستر" أو حجاب يفصلهم عنها.</w:t>
      </w:r>
    </w:p>
    <w:p w14:paraId="46C99DAF" w14:textId="77777777" w:rsidR="00C7544E" w:rsidRPr="0073369A" w:rsidRDefault="00C7544E" w:rsidP="00CA669F">
      <w:pPr>
        <w:numPr>
          <w:ilvl w:val="0"/>
          <w:numId w:val="440"/>
        </w:numPr>
        <w:spacing w:line="360" w:lineRule="auto"/>
        <w:rPr>
          <w:rFonts w:ascii="Calibri" w:eastAsia="Calibri" w:hAnsi="Calibri"/>
          <w:sz w:val="24"/>
          <w:rtl/>
          <w:lang w:val="fr-MA"/>
        </w:rPr>
      </w:pPr>
      <w:r w:rsidRPr="0073369A">
        <w:rPr>
          <w:rFonts w:ascii="Calibri" w:eastAsia="Calibri" w:hAnsi="Calibri"/>
          <w:b/>
          <w:bCs/>
          <w:sz w:val="24"/>
          <w:rtl/>
          <w:lang w:val="fr-MA"/>
        </w:rPr>
        <w:t>﴿كَذَٰلِكَ وَقَدْ أَحَطْنَا بِمَا لَدَيْهِ خُبْرًا﴾:</w:t>
      </w:r>
      <w:r w:rsidRPr="0073369A">
        <w:rPr>
          <w:rFonts w:ascii="Calibri" w:eastAsia="Calibri" w:hAnsi="Calibri"/>
          <w:sz w:val="24"/>
          <w:rtl/>
          <w:lang w:val="fr-MA"/>
        </w:rPr>
        <w:t xml:space="preserve"> إشارة إلى أن هذه الرحلة المعرفية كلها كانت بعلم الله وخبرته.</w:t>
      </w:r>
    </w:p>
    <w:p w14:paraId="3FB31752"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"بين السدين": مواجهة الفساد الفكري (يأجوج ومأجوج)</w:t>
      </w:r>
    </w:p>
    <w:p w14:paraId="549268F9" w14:textId="77777777" w:rsidR="00C7544E" w:rsidRPr="0073369A" w:rsidRDefault="00C7544E" w:rsidP="00CA669F">
      <w:pPr>
        <w:numPr>
          <w:ilvl w:val="0"/>
          <w:numId w:val="441"/>
        </w:numPr>
        <w:spacing w:line="360" w:lineRule="auto"/>
        <w:rPr>
          <w:rFonts w:ascii="Calibri" w:eastAsia="Calibri" w:hAnsi="Calibri"/>
          <w:sz w:val="24"/>
          <w:rtl/>
          <w:lang w:val="fr-MA"/>
        </w:rPr>
      </w:pPr>
      <w:r w:rsidRPr="0073369A">
        <w:rPr>
          <w:rFonts w:ascii="Calibri" w:eastAsia="Calibri" w:hAnsi="Calibri"/>
          <w:b/>
          <w:bCs/>
          <w:sz w:val="24"/>
          <w:rtl/>
          <w:lang w:val="fr-MA"/>
        </w:rPr>
        <w:t>"بين السدين":</w:t>
      </w:r>
      <w:r w:rsidRPr="0073369A">
        <w:rPr>
          <w:rFonts w:ascii="Calibri" w:eastAsia="Calibri" w:hAnsi="Calibri"/>
          <w:sz w:val="24"/>
          <w:rtl/>
          <w:lang w:val="fr-MA"/>
        </w:rPr>
        <w:t xml:space="preserve"> ترمز إلى منطقة انتقالية، منطقة حيرة وغموض فكري بين وعيين مختلفين.</w:t>
      </w:r>
    </w:p>
    <w:p w14:paraId="0FD1FD8A" w14:textId="77777777" w:rsidR="00C7544E" w:rsidRPr="0073369A" w:rsidRDefault="00C7544E" w:rsidP="00CA669F">
      <w:pPr>
        <w:numPr>
          <w:ilvl w:val="0"/>
          <w:numId w:val="441"/>
        </w:numPr>
        <w:spacing w:line="360" w:lineRule="auto"/>
        <w:rPr>
          <w:rFonts w:ascii="Calibri" w:eastAsia="Calibri" w:hAnsi="Calibri"/>
          <w:sz w:val="24"/>
          <w:rtl/>
          <w:lang w:val="fr-MA"/>
        </w:rPr>
      </w:pPr>
      <w:r w:rsidRPr="0073369A">
        <w:rPr>
          <w:rFonts w:ascii="Calibri" w:eastAsia="Calibri" w:hAnsi="Calibri"/>
          <w:b/>
          <w:bCs/>
          <w:sz w:val="24"/>
          <w:rtl/>
          <w:lang w:val="fr-MA"/>
        </w:rPr>
        <w:t>"يأجوج ومأجوج":</w:t>
      </w:r>
      <w:r w:rsidRPr="0073369A">
        <w:rPr>
          <w:rFonts w:ascii="Calibri" w:eastAsia="Calibri" w:hAnsi="Calibri"/>
          <w:sz w:val="24"/>
          <w:rtl/>
          <w:lang w:val="fr-MA"/>
        </w:rPr>
        <w:t xml:space="preserve"> لا يمثلان أقوامًا بالمعنى الحرفي، بل هما رمز </w:t>
      </w:r>
      <w:r w:rsidRPr="0073369A">
        <w:rPr>
          <w:rFonts w:ascii="Calibri" w:eastAsia="Calibri" w:hAnsi="Calibri"/>
          <w:b/>
          <w:bCs/>
          <w:sz w:val="24"/>
          <w:rtl/>
          <w:lang w:val="fr-MA"/>
        </w:rPr>
        <w:t>للقوى والتيارات الفكرية المفسدة</w:t>
      </w:r>
      <w:r w:rsidRPr="0073369A">
        <w:rPr>
          <w:rFonts w:ascii="Calibri" w:eastAsia="Calibri" w:hAnsi="Calibri"/>
          <w:sz w:val="24"/>
          <w:rtl/>
          <w:lang w:val="fr-MA"/>
        </w:rPr>
        <w:t xml:space="preserve"> التي "تؤجج" نيران الفتنة الفكرية، وتثير الشبهات، وتنشر الفساد في الأرض.</w:t>
      </w:r>
    </w:p>
    <w:p w14:paraId="05F84BE3"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بناء "الردم" المنهجي: حصن الفكر</w:t>
      </w:r>
    </w:p>
    <w:p w14:paraId="2183F226"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عندما طلب منه القوم الضعفاء فكريًا حماية، لم يبنِ لهم "سدًا" ماديًا فحسب، بل بنى لهم </w:t>
      </w:r>
      <w:r w:rsidRPr="0073369A">
        <w:rPr>
          <w:rFonts w:ascii="Calibri" w:eastAsia="Calibri" w:hAnsi="Calibri"/>
          <w:b/>
          <w:bCs/>
          <w:sz w:val="24"/>
          <w:rtl/>
          <w:lang w:val="fr-MA"/>
        </w:rPr>
        <w:t>"ردمًا"</w:t>
      </w:r>
      <w:r w:rsidRPr="0073369A">
        <w:rPr>
          <w:rFonts w:ascii="Calibri" w:eastAsia="Calibri" w:hAnsi="Calibri"/>
          <w:sz w:val="24"/>
          <w:rtl/>
          <w:lang w:val="fr-MA"/>
        </w:rPr>
        <w:t xml:space="preserve">، والردم أقوى وأمتن من السد. إنه يرمز إلى </w:t>
      </w:r>
      <w:r w:rsidRPr="0073369A">
        <w:rPr>
          <w:rFonts w:ascii="Calibri" w:eastAsia="Calibri" w:hAnsi="Calibri"/>
          <w:b/>
          <w:bCs/>
          <w:sz w:val="24"/>
          <w:rtl/>
          <w:lang w:val="fr-MA"/>
        </w:rPr>
        <w:t>بناء منهج فكري متين وحصين</w:t>
      </w:r>
      <w:r w:rsidRPr="0073369A">
        <w:rPr>
          <w:rFonts w:ascii="Calibri" w:eastAsia="Calibri" w:hAnsi="Calibri"/>
          <w:sz w:val="24"/>
          <w:rtl/>
          <w:lang w:val="fr-MA"/>
        </w:rPr>
        <w:t xml:space="preserve"> يرد المحتوى الفاسد.</w:t>
      </w:r>
    </w:p>
    <w:p w14:paraId="5DED557F" w14:textId="77777777" w:rsidR="00C7544E" w:rsidRPr="0073369A" w:rsidRDefault="00C7544E" w:rsidP="00CA669F">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منهجية البناء:</w:t>
      </w:r>
      <w:r w:rsidRPr="0073369A">
        <w:rPr>
          <w:rFonts w:ascii="Calibri" w:eastAsia="Calibri" w:hAnsi="Calibri"/>
          <w:sz w:val="24"/>
          <w:rtl/>
          <w:lang w:val="fr-MA"/>
        </w:rPr>
        <w:t xml:space="preserve"> جمع "زبر الحديد" (رمز لأقوى حجج المفسدين)، ثم إخضاعها لـ"نار" الفحص والنقد والتمحيص، ثم صب "القطر" (رمز للعلم الصافي والنقي) فوقها لصهر الباطل وتثبيت الحق.</w:t>
      </w:r>
    </w:p>
    <w:p w14:paraId="74F5E417" w14:textId="77777777" w:rsidR="00C7544E" w:rsidRPr="0073369A" w:rsidRDefault="00C7544E" w:rsidP="00CA669F">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النتيجة:</w:t>
      </w:r>
      <w:r w:rsidRPr="0073369A">
        <w:rPr>
          <w:rFonts w:ascii="Calibri" w:eastAsia="Calibri" w:hAnsi="Calibri"/>
          <w:sz w:val="24"/>
          <w:rtl/>
          <w:lang w:val="fr-MA"/>
        </w:rPr>
        <w:t xml:space="preserve"> حصن فكري منيع، لا يمكن للمفسدين اختراقه، لكنه يبقى قابلًا للتطور والتجديد مع مرور الزمن.</w:t>
      </w:r>
    </w:p>
    <w:p w14:paraId="183C4955"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5BD608D6"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رحلة ذي القرنين هي دعوة لكل باحث عن الحقيقة ليصبح "ذا قرنين"؛ أي صاحب منهجية مقارنة، يتبع الأسباب، ويجاهد فكريًا ليخرج من غفلة التقليد وظلمة الجهل إلى رحابة الوعي ويقين المعرفة.</w:t>
      </w:r>
    </w:p>
    <w:p w14:paraId="3D1DD41B" w14:textId="77777777" w:rsidR="00C7544E" w:rsidRPr="0073369A" w:rsidRDefault="00C7544E" w:rsidP="00CA669F">
      <w:pPr>
        <w:spacing w:line="360" w:lineRule="auto"/>
        <w:rPr>
          <w:rFonts w:ascii="Calibri" w:eastAsia="Calibri" w:hAnsi="Calibri"/>
          <w:sz w:val="24"/>
          <w:rtl/>
          <w:lang w:val="fr-MA"/>
        </w:rPr>
      </w:pPr>
    </w:p>
    <w:p w14:paraId="3C5EEBE5" w14:textId="77777777" w:rsidR="00C7544E" w:rsidRPr="0073369A" w:rsidRDefault="00C7544E" w:rsidP="00CA669F">
      <w:pPr>
        <w:pStyle w:val="21"/>
        <w:rPr>
          <w:rtl/>
        </w:rPr>
      </w:pPr>
      <w:bookmarkStart w:id="672" w:name="_Toc205285362"/>
      <w:bookmarkStart w:id="673" w:name="_Toc218028374"/>
      <w:r w:rsidRPr="0073369A">
        <w:rPr>
          <w:rtl/>
        </w:rPr>
        <w:t>الأرقام في القرآن - وصف للعملية والحال لا مجرد حصر عددي (تطبيق على الطلاق والعدة)</w:t>
      </w:r>
      <w:bookmarkEnd w:id="672"/>
      <w:bookmarkEnd w:id="673"/>
    </w:p>
    <w:p w14:paraId="208C9319"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ما وراء الكمية</w:t>
      </w:r>
    </w:p>
    <w:p w14:paraId="4BF3F6EE"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منهجية تدبرية تفرق بين الدلالة الكمية (العددية) والدلالة الكيفية (الوصفية) للأرقام في القرآن الكريم، مطبقة ذلك على السياق الحساس للطلاق والعدة، لتكشف عن حكمة تشريعية أعمق مما قد يبدو للوهلة الأولى.</w:t>
      </w:r>
    </w:p>
    <w:p w14:paraId="6954E1EC"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"الطلاق مرتان": وصف للطريقة لا للعدد</w:t>
      </w:r>
    </w:p>
    <w:p w14:paraId="786C164A"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التفسير الشائع يرى أن قوله تعالى ﴿الطَّلَاقُ مَرَّتَانِ﴾ يحدد عدد الطلقات التي يملكها الزوج بثلاث فقط. لكن التفسير المقترح يرى أن كلمة </w:t>
      </w:r>
      <w:r w:rsidRPr="0073369A">
        <w:rPr>
          <w:rFonts w:ascii="Calibri" w:eastAsia="Calibri" w:hAnsi="Calibri"/>
          <w:b/>
          <w:bCs/>
          <w:sz w:val="24"/>
          <w:rtl/>
          <w:lang w:val="fr-MA"/>
        </w:rPr>
        <w:t>"مرتان"</w:t>
      </w:r>
      <w:r w:rsidRPr="0073369A">
        <w:rPr>
          <w:rFonts w:ascii="Calibri" w:eastAsia="Calibri" w:hAnsi="Calibri"/>
          <w:sz w:val="24"/>
          <w:rtl/>
          <w:lang w:val="fr-MA"/>
        </w:rPr>
        <w:t xml:space="preserve"> هنا لا تصف عددًا ثابتًا، بل تصف </w:t>
      </w:r>
      <w:r w:rsidRPr="0073369A">
        <w:rPr>
          <w:rFonts w:ascii="Calibri" w:eastAsia="Calibri" w:hAnsi="Calibri"/>
          <w:b/>
          <w:bCs/>
          <w:sz w:val="24"/>
          <w:rtl/>
          <w:lang w:val="fr-MA"/>
        </w:rPr>
        <w:t>"طريقة" أو "كيفية"</w:t>
      </w:r>
      <w:r w:rsidRPr="0073369A">
        <w:rPr>
          <w:rFonts w:ascii="Calibri" w:eastAsia="Calibri" w:hAnsi="Calibri"/>
          <w:sz w:val="24"/>
          <w:rtl/>
          <w:lang w:val="fr-MA"/>
        </w:rPr>
        <w:t xml:space="preserve"> معينة يجب اتباعها في كل مرة يتم فيها الطلاق. إنها طريقة تتطلب تكرارًا ومراحل متعددة لضمان عدم التسرع. هذه الطريقة تشمل مراحل مثل تربص الزوج أربعة أشهر في حالة الإيلاء، ثم إتاحة فرصة للفيء (الرجوع)، ثم فترة "ثلاثة قروء" للمرأة. فالطلاق "يتم" بعد إتمام هذه الإجراءات كاملة. بهذا الفهم، "مرتان" تصف السلوك المنهجي الواجب اتباعه، مما يسمح نظريًا بتكرار هذا الإجراء المنضبط عند الحاجة.</w:t>
      </w:r>
    </w:p>
    <w:p w14:paraId="65A002E0"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"ثلاثة قروء": علامات ودلالات لبراءة الرحم</w:t>
      </w:r>
    </w:p>
    <w:p w14:paraId="469B3E17"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في قوله تعالى: ﴿وَالْمُطَلَّقَاتُ يَتَرَبَّصْنَ بِأَنفُسِهِنَّ ثَلَاثَةَ قُرُوءٍ﴾، هناك خلاف فقهي طويل حول معنى "قروء" (أطهار أم حيضات). التفسير المقترح هنا يرى أن </w:t>
      </w:r>
      <w:r w:rsidRPr="0073369A">
        <w:rPr>
          <w:rFonts w:ascii="Calibri" w:eastAsia="Calibri" w:hAnsi="Calibri"/>
          <w:b/>
          <w:bCs/>
          <w:sz w:val="24"/>
          <w:rtl/>
          <w:lang w:val="fr-MA"/>
        </w:rPr>
        <w:t>"قروء"</w:t>
      </w:r>
      <w:r w:rsidRPr="0073369A">
        <w:rPr>
          <w:rFonts w:ascii="Calibri" w:eastAsia="Calibri" w:hAnsi="Calibri"/>
          <w:sz w:val="24"/>
          <w:rtl/>
          <w:lang w:val="fr-MA"/>
        </w:rPr>
        <w:t xml:space="preserve"> تعني </w:t>
      </w:r>
      <w:r w:rsidRPr="0073369A">
        <w:rPr>
          <w:rFonts w:ascii="Calibri" w:eastAsia="Calibri" w:hAnsi="Calibri"/>
          <w:b/>
          <w:bCs/>
          <w:sz w:val="24"/>
          <w:rtl/>
          <w:lang w:val="fr-MA"/>
        </w:rPr>
        <w:t>"علامات" أو "دلالات"</w:t>
      </w:r>
      <w:r w:rsidRPr="0073369A">
        <w:rPr>
          <w:rFonts w:ascii="Calibri" w:eastAsia="Calibri" w:hAnsi="Calibri"/>
          <w:sz w:val="24"/>
          <w:rtl/>
          <w:lang w:val="fr-MA"/>
        </w:rPr>
        <w:t xml:space="preserve">، وليس مجرد مدة زمنية. الهدف من هذه العلامات هو التيقن التام من </w:t>
      </w:r>
      <w:r w:rsidRPr="0073369A">
        <w:rPr>
          <w:rFonts w:ascii="Calibri" w:eastAsia="Calibri" w:hAnsi="Calibri"/>
          <w:b/>
          <w:bCs/>
          <w:sz w:val="24"/>
          <w:rtl/>
          <w:lang w:val="fr-MA"/>
        </w:rPr>
        <w:t>"براءة الرحم"</w:t>
      </w:r>
      <w:r w:rsidRPr="0073369A">
        <w:rPr>
          <w:rFonts w:ascii="Calibri" w:eastAsia="Calibri" w:hAnsi="Calibri"/>
          <w:sz w:val="24"/>
          <w:rtl/>
          <w:lang w:val="fr-MA"/>
        </w:rPr>
        <w:t xml:space="preserve"> من الحمل. وهذه العلامات يمكن أن تكون:</w:t>
      </w:r>
    </w:p>
    <w:p w14:paraId="4CA9D5B7" w14:textId="77777777" w:rsidR="00C7544E" w:rsidRPr="0073369A" w:rsidRDefault="00C7544E" w:rsidP="00CA669F">
      <w:pPr>
        <w:numPr>
          <w:ilvl w:val="0"/>
          <w:numId w:val="443"/>
        </w:numPr>
        <w:spacing w:line="360" w:lineRule="auto"/>
        <w:rPr>
          <w:rFonts w:ascii="Calibri" w:eastAsia="Calibri" w:hAnsi="Calibri"/>
          <w:sz w:val="24"/>
          <w:rtl/>
          <w:lang w:val="fr-MA"/>
        </w:rPr>
      </w:pPr>
      <w:r w:rsidRPr="0073369A">
        <w:rPr>
          <w:rFonts w:ascii="Calibri" w:eastAsia="Calibri" w:hAnsi="Calibri"/>
          <w:sz w:val="24"/>
          <w:rtl/>
          <w:lang w:val="fr-MA"/>
        </w:rPr>
        <w:t>نزول دم الحيض (ولو لمرة واحدة).</w:t>
      </w:r>
    </w:p>
    <w:p w14:paraId="2A78B3C2" w14:textId="77777777" w:rsidR="00C7544E" w:rsidRPr="0073369A" w:rsidRDefault="00C7544E" w:rsidP="00CA669F">
      <w:pPr>
        <w:numPr>
          <w:ilvl w:val="0"/>
          <w:numId w:val="443"/>
        </w:numPr>
        <w:spacing w:line="360" w:lineRule="auto"/>
        <w:rPr>
          <w:rFonts w:ascii="Calibri" w:eastAsia="Calibri" w:hAnsi="Calibri"/>
          <w:sz w:val="24"/>
          <w:rtl/>
          <w:lang w:val="fr-MA"/>
        </w:rPr>
      </w:pPr>
      <w:r w:rsidRPr="0073369A">
        <w:rPr>
          <w:rFonts w:ascii="Calibri" w:eastAsia="Calibri" w:hAnsi="Calibri"/>
          <w:sz w:val="24"/>
          <w:rtl/>
          <w:lang w:val="fr-MA"/>
        </w:rPr>
        <w:t>تغيرات جسدية معينة في شكل البطن.</w:t>
      </w:r>
    </w:p>
    <w:p w14:paraId="7394F0FD" w14:textId="77777777" w:rsidR="00C7544E" w:rsidRPr="0073369A" w:rsidRDefault="00C7544E" w:rsidP="00CA669F">
      <w:pPr>
        <w:numPr>
          <w:ilvl w:val="0"/>
          <w:numId w:val="443"/>
        </w:numPr>
        <w:spacing w:line="360" w:lineRule="auto"/>
        <w:rPr>
          <w:rFonts w:ascii="Calibri" w:eastAsia="Calibri" w:hAnsi="Calibri"/>
          <w:sz w:val="24"/>
          <w:rtl/>
          <w:lang w:val="fr-MA"/>
        </w:rPr>
      </w:pPr>
      <w:r w:rsidRPr="0073369A">
        <w:rPr>
          <w:rFonts w:ascii="Calibri" w:eastAsia="Calibri" w:hAnsi="Calibri"/>
          <w:sz w:val="24"/>
          <w:rtl/>
          <w:lang w:val="fr-MA"/>
        </w:rPr>
        <w:t>الاستعانة بالطبيب المختص للتأكد.</w:t>
      </w:r>
    </w:p>
    <w:p w14:paraId="33EE201C"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التركيز هنا على الكيفية (تحقق العلامات الدالة على حالة معينة) بدلاً من الكمية (مضي زمن محدد). وبذلك، ينتهي الأجل بتحقق هذه العلامات، سواء طالت المدة أو قصرت.</w:t>
      </w:r>
    </w:p>
    <w:p w14:paraId="515291EF"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"أربعة أشهر وعشرًا": الأجل المفتوح للمتوفى عنها زوجها</w:t>
      </w:r>
    </w:p>
    <w:p w14:paraId="67B56DC4"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ينقد هذا الطرح التفسير الشائع لعدة المتوفى عنها زوجها بأنها أربعة أشهر وعشرة أيام بالضبط. التفسير المقترح يرى أن </w:t>
      </w:r>
      <w:r w:rsidRPr="0073369A">
        <w:rPr>
          <w:rFonts w:ascii="Calibri" w:eastAsia="Calibri" w:hAnsi="Calibri"/>
          <w:b/>
          <w:bCs/>
          <w:sz w:val="24"/>
          <w:rtl/>
          <w:lang w:val="fr-MA"/>
        </w:rPr>
        <w:t>"عشرًا"</w:t>
      </w:r>
      <w:r w:rsidRPr="0073369A">
        <w:rPr>
          <w:rFonts w:ascii="Calibri" w:eastAsia="Calibri" w:hAnsi="Calibri"/>
          <w:sz w:val="24"/>
          <w:rtl/>
          <w:lang w:val="fr-MA"/>
        </w:rPr>
        <w:t xml:space="preserve"> ليست "عشرة أيام"، بل هي من "العشرة" و"المعاشرة"، وتفيد </w:t>
      </w:r>
      <w:r w:rsidRPr="0073369A">
        <w:rPr>
          <w:rFonts w:ascii="Calibri" w:eastAsia="Calibri" w:hAnsi="Calibri"/>
          <w:b/>
          <w:bCs/>
          <w:sz w:val="24"/>
          <w:rtl/>
          <w:lang w:val="fr-MA"/>
        </w:rPr>
        <w:t>"الزيادة" المفتوحة</w:t>
      </w:r>
      <w:r w:rsidRPr="0073369A">
        <w:rPr>
          <w:rFonts w:ascii="Calibri" w:eastAsia="Calibri" w:hAnsi="Calibri"/>
          <w:sz w:val="24"/>
          <w:rtl/>
          <w:lang w:val="fr-MA"/>
        </w:rPr>
        <w:t xml:space="preserve"> التي تتبع الأشهر الأربعة المعلومة. أي أن عدتها تبدأ بأربعة أشهر كحد أدنى، وتستمر بعدها حتى تتحقق "القروء" أو العلامات الدالة على براءة رحمها، كما في حالة المطلقة.</w:t>
      </w:r>
    </w:p>
    <w:p w14:paraId="3640E048"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الفرق بين "الأجل" و"العدة": الأصل والاستثناء</w:t>
      </w:r>
    </w:p>
    <w:p w14:paraId="71E8E918"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بناءً على ما سبق، يمكن التمييز بين مفهومين:</w:t>
      </w:r>
    </w:p>
    <w:p w14:paraId="0F432DBD" w14:textId="77777777" w:rsidR="00C7544E" w:rsidRPr="0073369A" w:rsidRDefault="00C7544E" w:rsidP="00CA669F">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الأجل:</w:t>
      </w:r>
      <w:r w:rsidRPr="0073369A">
        <w:rPr>
          <w:rFonts w:ascii="Calibri" w:eastAsia="Calibri" w:hAnsi="Calibri"/>
          <w:sz w:val="24"/>
          <w:rtl/>
          <w:lang w:val="fr-MA"/>
        </w:rPr>
        <w:t xml:space="preserve"> هو الأصل في فترات التربص، وهو مدة تنتهي بتحقق </w:t>
      </w:r>
      <w:r w:rsidRPr="0073369A">
        <w:rPr>
          <w:rFonts w:ascii="Calibri" w:eastAsia="Calibri" w:hAnsi="Calibri"/>
          <w:b/>
          <w:bCs/>
          <w:sz w:val="24"/>
          <w:rtl/>
          <w:lang w:val="fr-MA"/>
        </w:rPr>
        <w:t>حدث أو علامة معينة</w:t>
      </w:r>
      <w:r w:rsidRPr="0073369A">
        <w:rPr>
          <w:rFonts w:ascii="Calibri" w:eastAsia="Calibri" w:hAnsi="Calibri"/>
          <w:sz w:val="24"/>
          <w:rtl/>
          <w:lang w:val="fr-MA"/>
        </w:rPr>
        <w:t xml:space="preserve"> (مثل وضع الحمل، أو تحقق القروء). ولذلك لا يمكن حصره كعدد ثابت من الأيام.</w:t>
      </w:r>
    </w:p>
    <w:p w14:paraId="1F3E746B" w14:textId="77777777" w:rsidR="00C7544E" w:rsidRPr="0073369A" w:rsidRDefault="00C7544E" w:rsidP="00CA669F">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العدة:</w:t>
      </w:r>
      <w:r w:rsidRPr="0073369A">
        <w:rPr>
          <w:rFonts w:ascii="Calibri" w:eastAsia="Calibri" w:hAnsi="Calibri"/>
          <w:sz w:val="24"/>
          <w:rtl/>
          <w:lang w:val="fr-MA"/>
        </w:rPr>
        <w:t xml:space="preserve"> هي الحالة الاستثنائية التي يلجأ إليها عند </w:t>
      </w:r>
      <w:r w:rsidRPr="0073369A">
        <w:rPr>
          <w:rFonts w:ascii="Calibri" w:eastAsia="Calibri" w:hAnsi="Calibri"/>
          <w:b/>
          <w:bCs/>
          <w:sz w:val="24"/>
          <w:rtl/>
          <w:lang w:val="fr-MA"/>
        </w:rPr>
        <w:t>"الريبة"</w:t>
      </w:r>
      <w:r w:rsidRPr="0073369A">
        <w:rPr>
          <w:rFonts w:ascii="Calibri" w:eastAsia="Calibri" w:hAnsi="Calibri"/>
          <w:sz w:val="24"/>
          <w:rtl/>
          <w:lang w:val="fr-MA"/>
        </w:rPr>
        <w:t xml:space="preserve"> أو تعذر التحقق من العلامات بالطريقة الأصلية (مثل المرأة التي يئست من المحيض أو الصغيرة التي لم تحض). هنا فقط، يتم اللجوء إلى مدة زمنية محصورة وقابلة للعد، وهي "ثلاثة أشهر".</w:t>
      </w:r>
    </w:p>
    <w:p w14:paraId="3A04EEA9"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خلاصة</w:t>
      </w:r>
    </w:p>
    <w:p w14:paraId="6A448F4D"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الأعداد في سياق الطلاق والعدة غالبًا ما تصف طرقًا وكيفيات وحالات وعلامات، وليست مجرد كميات عددية مطلقة. هذا الفهم يعيد للتشريع مرونته وحكمته، ويحول التركيز من الحساب الزمني الجامد إلى تحقيق المقصد الشرعي الأسمى، وهو التيقن وحفظ الأنساب.</w:t>
      </w:r>
    </w:p>
    <w:p w14:paraId="633A68DE" w14:textId="77777777" w:rsidR="00C7544E" w:rsidRPr="0073369A" w:rsidRDefault="00C7544E" w:rsidP="00CA669F">
      <w:pPr>
        <w:spacing w:line="360" w:lineRule="auto"/>
        <w:rPr>
          <w:rFonts w:ascii="Calibri" w:eastAsia="Calibri" w:hAnsi="Calibri"/>
          <w:sz w:val="24"/>
          <w:rtl/>
          <w:lang w:val="fr-MA"/>
        </w:rPr>
      </w:pPr>
    </w:p>
    <w:p w14:paraId="272432F9" w14:textId="77777777" w:rsidR="00C7544E" w:rsidRPr="0073369A" w:rsidRDefault="00C7544E" w:rsidP="00CA669F">
      <w:pPr>
        <w:pStyle w:val="21"/>
        <w:rPr>
          <w:rtl/>
        </w:rPr>
      </w:pPr>
      <w:bookmarkStart w:id="674" w:name="_Toc205285363"/>
      <w:bookmarkStart w:id="675" w:name="_Toc218028375"/>
      <w:r w:rsidRPr="0073369A">
        <w:rPr>
          <w:rtl/>
        </w:rPr>
        <w:t>القرآن من المعنى إلى المبنى: رحلة الوحي من القلب إلى الحرف</w:t>
      </w:r>
      <w:bookmarkEnd w:id="674"/>
      <w:bookmarkEnd w:id="675"/>
    </w:p>
    <w:p w14:paraId="32C435E0"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كيف تجسد المعنى حرفًا؟</w:t>
      </w:r>
    </w:p>
    <w:p w14:paraId="2C53ADCA"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يتناول هذا المقال رحلة القرآن الكريم من كونه معنى إلهياً في قلب النبي ﷺ إلى أن أصبح كلمات وحروفاً مرسومة في المصحف. تهدف المقالة إلى تفنيد الادعاءات حول وجود "كُتّاب للوحي" بالمعنى الشائع، وتقديم فهم أعمق لطبيعة الوحي وكيفية تجسده.</w:t>
      </w:r>
    </w:p>
    <w:p w14:paraId="213EE8F0"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القرآن الكريم: المعنى الكامن في الكتاب المكنون</w:t>
      </w:r>
    </w:p>
    <w:p w14:paraId="057B0EC4"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لفهم القرآن، يجب أن نبدأ من قوله تعالى: ﴿وَإِنَّهُ لَقُرْآنٌ كَرِيمٌ * فِي كِتَابٍ مَّكْنُونٍ * لَّا يَمَسُّهُ إِلَّا الْمُطَهَّرُونَ﴾. هذه الآيات تشير إلى أن القرآن، في جوهره، ليس مجرد حروف، بل هو </w:t>
      </w:r>
      <w:r w:rsidRPr="0073369A">
        <w:rPr>
          <w:rFonts w:ascii="Calibri" w:eastAsia="Calibri" w:hAnsi="Calibri"/>
          <w:b/>
          <w:bCs/>
          <w:sz w:val="24"/>
          <w:rtl/>
          <w:lang w:val="fr-MA"/>
        </w:rPr>
        <w:t>معنى عميق مودع في "كتاب مكنون"</w:t>
      </w:r>
      <w:r w:rsidRPr="0073369A">
        <w:rPr>
          <w:rFonts w:ascii="Calibri" w:eastAsia="Calibri" w:hAnsi="Calibri"/>
          <w:sz w:val="24"/>
          <w:rtl/>
          <w:lang w:val="fr-MA"/>
        </w:rPr>
        <w:t>، وهذا الكتاب المكنون هو النفس البشرية المطهرة، وأولها وأكملها نفس النبي محمد ﷺ. فالقرآن، قبل أن يكون كلمات، هو نور وحكمة أودعها الله في قلب نبيه.</w:t>
      </w:r>
    </w:p>
    <w:p w14:paraId="5CF224EE"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مراحل الوحي: من التنزيل إلى التفعيل</w:t>
      </w:r>
    </w:p>
    <w:p w14:paraId="507FB359"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مرّ الوحي بمراحل دقيقة ومتكاملة:</w:t>
      </w:r>
    </w:p>
    <w:p w14:paraId="4E1044F5" w14:textId="77777777" w:rsidR="00C7544E" w:rsidRPr="0073369A" w:rsidRDefault="00C7544E" w:rsidP="00CA669F">
      <w:pPr>
        <w:numPr>
          <w:ilvl w:val="0"/>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التنزيل:</w:t>
      </w:r>
      <w:r w:rsidRPr="0073369A">
        <w:rPr>
          <w:rFonts w:ascii="Calibri" w:eastAsia="Calibri" w:hAnsi="Calibri"/>
          <w:sz w:val="24"/>
          <w:rtl/>
          <w:lang w:val="fr-MA"/>
        </w:rPr>
        <w:t xml:space="preserve"> نزول القرآن كمعنى إجمالي ومشفرات نورانية على قلب النبي ﷺ.</w:t>
      </w:r>
    </w:p>
    <w:p w14:paraId="61324CDC" w14:textId="77777777" w:rsidR="00C7544E" w:rsidRPr="0073369A" w:rsidRDefault="00C7544E" w:rsidP="00CA669F">
      <w:pPr>
        <w:numPr>
          <w:ilvl w:val="0"/>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التحقق:</w:t>
      </w:r>
      <w:r w:rsidRPr="0073369A">
        <w:rPr>
          <w:rFonts w:ascii="Calibri" w:eastAsia="Calibri" w:hAnsi="Calibri"/>
          <w:sz w:val="24"/>
          <w:rtl/>
          <w:lang w:val="fr-MA"/>
        </w:rPr>
        <w:t xml:space="preserve"> عاش النبي ﷺ هذا المعنى، وتذوقه، وتحقق به في كل كيانه، فكان خلقه القرآن.</w:t>
      </w:r>
    </w:p>
    <w:p w14:paraId="61BB764D" w14:textId="77777777" w:rsidR="00C7544E" w:rsidRPr="0073369A" w:rsidRDefault="00C7544E" w:rsidP="00CA669F">
      <w:pPr>
        <w:numPr>
          <w:ilvl w:val="0"/>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المنع من الإفصاح المبكر:</w:t>
      </w:r>
      <w:r w:rsidRPr="0073369A">
        <w:rPr>
          <w:rFonts w:ascii="Calibri" w:eastAsia="Calibri" w:hAnsi="Calibri"/>
          <w:sz w:val="24"/>
          <w:rtl/>
          <w:lang w:val="fr-MA"/>
        </w:rPr>
        <w:t xml:space="preserve"> أُمر النبي بألا يتعجل في إخراج هذا المعنى إلى الناس قبل أن يكتمل ويستقر في ذاته: ﴿وَلَا تَعْجَلْ بِالْقُرْآنِ مِن قَبْلِ أَن يُقْضَىٰ إِلَيْكَ وَحْيُهُ﴾.</w:t>
      </w:r>
    </w:p>
    <w:p w14:paraId="6FB654C4" w14:textId="77777777" w:rsidR="00C7544E" w:rsidRPr="0073369A" w:rsidRDefault="00C7544E" w:rsidP="00CA669F">
      <w:pPr>
        <w:numPr>
          <w:ilvl w:val="0"/>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الجمع والقرآن:</w:t>
      </w:r>
      <w:r w:rsidRPr="0073369A">
        <w:rPr>
          <w:rFonts w:ascii="Calibri" w:eastAsia="Calibri" w:hAnsi="Calibri"/>
          <w:sz w:val="24"/>
          <w:rtl/>
          <w:lang w:val="fr-MA"/>
        </w:rPr>
        <w:t xml:space="preserve"> تولى الله سبحانه وتعالى جمع هذا المعنى في قلب نبيه وتفعيله ("قرآنه") ليصبح منهج حياة متكامل: ﴿إِنَّ عَلَيْنَا جَمْعَهُ وَقُرْآنَهُ﴾.</w:t>
      </w:r>
    </w:p>
    <w:p w14:paraId="40DED984" w14:textId="77777777" w:rsidR="00C7544E" w:rsidRPr="0073369A" w:rsidRDefault="00C7544E" w:rsidP="00CA669F">
      <w:pPr>
        <w:numPr>
          <w:ilvl w:val="0"/>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النقل إلى عالم الظاهر:</w:t>
      </w:r>
      <w:r w:rsidRPr="0073369A">
        <w:rPr>
          <w:rFonts w:ascii="Calibri" w:eastAsia="Calibri" w:hAnsi="Calibri"/>
          <w:sz w:val="24"/>
          <w:rtl/>
          <w:lang w:val="fr-MA"/>
        </w:rPr>
        <w:t xml:space="preserve"> بعد اكتمال هذه المراحل الباطنية، جاءت مرحلة نقل هذا المعنى المحقَّق من عالم الباطن إلى عالم الظاهر في صورة كلمات وحروف.</w:t>
      </w:r>
    </w:p>
    <w:p w14:paraId="404B6F99"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النبي هو من خطَّ القرآن</w:t>
      </w:r>
    </w:p>
    <w:p w14:paraId="290527D6"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القرآن لم "يُكتب" بواسطة آخرين، بل </w:t>
      </w:r>
      <w:r w:rsidRPr="0073369A">
        <w:rPr>
          <w:rFonts w:ascii="Calibri" w:eastAsia="Calibri" w:hAnsi="Calibri"/>
          <w:b/>
          <w:bCs/>
          <w:sz w:val="24"/>
          <w:rtl/>
          <w:lang w:val="fr-MA"/>
        </w:rPr>
        <w:t>"خُطَّ" بيد النبي ﷺ الشريفة</w:t>
      </w:r>
      <w:r w:rsidRPr="0073369A">
        <w:rPr>
          <w:rFonts w:ascii="Calibri" w:eastAsia="Calibri" w:hAnsi="Calibri"/>
          <w:sz w:val="24"/>
          <w:rtl/>
          <w:lang w:val="fr-MA"/>
        </w:rPr>
        <w:t xml:space="preserve">. والدليل القاطع هو نفي الآية الكريمة عنه فعل الكتابة والخط </w:t>
      </w:r>
      <w:r w:rsidRPr="0073369A">
        <w:rPr>
          <w:rFonts w:ascii="Calibri" w:eastAsia="Calibri" w:hAnsi="Calibri"/>
          <w:b/>
          <w:bCs/>
          <w:sz w:val="24"/>
          <w:rtl/>
          <w:lang w:val="fr-MA"/>
        </w:rPr>
        <w:t>قبل</w:t>
      </w:r>
      <w:r w:rsidRPr="0073369A">
        <w:rPr>
          <w:rFonts w:ascii="Calibri" w:eastAsia="Calibri" w:hAnsi="Calibri"/>
          <w:sz w:val="24"/>
          <w:rtl/>
          <w:lang w:val="fr-MA"/>
        </w:rPr>
        <w:t xml:space="preserve"> نزول الوحي، مما يعني إمكانية حدوثه </w:t>
      </w:r>
      <w:r w:rsidRPr="0073369A">
        <w:rPr>
          <w:rFonts w:ascii="Calibri" w:eastAsia="Calibri" w:hAnsi="Calibri"/>
          <w:b/>
          <w:bCs/>
          <w:sz w:val="24"/>
          <w:rtl/>
          <w:lang w:val="fr-MA"/>
        </w:rPr>
        <w:t>بعد</w:t>
      </w:r>
      <w:r w:rsidRPr="0073369A">
        <w:rPr>
          <w:rFonts w:ascii="Calibri" w:eastAsia="Calibri" w:hAnsi="Calibri"/>
          <w:sz w:val="24"/>
          <w:rtl/>
          <w:lang w:val="fr-MA"/>
        </w:rPr>
        <w:t xml:space="preserve"> ذلك بأمر من الله: ﴿وَمَا كُنتَ تَتْلُو مِن قَبْلِهِ مِن كِتَابٍ وَلَا تَخُطُّهُ بِيَمِينِكَ ۖ إِذًا لَّارْتَابَ الْمُبْطِلُونَ﴾. إن الرسم القرآني الفريد للكلمات، واختلاف رسم الكلمة الواحدة في مواضع مختلفة، يدل على أنه خُطَّ بيد واحدة هي يد النبي، وفق وحي وتوجيه إلهي دقيق يعكس أبعاداً معينة للمعنى في كل موضع.</w:t>
      </w:r>
    </w:p>
    <w:p w14:paraId="45D5FBC2"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القرآن أوسع من المصحف</w:t>
      </w:r>
    </w:p>
    <w:p w14:paraId="3D28121A"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القرآن ليس محصوراً بين دفتي المصحف. بل هو أوسع وأشمل، فكل شأن في الكون، وكل عمل صالح، وكل علم نافع، هو تجلٍّ من تجليات القرآن. ﴿وَمَا تَكُونُ فِي شَأْنٍ وَمَا تَتْلُو مِنْهُ مِن قُرْآنٍ...﴾.</w:t>
      </w:r>
    </w:p>
    <w:p w14:paraId="454B3401"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7116EBEB"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إن فهمنا للقرآن يجب أن ينطلق من إدراك طبيعته المزدوجة: فهو معنى باطن ونور في القلب، وهو مبنى ظاهر وكلمات في المصحف. والرحلة من المعنى إلى المبنى هي رحلة إلهية فريدة، قام بها النبي ﷺ وحده بوحي من ربه، مما يجعلنا نتعامل مع كل حرف فيه بكل تقديس وتدبر.</w:t>
      </w:r>
    </w:p>
    <w:p w14:paraId="1765833F" w14:textId="77777777" w:rsidR="00C7544E" w:rsidRPr="0073369A" w:rsidRDefault="00C7544E" w:rsidP="00CA669F">
      <w:pPr>
        <w:spacing w:line="360" w:lineRule="auto"/>
        <w:rPr>
          <w:rFonts w:ascii="Calibri" w:eastAsia="Calibri" w:hAnsi="Calibri"/>
          <w:sz w:val="24"/>
          <w:rtl/>
          <w:lang w:val="fr-MA"/>
        </w:rPr>
      </w:pPr>
    </w:p>
    <w:p w14:paraId="2C68B884" w14:textId="77777777" w:rsidR="00C7544E" w:rsidRPr="0073369A" w:rsidRDefault="00C7544E" w:rsidP="00CA669F">
      <w:pPr>
        <w:pStyle w:val="21"/>
        <w:rPr>
          <w:rtl/>
        </w:rPr>
      </w:pPr>
      <w:bookmarkStart w:id="676" w:name="_Toc205285364"/>
      <w:bookmarkStart w:id="677" w:name="_Toc218028376"/>
      <w:r w:rsidRPr="0073369A">
        <w:rPr>
          <w:rtl/>
        </w:rPr>
        <w:t>الفرق بين التفسير الرمزي "الباطني" والتأويل العلماني للنصوص الدينية</w:t>
      </w:r>
      <w:bookmarkEnd w:id="676"/>
      <w:bookmarkEnd w:id="677"/>
    </w:p>
    <w:p w14:paraId="487B755F"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تمييز المناهج</w:t>
      </w:r>
    </w:p>
    <w:p w14:paraId="43529A0C"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في رحلة تدبر النصوص الدينية، تبرز مناهج تفسيرية متعددة. من الضروري التمييز بوضوح بين المناهج التي تسعى لاستكشاف طبقات المعنى العميقة ضمن الإطار الإيماني، وتلك التي تؤول النصوص وفق أطر فكرية خارجة عن مقاصدها الأصلية. تستعرض هذه المقالة الفروق الجوهرية بين "التفسير الرمزي الباطني" و"التأويل العلماني".</w:t>
      </w:r>
    </w:p>
    <w:p w14:paraId="52ECA4B6"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مقارنة بين المنهجين</w:t>
      </w:r>
    </w:p>
    <w:tbl>
      <w:tblPr>
        <w:bidiVisual/>
        <w:tblW w:w="0" w:type="auto"/>
        <w:tblCellSpacing w:w="15" w:type="dxa"/>
        <w:tblCellMar>
          <w:left w:w="0" w:type="dxa"/>
          <w:right w:w="0" w:type="dxa"/>
        </w:tblCellMar>
        <w:tblLook w:val="04A0" w:firstRow="1" w:lastRow="0" w:firstColumn="1" w:lastColumn="0" w:noHBand="0" w:noVBand="1"/>
      </w:tblPr>
      <w:tblGrid>
        <w:gridCol w:w="1496"/>
        <w:gridCol w:w="3816"/>
        <w:gridCol w:w="3744"/>
      </w:tblGrid>
      <w:tr w:rsidR="00C7544E" w:rsidRPr="0073369A" w14:paraId="3F8593F5" w14:textId="77777777" w:rsidTr="00BC5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7B89A"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المعيار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1C7A9"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التفسير الرمزي "الباطني"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55E75"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التأويل العلماني</w:t>
            </w:r>
          </w:p>
        </w:tc>
      </w:tr>
      <w:tr w:rsidR="00C7544E" w:rsidRPr="0073369A" w14:paraId="309683BC"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9F599"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الهدف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9FAF06"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الكشف عن الحقائق الروحية والباطنية للنص.</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0A34BF"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توظيف النص لخدمة أيديولوجيات حديثة (كالتاريخانية أو المادية).</w:t>
            </w:r>
          </w:p>
        </w:tc>
      </w:tr>
      <w:tr w:rsidR="00C7544E" w:rsidRPr="0073369A" w14:paraId="6C24E130"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88FCD"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مرجعية الشرع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17069"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يحاول الالتزام بأصول الشرع وثوابته مع البحث عن المعنى الباطني.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0223D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قد يتجاوز النص الشرعي أو يلغيه لصالح العقل المادي أو الواقع المتغير.</w:t>
            </w:r>
          </w:p>
        </w:tc>
      </w:tr>
      <w:tr w:rsidR="00C7544E" w:rsidRPr="0073369A" w14:paraId="3F430BDB"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DFED97"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موقف من النص</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AA9D2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النص مقدس، ذو حقيقة إلهية وطبقات متعددة من المعنى (ظاهر وباطن).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B150B"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النص وثيقة تاريخية، نتاج بيئته، وقابل للتعديل أو التجاوز.</w:t>
            </w:r>
          </w:p>
        </w:tc>
      </w:tr>
      <w:tr w:rsidR="00C7544E" w:rsidRPr="0073369A" w14:paraId="1E2CA818"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AA7A1"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الدور الاجتماعي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6D8184"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يعزز التجربة الفردية، والترقي الروحي، والتصوف.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E570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يهدف إلى تغيير بنية المجتمع وفصل الدين عن المجال العام.</w:t>
            </w:r>
          </w:p>
        </w:tc>
      </w:tr>
      <w:tr w:rsidR="00C7544E" w:rsidRPr="0073369A" w14:paraId="28FA21C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9555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العلاقة باللغة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AFD65"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يعتمد على اللغة كوعاء للرمز، ويستكشف دلالاتها العميقة.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802A4"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قد يعيد تعريف المصطلحات الشرعية لتتوافق مع مفاهيم حديثة.</w:t>
            </w:r>
          </w:p>
        </w:tc>
      </w:tr>
    </w:tbl>
    <w:p w14:paraId="1EEF6F3F"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التفسير الرمزي "الباطني"</w:t>
      </w:r>
    </w:p>
    <w:p w14:paraId="628B7916" w14:textId="77777777" w:rsidR="00C7544E" w:rsidRPr="0073369A" w:rsidRDefault="00C7544E" w:rsidP="00CA669F">
      <w:pPr>
        <w:numPr>
          <w:ilvl w:val="0"/>
          <w:numId w:val="452"/>
        </w:numPr>
        <w:spacing w:line="360" w:lineRule="auto"/>
        <w:rPr>
          <w:rFonts w:ascii="Calibri" w:eastAsia="Calibri" w:hAnsi="Calibri"/>
          <w:sz w:val="24"/>
          <w:rtl/>
          <w:lang w:val="fr-MA"/>
        </w:rPr>
      </w:pPr>
      <w:r w:rsidRPr="0073369A">
        <w:rPr>
          <w:rFonts w:ascii="Calibri" w:eastAsia="Calibri" w:hAnsi="Calibri"/>
          <w:b/>
          <w:bCs/>
          <w:sz w:val="24"/>
          <w:rtl/>
          <w:lang w:val="fr-MA"/>
        </w:rPr>
        <w:t>التعريف:</w:t>
      </w:r>
      <w:r w:rsidRPr="0073369A">
        <w:rPr>
          <w:rFonts w:ascii="Calibri" w:eastAsia="Calibri" w:hAnsi="Calibri"/>
          <w:sz w:val="24"/>
          <w:rtl/>
          <w:lang w:val="fr-MA"/>
        </w:rPr>
        <w:t xml:space="preserve"> هو منهج يسعى لتفسير النصوص الدينية بمعانٍ روحية أو خفية تتجاوز المعنى الحرفي الظاهر، معتبراً أن للظاهر بطناً.</w:t>
      </w:r>
    </w:p>
    <w:p w14:paraId="1BB1197C" w14:textId="77777777" w:rsidR="00C7544E" w:rsidRPr="0073369A" w:rsidRDefault="00C7544E" w:rsidP="00CA669F">
      <w:pPr>
        <w:numPr>
          <w:ilvl w:val="0"/>
          <w:numId w:val="452"/>
        </w:numPr>
        <w:spacing w:line="360" w:lineRule="auto"/>
        <w:rPr>
          <w:rFonts w:ascii="Calibri" w:eastAsia="Calibri" w:hAnsi="Calibri"/>
          <w:sz w:val="24"/>
          <w:rtl/>
          <w:lang w:val="fr-MA"/>
        </w:rPr>
      </w:pPr>
      <w:r w:rsidRPr="0073369A">
        <w:rPr>
          <w:rFonts w:ascii="Calibri" w:eastAsia="Calibri" w:hAnsi="Calibri"/>
          <w:b/>
          <w:bCs/>
          <w:sz w:val="24"/>
          <w:rtl/>
          <w:lang w:val="fr-MA"/>
        </w:rPr>
        <w:t>الأصول:</w:t>
      </w:r>
      <w:r w:rsidRPr="0073369A">
        <w:rPr>
          <w:rFonts w:ascii="Calibri" w:eastAsia="Calibri" w:hAnsi="Calibri"/>
          <w:sz w:val="24"/>
          <w:rtl/>
          <w:lang w:val="fr-MA"/>
        </w:rPr>
        <w:t xml:space="preserve"> يتأثر بالتصوف العرفاني والفلسفة الإشراقية التي تؤمن بوجود طبقات للمعنى.</w:t>
      </w:r>
    </w:p>
    <w:p w14:paraId="742B7160" w14:textId="77777777" w:rsidR="00C7544E" w:rsidRPr="0073369A" w:rsidRDefault="00C7544E" w:rsidP="00CA669F">
      <w:pPr>
        <w:numPr>
          <w:ilvl w:val="0"/>
          <w:numId w:val="452"/>
        </w:numPr>
        <w:spacing w:line="360" w:lineRule="auto"/>
        <w:rPr>
          <w:rFonts w:ascii="Calibri" w:eastAsia="Calibri" w:hAnsi="Calibri"/>
          <w:sz w:val="24"/>
          <w:rtl/>
          <w:lang w:val="fr-MA"/>
        </w:rPr>
      </w:pPr>
      <w:r w:rsidRPr="0073369A">
        <w:rPr>
          <w:rFonts w:ascii="Calibri" w:eastAsia="Calibri" w:hAnsi="Calibri"/>
          <w:b/>
          <w:bCs/>
          <w:sz w:val="24"/>
          <w:rtl/>
          <w:lang w:val="fr-MA"/>
        </w:rPr>
        <w:t>الضوابط:</w:t>
      </w:r>
      <w:r w:rsidRPr="0073369A">
        <w:rPr>
          <w:rFonts w:ascii="Calibri" w:eastAsia="Calibri" w:hAnsi="Calibri"/>
          <w:sz w:val="24"/>
          <w:rtl/>
          <w:lang w:val="fr-MA"/>
        </w:rPr>
        <w:t xml:space="preserve"> لكي يكون مقبولاً، يجب ألا يهدم المعنى الظاهر أو ينكر الأحكام العملية، وأن يكون له أصل في اللغة أو شاهد من آيات أخرى، وألا ينكر الحقائق التاريخية الثابتة.</w:t>
      </w:r>
    </w:p>
    <w:p w14:paraId="41A96D15"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التأويل العلماني</w:t>
      </w:r>
    </w:p>
    <w:p w14:paraId="1BCA8630" w14:textId="77777777" w:rsidR="00C7544E" w:rsidRPr="0073369A" w:rsidRDefault="00C7544E" w:rsidP="00CA669F">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التعريف:</w:t>
      </w:r>
      <w:r w:rsidRPr="0073369A">
        <w:rPr>
          <w:rFonts w:ascii="Calibri" w:eastAsia="Calibri" w:hAnsi="Calibri"/>
          <w:sz w:val="24"/>
          <w:rtl/>
          <w:lang w:val="fr-MA"/>
        </w:rPr>
        <w:t xml:space="preserve"> هو منهج يقرأ النصوص الدينية بهدف إخضاعها للمنطق المادي الحديث، أو فصلها عن الحياة العامة، أو إعادة تفسيرها لتتوافق مع قيم العلمانية.</w:t>
      </w:r>
    </w:p>
    <w:p w14:paraId="438AA4D2" w14:textId="77777777" w:rsidR="00C7544E" w:rsidRPr="0073369A" w:rsidRDefault="00C7544E" w:rsidP="00CA669F">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الأصول:</w:t>
      </w:r>
      <w:r w:rsidRPr="0073369A">
        <w:rPr>
          <w:rFonts w:ascii="Calibri" w:eastAsia="Calibri" w:hAnsi="Calibri"/>
          <w:sz w:val="24"/>
          <w:rtl/>
          <w:lang w:val="fr-MA"/>
        </w:rPr>
        <w:t xml:space="preserve"> ينطلق من فلسفات الحداثة وما بعدها، كالنقد التاريخي، والنسبية الثقافية، والمادية.</w:t>
      </w:r>
    </w:p>
    <w:p w14:paraId="38E1EDC6" w14:textId="77777777" w:rsidR="00C7544E" w:rsidRPr="0073369A" w:rsidRDefault="00C7544E" w:rsidP="00CA669F">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المنهجية:</w:t>
      </w:r>
      <w:r w:rsidRPr="0073369A">
        <w:rPr>
          <w:rFonts w:ascii="Calibri" w:eastAsia="Calibri" w:hAnsi="Calibri"/>
          <w:sz w:val="24"/>
          <w:rtl/>
          <w:lang w:val="fr-MA"/>
        </w:rPr>
        <w:t xml:space="preserve"> يركز على "أنسنة" النص، ويستخدم أدوات النقد الأدبي الغربي، ويرفض فكرة وجود ثوابت شرعية مطلقة، ويسقط مفاهيم حديثة (كالحرية الفردية المطلقة) على النص.</w:t>
      </w:r>
    </w:p>
    <w:p w14:paraId="4E6B8478"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أمثلة توضيحية</w:t>
      </w:r>
    </w:p>
    <w:p w14:paraId="0DC5CAA3" w14:textId="77777777" w:rsidR="00C7544E" w:rsidRPr="0073369A" w:rsidRDefault="00C7544E" w:rsidP="00CA669F">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آية الحجاب:</w:t>
      </w:r>
    </w:p>
    <w:p w14:paraId="77FB76EC" w14:textId="77777777" w:rsidR="00C7544E" w:rsidRPr="0073369A" w:rsidRDefault="00C7544E" w:rsidP="00CA669F">
      <w:pPr>
        <w:numPr>
          <w:ilvl w:val="1"/>
          <w:numId w:val="454"/>
        </w:numPr>
        <w:spacing w:line="360" w:lineRule="auto"/>
        <w:rPr>
          <w:rFonts w:ascii="Calibri" w:eastAsia="Calibri" w:hAnsi="Calibri"/>
          <w:sz w:val="24"/>
          <w:rtl/>
          <w:lang w:val="fr-MA"/>
        </w:rPr>
      </w:pPr>
      <w:r w:rsidRPr="0073369A">
        <w:rPr>
          <w:rFonts w:ascii="Calibri" w:eastAsia="Calibri" w:hAnsi="Calibri"/>
          <w:b/>
          <w:bCs/>
          <w:sz w:val="24"/>
          <w:rtl/>
          <w:lang w:val="fr-MA"/>
        </w:rPr>
        <w:t>الباطني:</w:t>
      </w:r>
      <w:r w:rsidRPr="0073369A">
        <w:rPr>
          <w:rFonts w:ascii="Calibri" w:eastAsia="Calibri" w:hAnsi="Calibri"/>
          <w:sz w:val="24"/>
          <w:rtl/>
          <w:lang w:val="fr-MA"/>
        </w:rPr>
        <w:t xml:space="preserve"> قد يرى أن الحجاب الظاهري للمرأة هو رمز </w:t>
      </w:r>
      <w:r w:rsidRPr="0073369A">
        <w:rPr>
          <w:rFonts w:ascii="Calibri" w:eastAsia="Calibri" w:hAnsi="Calibri"/>
          <w:b/>
          <w:bCs/>
          <w:sz w:val="24"/>
          <w:rtl/>
          <w:lang w:val="fr-MA"/>
        </w:rPr>
        <w:t>لحجاب القلب</w:t>
      </w:r>
      <w:r w:rsidRPr="0073369A">
        <w:rPr>
          <w:rFonts w:ascii="Calibri" w:eastAsia="Calibri" w:hAnsi="Calibri"/>
          <w:sz w:val="24"/>
          <w:rtl/>
          <w:lang w:val="fr-MA"/>
        </w:rPr>
        <w:t xml:space="preserve"> عن التعلق بالدنيا والشوائب، دون أن يلغي الحكم الظاهري.</w:t>
      </w:r>
    </w:p>
    <w:p w14:paraId="050E4648" w14:textId="77777777" w:rsidR="00C7544E" w:rsidRPr="0073369A" w:rsidRDefault="00C7544E" w:rsidP="00CA669F">
      <w:pPr>
        <w:numPr>
          <w:ilvl w:val="1"/>
          <w:numId w:val="454"/>
        </w:numPr>
        <w:spacing w:line="360" w:lineRule="auto"/>
        <w:rPr>
          <w:rFonts w:ascii="Calibri" w:eastAsia="Calibri" w:hAnsi="Calibri"/>
          <w:sz w:val="24"/>
          <w:rtl/>
          <w:lang w:val="fr-MA"/>
        </w:rPr>
      </w:pPr>
      <w:r w:rsidRPr="0073369A">
        <w:rPr>
          <w:rFonts w:ascii="Calibri" w:eastAsia="Calibri" w:hAnsi="Calibri"/>
          <w:b/>
          <w:bCs/>
          <w:sz w:val="24"/>
          <w:rtl/>
          <w:lang w:val="fr-MA"/>
        </w:rPr>
        <w:t>العلماني:</w:t>
      </w:r>
      <w:r w:rsidRPr="0073369A">
        <w:rPr>
          <w:rFonts w:ascii="Calibri" w:eastAsia="Calibri" w:hAnsi="Calibri"/>
          <w:sz w:val="24"/>
          <w:rtl/>
          <w:lang w:val="fr-MA"/>
        </w:rPr>
        <w:t xml:space="preserve"> يرى أن الحجاب كان عادة اجتماعية تاريخية مرتبطة بظروف معينة، ولا تلزم المرأة في العصر الحديث.</w:t>
      </w:r>
    </w:p>
    <w:p w14:paraId="0FAAE617" w14:textId="77777777" w:rsidR="00C7544E" w:rsidRPr="0073369A" w:rsidRDefault="00C7544E" w:rsidP="00CA669F">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حد الردة:</w:t>
      </w:r>
    </w:p>
    <w:p w14:paraId="2A49C118" w14:textId="77777777" w:rsidR="00C7544E" w:rsidRPr="0073369A" w:rsidRDefault="00C7544E" w:rsidP="00CA669F">
      <w:pPr>
        <w:numPr>
          <w:ilvl w:val="1"/>
          <w:numId w:val="454"/>
        </w:numPr>
        <w:spacing w:line="360" w:lineRule="auto"/>
        <w:rPr>
          <w:rFonts w:ascii="Calibri" w:eastAsia="Calibri" w:hAnsi="Calibri"/>
          <w:sz w:val="24"/>
          <w:rtl/>
          <w:lang w:val="fr-MA"/>
        </w:rPr>
      </w:pPr>
      <w:r w:rsidRPr="0073369A">
        <w:rPr>
          <w:rFonts w:ascii="Calibri" w:eastAsia="Calibri" w:hAnsi="Calibri"/>
          <w:b/>
          <w:bCs/>
          <w:sz w:val="24"/>
          <w:rtl/>
          <w:lang w:val="fr-MA"/>
        </w:rPr>
        <w:t>الباطني:</w:t>
      </w:r>
      <w:r w:rsidRPr="0073369A">
        <w:rPr>
          <w:rFonts w:ascii="Calibri" w:eastAsia="Calibri" w:hAnsi="Calibri"/>
          <w:sz w:val="24"/>
          <w:rtl/>
          <w:lang w:val="fr-MA"/>
        </w:rPr>
        <w:t xml:space="preserve"> قد يفسر "الردة" بأنها </w:t>
      </w:r>
      <w:r w:rsidRPr="0073369A">
        <w:rPr>
          <w:rFonts w:ascii="Calibri" w:eastAsia="Calibri" w:hAnsi="Calibri"/>
          <w:b/>
          <w:bCs/>
          <w:sz w:val="24"/>
          <w:rtl/>
          <w:lang w:val="fr-MA"/>
        </w:rPr>
        <w:t>الرجوع عن الحقيقة الروحية</w:t>
      </w:r>
      <w:r w:rsidRPr="0073369A">
        <w:rPr>
          <w:rFonts w:ascii="Calibri" w:eastAsia="Calibri" w:hAnsi="Calibri"/>
          <w:sz w:val="24"/>
          <w:rtl/>
          <w:lang w:val="fr-MA"/>
        </w:rPr>
        <w:t xml:space="preserve"> بعد معرفتها، وهو موت للقلب.</w:t>
      </w:r>
    </w:p>
    <w:p w14:paraId="6A818D28" w14:textId="77777777" w:rsidR="00C7544E" w:rsidRPr="0073369A" w:rsidRDefault="00C7544E" w:rsidP="00CA669F">
      <w:pPr>
        <w:numPr>
          <w:ilvl w:val="1"/>
          <w:numId w:val="454"/>
        </w:numPr>
        <w:spacing w:line="360" w:lineRule="auto"/>
        <w:rPr>
          <w:rFonts w:ascii="Calibri" w:eastAsia="Calibri" w:hAnsi="Calibri"/>
          <w:sz w:val="24"/>
          <w:rtl/>
          <w:lang w:val="fr-MA"/>
        </w:rPr>
      </w:pPr>
      <w:r w:rsidRPr="0073369A">
        <w:rPr>
          <w:rFonts w:ascii="Calibri" w:eastAsia="Calibri" w:hAnsi="Calibri"/>
          <w:b/>
          <w:bCs/>
          <w:sz w:val="24"/>
          <w:rtl/>
          <w:lang w:val="fr-MA"/>
        </w:rPr>
        <w:t>العلماني:</w:t>
      </w:r>
      <w:r w:rsidRPr="0073369A">
        <w:rPr>
          <w:rFonts w:ascii="Calibri" w:eastAsia="Calibri" w:hAnsi="Calibri"/>
          <w:sz w:val="24"/>
          <w:rtl/>
          <w:lang w:val="fr-MA"/>
        </w:rPr>
        <w:t xml:space="preserve"> يرى أن حد الردة </w:t>
      </w:r>
      <w:r w:rsidRPr="0073369A">
        <w:rPr>
          <w:rFonts w:ascii="Calibri" w:eastAsia="Calibri" w:hAnsi="Calibri"/>
          <w:b/>
          <w:bCs/>
          <w:sz w:val="24"/>
          <w:rtl/>
          <w:lang w:val="fr-MA"/>
        </w:rPr>
        <w:t>ينتهك حرية الاعتقاد</w:t>
      </w:r>
      <w:r w:rsidRPr="0073369A">
        <w:rPr>
          <w:rFonts w:ascii="Calibri" w:eastAsia="Calibri" w:hAnsi="Calibri"/>
          <w:sz w:val="24"/>
          <w:rtl/>
          <w:lang w:val="fr-MA"/>
        </w:rPr>
        <w:t xml:space="preserve"> كمفهوم حديث، ويجب إلغاؤه.</w:t>
      </w:r>
    </w:p>
    <w:p w14:paraId="071136C3"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الخلاصة</w:t>
      </w:r>
    </w:p>
    <w:p w14:paraId="3A6E9AA7"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المنهج السليم في التدبر هو الذي يجمع بين احترام ظاهر النص وثوابت الشرع (الظاهر)، مع الاستفادة من الرمزية والإشارة في فهم العبر والمقاصد الروحية (الباطن)، مع رفض قاطع للتأويلات التي تنطلق من مرجعيات خارجية تهدف إلى هدم النص أو تحريفه عن مقاصده الأصلية.</w:t>
      </w:r>
    </w:p>
    <w:p w14:paraId="402FBAE8" w14:textId="77777777" w:rsidR="00C7544E" w:rsidRPr="0073369A" w:rsidRDefault="00C7544E" w:rsidP="00CA669F">
      <w:pPr>
        <w:spacing w:line="360" w:lineRule="auto"/>
        <w:rPr>
          <w:rFonts w:ascii="Calibri" w:eastAsia="Calibri" w:hAnsi="Calibri"/>
          <w:sz w:val="24"/>
          <w:rtl/>
          <w:lang w:val="fr-MA"/>
        </w:rPr>
      </w:pPr>
    </w:p>
    <w:p w14:paraId="02221FA4" w14:textId="77777777" w:rsidR="00C7544E" w:rsidRPr="0073369A" w:rsidRDefault="00C7544E" w:rsidP="00CA669F">
      <w:pPr>
        <w:pStyle w:val="21"/>
        <w:rPr>
          <w:rtl/>
        </w:rPr>
      </w:pPr>
      <w:bookmarkStart w:id="678" w:name="_Toc205285365"/>
      <w:bookmarkStart w:id="679" w:name="_Toc218028377"/>
      <w:r w:rsidRPr="0073369A">
        <w:rPr>
          <w:rtl/>
        </w:rPr>
        <w:t>القرآن "قول" وليس "نصًا": نحو فهم أعمق لمنظومته اللسانية</w:t>
      </w:r>
      <w:bookmarkEnd w:id="678"/>
      <w:bookmarkEnd w:id="679"/>
    </w:p>
    <w:p w14:paraId="72248362"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تحرير المصطلح</w:t>
      </w:r>
    </w:p>
    <w:p w14:paraId="7DD13844"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لطالما استخدمنا مصطلح "النص القرآني" في دراساتنا وخطابنا. ورغم شيوعه، فإن وقفة تدبر في كيفية وصف القرآن لنفسه تكشف لنا عن مصطلح أدق وأعمق: إنه </w:t>
      </w:r>
      <w:r w:rsidRPr="0073369A">
        <w:rPr>
          <w:rFonts w:ascii="Calibri" w:eastAsia="Calibri" w:hAnsi="Calibri"/>
          <w:b/>
          <w:bCs/>
          <w:sz w:val="24"/>
          <w:rtl/>
          <w:lang w:val="fr-MA"/>
        </w:rPr>
        <w:t>"القول"</w:t>
      </w:r>
      <w:r w:rsidRPr="0073369A">
        <w:rPr>
          <w:rFonts w:ascii="Calibri" w:eastAsia="Calibri" w:hAnsi="Calibri"/>
          <w:sz w:val="24"/>
          <w:rtl/>
          <w:lang w:val="fr-MA"/>
        </w:rPr>
        <w:t>. الانتقال من فهم القرآن كـ"نص" جامد إلى إدراكه كـ"قول" حي وفاعل ليس مجرد تغيير في المفردات، بل هو تحول في المنظور يفتح آفاقاً جديدة لفهم طبيعته ورسالته.</w:t>
      </w:r>
    </w:p>
    <w:p w14:paraId="5E688E99"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حدود مصطلح "النص"</w:t>
      </w:r>
    </w:p>
    <w:p w14:paraId="6C33743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كلمة "نص" (</w:t>
      </w:r>
      <w:r w:rsidRPr="0073369A">
        <w:rPr>
          <w:rFonts w:ascii="Calibri" w:eastAsia="Calibri" w:hAnsi="Calibri"/>
          <w:sz w:val="24"/>
          <w:lang w:val="fr-MA"/>
        </w:rPr>
        <w:t>Text</w:t>
      </w:r>
      <w:r w:rsidRPr="0073369A">
        <w:rPr>
          <w:rFonts w:ascii="Calibri" w:eastAsia="Calibri" w:hAnsi="Calibri"/>
          <w:sz w:val="24"/>
          <w:rtl/>
          <w:lang w:val="fr-MA"/>
        </w:rPr>
        <w:t>) في أصلها ومفهومها الشائع ترتبط بالبنية المكتوبة، بالكيان الذي يمكن تحليله وتفكيكه كبنية جامدة. هذا المصطلح قد يوحي بالتركيز على الشكل المادي المكتوب على حساب أبعاد القرآن الحيوية الأخرى:</w:t>
      </w:r>
    </w:p>
    <w:p w14:paraId="0CFDA298" w14:textId="77777777" w:rsidR="00C7544E" w:rsidRPr="0073369A" w:rsidRDefault="00C7544E" w:rsidP="00CA669F">
      <w:pPr>
        <w:numPr>
          <w:ilvl w:val="0"/>
          <w:numId w:val="455"/>
        </w:numPr>
        <w:spacing w:line="360" w:lineRule="auto"/>
        <w:rPr>
          <w:rFonts w:ascii="Calibri" w:eastAsia="Calibri" w:hAnsi="Calibri"/>
          <w:sz w:val="24"/>
          <w:rtl/>
          <w:lang w:val="fr-MA"/>
        </w:rPr>
      </w:pPr>
      <w:r w:rsidRPr="0073369A">
        <w:rPr>
          <w:rFonts w:ascii="Calibri" w:eastAsia="Calibri" w:hAnsi="Calibri"/>
          <w:sz w:val="24"/>
          <w:rtl/>
          <w:lang w:val="fr-MA"/>
        </w:rPr>
        <w:t>طبيعته السماوية كـ "كلام" الله.</w:t>
      </w:r>
    </w:p>
    <w:p w14:paraId="79536194" w14:textId="77777777" w:rsidR="00C7544E" w:rsidRPr="0073369A" w:rsidRDefault="00C7544E" w:rsidP="00CA669F">
      <w:pPr>
        <w:numPr>
          <w:ilvl w:val="0"/>
          <w:numId w:val="455"/>
        </w:numPr>
        <w:spacing w:line="360" w:lineRule="auto"/>
        <w:rPr>
          <w:rFonts w:ascii="Calibri" w:eastAsia="Calibri" w:hAnsi="Calibri"/>
          <w:sz w:val="24"/>
          <w:rtl/>
          <w:lang w:val="fr-MA"/>
        </w:rPr>
      </w:pPr>
      <w:r w:rsidRPr="0073369A">
        <w:rPr>
          <w:rFonts w:ascii="Calibri" w:eastAsia="Calibri" w:hAnsi="Calibri"/>
          <w:sz w:val="24"/>
          <w:rtl/>
          <w:lang w:val="fr-MA"/>
        </w:rPr>
        <w:t>تلقيه وحياً مسموعاً ومتلواً.</w:t>
      </w:r>
    </w:p>
    <w:p w14:paraId="0ED36C18" w14:textId="77777777" w:rsidR="00C7544E" w:rsidRPr="0073369A" w:rsidRDefault="00C7544E" w:rsidP="00CA669F">
      <w:pPr>
        <w:numPr>
          <w:ilvl w:val="0"/>
          <w:numId w:val="455"/>
        </w:numPr>
        <w:spacing w:line="360" w:lineRule="auto"/>
        <w:rPr>
          <w:rFonts w:ascii="Calibri" w:eastAsia="Calibri" w:hAnsi="Calibri"/>
          <w:sz w:val="24"/>
          <w:rtl/>
          <w:lang w:val="fr-MA"/>
        </w:rPr>
      </w:pPr>
      <w:r w:rsidRPr="0073369A">
        <w:rPr>
          <w:rFonts w:ascii="Calibri" w:eastAsia="Calibri" w:hAnsi="Calibri"/>
          <w:sz w:val="24"/>
          <w:rtl/>
          <w:lang w:val="fr-MA"/>
        </w:rPr>
        <w:t>تأثيره الروحي والنفسي الفاعل.</w:t>
      </w:r>
    </w:p>
    <w:p w14:paraId="5FE69BF9" w14:textId="77777777" w:rsidR="00C7544E" w:rsidRPr="0073369A" w:rsidRDefault="00C7544E" w:rsidP="00CA669F">
      <w:pPr>
        <w:numPr>
          <w:ilvl w:val="0"/>
          <w:numId w:val="455"/>
        </w:numPr>
        <w:spacing w:line="360" w:lineRule="auto"/>
        <w:rPr>
          <w:rFonts w:ascii="Calibri" w:eastAsia="Calibri" w:hAnsi="Calibri"/>
          <w:sz w:val="24"/>
          <w:rtl/>
          <w:lang w:val="fr-MA"/>
        </w:rPr>
      </w:pPr>
      <w:r w:rsidRPr="0073369A">
        <w:rPr>
          <w:rFonts w:ascii="Calibri" w:eastAsia="Calibri" w:hAnsi="Calibri"/>
          <w:sz w:val="24"/>
          <w:rtl/>
          <w:lang w:val="fr-MA"/>
        </w:rPr>
        <w:t>كونه مصطلحاً مستورداً من حقول معرفية أخرى قد لا يعكس تماماً خصوصية الوحي الإلهي.</w:t>
      </w:r>
    </w:p>
    <w:p w14:paraId="2CFA95B2"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"القول": المصطلح القرآني الأصيل</w:t>
      </w:r>
    </w:p>
    <w:p w14:paraId="244D9945"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عندما نتدبر القرآن، نجد أنه يشير إلى نفسه ووحيه مراراً وتكراراً باستخدام جذر </w:t>
      </w:r>
      <w:r w:rsidRPr="0073369A">
        <w:rPr>
          <w:rFonts w:ascii="Calibri" w:eastAsia="Calibri" w:hAnsi="Calibri"/>
          <w:b/>
          <w:bCs/>
          <w:sz w:val="24"/>
          <w:rtl/>
          <w:lang w:val="fr-MA"/>
        </w:rPr>
        <w:t>"ق و ل"</w:t>
      </w:r>
      <w:r w:rsidRPr="0073369A">
        <w:rPr>
          <w:rFonts w:ascii="Calibri" w:eastAsia="Calibri" w:hAnsi="Calibri"/>
          <w:sz w:val="24"/>
          <w:rtl/>
          <w:lang w:val="fr-MA"/>
        </w:rPr>
        <w:t>. هذا الاستخدام يكشف عن أبعاد جوهرية لطبيعة القرآن:</w:t>
      </w:r>
    </w:p>
    <w:p w14:paraId="4FFDAA1B" w14:textId="77777777" w:rsidR="00C7544E" w:rsidRPr="0073369A" w:rsidRDefault="00C7544E" w:rsidP="00CA669F">
      <w:pPr>
        <w:numPr>
          <w:ilvl w:val="0"/>
          <w:numId w:val="456"/>
        </w:numPr>
        <w:spacing w:line="360" w:lineRule="auto"/>
        <w:rPr>
          <w:rFonts w:ascii="Calibri" w:eastAsia="Calibri" w:hAnsi="Calibri"/>
          <w:sz w:val="24"/>
          <w:rtl/>
          <w:lang w:val="fr-MA"/>
        </w:rPr>
      </w:pPr>
      <w:r w:rsidRPr="0073369A">
        <w:rPr>
          <w:rFonts w:ascii="Calibri" w:eastAsia="Calibri" w:hAnsi="Calibri"/>
          <w:b/>
          <w:bCs/>
          <w:sz w:val="24"/>
          <w:rtl/>
          <w:lang w:val="fr-MA"/>
        </w:rPr>
        <w:t>القول ذو الوزن والثقل:</w:t>
      </w:r>
      <w:r w:rsidRPr="0073369A">
        <w:rPr>
          <w:rFonts w:ascii="Calibri" w:eastAsia="Calibri" w:hAnsi="Calibri"/>
          <w:sz w:val="24"/>
          <w:rtl/>
          <w:lang w:val="fr-MA"/>
        </w:rPr>
        <w:t xml:space="preserve"> ﴿إِنَّا سَنُلْقِي عَلَيْكَ </w:t>
      </w:r>
      <w:r w:rsidRPr="0073369A">
        <w:rPr>
          <w:rFonts w:ascii="Calibri" w:eastAsia="Calibri" w:hAnsi="Calibri"/>
          <w:b/>
          <w:bCs/>
          <w:sz w:val="24"/>
          <w:rtl/>
          <w:lang w:val="fr-MA"/>
        </w:rPr>
        <w:t>قَوْلًا ثَقِيلًا</w:t>
      </w:r>
      <w:r w:rsidRPr="0073369A">
        <w:rPr>
          <w:rFonts w:ascii="Calibri" w:eastAsia="Calibri" w:hAnsi="Calibri"/>
          <w:sz w:val="24"/>
          <w:rtl/>
          <w:lang w:val="fr-MA"/>
        </w:rPr>
        <w:t>﴾. هذا الثقل ليس مادياً فقط، بل هو ثقل في المعنى، والتأثير، والمسؤولية.</w:t>
      </w:r>
    </w:p>
    <w:p w14:paraId="5173B6EF" w14:textId="77777777" w:rsidR="00C7544E" w:rsidRPr="0073369A" w:rsidRDefault="00C7544E" w:rsidP="00CA669F">
      <w:pPr>
        <w:numPr>
          <w:ilvl w:val="0"/>
          <w:numId w:val="456"/>
        </w:numPr>
        <w:spacing w:line="360" w:lineRule="auto"/>
        <w:rPr>
          <w:rFonts w:ascii="Calibri" w:eastAsia="Calibri" w:hAnsi="Calibri"/>
          <w:sz w:val="24"/>
          <w:rtl/>
          <w:lang w:val="fr-MA"/>
        </w:rPr>
      </w:pPr>
      <w:r w:rsidRPr="0073369A">
        <w:rPr>
          <w:rFonts w:ascii="Calibri" w:eastAsia="Calibri" w:hAnsi="Calibri"/>
          <w:b/>
          <w:bCs/>
          <w:sz w:val="24"/>
          <w:rtl/>
          <w:lang w:val="fr-MA"/>
        </w:rPr>
        <w:t>القول الموصول والمترابط:</w:t>
      </w:r>
      <w:r w:rsidRPr="0073369A">
        <w:rPr>
          <w:rFonts w:ascii="Calibri" w:eastAsia="Calibri" w:hAnsi="Calibri"/>
          <w:sz w:val="24"/>
          <w:rtl/>
          <w:lang w:val="fr-MA"/>
        </w:rPr>
        <w:t xml:space="preserve"> ﴿وَلَقَدْ </w:t>
      </w:r>
      <w:r w:rsidRPr="0073369A">
        <w:rPr>
          <w:rFonts w:ascii="Calibri" w:eastAsia="Calibri" w:hAnsi="Calibri"/>
          <w:b/>
          <w:bCs/>
          <w:sz w:val="24"/>
          <w:rtl/>
          <w:lang w:val="fr-MA"/>
        </w:rPr>
        <w:t>وَصَّلْنَا لَهُمُ الْقَوْلَ</w:t>
      </w:r>
      <w:r w:rsidRPr="0073369A">
        <w:rPr>
          <w:rFonts w:ascii="Calibri" w:eastAsia="Calibri" w:hAnsi="Calibri"/>
          <w:sz w:val="24"/>
          <w:rtl/>
          <w:lang w:val="fr-MA"/>
        </w:rPr>
        <w:t>﴾. هذه الآية تشير إلى أن القرآن منظومة مترابطة، يفسر بعضه بعضاً، وليس مجرد أقوال متناثرة. وهذا يقتضي منهج "توصيل القول" في التدبر.</w:t>
      </w:r>
    </w:p>
    <w:p w14:paraId="5F3DC298" w14:textId="77777777" w:rsidR="00C7544E" w:rsidRPr="0073369A" w:rsidRDefault="00C7544E" w:rsidP="00CA669F">
      <w:pPr>
        <w:numPr>
          <w:ilvl w:val="0"/>
          <w:numId w:val="456"/>
        </w:numPr>
        <w:spacing w:line="360" w:lineRule="auto"/>
        <w:rPr>
          <w:rFonts w:ascii="Calibri" w:eastAsia="Calibri" w:hAnsi="Calibri"/>
          <w:sz w:val="24"/>
          <w:rtl/>
          <w:lang w:val="fr-MA"/>
        </w:rPr>
      </w:pPr>
      <w:r w:rsidRPr="0073369A">
        <w:rPr>
          <w:rFonts w:ascii="Calibri" w:eastAsia="Calibri" w:hAnsi="Calibri"/>
          <w:b/>
          <w:bCs/>
          <w:sz w:val="24"/>
          <w:rtl/>
          <w:lang w:val="fr-MA"/>
        </w:rPr>
        <w:t>القول الفاعل والمُحقِّق:</w:t>
      </w:r>
      <w:r w:rsidRPr="0073369A">
        <w:rPr>
          <w:rFonts w:ascii="Calibri" w:eastAsia="Calibri" w:hAnsi="Calibri"/>
          <w:sz w:val="24"/>
          <w:rtl/>
          <w:lang w:val="fr-MA"/>
        </w:rPr>
        <w:t xml:space="preserve"> القول في القرآن ليس مجرد كلام، بل هو قوة فاعلة تُثبِّت الحق وتحققه في الواقع. ﴿لَقَدْ </w:t>
      </w:r>
      <w:r w:rsidRPr="0073369A">
        <w:rPr>
          <w:rFonts w:ascii="Calibri" w:eastAsia="Calibri" w:hAnsi="Calibri"/>
          <w:b/>
          <w:bCs/>
          <w:sz w:val="24"/>
          <w:rtl/>
          <w:lang w:val="fr-MA"/>
        </w:rPr>
        <w:t>حَقَّ الْقَوْلُ</w:t>
      </w:r>
      <w:r w:rsidRPr="0073369A">
        <w:rPr>
          <w:rFonts w:ascii="Calibri" w:eastAsia="Calibri" w:hAnsi="Calibri"/>
          <w:sz w:val="24"/>
          <w:rtl/>
          <w:lang w:val="fr-MA"/>
        </w:rPr>
        <w:t xml:space="preserve"> عَلَىٰ أَكْثَرِهِمْ﴾، ﴿يُثَبِّتُ اللَّهُ الَّذِينَ آمَنُوا </w:t>
      </w:r>
      <w:r w:rsidRPr="0073369A">
        <w:rPr>
          <w:rFonts w:ascii="Calibri" w:eastAsia="Calibri" w:hAnsi="Calibri"/>
          <w:b/>
          <w:bCs/>
          <w:sz w:val="24"/>
          <w:rtl/>
          <w:lang w:val="fr-MA"/>
        </w:rPr>
        <w:t>بِالْقَوْلِ الثَّابِتِ</w:t>
      </w:r>
      <w:r w:rsidRPr="0073369A">
        <w:rPr>
          <w:rFonts w:ascii="Calibri" w:eastAsia="Calibri" w:hAnsi="Calibri"/>
          <w:sz w:val="24"/>
          <w:rtl/>
          <w:lang w:val="fr-MA"/>
        </w:rPr>
        <w:t>﴾.</w:t>
      </w:r>
    </w:p>
    <w:p w14:paraId="5F5F1DE7" w14:textId="77777777" w:rsidR="00C7544E" w:rsidRPr="0073369A" w:rsidRDefault="00C7544E" w:rsidP="00CA669F">
      <w:pPr>
        <w:numPr>
          <w:ilvl w:val="0"/>
          <w:numId w:val="456"/>
        </w:numPr>
        <w:spacing w:line="360" w:lineRule="auto"/>
        <w:rPr>
          <w:rFonts w:ascii="Calibri" w:eastAsia="Calibri" w:hAnsi="Calibri"/>
          <w:sz w:val="24"/>
          <w:rtl/>
          <w:lang w:val="fr-MA"/>
        </w:rPr>
      </w:pPr>
      <w:r w:rsidRPr="0073369A">
        <w:rPr>
          <w:rFonts w:ascii="Calibri" w:eastAsia="Calibri" w:hAnsi="Calibri"/>
          <w:b/>
          <w:bCs/>
          <w:sz w:val="24"/>
          <w:rtl/>
          <w:lang w:val="fr-MA"/>
        </w:rPr>
        <w:t>القول المتنوع والموجَّه:</w:t>
      </w:r>
      <w:r w:rsidRPr="0073369A">
        <w:rPr>
          <w:rFonts w:ascii="Calibri" w:eastAsia="Calibri" w:hAnsi="Calibri"/>
          <w:sz w:val="24"/>
          <w:rtl/>
          <w:lang w:val="fr-MA"/>
        </w:rPr>
        <w:t xml:space="preserve"> يصف القرآن أنواعاً مختلفة من القول حسب السياق: ﴿قَوْلًا مَّعْرُوفًا﴾، ﴿قَوْلًا سَدِيدًا﴾، ﴿قَوْلًا بَلِيغًا﴾، ﴿قَوْلًا لَّيِّنًا﴾. هذا يدل على أنه خطاب حي يتكيف ليؤدي وظيفته بفعالية.</w:t>
      </w:r>
    </w:p>
    <w:p w14:paraId="5F0B1B35"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تداعيات فهم القرآن كـ"قول"</w:t>
      </w:r>
    </w:p>
    <w:p w14:paraId="481F967F"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إن تبني منظور "القول" له تداعيات مهمة على كيفية تعاملنا مع القرآن:</w:t>
      </w:r>
    </w:p>
    <w:p w14:paraId="7EDD6298" w14:textId="77777777" w:rsidR="00C7544E" w:rsidRPr="0073369A" w:rsidRDefault="00C7544E" w:rsidP="00CA669F">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منهجية التدبر:</w:t>
      </w:r>
      <w:r w:rsidRPr="0073369A">
        <w:rPr>
          <w:rFonts w:ascii="Calibri" w:eastAsia="Calibri" w:hAnsi="Calibri"/>
          <w:sz w:val="24"/>
          <w:rtl/>
          <w:lang w:val="fr-MA"/>
        </w:rPr>
        <w:t xml:space="preserve"> يدعونا إلى "إدبار القول" ﴿أَفَلَمْ </w:t>
      </w:r>
      <w:r w:rsidRPr="0073369A">
        <w:rPr>
          <w:rFonts w:ascii="Calibri" w:eastAsia="Calibri" w:hAnsi="Calibri"/>
          <w:b/>
          <w:bCs/>
          <w:sz w:val="24"/>
          <w:rtl/>
          <w:lang w:val="fr-MA"/>
        </w:rPr>
        <w:t>يَدَّبَّرُوا الْقَوْلَ</w:t>
      </w:r>
      <w:r w:rsidRPr="0073369A">
        <w:rPr>
          <w:rFonts w:ascii="Calibri" w:eastAsia="Calibri" w:hAnsi="Calibri"/>
          <w:sz w:val="24"/>
          <w:rtl/>
          <w:lang w:val="fr-MA"/>
        </w:rPr>
        <w:t>﴾، وهو ما يتضمن تتبع روابطه الداخلية ("توصيل القول") واستشعار ثقله وتأثيره.</w:t>
      </w:r>
    </w:p>
    <w:p w14:paraId="0E1C66F8" w14:textId="77777777" w:rsidR="00C7544E" w:rsidRPr="0073369A" w:rsidRDefault="00C7544E" w:rsidP="00CA669F">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التركيز على التلقي:</w:t>
      </w:r>
      <w:r w:rsidRPr="0073369A">
        <w:rPr>
          <w:rFonts w:ascii="Calibri" w:eastAsia="Calibri" w:hAnsi="Calibri"/>
          <w:sz w:val="24"/>
          <w:rtl/>
          <w:lang w:val="fr-MA"/>
        </w:rPr>
        <w:t xml:space="preserve"> يبرز أهمية التلقي السمعي والشفوي، والاهتمام بالتلاوة الصحيحة التي تحافظ على بنية "القول" كما أُنزل.</w:t>
      </w:r>
    </w:p>
    <w:p w14:paraId="72A6F469" w14:textId="77777777" w:rsidR="00C7544E" w:rsidRPr="0073369A" w:rsidRDefault="00C7544E" w:rsidP="00CA669F">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إدراك البعد العملي:</w:t>
      </w:r>
      <w:r w:rsidRPr="0073369A">
        <w:rPr>
          <w:rFonts w:ascii="Calibri" w:eastAsia="Calibri" w:hAnsi="Calibri"/>
          <w:sz w:val="24"/>
          <w:rtl/>
          <w:lang w:val="fr-MA"/>
        </w:rPr>
        <w:t xml:space="preserve"> يذكرنا بأن القرآن "قول" يهدف لإحداث تغيير في الواقع، وليس مجرد نظرية.</w:t>
      </w:r>
    </w:p>
    <w:p w14:paraId="09FB4274" w14:textId="77777777" w:rsidR="00C7544E" w:rsidRPr="0073369A" w:rsidRDefault="00C7544E" w:rsidP="00CA669F">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استلهام المنهج من داخله:</w:t>
      </w:r>
      <w:r w:rsidRPr="0073369A">
        <w:rPr>
          <w:rFonts w:ascii="Calibri" w:eastAsia="Calibri" w:hAnsi="Calibri"/>
          <w:sz w:val="24"/>
          <w:rtl/>
          <w:lang w:val="fr-MA"/>
        </w:rPr>
        <w:t xml:space="preserve"> يشجع على البحث عن أدوات فهم القرآن من داخل منظومته اللسانية الخاصة، بدلاً من الاعتماد على مناهج مستوردة.</w:t>
      </w:r>
    </w:p>
    <w:p w14:paraId="07311B9C" w14:textId="77777777" w:rsidR="00C7544E" w:rsidRPr="0073369A" w:rsidRDefault="00C7544E"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01FCDD6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إن العودة إلى مصطلح "القول" الذي استخدمه القرآن لوصف نفسه هي دعوة لإعادة اكتشاف عمق هذا الكتاب. إنها خطوة نحو فهم أدق لمنظومته اللسانية المعجزة، وتفاعل أعمق مع رسالته الخالدة. عندما نتعامل معه كـ"قول" إلهي ثقيل، موصول، وفاعل، فإننا نمهد الطريق لتلقي هديه ونوره بشكل أكمل وأكثر أصالة.</w:t>
      </w:r>
    </w:p>
    <w:p w14:paraId="37DD912D" w14:textId="77777777" w:rsidR="00FB1584" w:rsidRPr="0073369A" w:rsidRDefault="00FB1584" w:rsidP="00CA669F">
      <w:pPr>
        <w:pStyle w:val="21"/>
        <w:rPr>
          <w:rtl/>
        </w:rPr>
      </w:pPr>
      <w:bookmarkStart w:id="680" w:name="_Toc205285366"/>
      <w:bookmarkStart w:id="681" w:name="_Toc218028378"/>
      <w:r w:rsidRPr="0073369A">
        <w:rPr>
          <w:rtl/>
        </w:rPr>
        <w:t>منهجية تدبر القرآن: بين التمسك بالظاهر وضرورة الغوص في الباطن (تحليل نقدي لطرح إيهاب حريري)</w:t>
      </w:r>
      <w:bookmarkEnd w:id="680"/>
      <w:bookmarkEnd w:id="681"/>
    </w:p>
    <w:p w14:paraId="4A174F74" w14:textId="77777777" w:rsidR="00FB1584" w:rsidRPr="0073369A" w:rsidRDefault="00FB1584"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دعوة للتعمق ومنهج للنقد</w:t>
      </w:r>
    </w:p>
    <w:p w14:paraId="7B4FE263" w14:textId="77777777" w:rsidR="00FB1584" w:rsidRPr="0073369A" w:rsidRDefault="00FB1584" w:rsidP="00CA669F">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بالتحليل والنقد منهجية تدبر معاصرة يقدمها الباحث إيهاب حريري، والتي تدعو إلى تجاوز الفهم التقليدي والغوص عميقًا في بنية الكلمة القرآنية ورسمها الأصلي لكشف المعنى الباطني. تهدف المقالة إلى تقييم هذه المنهجية في ضوء فكرة التوازن بين الظاهر والباطن.</w:t>
      </w:r>
    </w:p>
    <w:p w14:paraId="42ACFA95" w14:textId="77777777" w:rsidR="00FB1584" w:rsidRPr="0073369A" w:rsidRDefault="00FB1584"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جوهر منهجية إيهاب حريري</w:t>
      </w:r>
    </w:p>
    <w:p w14:paraId="01160178" w14:textId="77777777" w:rsidR="00FB1584" w:rsidRPr="0073369A" w:rsidRDefault="00FB1584" w:rsidP="00CA669F">
      <w:pPr>
        <w:spacing w:line="360" w:lineRule="auto"/>
        <w:rPr>
          <w:rFonts w:ascii="Calibri" w:eastAsia="Calibri" w:hAnsi="Calibri"/>
          <w:sz w:val="24"/>
          <w:rtl/>
          <w:lang w:val="fr-MA"/>
        </w:rPr>
      </w:pPr>
      <w:r w:rsidRPr="0073369A">
        <w:rPr>
          <w:rFonts w:ascii="Calibri" w:eastAsia="Calibri" w:hAnsi="Calibri"/>
          <w:sz w:val="24"/>
          <w:rtl/>
          <w:lang w:val="fr-MA"/>
        </w:rPr>
        <w:t>يرى حريري أن الكثير من التفسيرات الموروثة قد تكون سطحية أو تحجب المعنى الحقيقي. لذا، يقترح منهجية بديلة تقوم على:</w:t>
      </w:r>
    </w:p>
    <w:p w14:paraId="44431C2E" w14:textId="77777777" w:rsidR="00FB1584" w:rsidRPr="0073369A" w:rsidRDefault="00FB1584" w:rsidP="00CA669F">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العودة للرسم القرآني الأصلي:</w:t>
      </w:r>
      <w:r w:rsidRPr="0073369A">
        <w:rPr>
          <w:rFonts w:ascii="Calibri" w:eastAsia="Calibri" w:hAnsi="Calibri"/>
          <w:sz w:val="24"/>
          <w:rtl/>
          <w:lang w:val="fr-MA"/>
        </w:rPr>
        <w:t xml:space="preserve"> اعتبار الاختلافات في رسم الكلمة الواحدة مفتاحًا للمعنى.</w:t>
      </w:r>
    </w:p>
    <w:p w14:paraId="5D9CE468" w14:textId="77777777" w:rsidR="00FB1584" w:rsidRPr="0073369A" w:rsidRDefault="00FB1584" w:rsidP="00CA669F">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تحليل بنية الكلمة:</w:t>
      </w:r>
      <w:r w:rsidRPr="0073369A">
        <w:rPr>
          <w:rFonts w:ascii="Calibri" w:eastAsia="Calibri" w:hAnsi="Calibri"/>
          <w:sz w:val="24"/>
          <w:rtl/>
          <w:lang w:val="fr-MA"/>
        </w:rPr>
        <w:t xml:space="preserve"> تفكيك الكلمة إلى حروفها الأصلية (أسماء الحروف) وأزواجها (المثاني).</w:t>
      </w:r>
    </w:p>
    <w:p w14:paraId="66F34AF6" w14:textId="77777777" w:rsidR="00FB1584" w:rsidRPr="0073369A" w:rsidRDefault="00FB1584" w:rsidP="00CA669F">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نفي الترادف التام:</w:t>
      </w:r>
      <w:r w:rsidRPr="0073369A">
        <w:rPr>
          <w:rFonts w:ascii="Calibri" w:eastAsia="Calibri" w:hAnsi="Calibri"/>
          <w:sz w:val="24"/>
          <w:rtl/>
          <w:lang w:val="fr-MA"/>
        </w:rPr>
        <w:t xml:space="preserve"> كل كلمة لها دلالتها الفريدة.</w:t>
      </w:r>
    </w:p>
    <w:p w14:paraId="1E8FAFC3" w14:textId="77777777" w:rsidR="00FB1584" w:rsidRPr="0073369A" w:rsidRDefault="00FB1584" w:rsidP="00CA669F">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استنباط القواعد من الداخل:</w:t>
      </w:r>
      <w:r w:rsidRPr="0073369A">
        <w:rPr>
          <w:rFonts w:ascii="Calibri" w:eastAsia="Calibri" w:hAnsi="Calibri"/>
          <w:sz w:val="24"/>
          <w:rtl/>
          <w:lang w:val="fr-MA"/>
        </w:rPr>
        <w:t xml:space="preserve"> فهم القرآن من خلال منظومته الخاصة.</w:t>
      </w:r>
    </w:p>
    <w:p w14:paraId="09569101" w14:textId="77777777" w:rsidR="00FB1584" w:rsidRPr="0073369A" w:rsidRDefault="00FB1584" w:rsidP="00CA669F">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القِران بين الظاهر والباطن:</w:t>
      </w:r>
      <w:r w:rsidRPr="0073369A">
        <w:rPr>
          <w:rFonts w:ascii="Calibri" w:eastAsia="Calibri" w:hAnsi="Calibri"/>
          <w:sz w:val="24"/>
          <w:rtl/>
          <w:lang w:val="fr-MA"/>
        </w:rPr>
        <w:t xml:space="preserve"> الربط بين المعنيين للوصول للحكمة.</w:t>
      </w:r>
    </w:p>
    <w:p w14:paraId="59057993" w14:textId="77777777" w:rsidR="00FB1584" w:rsidRPr="0073369A" w:rsidRDefault="00FB1584" w:rsidP="00CA669F">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أهمية التطهير والهداية الإلهية:</w:t>
      </w:r>
      <w:r w:rsidRPr="0073369A">
        <w:rPr>
          <w:rFonts w:ascii="Calibri" w:eastAsia="Calibri" w:hAnsi="Calibri"/>
          <w:sz w:val="24"/>
          <w:rtl/>
          <w:lang w:val="fr-MA"/>
        </w:rPr>
        <w:t xml:space="preserve"> الوصول للمعنى الباطني يتطلب قلبًا طاهرًا وهداية من الله.</w:t>
      </w:r>
    </w:p>
    <w:p w14:paraId="4215EEAB" w14:textId="77777777" w:rsidR="00FB1584" w:rsidRPr="0073369A" w:rsidRDefault="00FB1584"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تطبيق المنهجية على الآية 37 من سورة الرعد</w:t>
      </w:r>
    </w:p>
    <w:p w14:paraId="5E71F009" w14:textId="77777777" w:rsidR="00FB1584" w:rsidRPr="0073369A" w:rsidRDefault="00FB1584" w:rsidP="00CA669F">
      <w:pPr>
        <w:spacing w:line="360" w:lineRule="auto"/>
        <w:rPr>
          <w:rFonts w:ascii="Calibri" w:eastAsia="Calibri" w:hAnsi="Calibri"/>
          <w:sz w:val="24"/>
          <w:rtl/>
          <w:lang w:val="fr-MA"/>
        </w:rPr>
      </w:pPr>
      <w:r w:rsidRPr="0073369A">
        <w:rPr>
          <w:rFonts w:ascii="Calibri" w:eastAsia="Calibri" w:hAnsi="Calibri"/>
          <w:sz w:val="24"/>
          <w:rtl/>
          <w:lang w:val="fr-MA"/>
        </w:rPr>
        <w:t>لتوضيح منهجه، يعرض المقال تفسيره الخاص للآية: ﴿وَكَذَٰلِكَ أَنزَلْنَاهُ حُكْمًا عَرَبِيًّا ۚ وَلَئِنِ اتَّبَعْتَ أَهْوَاءَهُم...﴾.</w:t>
      </w:r>
    </w:p>
    <w:p w14:paraId="541261E9" w14:textId="77777777" w:rsidR="00FB1584" w:rsidRPr="0073369A" w:rsidRDefault="00FB1584" w:rsidP="00CA669F">
      <w:pPr>
        <w:numPr>
          <w:ilvl w:val="0"/>
          <w:numId w:val="446"/>
        </w:numPr>
        <w:spacing w:line="360" w:lineRule="auto"/>
        <w:rPr>
          <w:rFonts w:ascii="Calibri" w:eastAsia="Calibri" w:hAnsi="Calibri"/>
          <w:sz w:val="24"/>
          <w:rtl/>
          <w:lang w:val="fr-MA"/>
        </w:rPr>
      </w:pPr>
      <w:r w:rsidRPr="0073369A">
        <w:rPr>
          <w:rFonts w:ascii="Calibri" w:eastAsia="Calibri" w:hAnsi="Calibri"/>
          <w:b/>
          <w:bCs/>
          <w:sz w:val="24"/>
          <w:rtl/>
          <w:lang w:val="fr-MA"/>
        </w:rPr>
        <w:t>"أنزلناه":</w:t>
      </w:r>
      <w:r w:rsidRPr="0073369A">
        <w:rPr>
          <w:rFonts w:ascii="Calibri" w:eastAsia="Calibri" w:hAnsi="Calibri"/>
          <w:sz w:val="24"/>
          <w:rtl/>
          <w:lang w:val="fr-MA"/>
        </w:rPr>
        <w:t xml:space="preserve"> يفسرها بمعنى "أخفيناه" من النزول إلى الأسفل.</w:t>
      </w:r>
    </w:p>
    <w:p w14:paraId="6042FCE9" w14:textId="77777777" w:rsidR="00FB1584" w:rsidRPr="0073369A" w:rsidRDefault="00FB1584" w:rsidP="00CA669F">
      <w:pPr>
        <w:numPr>
          <w:ilvl w:val="0"/>
          <w:numId w:val="446"/>
        </w:numPr>
        <w:spacing w:line="360" w:lineRule="auto"/>
        <w:rPr>
          <w:rFonts w:ascii="Calibri" w:eastAsia="Calibri" w:hAnsi="Calibri"/>
          <w:sz w:val="24"/>
          <w:rtl/>
          <w:lang w:val="fr-MA"/>
        </w:rPr>
      </w:pPr>
      <w:r w:rsidRPr="0073369A">
        <w:rPr>
          <w:rFonts w:ascii="Calibri" w:eastAsia="Calibri" w:hAnsi="Calibri"/>
          <w:b/>
          <w:bCs/>
          <w:sz w:val="24"/>
          <w:rtl/>
          <w:lang w:val="fr-MA"/>
        </w:rPr>
        <w:t>"حكمًا":</w:t>
      </w:r>
      <w:r w:rsidRPr="0073369A">
        <w:rPr>
          <w:rFonts w:ascii="Calibri" w:eastAsia="Calibri" w:hAnsi="Calibri"/>
          <w:sz w:val="24"/>
          <w:rtl/>
          <w:lang w:val="fr-MA"/>
        </w:rPr>
        <w:t xml:space="preserve"> يقرأها "حكمةً".</w:t>
      </w:r>
    </w:p>
    <w:p w14:paraId="04ED6B9D" w14:textId="77777777" w:rsidR="00FB1584" w:rsidRPr="0073369A" w:rsidRDefault="00FB1584" w:rsidP="00CA669F">
      <w:pPr>
        <w:numPr>
          <w:ilvl w:val="0"/>
          <w:numId w:val="446"/>
        </w:numPr>
        <w:spacing w:line="360" w:lineRule="auto"/>
        <w:rPr>
          <w:rFonts w:ascii="Calibri" w:eastAsia="Calibri" w:hAnsi="Calibri"/>
          <w:sz w:val="24"/>
          <w:rtl/>
          <w:lang w:val="fr-MA"/>
        </w:rPr>
      </w:pPr>
      <w:r w:rsidRPr="0073369A">
        <w:rPr>
          <w:rFonts w:ascii="Calibri" w:eastAsia="Calibri" w:hAnsi="Calibri"/>
          <w:b/>
          <w:bCs/>
          <w:sz w:val="24"/>
          <w:rtl/>
          <w:lang w:val="fr-MA"/>
        </w:rPr>
        <w:t>"عربيًّا":</w:t>
      </w:r>
      <w:r w:rsidRPr="0073369A">
        <w:rPr>
          <w:rFonts w:ascii="Calibri" w:eastAsia="Calibri" w:hAnsi="Calibri"/>
          <w:sz w:val="24"/>
          <w:rtl/>
          <w:lang w:val="fr-MA"/>
        </w:rPr>
        <w:t xml:space="preserve"> يربطها بـ"العربون"، أي أنه عربون للحكمة الكاملة.</w:t>
      </w:r>
    </w:p>
    <w:p w14:paraId="234607E8" w14:textId="77777777" w:rsidR="00FB1584" w:rsidRPr="0073369A" w:rsidRDefault="00FB1584" w:rsidP="00CA669F">
      <w:pPr>
        <w:numPr>
          <w:ilvl w:val="0"/>
          <w:numId w:val="446"/>
        </w:numPr>
        <w:spacing w:line="360" w:lineRule="auto"/>
        <w:rPr>
          <w:rFonts w:ascii="Calibri" w:eastAsia="Calibri" w:hAnsi="Calibri"/>
          <w:sz w:val="24"/>
          <w:rtl/>
          <w:lang w:val="fr-MA"/>
        </w:rPr>
      </w:pPr>
      <w:r w:rsidRPr="0073369A">
        <w:rPr>
          <w:rFonts w:ascii="Calibri" w:eastAsia="Calibri" w:hAnsi="Calibri"/>
          <w:b/>
          <w:bCs/>
          <w:sz w:val="24"/>
          <w:rtl/>
          <w:lang w:val="fr-MA"/>
        </w:rPr>
        <w:t>"ولئن":</w:t>
      </w:r>
      <w:r w:rsidRPr="0073369A">
        <w:rPr>
          <w:rFonts w:ascii="Calibri" w:eastAsia="Calibri" w:hAnsi="Calibri"/>
          <w:sz w:val="24"/>
          <w:rtl/>
          <w:lang w:val="fr-MA"/>
        </w:rPr>
        <w:t xml:space="preserve"> يعتبرها من "اللين" والتساهل.</w:t>
      </w:r>
    </w:p>
    <w:p w14:paraId="50AA06A7" w14:textId="77777777" w:rsidR="00FB1584" w:rsidRPr="0073369A" w:rsidRDefault="00FB1584" w:rsidP="00CA669F">
      <w:pPr>
        <w:numPr>
          <w:ilvl w:val="0"/>
          <w:numId w:val="446"/>
        </w:numPr>
        <w:spacing w:line="360" w:lineRule="auto"/>
        <w:rPr>
          <w:rFonts w:ascii="Calibri" w:eastAsia="Calibri" w:hAnsi="Calibri"/>
          <w:sz w:val="24"/>
          <w:rtl/>
          <w:lang w:val="fr-MA"/>
        </w:rPr>
      </w:pPr>
      <w:r w:rsidRPr="0073369A">
        <w:rPr>
          <w:rFonts w:ascii="Calibri" w:eastAsia="Calibri" w:hAnsi="Calibri"/>
          <w:sz w:val="24"/>
          <w:rtl/>
          <w:lang w:val="fr-MA"/>
        </w:rPr>
        <w:t>"اتبعت أهواء هم": يفصلها لتعني اتباع أهواء هؤلاء المعرضين.</w:t>
      </w:r>
    </w:p>
    <w:p w14:paraId="25CE176D" w14:textId="77777777" w:rsidR="00FB1584" w:rsidRPr="0073369A" w:rsidRDefault="00FB1584" w:rsidP="00CA669F">
      <w:pPr>
        <w:spacing w:line="360" w:lineRule="auto"/>
        <w:rPr>
          <w:rFonts w:ascii="Calibri" w:eastAsia="Calibri" w:hAnsi="Calibri"/>
          <w:sz w:val="24"/>
          <w:rtl/>
          <w:lang w:val="fr-MA"/>
        </w:rPr>
      </w:pPr>
      <w:r w:rsidRPr="0073369A">
        <w:rPr>
          <w:rFonts w:ascii="Calibri" w:eastAsia="Calibri" w:hAnsi="Calibri"/>
          <w:sz w:val="24"/>
          <w:rtl/>
          <w:lang w:val="fr-MA"/>
        </w:rPr>
        <w:t>المعنى المقترح للآية: بناءً على هذا التفكيك، يصبح معنى الآية تحذيرًا للنبي من التساهل في التدبر واتباع أهواء المعرضين، لأن ذلك يحرم من الوصول إلى الحكمة الحقيقية المخفية التي هي مجرد "عربون" في هذا الكتاب.</w:t>
      </w:r>
    </w:p>
    <w:p w14:paraId="6E657382" w14:textId="77777777" w:rsidR="00FB1584" w:rsidRPr="0073369A" w:rsidRDefault="00FB1584"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تحليل ونقد المنهجية</w:t>
      </w:r>
    </w:p>
    <w:p w14:paraId="450D23EF" w14:textId="77777777" w:rsidR="00FB1584" w:rsidRPr="0073369A" w:rsidRDefault="00FB1584" w:rsidP="00CA669F">
      <w:pPr>
        <w:numPr>
          <w:ilvl w:val="0"/>
          <w:numId w:val="447"/>
        </w:numPr>
        <w:spacing w:line="360" w:lineRule="auto"/>
        <w:rPr>
          <w:rFonts w:ascii="Calibri" w:eastAsia="Calibri" w:hAnsi="Calibri"/>
          <w:sz w:val="24"/>
          <w:rtl/>
          <w:lang w:val="fr-MA"/>
        </w:rPr>
      </w:pPr>
      <w:r w:rsidRPr="0073369A">
        <w:rPr>
          <w:rFonts w:ascii="Calibri" w:eastAsia="Calibri" w:hAnsi="Calibri"/>
          <w:b/>
          <w:bCs/>
          <w:sz w:val="24"/>
          <w:rtl/>
          <w:lang w:val="fr-MA"/>
        </w:rPr>
        <w:t>التعسف اللغوي:</w:t>
      </w:r>
      <w:r w:rsidRPr="0073369A">
        <w:rPr>
          <w:rFonts w:ascii="Calibri" w:eastAsia="Calibri" w:hAnsi="Calibri"/>
          <w:sz w:val="24"/>
          <w:rtl/>
          <w:lang w:val="fr-MA"/>
        </w:rPr>
        <w:t xml:space="preserve"> يكمن الإشكال الأبرز في تغيير تشكيل الكلمات أو ربطها بكلمات أخرى بناءً على تشابه صوتي قد لا يدعمه جذر لغوي أو سياق واضح، مما يفتح الباب للتأويل الذاتي.</w:t>
      </w:r>
    </w:p>
    <w:p w14:paraId="24285C45" w14:textId="77777777" w:rsidR="00FB1584" w:rsidRPr="0073369A" w:rsidRDefault="00FB1584" w:rsidP="00CA669F">
      <w:pPr>
        <w:numPr>
          <w:ilvl w:val="0"/>
          <w:numId w:val="447"/>
        </w:numPr>
        <w:spacing w:line="360" w:lineRule="auto"/>
        <w:rPr>
          <w:rFonts w:ascii="Calibri" w:eastAsia="Calibri" w:hAnsi="Calibri"/>
          <w:sz w:val="24"/>
          <w:rtl/>
          <w:lang w:val="fr-MA"/>
        </w:rPr>
      </w:pPr>
      <w:r w:rsidRPr="0073369A">
        <w:rPr>
          <w:rFonts w:ascii="Calibri" w:eastAsia="Calibri" w:hAnsi="Calibri"/>
          <w:b/>
          <w:bCs/>
          <w:sz w:val="24"/>
          <w:rtl/>
          <w:lang w:val="fr-MA"/>
        </w:rPr>
        <w:t>الاعتماد على اختلافات الرسم:</w:t>
      </w:r>
      <w:r w:rsidRPr="0073369A">
        <w:rPr>
          <w:rFonts w:ascii="Calibri" w:eastAsia="Calibri" w:hAnsi="Calibri"/>
          <w:sz w:val="24"/>
          <w:rtl/>
          <w:lang w:val="fr-MA"/>
        </w:rPr>
        <w:t xml:space="preserve"> بناء معانٍ جوهرية وحاسمة على اختلافات في الرسم قد تكون غير مشهورة أو تخضع لتفسير شخصي هو أمر إشكالي يحتاج إلى ضوابط صارمة.</w:t>
      </w:r>
    </w:p>
    <w:p w14:paraId="3B6891BE" w14:textId="77777777" w:rsidR="00FB1584" w:rsidRPr="0073369A" w:rsidRDefault="00FB1584" w:rsidP="00CA669F">
      <w:pPr>
        <w:numPr>
          <w:ilvl w:val="0"/>
          <w:numId w:val="447"/>
        </w:numPr>
        <w:spacing w:line="360" w:lineRule="auto"/>
        <w:rPr>
          <w:rFonts w:ascii="Calibri" w:eastAsia="Calibri" w:hAnsi="Calibri"/>
          <w:sz w:val="24"/>
          <w:rtl/>
          <w:lang w:val="fr-MA"/>
        </w:rPr>
      </w:pPr>
      <w:r w:rsidRPr="0073369A">
        <w:rPr>
          <w:rFonts w:ascii="Calibri" w:eastAsia="Calibri" w:hAnsi="Calibri"/>
          <w:b/>
          <w:bCs/>
          <w:sz w:val="24"/>
          <w:rtl/>
          <w:lang w:val="fr-MA"/>
        </w:rPr>
        <w:t>السياق ومنظومة القرآن:</w:t>
      </w:r>
      <w:r w:rsidRPr="0073369A">
        <w:rPr>
          <w:rFonts w:ascii="Calibri" w:eastAsia="Calibri" w:hAnsi="Calibri"/>
          <w:sz w:val="24"/>
          <w:rtl/>
          <w:lang w:val="fr-MA"/>
        </w:rPr>
        <w:t xml:space="preserve"> يجب أن تتوافق أي تفسيرات باطنية مقترحة مع السياق العام للسورة والمنظومة الكلية للقرآن ومقاصده، وهو ما قد لا يتحقق دائمًا في بعض تطبيقات هذه المنهجية.</w:t>
      </w:r>
    </w:p>
    <w:p w14:paraId="35ABF539" w14:textId="77777777" w:rsidR="00FB1584" w:rsidRPr="0073369A" w:rsidRDefault="00FB1584" w:rsidP="00CA669F">
      <w:pPr>
        <w:numPr>
          <w:ilvl w:val="0"/>
          <w:numId w:val="447"/>
        </w:numPr>
        <w:spacing w:line="360" w:lineRule="auto"/>
        <w:rPr>
          <w:rFonts w:ascii="Calibri" w:eastAsia="Calibri" w:hAnsi="Calibri"/>
          <w:sz w:val="24"/>
          <w:rtl/>
          <w:lang w:val="fr-MA"/>
        </w:rPr>
      </w:pPr>
      <w:r w:rsidRPr="0073369A">
        <w:rPr>
          <w:rFonts w:ascii="Calibri" w:eastAsia="Calibri" w:hAnsi="Calibri"/>
          <w:b/>
          <w:bCs/>
          <w:sz w:val="24"/>
          <w:rtl/>
          <w:lang w:val="fr-MA"/>
        </w:rPr>
        <w:t>الغموض والهدف من "التشفير":</w:t>
      </w:r>
      <w:r w:rsidRPr="0073369A">
        <w:rPr>
          <w:rFonts w:ascii="Calibri" w:eastAsia="Calibri" w:hAnsi="Calibri"/>
          <w:sz w:val="24"/>
          <w:rtl/>
          <w:lang w:val="fr-MA"/>
        </w:rPr>
        <w:t xml:space="preserve"> ترى المنهجية أن هذا التعقيد مقصود لدفع الناس للتدبر وحجب المعنى عن المعرضين. لكن النقد يرى أن هذا قد يجعل القرآن كتابًا نخبويًا غامضًا، وهو ما قد يتعارض مع كونه "بيانًا للناس".</w:t>
      </w:r>
    </w:p>
    <w:p w14:paraId="20EB6553" w14:textId="77777777" w:rsidR="00FB1584" w:rsidRPr="0073369A" w:rsidRDefault="00FB1584" w:rsidP="00CA669F">
      <w:pPr>
        <w:numPr>
          <w:ilvl w:val="0"/>
          <w:numId w:val="447"/>
        </w:numPr>
        <w:spacing w:line="360" w:lineRule="auto"/>
        <w:rPr>
          <w:rFonts w:ascii="Calibri" w:eastAsia="Calibri" w:hAnsi="Calibri"/>
          <w:sz w:val="24"/>
          <w:rtl/>
          <w:lang w:val="fr-MA"/>
        </w:rPr>
      </w:pPr>
      <w:r w:rsidRPr="0073369A">
        <w:rPr>
          <w:rFonts w:ascii="Calibri" w:eastAsia="Calibri" w:hAnsi="Calibri"/>
          <w:b/>
          <w:bCs/>
          <w:sz w:val="24"/>
          <w:rtl/>
          <w:lang w:val="fr-MA"/>
        </w:rPr>
        <w:t>عالمية الرسالة:</w:t>
      </w:r>
      <w:r w:rsidRPr="0073369A">
        <w:rPr>
          <w:rFonts w:ascii="Calibri" w:eastAsia="Calibri" w:hAnsi="Calibri"/>
          <w:sz w:val="24"/>
          <w:rtl/>
          <w:lang w:val="fr-MA"/>
        </w:rPr>
        <w:t xml:space="preserve"> يرد أصحاب المنهجية بأن الرسالة الباطنية هي العالمية الحقيقية، بينما يرى النقاد أن الاعتماد على تفاصيل دقيقة في الرسم العربي قد يحد من عالميتها.</w:t>
      </w:r>
    </w:p>
    <w:p w14:paraId="019ADDEC" w14:textId="77777777" w:rsidR="00FB1584" w:rsidRPr="0073369A" w:rsidRDefault="00FB1584"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2D406620" w14:textId="77777777" w:rsidR="00FB1584" w:rsidRPr="0073369A" w:rsidRDefault="00FB1584" w:rsidP="00CA669F">
      <w:pPr>
        <w:spacing w:line="360" w:lineRule="auto"/>
        <w:rPr>
          <w:rFonts w:ascii="Calibri" w:eastAsia="Calibri" w:hAnsi="Calibri"/>
          <w:sz w:val="24"/>
          <w:rtl/>
          <w:lang w:val="fr-MA"/>
        </w:rPr>
      </w:pPr>
      <w:r w:rsidRPr="0073369A">
        <w:rPr>
          <w:rFonts w:ascii="Calibri" w:eastAsia="Calibri" w:hAnsi="Calibri"/>
          <w:sz w:val="24"/>
          <w:rtl/>
          <w:lang w:val="fr-MA"/>
        </w:rPr>
        <w:t>في الختام، تُقدِّر المقالة دعوة هذه المنهجية إلى التعمق وعدم الاكتفاء بالسطحية في التعامل مع القرآن. لكنها تؤكد في الوقت نفسه على ضرورة الالتزام بأصول اللغة الراسخة، واحترام السياق القرآني، ووضع ضوابط منهجية رصينة تمنع الانزلاق نحو التكلف والتعسف في التفسير، وذلك لتحقيق العدل والوضوح في فهم كلام الله.</w:t>
      </w:r>
    </w:p>
    <w:p w14:paraId="1A9AA6BB" w14:textId="77777777" w:rsidR="00FB1584" w:rsidRPr="0073369A" w:rsidRDefault="00FB1584" w:rsidP="00CA669F">
      <w:pPr>
        <w:spacing w:line="360" w:lineRule="auto"/>
        <w:rPr>
          <w:rFonts w:ascii="Calibri" w:eastAsia="Calibri" w:hAnsi="Calibri"/>
          <w:sz w:val="24"/>
          <w:rtl/>
          <w:lang w:val="fr-MA"/>
        </w:rPr>
      </w:pPr>
    </w:p>
    <w:p w14:paraId="5CC5A46F" w14:textId="77777777" w:rsidR="00C7544E" w:rsidRPr="0073369A" w:rsidRDefault="00C7544E" w:rsidP="00CA669F">
      <w:pPr>
        <w:pStyle w:val="21"/>
        <w:rPr>
          <w:rtl/>
        </w:rPr>
      </w:pPr>
      <w:bookmarkStart w:id="682" w:name="_Toc205285367"/>
      <w:bookmarkStart w:id="683" w:name="_Toc218028379"/>
      <w:r w:rsidRPr="0073369A">
        <w:rPr>
          <w:rtl/>
        </w:rPr>
        <w:t>الفرق بين الكتاب والقرآن: دراسة تفصيلية</w:t>
      </w:r>
      <w:bookmarkEnd w:id="682"/>
      <w:bookmarkEnd w:id="683"/>
    </w:p>
    <w:p w14:paraId="25421A2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المقدمة:</w:t>
      </w:r>
    </w:p>
    <w:p w14:paraId="73F152BB"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يُعتبر الفرق بين "الكتاب" و"القرآن" من المفاهيم الجوهرية في فهم النص القرآني وتدبُّره. فبينما يُشير "الكتاب" إلى النص الثابت المُدوَّن في المصحف، يُعبِّر "القرآن" عن الفهم الشخصي والتفاعل الحيوي مع هذا النص. هذه الدراسة تهدف إلى تفكيك هذه المفاهيم وتوضيح الفروق بينها، مع الاستناد إلى النصوص القرآنية والتحليلات اللغوية والاصطلاحية.</w:t>
      </w:r>
    </w:p>
    <w:p w14:paraId="0BFFBB9C"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الجزء الأول: تعريف الكتاب والقرآن</w:t>
      </w:r>
    </w:p>
    <w:p w14:paraId="6CCD03E5"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1. الكتاب "المصحف":</w:t>
      </w:r>
    </w:p>
    <w:p w14:paraId="101B5930" w14:textId="77777777" w:rsidR="00C7544E" w:rsidRPr="0073369A" w:rsidRDefault="00C7544E" w:rsidP="00CA669F">
      <w:pPr>
        <w:numPr>
          <w:ilvl w:val="0"/>
          <w:numId w:val="458"/>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اللغوي:</w:t>
      </w:r>
      <w:r w:rsidRPr="0073369A">
        <w:rPr>
          <w:rFonts w:ascii="Calibri" w:eastAsia="Calibri" w:hAnsi="Calibri"/>
          <w:sz w:val="24"/>
          <w:rtl/>
          <w:lang w:val="fr-MA"/>
        </w:rPr>
        <w:t xml:space="preserve"> "الكتاب" في اللغة يعني الجمع والتدوين، من الفعل "كَتَبَ" الذي يدل على الجمع بين الأشياء.</w:t>
      </w:r>
    </w:p>
    <w:p w14:paraId="0439369F" w14:textId="77777777" w:rsidR="00C7544E" w:rsidRPr="0073369A" w:rsidRDefault="00C7544E" w:rsidP="00CA669F">
      <w:pPr>
        <w:numPr>
          <w:ilvl w:val="0"/>
          <w:numId w:val="458"/>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الاصطلاحي:</w:t>
      </w:r>
      <w:r w:rsidRPr="0073369A">
        <w:rPr>
          <w:rFonts w:ascii="Calibri" w:eastAsia="Calibri" w:hAnsi="Calibri"/>
          <w:sz w:val="24"/>
          <w:rtl/>
          <w:lang w:val="fr-MA"/>
        </w:rPr>
        <w:t xml:space="preserve"> هو النص المُنزَّل من الله تعالى، المُدوَّن في المصحف، والذي يُعتبر المرجعية المطلقة لكل ما يتعلق بالكون والإنسان.</w:t>
      </w:r>
    </w:p>
    <w:p w14:paraId="21F11D5F" w14:textId="77777777" w:rsidR="00C7544E" w:rsidRPr="0073369A" w:rsidRDefault="00C7544E" w:rsidP="00CA669F">
      <w:pPr>
        <w:numPr>
          <w:ilvl w:val="1"/>
          <w:numId w:val="458"/>
        </w:numPr>
        <w:spacing w:line="360" w:lineRule="auto"/>
        <w:rPr>
          <w:rFonts w:ascii="Calibri" w:eastAsia="Calibri" w:hAnsi="Calibri"/>
          <w:sz w:val="24"/>
          <w:rtl/>
          <w:lang w:val="fr-MA"/>
        </w:rPr>
      </w:pPr>
      <w:r w:rsidRPr="0073369A">
        <w:rPr>
          <w:rFonts w:ascii="Calibri" w:eastAsia="Calibri" w:hAnsi="Calibri"/>
          <w:sz w:val="24"/>
          <w:rtl/>
          <w:lang w:val="fr-MA"/>
        </w:rPr>
        <w:t>قوله تعالى: ﴿مَا فَرَّطْنَا فِي الْكِتَابِ مِنْ شَيْءٍ﴾ [الأنعام: 38]، مما يؤكد شموليته وكماله.</w:t>
      </w:r>
    </w:p>
    <w:p w14:paraId="3A009469"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2. القرآن:</w:t>
      </w:r>
    </w:p>
    <w:p w14:paraId="434A6440" w14:textId="77777777" w:rsidR="00C7544E" w:rsidRPr="0073369A" w:rsidRDefault="00C7544E" w:rsidP="00CA669F">
      <w:pPr>
        <w:numPr>
          <w:ilvl w:val="0"/>
          <w:numId w:val="459"/>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اللغوي:</w:t>
      </w:r>
      <w:r w:rsidRPr="0073369A">
        <w:rPr>
          <w:rFonts w:ascii="Calibri" w:eastAsia="Calibri" w:hAnsi="Calibri"/>
          <w:sz w:val="24"/>
          <w:rtl/>
          <w:lang w:val="fr-MA"/>
        </w:rPr>
        <w:t xml:space="preserve"> "القرآن" مشتق من الفعل "قَرَأَ"، الذي يعني الجمع والترتيل.</w:t>
      </w:r>
    </w:p>
    <w:p w14:paraId="17F4B881" w14:textId="77777777" w:rsidR="00C7544E" w:rsidRPr="0073369A" w:rsidRDefault="00C7544E" w:rsidP="00CA669F">
      <w:pPr>
        <w:numPr>
          <w:ilvl w:val="0"/>
          <w:numId w:val="459"/>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الاصطلاحي:</w:t>
      </w:r>
      <w:r w:rsidRPr="0073369A">
        <w:rPr>
          <w:rFonts w:ascii="Calibri" w:eastAsia="Calibri" w:hAnsi="Calibri"/>
          <w:sz w:val="24"/>
          <w:rtl/>
          <w:lang w:val="fr-MA"/>
        </w:rPr>
        <w:t xml:space="preserve"> هو الفهم الشخصي أو القراءة الذاتية للكتاب، وهو تجربة بشرية قابلة للتطور والاختلاف باختلاف الثقافة والعلم.</w:t>
      </w:r>
    </w:p>
    <w:p w14:paraId="2256EAC2" w14:textId="77777777" w:rsidR="00C7544E" w:rsidRPr="0073369A" w:rsidRDefault="00C7544E" w:rsidP="00CA669F">
      <w:pPr>
        <w:numPr>
          <w:ilvl w:val="1"/>
          <w:numId w:val="459"/>
        </w:numPr>
        <w:spacing w:line="360" w:lineRule="auto"/>
        <w:rPr>
          <w:rFonts w:ascii="Calibri" w:eastAsia="Calibri" w:hAnsi="Calibri"/>
          <w:sz w:val="24"/>
          <w:rtl/>
          <w:lang w:val="fr-MA"/>
        </w:rPr>
      </w:pPr>
      <w:r w:rsidRPr="0073369A">
        <w:rPr>
          <w:rFonts w:ascii="Calibri" w:eastAsia="Calibri" w:hAnsi="Calibri"/>
          <w:sz w:val="24"/>
          <w:rtl/>
          <w:lang w:val="fr-MA"/>
        </w:rPr>
        <w:t>قوله تعالى: ﴿فَاقْرَءُوا مَا تَيَسَّرَ مِنَ الْقُرْآنِ﴾ [المزمل: 20]، مما يشير إلى مرونته وتنوع مستويات فهمه.</w:t>
      </w:r>
    </w:p>
    <w:p w14:paraId="7B78C94C"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الجزء الثاني: خصائص الكتاب والقرآن</w:t>
      </w:r>
    </w:p>
    <w:p w14:paraId="63CF6AFC"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1. خصائص الكتاب:</w:t>
      </w:r>
    </w:p>
    <w:p w14:paraId="2748217C" w14:textId="77777777" w:rsidR="00C7544E" w:rsidRPr="0073369A" w:rsidRDefault="00C7544E" w:rsidP="00CA669F">
      <w:pPr>
        <w:numPr>
          <w:ilvl w:val="0"/>
          <w:numId w:val="460"/>
        </w:numPr>
        <w:spacing w:line="360" w:lineRule="auto"/>
        <w:rPr>
          <w:rFonts w:ascii="Calibri" w:eastAsia="Calibri" w:hAnsi="Calibri"/>
          <w:sz w:val="24"/>
          <w:rtl/>
          <w:lang w:val="fr-MA"/>
        </w:rPr>
      </w:pPr>
      <w:r w:rsidRPr="0073369A">
        <w:rPr>
          <w:rFonts w:ascii="Calibri" w:eastAsia="Calibri" w:hAnsi="Calibri"/>
          <w:b/>
          <w:bCs/>
          <w:sz w:val="24"/>
          <w:rtl/>
          <w:lang w:val="fr-MA"/>
        </w:rPr>
        <w:t>الثبات وعدم التغيير:</w:t>
      </w:r>
      <w:r w:rsidRPr="0073369A">
        <w:rPr>
          <w:rFonts w:ascii="Calibri" w:eastAsia="Calibri" w:hAnsi="Calibri"/>
          <w:sz w:val="24"/>
          <w:rtl/>
          <w:lang w:val="fr-MA"/>
        </w:rPr>
        <w:t xml:space="preserve"> الكتاب محفوظ من التحريف، كما في قوله تعالى: ﴿إِنَّا نَحْنُ نَزَّلْنَا الذِّكْرَ وَإِنَّا لَهُ لَحَافِظُونَ﴾ [الحجر: 9]. يتميز بثبات النص ووضوح المعاني، مما يجعله المرجعية النهائية في التشريع والعقيدة.</w:t>
      </w:r>
    </w:p>
    <w:p w14:paraId="15396705" w14:textId="77777777" w:rsidR="00C7544E" w:rsidRPr="0073369A" w:rsidRDefault="00C7544E" w:rsidP="00CA669F">
      <w:pPr>
        <w:numPr>
          <w:ilvl w:val="0"/>
          <w:numId w:val="460"/>
        </w:numPr>
        <w:spacing w:line="360" w:lineRule="auto"/>
        <w:rPr>
          <w:rFonts w:ascii="Calibri" w:eastAsia="Calibri" w:hAnsi="Calibri"/>
          <w:sz w:val="24"/>
          <w:rtl/>
          <w:lang w:val="fr-MA"/>
        </w:rPr>
      </w:pPr>
      <w:r w:rsidRPr="0073369A">
        <w:rPr>
          <w:rFonts w:ascii="Calibri" w:eastAsia="Calibri" w:hAnsi="Calibri"/>
          <w:b/>
          <w:bCs/>
          <w:sz w:val="24"/>
          <w:rtl/>
          <w:lang w:val="fr-MA"/>
        </w:rPr>
        <w:t>الشمولية الكونية:</w:t>
      </w:r>
      <w:r w:rsidRPr="0073369A">
        <w:rPr>
          <w:rFonts w:ascii="Calibri" w:eastAsia="Calibri" w:hAnsi="Calibri"/>
          <w:sz w:val="24"/>
          <w:rtl/>
          <w:lang w:val="fr-MA"/>
        </w:rPr>
        <w:t xml:space="preserve"> يحتوي على جميع السنن الكونية والإجابات عن الأسئلة الوجودية، كقوله: ﴿وَنَزَّلْنَا عَلَيْكَ الْكِتَابَ تِبْيَانًا لِكُلِّ شَيْءٍ﴾ [النحل: 89].</w:t>
      </w:r>
    </w:p>
    <w:p w14:paraId="5631DD8B" w14:textId="77777777" w:rsidR="00C7544E" w:rsidRPr="0073369A" w:rsidRDefault="00C7544E" w:rsidP="00CA669F">
      <w:pPr>
        <w:numPr>
          <w:ilvl w:val="0"/>
          <w:numId w:val="460"/>
        </w:numPr>
        <w:spacing w:line="360" w:lineRule="auto"/>
        <w:rPr>
          <w:rFonts w:ascii="Calibri" w:eastAsia="Calibri" w:hAnsi="Calibri"/>
          <w:sz w:val="24"/>
          <w:rtl/>
          <w:lang w:val="fr-MA"/>
        </w:rPr>
      </w:pPr>
      <w:r w:rsidRPr="0073369A">
        <w:rPr>
          <w:rFonts w:ascii="Calibri" w:eastAsia="Calibri" w:hAnsi="Calibri"/>
          <w:b/>
          <w:bCs/>
          <w:sz w:val="24"/>
          <w:rtl/>
          <w:lang w:val="fr-MA"/>
        </w:rPr>
        <w:t>مصدر اللغات:</w:t>
      </w:r>
      <w:r w:rsidRPr="0073369A">
        <w:rPr>
          <w:rFonts w:ascii="Calibri" w:eastAsia="Calibri" w:hAnsi="Calibri"/>
          <w:sz w:val="24"/>
          <w:rtl/>
          <w:lang w:val="fr-MA"/>
        </w:rPr>
        <w:t xml:space="preserve"> تُشتق منه اللغات السامية كالعبرية والسريانية، مما يُظهر تفرده اللغوي، كما في قوله: ﴿وَمَا أَرْسَلْنَا مِنْ رَسُولٍ إِلَّا بِلِسَانِ قَوْمِهِ﴾ [إبراهيم: 4].</w:t>
      </w:r>
    </w:p>
    <w:p w14:paraId="520CF636"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2. خصائص القرآن:</w:t>
      </w:r>
    </w:p>
    <w:p w14:paraId="564E51DA" w14:textId="77777777" w:rsidR="00C7544E" w:rsidRPr="0073369A" w:rsidRDefault="00C7544E" w:rsidP="00CA669F">
      <w:pPr>
        <w:numPr>
          <w:ilvl w:val="0"/>
          <w:numId w:val="461"/>
        </w:numPr>
        <w:spacing w:line="360" w:lineRule="auto"/>
        <w:rPr>
          <w:rFonts w:ascii="Calibri" w:eastAsia="Calibri" w:hAnsi="Calibri"/>
          <w:sz w:val="24"/>
          <w:rtl/>
          <w:lang w:val="fr-MA"/>
        </w:rPr>
      </w:pPr>
      <w:r w:rsidRPr="0073369A">
        <w:rPr>
          <w:rFonts w:ascii="Calibri" w:eastAsia="Calibri" w:hAnsi="Calibri"/>
          <w:b/>
          <w:bCs/>
          <w:sz w:val="24"/>
          <w:rtl/>
          <w:lang w:val="fr-MA"/>
        </w:rPr>
        <w:t>المرونة والتعددية:</w:t>
      </w:r>
      <w:r w:rsidRPr="0073369A">
        <w:rPr>
          <w:rFonts w:ascii="Calibri" w:eastAsia="Calibri" w:hAnsi="Calibri"/>
          <w:sz w:val="24"/>
          <w:rtl/>
          <w:lang w:val="fr-MA"/>
        </w:rPr>
        <w:t xml:space="preserve"> يتأثر فهمه بخبرة القارئ وثقافته، كمن يقرأ كتيبًا عن السيارة؛ فالمبتدئ يفهم الوصف العام، بينما المهندس يدرك التفاصيل التقنية.</w:t>
      </w:r>
    </w:p>
    <w:p w14:paraId="15A7090A" w14:textId="77777777" w:rsidR="00C7544E" w:rsidRPr="0073369A" w:rsidRDefault="00C7544E" w:rsidP="00CA669F">
      <w:pPr>
        <w:numPr>
          <w:ilvl w:val="1"/>
          <w:numId w:val="461"/>
        </w:numPr>
        <w:spacing w:line="360" w:lineRule="auto"/>
        <w:rPr>
          <w:rFonts w:ascii="Calibri" w:eastAsia="Calibri" w:hAnsi="Calibri"/>
          <w:sz w:val="24"/>
          <w:rtl/>
          <w:lang w:val="fr-MA"/>
        </w:rPr>
      </w:pPr>
      <w:r w:rsidRPr="0073369A">
        <w:rPr>
          <w:rFonts w:ascii="Calibri" w:eastAsia="Calibri" w:hAnsi="Calibri"/>
          <w:sz w:val="24"/>
          <w:rtl/>
          <w:lang w:val="fr-MA"/>
        </w:rPr>
        <w:t>قوله تعالى: ﴿وَلَقَدْ يَسَّرْنَا الْقُرْآنَ لِلذِّكْرِ﴾ [القمر: 17]، مما يؤكد إمكانية التفاعل معه على مستويات مختلفة.</w:t>
      </w:r>
    </w:p>
    <w:p w14:paraId="44128D3D" w14:textId="77777777" w:rsidR="00C7544E" w:rsidRPr="0073369A" w:rsidRDefault="00C7544E" w:rsidP="00CA669F">
      <w:pPr>
        <w:numPr>
          <w:ilvl w:val="0"/>
          <w:numId w:val="461"/>
        </w:numPr>
        <w:spacing w:line="360" w:lineRule="auto"/>
        <w:rPr>
          <w:rFonts w:ascii="Calibri" w:eastAsia="Calibri" w:hAnsi="Calibri"/>
          <w:sz w:val="24"/>
          <w:rtl/>
          <w:lang w:val="fr-MA"/>
        </w:rPr>
      </w:pPr>
      <w:r w:rsidRPr="0073369A">
        <w:rPr>
          <w:rFonts w:ascii="Calibri" w:eastAsia="Calibri" w:hAnsi="Calibri"/>
          <w:b/>
          <w:bCs/>
          <w:sz w:val="24"/>
          <w:rtl/>
          <w:lang w:val="fr-MA"/>
        </w:rPr>
        <w:t>القابلية للخطأ:</w:t>
      </w:r>
      <w:r w:rsidRPr="0073369A">
        <w:rPr>
          <w:rFonts w:ascii="Calibri" w:eastAsia="Calibri" w:hAnsi="Calibri"/>
          <w:sz w:val="24"/>
          <w:rtl/>
          <w:lang w:val="fr-MA"/>
        </w:rPr>
        <w:t xml:space="preserve"> قد تُؤدي القراءة الخاطئة إلى انحرافات فكرية، كما حصل في بعض التأويلات المتطرفة تاريخيًّا.</w:t>
      </w:r>
    </w:p>
    <w:p w14:paraId="16C13760" w14:textId="77777777" w:rsidR="00C7544E" w:rsidRPr="0073369A" w:rsidRDefault="00C7544E" w:rsidP="00CA669F">
      <w:pPr>
        <w:numPr>
          <w:ilvl w:val="0"/>
          <w:numId w:val="461"/>
        </w:numPr>
        <w:spacing w:line="360" w:lineRule="auto"/>
        <w:rPr>
          <w:rFonts w:ascii="Calibri" w:eastAsia="Calibri" w:hAnsi="Calibri"/>
          <w:sz w:val="24"/>
          <w:rtl/>
          <w:lang w:val="fr-MA"/>
        </w:rPr>
      </w:pPr>
      <w:r w:rsidRPr="0073369A">
        <w:rPr>
          <w:rFonts w:ascii="Calibri" w:eastAsia="Calibri" w:hAnsi="Calibri"/>
          <w:b/>
          <w:bCs/>
          <w:sz w:val="24"/>
          <w:rtl/>
          <w:lang w:val="fr-MA"/>
        </w:rPr>
        <w:t>التفاعل الإبداعي:</w:t>
      </w:r>
      <w:r w:rsidRPr="0073369A">
        <w:rPr>
          <w:rFonts w:ascii="Calibri" w:eastAsia="Calibri" w:hAnsi="Calibri"/>
          <w:sz w:val="24"/>
          <w:rtl/>
          <w:lang w:val="fr-MA"/>
        </w:rPr>
        <w:t xml:space="preserve"> يشبه العزف على نوتة موسيقية ثابتة؛ فالنوتة هي الكتاب، والعزف هو القرآن.</w:t>
      </w:r>
    </w:p>
    <w:p w14:paraId="0D762C07"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الفروق الجوهرية بين الكتاب والقرآن:</w:t>
      </w:r>
    </w:p>
    <w:tbl>
      <w:tblPr>
        <w:bidiVisual/>
        <w:tblW w:w="0" w:type="auto"/>
        <w:tblCellSpacing w:w="15" w:type="dxa"/>
        <w:tblCellMar>
          <w:left w:w="0" w:type="dxa"/>
          <w:right w:w="0" w:type="dxa"/>
        </w:tblCellMar>
        <w:tblLook w:val="04A0" w:firstRow="1" w:lastRow="0" w:firstColumn="1" w:lastColumn="0" w:noHBand="0" w:noVBand="1"/>
      </w:tblPr>
      <w:tblGrid>
        <w:gridCol w:w="4563"/>
        <w:gridCol w:w="4493"/>
      </w:tblGrid>
      <w:tr w:rsidR="00C7544E" w:rsidRPr="0073369A" w14:paraId="72576A8A" w14:textId="77777777" w:rsidTr="00BC5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83CD55"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الكتاب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68DF9E"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القرآن</w:t>
            </w:r>
          </w:p>
        </w:tc>
      </w:tr>
      <w:tr w:rsidR="00C7544E" w:rsidRPr="0073369A" w14:paraId="4F13F0E4"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9F2E8A"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النص الثابت المُنزل "المصحف". مصدر إلهي مطلق، لا يتغير عبر الزمان أو المكان.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92817"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الفهم الشخصي للنص. تجربة بشرية نسبية، تتطور مع تطور المعرفة.</w:t>
            </w:r>
          </w:p>
        </w:tc>
      </w:tr>
      <w:tr w:rsidR="00C7544E" w:rsidRPr="0073369A" w14:paraId="0BB96E3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D424E"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يحتوي على كل الحقائق المطلقة مثل السنن الكونية.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B57E41"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يعكس التفاعل النسبي مع الحقائق وقد لا يصل إلى كل التفاصيل.</w:t>
            </w:r>
          </w:p>
        </w:tc>
      </w:tr>
      <w:tr w:rsidR="00C7544E" w:rsidRPr="0073369A" w14:paraId="3B30DC49"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C6DFD7"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محفوظ من التحريف.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863875"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قد يُحرَّف بتأويلات خاطئة كبعض التفاسير المُغالية.</w:t>
            </w:r>
          </w:p>
        </w:tc>
      </w:tr>
      <w:tr w:rsidR="00C7544E" w:rsidRPr="0073369A" w14:paraId="1C478B2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FB90E"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مصدر اللغات والشرائع. مرجعية تشريعية نهائية، كأحكام الصلاة والزكاة.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EB3471"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تطبيق عملي مُتغير حسب الزمان - تطبيقات عملية مُتغيرة، كفقه النوازل المعاصرة.</w:t>
            </w:r>
          </w:p>
        </w:tc>
      </w:tr>
    </w:tbl>
    <w:p w14:paraId="7FB2F2B1"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الجزء الرابع: أمثلة توضيحية من النصوص القرآنية:</w:t>
      </w:r>
    </w:p>
    <w:p w14:paraId="0F157D18"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1. الكتاب كـ"كتالوج الكون":</w:t>
      </w:r>
    </w:p>
    <w:p w14:paraId="466CC0E2" w14:textId="77777777" w:rsidR="00C7544E" w:rsidRPr="0073369A" w:rsidRDefault="00C7544E" w:rsidP="00CA669F">
      <w:pPr>
        <w:numPr>
          <w:ilvl w:val="0"/>
          <w:numId w:val="462"/>
        </w:numPr>
        <w:spacing w:line="360" w:lineRule="auto"/>
        <w:rPr>
          <w:rFonts w:ascii="Calibri" w:eastAsia="Calibri" w:hAnsi="Calibri"/>
          <w:sz w:val="24"/>
          <w:rtl/>
          <w:lang w:val="fr-MA"/>
        </w:rPr>
      </w:pPr>
      <w:r w:rsidRPr="0073369A">
        <w:rPr>
          <w:rFonts w:ascii="Calibri" w:eastAsia="Calibri" w:hAnsi="Calibri"/>
          <w:b/>
          <w:bCs/>
          <w:sz w:val="24"/>
          <w:rtl/>
          <w:lang w:val="fr-MA"/>
        </w:rPr>
        <w:t>مثال:</w:t>
      </w:r>
      <w:r w:rsidRPr="0073369A">
        <w:rPr>
          <w:rFonts w:ascii="Calibri" w:eastAsia="Calibri" w:hAnsi="Calibri"/>
          <w:sz w:val="24"/>
          <w:rtl/>
          <w:lang w:val="fr-MA"/>
        </w:rPr>
        <w:t xml:space="preserve"> قوله تعالى: ﴿وَمِنْ كُلِّ شَيْءٍ خَلَقْنَا زَوْجَيْنِ﴾ [الذاريات: 49].</w:t>
      </w:r>
    </w:p>
    <w:p w14:paraId="55307CA9" w14:textId="77777777" w:rsidR="00C7544E" w:rsidRPr="0073369A" w:rsidRDefault="00C7544E" w:rsidP="00CA669F">
      <w:pPr>
        <w:numPr>
          <w:ilvl w:val="1"/>
          <w:numId w:val="462"/>
        </w:numPr>
        <w:spacing w:line="360" w:lineRule="auto"/>
        <w:rPr>
          <w:rFonts w:ascii="Calibri" w:eastAsia="Calibri" w:hAnsi="Calibri"/>
          <w:sz w:val="24"/>
          <w:rtl/>
          <w:lang w:val="fr-MA"/>
        </w:rPr>
      </w:pPr>
      <w:r w:rsidRPr="0073369A">
        <w:rPr>
          <w:rFonts w:ascii="Calibri" w:eastAsia="Calibri" w:hAnsi="Calibri"/>
          <w:sz w:val="24"/>
          <w:rtl/>
          <w:lang w:val="fr-MA"/>
        </w:rPr>
        <w:t>هنا يُظهر الكتاب قانون الزوجية في الخلق، الذي اكتشفه العلم الحديث في الذرات والكائنات الحية.</w:t>
      </w:r>
    </w:p>
    <w:p w14:paraId="402B4213"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2. القرآن كـ"قراءة متحركة":</w:t>
      </w:r>
    </w:p>
    <w:p w14:paraId="5692B535" w14:textId="77777777" w:rsidR="00C7544E" w:rsidRPr="0073369A" w:rsidRDefault="00C7544E" w:rsidP="00CA669F">
      <w:pPr>
        <w:numPr>
          <w:ilvl w:val="0"/>
          <w:numId w:val="463"/>
        </w:numPr>
        <w:spacing w:line="360" w:lineRule="auto"/>
        <w:rPr>
          <w:rFonts w:ascii="Calibri" w:eastAsia="Calibri" w:hAnsi="Calibri"/>
          <w:sz w:val="24"/>
          <w:rtl/>
          <w:lang w:val="fr-MA"/>
        </w:rPr>
      </w:pPr>
      <w:r w:rsidRPr="0073369A">
        <w:rPr>
          <w:rFonts w:ascii="Calibri" w:eastAsia="Calibri" w:hAnsi="Calibri"/>
          <w:b/>
          <w:bCs/>
          <w:sz w:val="24"/>
          <w:rtl/>
          <w:lang w:val="fr-MA"/>
        </w:rPr>
        <w:t>مثال:</w:t>
      </w:r>
      <w:r w:rsidRPr="0073369A">
        <w:rPr>
          <w:rFonts w:ascii="Calibri" w:eastAsia="Calibri" w:hAnsi="Calibri"/>
          <w:sz w:val="24"/>
          <w:rtl/>
          <w:lang w:val="fr-MA"/>
        </w:rPr>
        <w:t xml:space="preserve"> قوله تعالى: ﴿وَإِذَا سَأَلَكَ عِبَادِي عَنِّي فَإِنِّي قَرِيبٌ﴾ [البقرة: 186].</w:t>
      </w:r>
    </w:p>
    <w:p w14:paraId="553E9815" w14:textId="77777777" w:rsidR="00C7544E" w:rsidRPr="0073369A" w:rsidRDefault="00C7544E" w:rsidP="00CA669F">
      <w:pPr>
        <w:numPr>
          <w:ilvl w:val="1"/>
          <w:numId w:val="463"/>
        </w:numPr>
        <w:spacing w:line="360" w:lineRule="auto"/>
        <w:rPr>
          <w:rFonts w:ascii="Calibri" w:eastAsia="Calibri" w:hAnsi="Calibri"/>
          <w:sz w:val="24"/>
          <w:rtl/>
          <w:lang w:val="fr-MA"/>
        </w:rPr>
      </w:pPr>
      <w:r w:rsidRPr="0073369A">
        <w:rPr>
          <w:rFonts w:ascii="Calibri" w:eastAsia="Calibri" w:hAnsi="Calibri"/>
          <w:sz w:val="24"/>
          <w:rtl/>
          <w:lang w:val="fr-MA"/>
        </w:rPr>
        <w:t>القرب الإلهي قد يُفهم بشكل مختلف: فالبعض يراه قربًا مجازيًّا، والآخر يراه حضورًا وجوديًّا، وفقًا لعمق التدبُّر.</w:t>
      </w:r>
    </w:p>
    <w:p w14:paraId="5D5D31B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الجزء الخامس: التداعيات الفلسفية والعملية:</w:t>
      </w:r>
    </w:p>
    <w:p w14:paraId="5B487239"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1. الفلسفة الوجودية:</w:t>
      </w:r>
    </w:p>
    <w:p w14:paraId="0552D884" w14:textId="77777777" w:rsidR="00C7544E" w:rsidRPr="0073369A" w:rsidRDefault="00C7544E" w:rsidP="00CA669F">
      <w:pPr>
        <w:numPr>
          <w:ilvl w:val="0"/>
          <w:numId w:val="464"/>
        </w:numPr>
        <w:spacing w:line="360" w:lineRule="auto"/>
        <w:rPr>
          <w:rFonts w:ascii="Calibri" w:eastAsia="Calibri" w:hAnsi="Calibri"/>
          <w:sz w:val="24"/>
          <w:rtl/>
          <w:lang w:val="fr-MA"/>
        </w:rPr>
      </w:pPr>
      <w:r w:rsidRPr="0073369A">
        <w:rPr>
          <w:rFonts w:ascii="Calibri" w:eastAsia="Calibri" w:hAnsi="Calibri"/>
          <w:b/>
          <w:bCs/>
          <w:sz w:val="24"/>
          <w:rtl/>
          <w:lang w:val="fr-MA"/>
        </w:rPr>
        <w:t>الكتاب:</w:t>
      </w:r>
      <w:r w:rsidRPr="0073369A">
        <w:rPr>
          <w:rFonts w:ascii="Calibri" w:eastAsia="Calibri" w:hAnsi="Calibri"/>
          <w:sz w:val="24"/>
          <w:rtl/>
          <w:lang w:val="fr-MA"/>
        </w:rPr>
        <w:t xml:space="preserve"> يُقدِّم إجابات عن الأسئلة الكبرى "الخلق، المصير، العدل".</w:t>
      </w:r>
    </w:p>
    <w:p w14:paraId="5648F154" w14:textId="77777777" w:rsidR="00C7544E" w:rsidRPr="0073369A" w:rsidRDefault="00C7544E" w:rsidP="00CA669F">
      <w:pPr>
        <w:numPr>
          <w:ilvl w:val="0"/>
          <w:numId w:val="464"/>
        </w:numPr>
        <w:spacing w:line="360" w:lineRule="auto"/>
        <w:rPr>
          <w:rFonts w:ascii="Calibri" w:eastAsia="Calibri" w:hAnsi="Calibri"/>
          <w:sz w:val="24"/>
          <w:rtl/>
          <w:lang w:val="fr-MA"/>
        </w:rPr>
      </w:pPr>
      <w:r w:rsidRPr="0073369A">
        <w:rPr>
          <w:rFonts w:ascii="Calibri" w:eastAsia="Calibri" w:hAnsi="Calibri"/>
          <w:b/>
          <w:bCs/>
          <w:sz w:val="24"/>
          <w:rtl/>
          <w:lang w:val="fr-MA"/>
        </w:rPr>
        <w:t>القرآن:</w:t>
      </w:r>
      <w:r w:rsidRPr="0073369A">
        <w:rPr>
          <w:rFonts w:ascii="Calibri" w:eastAsia="Calibri" w:hAnsi="Calibri"/>
          <w:sz w:val="24"/>
          <w:rtl/>
          <w:lang w:val="fr-MA"/>
        </w:rPr>
        <w:t xml:space="preserve"> يُشجِّع على التساؤل والبحث، كما في قوله: ﴿قُلْ سِيرُوا فِي الْأَرْضِ فَانْظُرُوا كَيْفَ بَدَأَ الْخَلْقَ﴾ [العنكبوت: 20].</w:t>
      </w:r>
    </w:p>
    <w:p w14:paraId="475F1841"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2. التطبيقات الاجتماعية:</w:t>
      </w:r>
    </w:p>
    <w:p w14:paraId="26324F4E" w14:textId="77777777" w:rsidR="00C7544E" w:rsidRPr="0073369A" w:rsidRDefault="00C7544E" w:rsidP="00CA669F">
      <w:pPr>
        <w:numPr>
          <w:ilvl w:val="0"/>
          <w:numId w:val="465"/>
        </w:numPr>
        <w:spacing w:line="360" w:lineRule="auto"/>
        <w:rPr>
          <w:rFonts w:ascii="Calibri" w:eastAsia="Calibri" w:hAnsi="Calibri"/>
          <w:sz w:val="24"/>
          <w:rtl/>
          <w:lang w:val="fr-MA"/>
        </w:rPr>
      </w:pPr>
      <w:r w:rsidRPr="0073369A">
        <w:rPr>
          <w:rFonts w:ascii="Calibri" w:eastAsia="Calibri" w:hAnsi="Calibri"/>
          <w:b/>
          <w:bCs/>
          <w:sz w:val="24"/>
          <w:rtl/>
          <w:lang w:val="fr-MA"/>
        </w:rPr>
        <w:t>الكتاب:</w:t>
      </w:r>
      <w:r w:rsidRPr="0073369A">
        <w:rPr>
          <w:rFonts w:ascii="Calibri" w:eastAsia="Calibri" w:hAnsi="Calibri"/>
          <w:sz w:val="24"/>
          <w:rtl/>
          <w:lang w:val="fr-MA"/>
        </w:rPr>
        <w:t xml:space="preserve"> يُحدِّد الثوابت الأخلاقية "العدل، الصدق، الرحمة".</w:t>
      </w:r>
    </w:p>
    <w:p w14:paraId="73192711" w14:textId="77777777" w:rsidR="00C7544E" w:rsidRPr="0073369A" w:rsidRDefault="00C7544E" w:rsidP="00CA669F">
      <w:pPr>
        <w:numPr>
          <w:ilvl w:val="0"/>
          <w:numId w:val="465"/>
        </w:numPr>
        <w:spacing w:line="360" w:lineRule="auto"/>
        <w:rPr>
          <w:rFonts w:ascii="Calibri" w:eastAsia="Calibri" w:hAnsi="Calibri"/>
          <w:sz w:val="24"/>
          <w:rtl/>
          <w:lang w:val="fr-MA"/>
        </w:rPr>
      </w:pPr>
      <w:r w:rsidRPr="0073369A">
        <w:rPr>
          <w:rFonts w:ascii="Calibri" w:eastAsia="Calibri" w:hAnsi="Calibri"/>
          <w:b/>
          <w:bCs/>
          <w:sz w:val="24"/>
          <w:rtl/>
          <w:lang w:val="fr-MA"/>
        </w:rPr>
        <w:t>القرآن:</w:t>
      </w:r>
      <w:r w:rsidRPr="0073369A">
        <w:rPr>
          <w:rFonts w:ascii="Calibri" w:eastAsia="Calibri" w:hAnsi="Calibri"/>
          <w:sz w:val="24"/>
          <w:rtl/>
          <w:lang w:val="fr-MA"/>
        </w:rPr>
        <w:t xml:space="preserve"> يُفسِّر هذه الثوابت وفقًا لظروف المجتمع، كفقه الأقليات في الغرب.</w:t>
      </w:r>
    </w:p>
    <w:p w14:paraId="26FCBF2C"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الخلاصة:</w:t>
      </w:r>
    </w:p>
    <w:p w14:paraId="493EC889"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الكتاب والقرآن وجهان لعملة واحدة: الأول يمثل الحقيقة المطلقة الثابتة، والثاني يمثل الجهد البشري لفهم هذه الحقيقة. العلاقة بينهما كالعلاقة بين الخريطة الثابتة والرحلة الشخصية؛ فالأولى تُحدِّد المعالم، والثانية تُعبِّر عن التجربة الذاتية في السير عليها.</w:t>
      </w:r>
    </w:p>
    <w:p w14:paraId="08A0098A"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b/>
          <w:bCs/>
          <w:sz w:val="24"/>
          <w:rtl/>
          <w:lang w:val="fr-MA"/>
        </w:rPr>
        <w:t>القاعدة الذهبية:</w:t>
      </w:r>
    </w:p>
    <w:p w14:paraId="7E9A9778"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"الكتاب نورٌ في السماء، والقرآن نورٌ في الصدور".</w:t>
      </w:r>
    </w:p>
    <w:p w14:paraId="0BB1DA79"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خاتمة:</w:t>
      </w:r>
    </w:p>
    <w:p w14:paraId="4116FB72"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هذه الدراسة تُظهر أن الفهم العميق للقرآن لا ينفصل عن إدراك الفرق بين "الكتاب" كوحي ثابت و"القرآن" كتفاعل حيوي. كما قال تعالى: ﴿كِتَابٌ أَنْزَلْنَاهُ إِلَيْكَ مُبَارَكٌ لِيَدَّبَّرُوا آيَاتِهِ﴾ [ص: 29].</w:t>
      </w:r>
    </w:p>
    <w:p w14:paraId="29B913B1" w14:textId="77777777" w:rsidR="00C7544E" w:rsidRPr="0073369A" w:rsidRDefault="00C7544E" w:rsidP="00CA669F">
      <w:pPr>
        <w:spacing w:line="360" w:lineRule="auto"/>
        <w:rPr>
          <w:rFonts w:ascii="Calibri" w:eastAsia="Calibri" w:hAnsi="Calibri"/>
          <w:sz w:val="24"/>
          <w:rtl/>
          <w:lang w:val="fr-MA"/>
        </w:rPr>
      </w:pPr>
    </w:p>
    <w:p w14:paraId="3C352785" w14:textId="77777777" w:rsidR="00C7544E" w:rsidRPr="0073369A" w:rsidRDefault="00C7544E" w:rsidP="00CA669F">
      <w:pPr>
        <w:spacing w:line="360" w:lineRule="auto"/>
        <w:rPr>
          <w:rFonts w:ascii="Calibri" w:eastAsia="Calibri" w:hAnsi="Calibri"/>
          <w:sz w:val="24"/>
          <w:rtl/>
          <w:lang w:val="fr-MA"/>
        </w:rPr>
      </w:pPr>
    </w:p>
    <w:p w14:paraId="5E39F853" w14:textId="77777777" w:rsidR="00C7544E" w:rsidRPr="0073369A" w:rsidRDefault="00C7544E" w:rsidP="00CA669F">
      <w:pPr>
        <w:spacing w:line="360" w:lineRule="auto"/>
        <w:rPr>
          <w:rFonts w:ascii="Calibri" w:eastAsia="Calibri" w:hAnsi="Calibri"/>
          <w:sz w:val="24"/>
          <w:rtl/>
          <w:lang w:val="fr-MA"/>
        </w:rPr>
      </w:pPr>
    </w:p>
    <w:p w14:paraId="1EFAB699" w14:textId="77777777" w:rsidR="005157F1" w:rsidRPr="0073369A" w:rsidRDefault="005157F1" w:rsidP="00CA669F">
      <w:pPr>
        <w:pStyle w:val="21"/>
        <w:rPr>
          <w:rtl/>
        </w:rPr>
      </w:pPr>
      <w:bookmarkStart w:id="684" w:name="_Toc205285368"/>
      <w:bookmarkStart w:id="685" w:name="_Toc218028380"/>
      <w:r w:rsidRPr="0073369A">
        <w:rPr>
          <w:rtl/>
        </w:rPr>
        <w:t>﴿وَانشَقَّ الْقَمَرُ﴾: حين ينقسم الناس حول "مقامرة" التدبر</w:t>
      </w:r>
      <w:bookmarkEnd w:id="684"/>
      <w:bookmarkEnd w:id="685"/>
    </w:p>
    <w:p w14:paraId="133BCB20" w14:textId="77777777" w:rsidR="005157F1" w:rsidRPr="0073369A" w:rsidRDefault="005157F1"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تجاوز الخرافة نحو المعنى</w:t>
      </w:r>
    </w:p>
    <w:p w14:paraId="77EC3F4C" w14:textId="77777777" w:rsidR="005157F1" w:rsidRPr="0073369A" w:rsidRDefault="005157F1" w:rsidP="00CA669F">
      <w:pPr>
        <w:spacing w:line="360" w:lineRule="auto"/>
        <w:rPr>
          <w:rFonts w:ascii="Calibri" w:eastAsia="Calibri" w:hAnsi="Calibri"/>
          <w:sz w:val="24"/>
          <w:rtl/>
          <w:lang w:val="fr-MA"/>
        </w:rPr>
      </w:pPr>
      <w:r w:rsidRPr="0073369A">
        <w:rPr>
          <w:rFonts w:ascii="Calibri" w:eastAsia="Calibri" w:hAnsi="Calibri"/>
          <w:sz w:val="24"/>
          <w:rtl/>
          <w:lang w:val="fr-MA"/>
        </w:rPr>
        <w:t>لطالما أثارت آية ﴿اقْتَرَبَتِ السَّاعَةُ وَانشَقَّ الْقَمَرُ﴾ جدلاً واسعاً، حيث يميل التفسير التقليدي إلى القول بحدوث معجزة حسية بانشقاق القمر السماوي، وهو أمر لا يدعمه دليل تاريخي قاطع ويتحدى فهمنا لسنن الله الكونية الثابتة. هذه المقالة، باستخدام منهج "فقه اللسان القرآني"، تقترح قراءة مختلفة تتجاوز التفسير الحرفي لتبحث عن معنى أعمق يتسق مع سياق السورة الذي يدور حول الإعراض عن الآيات ورفض التدبر.</w:t>
      </w:r>
    </w:p>
    <w:p w14:paraId="3D453B0C" w14:textId="77777777" w:rsidR="005157F1" w:rsidRPr="0073369A" w:rsidRDefault="005157F1"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تفكيك "الساعة" و"القمر" و"انشق"</w:t>
      </w:r>
    </w:p>
    <w:p w14:paraId="23F71FB1" w14:textId="77777777" w:rsidR="005157F1" w:rsidRPr="0073369A" w:rsidRDefault="005157F1" w:rsidP="00CA669F">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الساعة (س ع):</w:t>
      </w:r>
      <w:r w:rsidRPr="0073369A">
        <w:rPr>
          <w:rFonts w:ascii="Calibri" w:eastAsia="Calibri" w:hAnsi="Calibri"/>
          <w:sz w:val="24"/>
          <w:rtl/>
          <w:lang w:val="fr-MA"/>
        </w:rPr>
        <w:t xml:space="preserve"> ليست بالضرورة يوم القيامة الأخروي فقط، بل هي من "السعي". إنها </w:t>
      </w:r>
      <w:r w:rsidRPr="0073369A">
        <w:rPr>
          <w:rFonts w:ascii="Calibri" w:eastAsia="Calibri" w:hAnsi="Calibri"/>
          <w:b/>
          <w:bCs/>
          <w:sz w:val="24"/>
          <w:rtl/>
          <w:lang w:val="fr-MA"/>
        </w:rPr>
        <w:t>لحظة اكتمال السعي وكشف النتائج والحقائق</w:t>
      </w:r>
      <w:r w:rsidRPr="0073369A">
        <w:rPr>
          <w:rFonts w:ascii="Calibri" w:eastAsia="Calibri" w:hAnsi="Calibri"/>
          <w:sz w:val="24"/>
          <w:rtl/>
          <w:lang w:val="fr-MA"/>
        </w:rPr>
        <w:t>. اقترابها يعني اقتراب وقت الحسم المعرفي.</w:t>
      </w:r>
    </w:p>
    <w:p w14:paraId="5A878518" w14:textId="77777777" w:rsidR="005157F1" w:rsidRPr="0073369A" w:rsidRDefault="005157F1" w:rsidP="00CA669F">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القمر (ق م ر):</w:t>
      </w:r>
      <w:r w:rsidRPr="0073369A">
        <w:rPr>
          <w:rFonts w:ascii="Calibri" w:eastAsia="Calibri" w:hAnsi="Calibri"/>
          <w:sz w:val="24"/>
          <w:rtl/>
          <w:lang w:val="fr-MA"/>
        </w:rPr>
        <w:t xml:space="preserve"> بعيداً عن الجرم السماوي، يمكن تحليل بنيته اللغوية:</w:t>
      </w:r>
    </w:p>
    <w:p w14:paraId="1C09C19D" w14:textId="77777777" w:rsidR="005157F1" w:rsidRPr="0073369A" w:rsidRDefault="005157F1" w:rsidP="00CA669F">
      <w:pPr>
        <w:numPr>
          <w:ilvl w:val="1"/>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الحروف:</w:t>
      </w:r>
      <w:r w:rsidRPr="0073369A">
        <w:rPr>
          <w:rFonts w:ascii="Calibri" w:eastAsia="Calibri" w:hAnsi="Calibri"/>
          <w:sz w:val="24"/>
          <w:rtl/>
          <w:lang w:val="fr-MA"/>
        </w:rPr>
        <w:t xml:space="preserve"> القاف (قوة، قيام، قرآن)، الميم (جمع، إحاطة)، الراء (تكرار، رؤية). يوحي اجتماعها بمعنى </w:t>
      </w:r>
      <w:r w:rsidRPr="0073369A">
        <w:rPr>
          <w:rFonts w:ascii="Calibri" w:eastAsia="Calibri" w:hAnsi="Calibri"/>
          <w:b/>
          <w:bCs/>
          <w:sz w:val="24"/>
          <w:rtl/>
          <w:lang w:val="fr-MA"/>
        </w:rPr>
        <w:t>"العملية المتكررة ('مر') للإحاطة بالحق والقيام به ('قم')"</w:t>
      </w:r>
      <w:r w:rsidRPr="0073369A">
        <w:rPr>
          <w:rFonts w:ascii="Calibri" w:eastAsia="Calibri" w:hAnsi="Calibri"/>
          <w:sz w:val="24"/>
          <w:rtl/>
          <w:lang w:val="fr-MA"/>
        </w:rPr>
        <w:t>.</w:t>
      </w:r>
    </w:p>
    <w:p w14:paraId="3D5559FC" w14:textId="77777777" w:rsidR="005157F1" w:rsidRPr="0073369A" w:rsidRDefault="005157F1" w:rsidP="00CA669F">
      <w:pPr>
        <w:numPr>
          <w:ilvl w:val="1"/>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الدلالة المقترحة:</w:t>
      </w:r>
      <w:r w:rsidRPr="0073369A">
        <w:rPr>
          <w:rFonts w:ascii="Calibri" w:eastAsia="Calibri" w:hAnsi="Calibri"/>
          <w:sz w:val="24"/>
          <w:rtl/>
          <w:lang w:val="fr-MA"/>
        </w:rPr>
        <w:t xml:space="preserve"> "القمر" هنا يرمز إلى </w:t>
      </w:r>
      <w:r w:rsidRPr="0073369A">
        <w:rPr>
          <w:rFonts w:ascii="Calibri" w:eastAsia="Calibri" w:hAnsi="Calibri"/>
          <w:b/>
          <w:bCs/>
          <w:sz w:val="24"/>
          <w:rtl/>
          <w:lang w:val="fr-MA"/>
        </w:rPr>
        <w:t>العملية الديناميكية للسعي الفكري العميق والجهد المتكرر لتدبر القرآن</w:t>
      </w:r>
      <w:r w:rsidRPr="0073369A">
        <w:rPr>
          <w:rFonts w:ascii="Calibri" w:eastAsia="Calibri" w:hAnsi="Calibri"/>
          <w:sz w:val="24"/>
          <w:rtl/>
          <w:lang w:val="fr-MA"/>
        </w:rPr>
        <w:t>، بهدف الإحاطة بحقائقه الجوهرية والقيام بها.</w:t>
      </w:r>
    </w:p>
    <w:p w14:paraId="0E69E9FF" w14:textId="77777777" w:rsidR="005157F1" w:rsidRPr="0073369A" w:rsidRDefault="005157F1" w:rsidP="00CA669F">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مفهوم "المقامرة الفكرية":</w:t>
      </w:r>
      <w:r w:rsidRPr="0073369A">
        <w:rPr>
          <w:rFonts w:ascii="Calibri" w:eastAsia="Calibri" w:hAnsi="Calibri"/>
          <w:sz w:val="24"/>
          <w:rtl/>
          <w:lang w:val="fr-MA"/>
        </w:rPr>
        <w:t xml:space="preserve"> إن عملية "القمر" بهذا المعنى تتطلب "مراهنة" أو "مقامرة فكرية"؛ أي بذل جهد كبير والمخاطرة بالخروج عن الفهم المألوف والغوص في المجهول سعياً لكشف المعنى الباطني. إنها مبارزة فكرية ضد السطحية والهوى.</w:t>
      </w:r>
    </w:p>
    <w:p w14:paraId="1042A020" w14:textId="77777777" w:rsidR="005157F1" w:rsidRPr="0073369A" w:rsidRDefault="005157F1" w:rsidP="00CA669F">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انشق (ش ق):</w:t>
      </w:r>
      <w:r w:rsidRPr="0073369A">
        <w:rPr>
          <w:rFonts w:ascii="Calibri" w:eastAsia="Calibri" w:hAnsi="Calibri"/>
          <w:sz w:val="24"/>
          <w:rtl/>
          <w:lang w:val="fr-MA"/>
        </w:rPr>
        <w:t xml:space="preserve"> الانشقاق هنا ليس انقساماً مادياً، بل هو </w:t>
      </w:r>
      <w:r w:rsidRPr="0073369A">
        <w:rPr>
          <w:rFonts w:ascii="Calibri" w:eastAsia="Calibri" w:hAnsi="Calibri"/>
          <w:b/>
          <w:bCs/>
          <w:sz w:val="24"/>
          <w:rtl/>
          <w:lang w:val="fr-MA"/>
        </w:rPr>
        <w:t>"حدوث حالة من الانفصال والتمايز والاختلاف في الموقف"</w:t>
      </w:r>
      <w:r w:rsidRPr="0073369A">
        <w:rPr>
          <w:rFonts w:ascii="Calibri" w:eastAsia="Calibri" w:hAnsi="Calibri"/>
          <w:sz w:val="24"/>
          <w:rtl/>
          <w:lang w:val="fr-MA"/>
        </w:rPr>
        <w:t xml:space="preserve"> بين الناس.</w:t>
      </w:r>
    </w:p>
    <w:p w14:paraId="67059FD9" w14:textId="77777777" w:rsidR="005157F1" w:rsidRPr="0073369A" w:rsidRDefault="005157F1"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إعادة قراءة الآية في ضوء السياق</w:t>
      </w:r>
    </w:p>
    <w:p w14:paraId="5DD238D3" w14:textId="77777777" w:rsidR="005157F1" w:rsidRPr="0073369A" w:rsidRDefault="005157F1" w:rsidP="00CA669F">
      <w:pPr>
        <w:spacing w:line="360" w:lineRule="auto"/>
        <w:rPr>
          <w:rFonts w:ascii="Calibri" w:eastAsia="Calibri" w:hAnsi="Calibri"/>
          <w:sz w:val="24"/>
          <w:rtl/>
          <w:lang w:val="fr-MA"/>
        </w:rPr>
      </w:pPr>
      <w:r w:rsidRPr="0073369A">
        <w:rPr>
          <w:rFonts w:ascii="Calibri" w:eastAsia="Calibri" w:hAnsi="Calibri"/>
          <w:sz w:val="24"/>
          <w:rtl/>
          <w:lang w:val="fr-MA"/>
        </w:rPr>
        <w:t>﴿اقْتَرَبَتِ السَّاعَةُ وَانشَقَّ الْقَمَرُ﴾:</w:t>
      </w:r>
    </w:p>
    <w:p w14:paraId="64DACD31" w14:textId="77777777" w:rsidR="005157F1" w:rsidRPr="0073369A" w:rsidRDefault="005157F1" w:rsidP="00CA669F">
      <w:pPr>
        <w:numPr>
          <w:ilvl w:val="0"/>
          <w:numId w:val="449"/>
        </w:numPr>
        <w:spacing w:line="360" w:lineRule="auto"/>
        <w:rPr>
          <w:rFonts w:ascii="Calibri" w:eastAsia="Calibri" w:hAnsi="Calibri"/>
          <w:sz w:val="24"/>
          <w:rtl/>
          <w:lang w:val="fr-MA"/>
        </w:rPr>
      </w:pPr>
      <w:r w:rsidRPr="0073369A">
        <w:rPr>
          <w:rFonts w:ascii="Calibri" w:eastAsia="Calibri" w:hAnsi="Calibri"/>
          <w:b/>
          <w:bCs/>
          <w:sz w:val="24"/>
          <w:rtl/>
          <w:lang w:val="fr-MA"/>
        </w:rPr>
        <w:t>المعنى الجديد:</w:t>
      </w:r>
      <w:r w:rsidRPr="0073369A">
        <w:rPr>
          <w:rFonts w:ascii="Calibri" w:eastAsia="Calibri" w:hAnsi="Calibri"/>
          <w:sz w:val="24"/>
          <w:rtl/>
          <w:lang w:val="fr-MA"/>
        </w:rPr>
        <w:t xml:space="preserve"> </w:t>
      </w:r>
      <w:r w:rsidRPr="0073369A">
        <w:rPr>
          <w:rFonts w:ascii="Calibri" w:eastAsia="Calibri" w:hAnsi="Calibri"/>
          <w:b/>
          <w:bCs/>
          <w:sz w:val="24"/>
          <w:rtl/>
          <w:lang w:val="fr-MA"/>
        </w:rPr>
        <w:t>"اقترب وقت كشف الحقائق، وحدث انقسام وتفرق بين الناس في موقفهم من عملية التدبر العميق للقرآن ('القمر')"</w:t>
      </w:r>
      <w:r w:rsidRPr="0073369A">
        <w:rPr>
          <w:rFonts w:ascii="Calibri" w:eastAsia="Calibri" w:hAnsi="Calibri"/>
          <w:sz w:val="24"/>
          <w:rtl/>
          <w:lang w:val="fr-MA"/>
        </w:rPr>
        <w:t>.</w:t>
      </w:r>
    </w:p>
    <w:p w14:paraId="38FEC923" w14:textId="77777777" w:rsidR="005157F1" w:rsidRPr="0073369A" w:rsidRDefault="005157F1" w:rsidP="00CA669F">
      <w:pPr>
        <w:spacing w:line="360" w:lineRule="auto"/>
        <w:rPr>
          <w:rFonts w:ascii="Calibri" w:eastAsia="Calibri" w:hAnsi="Calibri"/>
          <w:sz w:val="24"/>
          <w:rtl/>
          <w:lang w:val="fr-MA"/>
        </w:rPr>
      </w:pPr>
      <w:r w:rsidRPr="0073369A">
        <w:rPr>
          <w:rFonts w:ascii="Calibri" w:eastAsia="Calibri" w:hAnsi="Calibri"/>
          <w:sz w:val="24"/>
          <w:rtl/>
          <w:lang w:val="fr-MA"/>
        </w:rPr>
        <w:t>هذا التفسير ينسجم بشكل مذهل مع الآيات التالية مباشرةً:</w:t>
      </w:r>
    </w:p>
    <w:p w14:paraId="2177129E" w14:textId="77777777" w:rsidR="005157F1" w:rsidRPr="0073369A" w:rsidRDefault="005157F1" w:rsidP="00CA669F">
      <w:pPr>
        <w:numPr>
          <w:ilvl w:val="0"/>
          <w:numId w:val="450"/>
        </w:numPr>
        <w:spacing w:line="360" w:lineRule="auto"/>
        <w:rPr>
          <w:rFonts w:ascii="Calibri" w:eastAsia="Calibri" w:hAnsi="Calibri"/>
          <w:sz w:val="24"/>
          <w:rtl/>
          <w:lang w:val="fr-MA"/>
        </w:rPr>
      </w:pPr>
      <w:r w:rsidRPr="0073369A">
        <w:rPr>
          <w:rFonts w:ascii="Calibri" w:eastAsia="Calibri" w:hAnsi="Calibri"/>
          <w:sz w:val="24"/>
          <w:rtl/>
          <w:lang w:val="fr-MA"/>
        </w:rPr>
        <w:t>﴿وَإِن يَرَوْا آيَةً يُعْرِضُوا﴾: عندما يرون آية تتطلب هذا النوع من التدبر العميق، يعرضون عنها.</w:t>
      </w:r>
    </w:p>
    <w:p w14:paraId="7011F523" w14:textId="77777777" w:rsidR="005157F1" w:rsidRPr="0073369A" w:rsidRDefault="005157F1" w:rsidP="00CA669F">
      <w:pPr>
        <w:numPr>
          <w:ilvl w:val="0"/>
          <w:numId w:val="450"/>
        </w:numPr>
        <w:spacing w:line="360" w:lineRule="auto"/>
        <w:rPr>
          <w:rFonts w:ascii="Calibri" w:eastAsia="Calibri" w:hAnsi="Calibri"/>
          <w:sz w:val="24"/>
          <w:rtl/>
          <w:lang w:val="fr-MA"/>
        </w:rPr>
      </w:pPr>
      <w:r w:rsidRPr="0073369A">
        <w:rPr>
          <w:rFonts w:ascii="Calibri" w:eastAsia="Calibri" w:hAnsi="Calibri"/>
          <w:sz w:val="24"/>
          <w:rtl/>
          <w:lang w:val="fr-MA"/>
        </w:rPr>
        <w:t>﴿وَيَقُولُوا سِحْرٌ مُّسْتَمِرٌّ﴾: يصفون هذا المنهج التدبري العميق بأنه "سحر" يهدف لصرفهم عن أهوائهم.</w:t>
      </w:r>
    </w:p>
    <w:p w14:paraId="7BF63353" w14:textId="77777777" w:rsidR="005157F1" w:rsidRPr="0073369A" w:rsidRDefault="005157F1" w:rsidP="00CA669F">
      <w:pPr>
        <w:numPr>
          <w:ilvl w:val="0"/>
          <w:numId w:val="450"/>
        </w:numPr>
        <w:spacing w:line="360" w:lineRule="auto"/>
        <w:rPr>
          <w:rFonts w:ascii="Calibri" w:eastAsia="Calibri" w:hAnsi="Calibri"/>
          <w:sz w:val="24"/>
          <w:rtl/>
          <w:lang w:val="fr-MA"/>
        </w:rPr>
      </w:pPr>
      <w:r w:rsidRPr="0073369A">
        <w:rPr>
          <w:rFonts w:ascii="Calibri" w:eastAsia="Calibri" w:hAnsi="Calibri"/>
          <w:sz w:val="24"/>
          <w:rtl/>
          <w:lang w:val="fr-MA"/>
        </w:rPr>
        <w:t>﴿وَكَذَّبُوا وَاتَّبَعُوا أَهْوَاءهُمْ﴾: كذبوا بالمعاني الباطنية التي يكشفها التدبر، وتمسكوا بالسطحية والموروث.</w:t>
      </w:r>
    </w:p>
    <w:p w14:paraId="2F1C01D9" w14:textId="77777777" w:rsidR="005157F1" w:rsidRPr="0073369A" w:rsidRDefault="005157F1" w:rsidP="00CA669F">
      <w:pPr>
        <w:numPr>
          <w:ilvl w:val="0"/>
          <w:numId w:val="450"/>
        </w:numPr>
        <w:spacing w:line="360" w:lineRule="auto"/>
        <w:rPr>
          <w:rFonts w:ascii="Calibri" w:eastAsia="Calibri" w:hAnsi="Calibri"/>
          <w:sz w:val="24"/>
          <w:rtl/>
          <w:lang w:val="fr-MA"/>
        </w:rPr>
      </w:pPr>
      <w:r w:rsidRPr="0073369A">
        <w:rPr>
          <w:rFonts w:ascii="Calibri" w:eastAsia="Calibri" w:hAnsi="Calibri"/>
          <w:sz w:val="24"/>
          <w:rtl/>
          <w:lang w:val="fr-MA"/>
        </w:rPr>
        <w:t>﴿وَلَقَدْ جَاءَهُم... حِكْمَةٌ بَالِغَةٌ فَمَا تُغْنِ النُّذُرُ﴾: جاءتهم الحكمة في القرآن نفسه، لكنها لا تغني عن المعرضين الذين اختاروا الانشقاق عن منهج الفهم الصحيح.</w:t>
      </w:r>
    </w:p>
    <w:p w14:paraId="607F9DB3" w14:textId="77777777" w:rsidR="005157F1" w:rsidRPr="0073369A" w:rsidRDefault="005157F1" w:rsidP="00CA669F">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1AD1BAE4" w14:textId="77777777" w:rsidR="005157F1" w:rsidRPr="0073369A" w:rsidRDefault="005157F1"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إن آية انشقاق القمر لا تتحدث عن معجزة فلكية، بل تصف بدقة حالة إنسانية متكررة: </w:t>
      </w:r>
      <w:r w:rsidRPr="0073369A">
        <w:rPr>
          <w:rFonts w:ascii="Calibri" w:eastAsia="Calibri" w:hAnsi="Calibri"/>
          <w:b/>
          <w:bCs/>
          <w:sz w:val="24"/>
          <w:rtl/>
          <w:lang w:val="fr-MA"/>
        </w:rPr>
        <w:t>عندما تقترب لحظة الحقيقة، ينقسم الناس بين فريقين: فريق يقبل تحدي التدبر العميق ("القمر") ويسعى فيه، وفريق يعرض ويكذب ويتبع هواه</w:t>
      </w:r>
      <w:r w:rsidRPr="0073369A">
        <w:rPr>
          <w:rFonts w:ascii="Calibri" w:eastAsia="Calibri" w:hAnsi="Calibri"/>
          <w:sz w:val="24"/>
          <w:rtl/>
          <w:lang w:val="fr-MA"/>
        </w:rPr>
        <w:t>. "القمر" هنا هو رمز لهذا الجهد الفكري الروحي، و"انشقاقه" هو تفرق الناس حوله.</w:t>
      </w:r>
    </w:p>
    <w:p w14:paraId="7AFB6EA7" w14:textId="77777777" w:rsidR="005157F1" w:rsidRPr="0073369A" w:rsidRDefault="005157F1" w:rsidP="00CA669F">
      <w:pPr>
        <w:spacing w:line="360" w:lineRule="auto"/>
        <w:rPr>
          <w:rFonts w:ascii="Calibri" w:eastAsia="Calibri" w:hAnsi="Calibri"/>
          <w:sz w:val="24"/>
          <w:rtl/>
          <w:lang w:val="fr-MA"/>
        </w:rPr>
      </w:pPr>
    </w:p>
    <w:p w14:paraId="70F86E47" w14:textId="77777777" w:rsidR="00C7544E" w:rsidRPr="0073369A" w:rsidRDefault="00C7544E" w:rsidP="00CA669F">
      <w:pPr>
        <w:pStyle w:val="21"/>
        <w:rPr>
          <w:rtl/>
        </w:rPr>
      </w:pPr>
      <w:bookmarkStart w:id="686" w:name="_Toc205285369"/>
      <w:bookmarkStart w:id="687" w:name="_Toc218028381"/>
      <w:r w:rsidRPr="0073369A">
        <w:rPr>
          <w:rtl/>
        </w:rPr>
        <w:t>خاتمة السلسلة: من الحرف إلى الحقيقة، دعوة لرحلة لا تنتهي</w:t>
      </w:r>
      <w:bookmarkEnd w:id="686"/>
      <w:bookmarkEnd w:id="687"/>
    </w:p>
    <w:p w14:paraId="05AB89BD"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ها نحن نصل إلى محطتنا الأخيرة في هذه الرحلة التدبرية التي انطلقت من سؤال واحد، وتفرعت إلى دروب متعددة من البحث والنظر في كتاب الله. لقد حاولنا معًا أن نزيل طبقات من الغبار الذي تراكم على مفاهيمنا، وأن نتحرر من سطوة المألوف الذي قد يحجب عنا نور الحقيقة.</w:t>
      </w:r>
    </w:p>
    <w:p w14:paraId="20CFD986"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انطلقنا من التساؤل حول جوهر كلمة </w:t>
      </w:r>
      <w:r w:rsidRPr="0073369A">
        <w:rPr>
          <w:rFonts w:ascii="Calibri" w:eastAsia="Calibri" w:hAnsi="Calibri"/>
          <w:b/>
          <w:bCs/>
          <w:sz w:val="24"/>
          <w:rtl/>
          <w:lang w:val="fr-MA"/>
        </w:rPr>
        <w:t>"القرآن"</w:t>
      </w:r>
      <w:r w:rsidRPr="0073369A">
        <w:rPr>
          <w:rFonts w:ascii="Calibri" w:eastAsia="Calibri" w:hAnsi="Calibri"/>
          <w:sz w:val="24"/>
          <w:rtl/>
          <w:lang w:val="fr-MA"/>
        </w:rPr>
        <w:t xml:space="preserve"> ذاتها، فاكتشفنا أنها لا تعني مجرد "القراءة" اللسانية، بل هي "تجلي" مستمر للحق، وخروج للمعنى من الباطن إلى الظاهر، وتحول في حال المتدبر. ومن هذا المنطلق، لم يعد </w:t>
      </w:r>
      <w:r w:rsidRPr="0073369A">
        <w:rPr>
          <w:rFonts w:ascii="Calibri" w:eastAsia="Calibri" w:hAnsi="Calibri"/>
          <w:b/>
          <w:bCs/>
          <w:sz w:val="24"/>
          <w:rtl/>
          <w:lang w:val="fr-MA"/>
        </w:rPr>
        <w:t>"ذو القرنين"</w:t>
      </w:r>
      <w:r w:rsidRPr="0073369A">
        <w:rPr>
          <w:rFonts w:ascii="Calibri" w:eastAsia="Calibri" w:hAnsi="Calibri"/>
          <w:sz w:val="24"/>
          <w:rtl/>
          <w:lang w:val="fr-MA"/>
        </w:rPr>
        <w:t xml:space="preserve"> في وعينا مجرد ملك أسطوري بقرنين ماديين، بل أصبح رمزًا للباحث المنهجي صاحب </w:t>
      </w:r>
      <w:r w:rsidRPr="0073369A">
        <w:rPr>
          <w:rFonts w:ascii="Calibri" w:eastAsia="Calibri" w:hAnsi="Calibri"/>
          <w:b/>
          <w:bCs/>
          <w:sz w:val="24"/>
          <w:rtl/>
          <w:lang w:val="fr-MA"/>
        </w:rPr>
        <w:t>"القِران"</w:t>
      </w:r>
      <w:r w:rsidRPr="0073369A">
        <w:rPr>
          <w:rFonts w:ascii="Calibri" w:eastAsia="Calibri" w:hAnsi="Calibri"/>
          <w:sz w:val="24"/>
          <w:rtl/>
          <w:lang w:val="fr-MA"/>
        </w:rPr>
        <w:t xml:space="preserve"> والمقارنة، الذي يخوض رحلة الوعي من "مغرب" الغموض إلى "مطلع" اليقين. ولم يعد </w:t>
      </w:r>
      <w:r w:rsidRPr="0073369A">
        <w:rPr>
          <w:rFonts w:ascii="Calibri" w:eastAsia="Calibri" w:hAnsi="Calibri"/>
          <w:b/>
          <w:bCs/>
          <w:sz w:val="24"/>
          <w:rtl/>
          <w:lang w:val="fr-MA"/>
        </w:rPr>
        <w:t>"القمر"</w:t>
      </w:r>
      <w:r w:rsidRPr="0073369A">
        <w:rPr>
          <w:rFonts w:ascii="Calibri" w:eastAsia="Calibri" w:hAnsi="Calibri"/>
          <w:sz w:val="24"/>
          <w:rtl/>
          <w:lang w:val="fr-MA"/>
        </w:rPr>
        <w:t xml:space="preserve"> جرمًا سماويًا انشق في حادثة تاريخية، بل أصبح رمزًا لتلك </w:t>
      </w:r>
      <w:r w:rsidRPr="0073369A">
        <w:rPr>
          <w:rFonts w:ascii="Calibri" w:eastAsia="Calibri" w:hAnsi="Calibri"/>
          <w:b/>
          <w:bCs/>
          <w:sz w:val="24"/>
          <w:rtl/>
          <w:lang w:val="fr-MA"/>
        </w:rPr>
        <w:t>"المقامرة"</w:t>
      </w:r>
      <w:r w:rsidRPr="0073369A">
        <w:rPr>
          <w:rFonts w:ascii="Calibri" w:eastAsia="Calibri" w:hAnsi="Calibri"/>
          <w:sz w:val="24"/>
          <w:rtl/>
          <w:lang w:val="fr-MA"/>
        </w:rPr>
        <w:t xml:space="preserve"> الفكرية والروحية العميقة في التدبر، التي "ينشق" الناس وينقسمون حولها بين مؤمن بها ساعٍ فيها، ومعرضٍ عنها ومتبعٍ لهواه.</w:t>
      </w:r>
    </w:p>
    <w:p w14:paraId="60D8B68E" w14:textId="50387A0F"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وفي قلب هذه السلسلة، كان هناك خيط ناظم هو </w:t>
      </w:r>
      <w:r w:rsidRPr="0073369A">
        <w:rPr>
          <w:rFonts w:ascii="Calibri" w:eastAsia="Calibri" w:hAnsi="Calibri"/>
          <w:b/>
          <w:bCs/>
          <w:sz w:val="24"/>
          <w:rtl/>
          <w:lang w:val="fr-MA"/>
        </w:rPr>
        <w:t>المنهجية</w:t>
      </w:r>
      <w:r w:rsidRPr="0073369A">
        <w:rPr>
          <w:rFonts w:ascii="Calibri" w:eastAsia="Calibri" w:hAnsi="Calibri"/>
          <w:sz w:val="24"/>
          <w:rtl/>
          <w:lang w:val="fr-MA"/>
        </w:rPr>
        <w:t xml:space="preserve">. تعلمنا أن الفهم العميق لا يأتي عفوًا أو بالهوى، بل هو ثمرة لمنهج رصين يقوم على </w:t>
      </w:r>
      <w:r w:rsidRPr="0073369A">
        <w:rPr>
          <w:rFonts w:ascii="Calibri" w:eastAsia="Calibri" w:hAnsi="Calibri"/>
          <w:b/>
          <w:bCs/>
          <w:sz w:val="24"/>
          <w:rtl/>
          <w:lang w:val="fr-MA"/>
        </w:rPr>
        <w:t>"القِران"</w:t>
      </w:r>
      <w:r w:rsidRPr="0073369A">
        <w:rPr>
          <w:rFonts w:ascii="Calibri" w:eastAsia="Calibri" w:hAnsi="Calibri"/>
          <w:sz w:val="24"/>
          <w:rtl/>
          <w:lang w:val="fr-MA"/>
        </w:rPr>
        <w:t xml:space="preserve"> بين الظاهر والباطن، والتمييز بين التفسير الرمزي الهادف والتأويل العلماني الهادم. وأدركنا أن التعامل مع القرآن كـ"قول" إلهي حي، ثقيل، وموصول، يحررنا من جمود النظرة إليه كـ"نص" تاريخي جامد.</w:t>
      </w:r>
    </w:p>
    <w:p w14:paraId="74E04D5C"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إن هذه الرحلة من المعنى إلى المبنى، ومن العدد إلى الدلالة، ومن القصة إلى الرمز، لم تكن ترفًا فكريًا أو استعراضًا لغويًا، بل هي محاولة جادة لإعادة إحياء علاقتنا بكتاب الله، ونقله من رفوف المكتبات إلى واقع الحياة. هي دعوة لخوض رحلة "ذي القرنين" الشخصية في داخل كل منا، لنبني "ردمًا" منهجيًا يحصّن عقولنا وقلوبنا من "يأجوج ومأجوج" الفكر المعاصر، المتمثل في الشبهات والتيارات المادية المفسدة.</w:t>
      </w:r>
    </w:p>
    <w:p w14:paraId="5C04B237"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الغاية النهائية من كل هذا ليست استبدال تفسير بآخر، بل هي ترسيخ منهج في النظر، وتأسيس علاقة حية ومتجددة مع الوحي. الهدف هو أن يتحول القرآن من كتاب نقرأه، إلى حقيقة نعيشها؛ ومن معلومات نحفظها، إلى نور نبصر به؛ ومن أحكام نطبقها، إلى حكمة نهتدي بها.</w:t>
      </w:r>
    </w:p>
    <w:p w14:paraId="3B35C21F" w14:textId="77777777" w:rsidR="00C7544E" w:rsidRPr="0073369A" w:rsidRDefault="00C7544E" w:rsidP="00CA669F">
      <w:pPr>
        <w:spacing w:line="360" w:lineRule="auto"/>
        <w:rPr>
          <w:rFonts w:ascii="Calibri" w:eastAsia="Calibri" w:hAnsi="Calibri"/>
          <w:sz w:val="24"/>
          <w:rtl/>
          <w:lang w:val="fr-MA"/>
        </w:rPr>
      </w:pPr>
      <w:r w:rsidRPr="0073369A">
        <w:rPr>
          <w:rFonts w:ascii="Calibri" w:eastAsia="Calibri" w:hAnsi="Calibri"/>
          <w:sz w:val="24"/>
          <w:rtl/>
          <w:lang w:val="fr-MA"/>
        </w:rPr>
        <w:t xml:space="preserve">لذا، لا تمثل هذه الخاتمة نهاية المطاف، فبحر القرآن لا ساحل له. بل هي دعوة مفتوحة وبداية جديدة لكل قارئ. دعوة لأن نفتح المصحف في المرة القادمة لا بنية الختم السريع، بل بنية الكشف البطيء؛ لا لنقرأ ما نعرف، بل لنتساءل عما لا نعرف. دعوة لأن نكون "ذوي قرنين" في زمن الفتن، نقارن ونمحّص ونتبع السبب، سائلين الله على الدوام أن يزيدنا علمًا، وأن يرزقنا فهمًا، وأن يجعلنا من الذين يستمعون </w:t>
      </w:r>
      <w:r w:rsidRPr="0073369A">
        <w:rPr>
          <w:rFonts w:ascii="Calibri" w:eastAsia="Calibri" w:hAnsi="Calibri"/>
          <w:b/>
          <w:bCs/>
          <w:sz w:val="24"/>
          <w:rtl/>
          <w:lang w:val="fr-MA"/>
        </w:rPr>
        <w:t>القول</w:t>
      </w:r>
      <w:r w:rsidRPr="0073369A">
        <w:rPr>
          <w:rFonts w:ascii="Calibri" w:eastAsia="Calibri" w:hAnsi="Calibri"/>
          <w:sz w:val="24"/>
          <w:rtl/>
          <w:lang w:val="fr-MA"/>
        </w:rPr>
        <w:t xml:space="preserve"> فيتبعون أحسنه.</w:t>
      </w:r>
    </w:p>
    <w:p w14:paraId="1864E672" w14:textId="77777777" w:rsidR="00C7544E" w:rsidRPr="0073369A" w:rsidRDefault="00C7544E" w:rsidP="00CA669F">
      <w:pPr>
        <w:spacing w:line="360" w:lineRule="auto"/>
        <w:rPr>
          <w:rFonts w:ascii="Calibri" w:eastAsia="Calibri" w:hAnsi="Calibri"/>
          <w:sz w:val="24"/>
          <w:rtl/>
          <w:lang w:val="fr-MA"/>
        </w:rPr>
      </w:pPr>
    </w:p>
    <w:p w14:paraId="71E96C51" w14:textId="77777777" w:rsidR="00C7544E" w:rsidRPr="0073369A" w:rsidRDefault="00C7544E" w:rsidP="00CA669F">
      <w:pPr>
        <w:spacing w:line="360" w:lineRule="auto"/>
        <w:rPr>
          <w:rFonts w:ascii="Calibri" w:eastAsia="Calibri" w:hAnsi="Calibri"/>
          <w:sz w:val="24"/>
          <w:rtl/>
          <w:lang w:val="fr-MA"/>
        </w:rPr>
      </w:pPr>
    </w:p>
    <w:p w14:paraId="22ED5584" w14:textId="77777777" w:rsidR="00C7544E" w:rsidRPr="0073369A" w:rsidRDefault="00C7544E" w:rsidP="00CA669F">
      <w:pPr>
        <w:spacing w:line="360" w:lineRule="auto"/>
        <w:rPr>
          <w:rFonts w:ascii="Calibri" w:eastAsia="Calibri" w:hAnsi="Calibri"/>
          <w:sz w:val="24"/>
          <w:rtl/>
          <w:lang w:val="fr-MA"/>
        </w:rPr>
      </w:pPr>
    </w:p>
    <w:p w14:paraId="05F6669F" w14:textId="77777777" w:rsidR="00C7544E" w:rsidRPr="0073369A" w:rsidRDefault="00C7544E" w:rsidP="00CA669F">
      <w:pPr>
        <w:spacing w:line="360" w:lineRule="auto"/>
        <w:rPr>
          <w:rFonts w:ascii="Calibri" w:eastAsia="Calibri" w:hAnsi="Calibri"/>
          <w:sz w:val="24"/>
          <w:rtl/>
          <w:lang w:val="fr-MA"/>
        </w:rPr>
      </w:pPr>
    </w:p>
    <w:p w14:paraId="58CBA80B" w14:textId="77777777" w:rsidR="00C7544E" w:rsidRPr="0073369A" w:rsidRDefault="00C7544E" w:rsidP="00CA669F">
      <w:pPr>
        <w:spacing w:line="360" w:lineRule="auto"/>
        <w:rPr>
          <w:rFonts w:ascii="Calibri" w:eastAsia="Calibri" w:hAnsi="Calibri"/>
          <w:sz w:val="24"/>
          <w:rtl/>
          <w:lang w:val="fr-MA"/>
        </w:rPr>
      </w:pPr>
    </w:p>
    <w:p w14:paraId="17FA9660" w14:textId="77777777" w:rsidR="00C7544E" w:rsidRPr="0073369A" w:rsidRDefault="00C7544E" w:rsidP="00CA669F">
      <w:pPr>
        <w:spacing w:line="360" w:lineRule="auto"/>
        <w:rPr>
          <w:rFonts w:ascii="Calibri" w:eastAsia="Calibri" w:hAnsi="Calibri"/>
          <w:sz w:val="24"/>
          <w:rtl/>
          <w:lang w:val="fr-MA"/>
        </w:rPr>
      </w:pPr>
    </w:p>
    <w:p w14:paraId="03679554" w14:textId="77777777" w:rsidR="00C7544E" w:rsidRPr="0073369A" w:rsidRDefault="00C7544E" w:rsidP="00CA669F">
      <w:pPr>
        <w:spacing w:line="360" w:lineRule="auto"/>
        <w:rPr>
          <w:rFonts w:ascii="Calibri" w:eastAsia="Yu Mincho" w:hAnsi="Calibri"/>
          <w:sz w:val="24"/>
          <w:rtl/>
          <w:lang w:val="en-US"/>
        </w:rPr>
      </w:pPr>
    </w:p>
    <w:p w14:paraId="37D870B0" w14:textId="77777777" w:rsidR="00C7544E" w:rsidRPr="0073369A" w:rsidRDefault="00C7544E" w:rsidP="00CA669F">
      <w:pPr>
        <w:spacing w:line="360" w:lineRule="auto"/>
        <w:rPr>
          <w:rFonts w:ascii="Calibri" w:eastAsia="Yu Mincho" w:hAnsi="Calibri"/>
          <w:sz w:val="24"/>
          <w:rtl/>
          <w:lang w:val="en-US"/>
        </w:rPr>
      </w:pPr>
    </w:p>
    <w:p w14:paraId="0567DA1F" w14:textId="77777777" w:rsidR="00C7544E" w:rsidRPr="0073369A" w:rsidRDefault="00C7544E" w:rsidP="00CA669F">
      <w:pPr>
        <w:pStyle w:val="1"/>
        <w:spacing w:line="360" w:lineRule="auto"/>
      </w:pPr>
      <w:bookmarkStart w:id="688" w:name="_Toc205285370"/>
      <w:bookmarkStart w:id="689" w:name="_Toc218028382"/>
      <w:r w:rsidRPr="0073369A">
        <w:rPr>
          <w:rtl/>
        </w:rPr>
        <w:t>النبي: من هو؟ من نحن؟ رحلة لاستعادة المفهوم النبوي من النص التاريخي إلى الواقع المعاش</w:t>
      </w:r>
      <w:bookmarkEnd w:id="688"/>
      <w:bookmarkEnd w:id="689"/>
    </w:p>
    <w:p w14:paraId="7C2783FE" w14:textId="77777777" w:rsidR="00C7544E" w:rsidRPr="0073369A" w:rsidRDefault="00C7544E" w:rsidP="00CA669F">
      <w:pPr>
        <w:spacing w:line="360" w:lineRule="auto"/>
        <w:rPr>
          <w:rFonts w:ascii="Calibri" w:eastAsia="Yu Mincho" w:hAnsi="Calibri"/>
          <w:sz w:val="24"/>
          <w:lang w:val="en-US"/>
        </w:rPr>
      </w:pPr>
    </w:p>
    <w:p w14:paraId="12FF91F9" w14:textId="77777777" w:rsidR="00C7544E" w:rsidRPr="0073369A" w:rsidRDefault="00C7544E" w:rsidP="00CA669F">
      <w:pPr>
        <w:pStyle w:val="21"/>
      </w:pPr>
      <w:bookmarkStart w:id="690" w:name="_Toc205285371"/>
      <w:bookmarkStart w:id="691" w:name="_Toc218028383"/>
      <w:r w:rsidRPr="0073369A">
        <w:rPr>
          <w:rtl/>
        </w:rPr>
        <w:t>مقدمة السلسلة الشاملة</w:t>
      </w:r>
      <w:bookmarkEnd w:id="690"/>
      <w:bookmarkEnd w:id="691"/>
    </w:p>
    <w:p w14:paraId="718FCA1B"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في قلب الوعي الإسلامي، يقف شخص النبي محمد ﷺ كشخصية محورية، فهو القدوة الحسنة، والمشرّع، والقائد، ومصدر الإلهام لملايين البشر عبر القرون. لكن، مع مرور الزمن وتراكم التفسيرات وتغير السياقات، أصبحت صورة النبي محاطة بطبقات من المفاهيم التي قد تبدو أحياناً متناقضة أو إشكالية. فمن هو النبي حقاً؟ هل هو مجرد شخصية تاريخية نقتفي أثرها حرفياً؟ أم هو ضمير حي ووعي كامن في داخل كل منا؟ هل كان قائداً سياسياً قراراته مرتبطة بظرفها، أم أن كل ما صدر عنه هو تشريع إلهي مطلق؟</w:t>
      </w:r>
    </w:p>
    <w:p w14:paraId="3449670B"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هذه السلسلة المكونة من ستة مقالات هي دعوة للقيام برحلة فكرية وروحية جريئة، تهدف إلى تفكيك هذه الطبقات المتراكمة وإعادة اكتشاف "المفهوم النبوي" في شموله وعمقه. إنها ليست مجرد إعادة سرد للسيرة، بل هي محاولة لإعادة بناء "عدسة القراءة" التي ننظر بها إلى النبي والرسالة</w:t>
      </w:r>
      <w:r w:rsidRPr="0073369A">
        <w:rPr>
          <w:rFonts w:ascii="Calibri" w:eastAsia="Yu Mincho" w:hAnsi="Calibri"/>
          <w:sz w:val="24"/>
          <w:lang w:val="en-US"/>
        </w:rPr>
        <w:t>.</w:t>
      </w:r>
    </w:p>
    <w:p w14:paraId="7F02E6EF"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سننطلق من </w:t>
      </w:r>
      <w:r w:rsidRPr="0073369A">
        <w:rPr>
          <w:rFonts w:ascii="Calibri" w:eastAsia="Yu Mincho" w:hAnsi="Calibri"/>
          <w:b/>
          <w:bCs/>
          <w:sz w:val="24"/>
          <w:rtl/>
          <w:lang w:val="en-US"/>
        </w:rPr>
        <w:t>تشخيص الأزمة</w:t>
      </w:r>
      <w:r w:rsidRPr="0073369A">
        <w:rPr>
          <w:rFonts w:ascii="Calibri" w:eastAsia="Yu Mincho" w:hAnsi="Calibri"/>
          <w:sz w:val="24"/>
          <w:rtl/>
          <w:lang w:val="en-US"/>
        </w:rPr>
        <w:t xml:space="preserve">، حيث نكشف كيف ساهم الفهم الحرفي في رسم صورة "مشوهة" تتعارض أحياناً مع جوهر القيم القرآنية. ثم سنضع </w:t>
      </w:r>
      <w:r w:rsidRPr="0073369A">
        <w:rPr>
          <w:rFonts w:ascii="Calibri" w:eastAsia="Yu Mincho" w:hAnsi="Calibri"/>
          <w:b/>
          <w:bCs/>
          <w:sz w:val="24"/>
          <w:rtl/>
          <w:lang w:val="en-US"/>
        </w:rPr>
        <w:t>الأساسيات العقدية</w:t>
      </w:r>
      <w:r w:rsidRPr="0073369A">
        <w:rPr>
          <w:rFonts w:ascii="Calibri" w:eastAsia="Yu Mincho" w:hAnsi="Calibri"/>
          <w:sz w:val="24"/>
          <w:rtl/>
          <w:lang w:val="en-US"/>
        </w:rPr>
        <w:t xml:space="preserve">، مميزين بين "النبي" و"الرسول" كما فهمها التراث. ومن هناك، سنغوص في </w:t>
      </w:r>
      <w:r w:rsidRPr="0073369A">
        <w:rPr>
          <w:rFonts w:ascii="Calibri" w:eastAsia="Yu Mincho" w:hAnsi="Calibri"/>
          <w:b/>
          <w:bCs/>
          <w:sz w:val="24"/>
          <w:rtl/>
          <w:lang w:val="en-US"/>
        </w:rPr>
        <w:t>الأبعاد المتعددة للمفهوم</w:t>
      </w:r>
      <w:r w:rsidRPr="0073369A">
        <w:rPr>
          <w:rFonts w:ascii="Calibri" w:eastAsia="Yu Mincho" w:hAnsi="Calibri"/>
          <w:sz w:val="24"/>
          <w:rtl/>
          <w:lang w:val="en-US"/>
        </w:rPr>
        <w:t>، مستكشفين "النبي" كحقيقة روحية في أعماق الذات، ثم كنموذج سياسي ومؤسسي لبناء المجتمع</w:t>
      </w:r>
      <w:r w:rsidRPr="0073369A">
        <w:rPr>
          <w:rFonts w:ascii="Calibri" w:eastAsia="Yu Mincho" w:hAnsi="Calibri"/>
          <w:sz w:val="24"/>
          <w:lang w:val="en-US"/>
        </w:rPr>
        <w:t>.</w:t>
      </w:r>
    </w:p>
    <w:p w14:paraId="2D626C24"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بعد ذلك، سنقدم </w:t>
      </w:r>
      <w:r w:rsidRPr="0073369A">
        <w:rPr>
          <w:rFonts w:ascii="Calibri" w:eastAsia="Yu Mincho" w:hAnsi="Calibri"/>
          <w:b/>
          <w:bCs/>
          <w:sz w:val="24"/>
          <w:rtl/>
          <w:lang w:val="en-US"/>
        </w:rPr>
        <w:t>المفتاح المنهجي</w:t>
      </w:r>
      <w:r w:rsidRPr="0073369A">
        <w:rPr>
          <w:rFonts w:ascii="Calibri" w:eastAsia="Yu Mincho" w:hAnsi="Calibri"/>
          <w:sz w:val="24"/>
          <w:rtl/>
          <w:lang w:val="en-US"/>
        </w:rPr>
        <w:t xml:space="preserve"> الذي يحررنا من الارتباك، مميزين بين دور النبي كـ"رسول" مبلّغ لرسالة خالدة، ودوره كـ"مبعوث" قائد في سياق متغير. وأخيراً، سنهبط من فضاء النظرية إلى أرض الواقع، لنقدم </w:t>
      </w:r>
      <w:r w:rsidRPr="0073369A">
        <w:rPr>
          <w:rFonts w:ascii="Calibri" w:eastAsia="Yu Mincho" w:hAnsi="Calibri"/>
          <w:b/>
          <w:bCs/>
          <w:sz w:val="24"/>
          <w:rtl/>
          <w:lang w:val="en-US"/>
        </w:rPr>
        <w:t>خارطة طريق عملية</w:t>
      </w:r>
      <w:r w:rsidRPr="0073369A">
        <w:rPr>
          <w:rFonts w:ascii="Calibri" w:eastAsia="Yu Mincho" w:hAnsi="Calibri"/>
          <w:sz w:val="24"/>
          <w:rtl/>
          <w:lang w:val="en-US"/>
        </w:rPr>
        <w:t xml:space="preserve"> تجيب على السؤال الأهم: كيف يمكننا، كأفراد في القرن الحادي والعشرين، أن نعيش هذا المفهوم النبوي المتكامل في حياتنا اليومية؟</w:t>
      </w:r>
    </w:p>
    <w:p w14:paraId="33DB6ABC" w14:textId="77777777" w:rsidR="00C7544E" w:rsidRPr="0073369A" w:rsidRDefault="00C7544E" w:rsidP="00CA669F">
      <w:pPr>
        <w:spacing w:before="100" w:beforeAutospacing="1" w:after="100" w:afterAutospacing="1" w:line="360" w:lineRule="auto"/>
        <w:rPr>
          <w:rFonts w:ascii="Calibri" w:eastAsia="Yu Mincho" w:hAnsi="Calibri"/>
          <w:sz w:val="24"/>
          <w:rtl/>
          <w:lang w:val="en-US"/>
        </w:rPr>
      </w:pPr>
      <w:r w:rsidRPr="0073369A">
        <w:rPr>
          <w:rFonts w:ascii="Calibri" w:eastAsia="Yu Mincho" w:hAnsi="Calibri"/>
          <w:sz w:val="24"/>
          <w:rtl/>
          <w:lang w:val="en-US"/>
        </w:rPr>
        <w:t>إنها رحلة من التاريخ إلى الذات، ومن النص إلى الواقع، ومن التقليد الحرفي إلى التدبر الوظيفي. هي محاولة للإجابة على سؤالين متلازمين</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من هو النبي؟</w:t>
      </w:r>
      <w:r w:rsidRPr="0073369A">
        <w:rPr>
          <w:rFonts w:ascii="Calibri" w:eastAsia="Yu Mincho" w:hAnsi="Calibri"/>
          <w:b/>
          <w:bCs/>
          <w:sz w:val="24"/>
          <w:lang w:val="en-US"/>
        </w:rPr>
        <w:t>"</w:t>
      </w:r>
      <w:r w:rsidRPr="0073369A">
        <w:rPr>
          <w:rFonts w:ascii="Calibri" w:eastAsia="Yu Mincho" w:hAnsi="Calibri"/>
          <w:sz w:val="24"/>
          <w:rtl/>
          <w:lang w:val="en-US"/>
        </w:rPr>
        <w:t>، والذي يقودنا حتماً إلى السؤال الأكبر</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من يجب أن نكون نحن؟</w:t>
      </w:r>
      <w:r w:rsidRPr="0073369A">
        <w:rPr>
          <w:rFonts w:ascii="Calibri" w:eastAsia="Yu Mincho" w:hAnsi="Calibri"/>
          <w:b/>
          <w:bCs/>
          <w:sz w:val="24"/>
          <w:lang w:val="en-US"/>
        </w:rPr>
        <w:t>"</w:t>
      </w:r>
      <w:r w:rsidRPr="0073369A">
        <w:rPr>
          <w:rFonts w:ascii="Calibri" w:eastAsia="Yu Mincho" w:hAnsi="Calibri"/>
          <w:sz w:val="24"/>
          <w:lang w:val="en-US"/>
        </w:rPr>
        <w:t>.</w:t>
      </w:r>
    </w:p>
    <w:p w14:paraId="039A76FB" w14:textId="77777777" w:rsidR="00C7544E" w:rsidRPr="0073369A" w:rsidRDefault="00C7544E" w:rsidP="00CA669F">
      <w:pPr>
        <w:spacing w:line="360" w:lineRule="auto"/>
        <w:rPr>
          <w:rFonts w:ascii="Calibri" w:eastAsia="Yu Mincho" w:hAnsi="Calibri"/>
          <w:sz w:val="24"/>
          <w:lang w:val="fr-MA" w:eastAsia="ar-SA"/>
        </w:rPr>
      </w:pPr>
    </w:p>
    <w:p w14:paraId="57D33600" w14:textId="77777777" w:rsidR="00C7544E" w:rsidRPr="0073369A" w:rsidRDefault="00C7544E" w:rsidP="00CA669F">
      <w:pPr>
        <w:pStyle w:val="21"/>
      </w:pPr>
      <w:bookmarkStart w:id="692" w:name="_Toc205285372"/>
      <w:bookmarkStart w:id="693" w:name="_Toc218028384"/>
      <w:r w:rsidRPr="0073369A">
        <w:rPr>
          <w:rtl/>
        </w:rPr>
        <w:t>المقال الأول: أزمة الصورة - كيف ساهم الفهم الحرفي في "تشويه" سيرة النبي؟</w:t>
      </w:r>
      <w:bookmarkEnd w:id="692"/>
      <w:bookmarkEnd w:id="693"/>
    </w:p>
    <w:p w14:paraId="5CCB8E64"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مقدمة: صورة في أذهاننا</w:t>
      </w:r>
    </w:p>
    <w:p w14:paraId="08227DDB"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ما هي الصورة التي تتبادر إلى الذهن عند ذكر سيرة النبي محمد ﷺ في سياقاتها الأكثر حساسية؟ بالنسبة للكثيرين، سواء من داخل العالم الإسلامي أو خارجه، قد تستدعي هذه السيرة صوراً نمطية لرجل أحاط نفسه بالعديد من النساء، وأقر بتشريعات تبدو وكأنها تمنح الرجل سلطة مطلقة على المرأة. هذه الصورة، التي غالباً ما تُوصف بأنها "مشوهة" أو متعارضة مع قيم العدل والرحمة الكونية التي هي جوهر الرسالة، أصبحت مادة دسمة للنقد والهجوم</w:t>
      </w:r>
      <w:r w:rsidRPr="0073369A">
        <w:rPr>
          <w:rFonts w:ascii="Calibri" w:eastAsia="Yu Mincho" w:hAnsi="Calibri"/>
          <w:sz w:val="24"/>
          <w:lang w:val="fr-MA" w:eastAsia="ar-SA"/>
        </w:rPr>
        <w:t>.</w:t>
      </w:r>
    </w:p>
    <w:p w14:paraId="2E42E0C6"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لكن السؤال الجوهري الذي تطرحه هذه السلسلة هو: هل هذا "التشويه" متأصل في النص القرآني المعصوم، أم أنه نتاج قراءات بشرية لاحقة، فشلت في التقاط العمق اللغوي والوظيفي للقرآن، وفرضت عليه أعرافها وثقافتها؟ يجادل هذا المقال بأن الأزمة ليست في المصدر، بل في منهجية القراءة التي هيمنت على جزء كبير من التراث الإسلامي</w:t>
      </w:r>
      <w:r w:rsidRPr="0073369A">
        <w:rPr>
          <w:rFonts w:ascii="Calibri" w:eastAsia="Yu Mincho" w:hAnsi="Calibri"/>
          <w:sz w:val="24"/>
          <w:lang w:val="fr-MA" w:eastAsia="ar-SA"/>
        </w:rPr>
        <w:t>.</w:t>
      </w:r>
    </w:p>
    <w:p w14:paraId="56B5D7D5"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جذر الأزمة: هيمنة الفهم الحرفي</w:t>
      </w:r>
    </w:p>
    <w:p w14:paraId="1925E04C"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الكثير من اللبس والتصورات المغلوطة تنبع بشكل أساسي من هيمنة فهم حرفي، جندري، وتاريخي ضيق للآيات القرآنية، وهو فهم أدى إلى</w:t>
      </w:r>
      <w:r w:rsidRPr="0073369A">
        <w:rPr>
          <w:rFonts w:ascii="Calibri" w:eastAsia="Yu Mincho" w:hAnsi="Calibri"/>
          <w:sz w:val="24"/>
          <w:lang w:val="fr-MA" w:eastAsia="ar-SA"/>
        </w:rPr>
        <w:t>:</w:t>
      </w:r>
    </w:p>
    <w:p w14:paraId="5D1A75E3" w14:textId="77777777" w:rsidR="00C7544E" w:rsidRPr="0073369A" w:rsidRDefault="00C7544E" w:rsidP="00CA669F">
      <w:pPr>
        <w:numPr>
          <w:ilvl w:val="0"/>
          <w:numId w:val="479"/>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تقليص معنى "الزوج</w:t>
      </w:r>
      <w:r w:rsidRPr="0073369A">
        <w:rPr>
          <w:rFonts w:ascii="Calibri" w:eastAsia="Yu Mincho" w:hAnsi="Calibri"/>
          <w:b/>
          <w:bCs/>
          <w:sz w:val="24"/>
          <w:lang w:val="fr-MA" w:eastAsia="ar-SA"/>
        </w:rPr>
        <w:t>" (Partner):</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تم اختزال المعنى القرآني الواسع لكلمة "زوج" - الذي يعني القرين، النظير، أو الشريك في مهمة - إلى المعنى الضيق لعقد النكاح التقليدي. هذا الاختزال أدى إلى تفسير مصطلح "أزواج النبي" بشكل سطحي كإحصاء لعدد الزوجات، وتجاهل الدور الوظيفي العميق الذي قد يشير إليه اللفظ، كالشراكة في حمل أعباء بناء المجتمع</w:t>
      </w:r>
      <w:r w:rsidRPr="0073369A">
        <w:rPr>
          <w:rFonts w:ascii="Calibri" w:eastAsia="Yu Mincho" w:hAnsi="Calibri"/>
          <w:sz w:val="24"/>
          <w:lang w:val="fr-MA" w:eastAsia="ar-SA"/>
        </w:rPr>
        <w:t>.</w:t>
      </w:r>
    </w:p>
    <w:p w14:paraId="5B295ABB" w14:textId="77777777" w:rsidR="00C7544E" w:rsidRPr="0073369A" w:rsidRDefault="00C7544E" w:rsidP="00CA669F">
      <w:pPr>
        <w:numPr>
          <w:ilvl w:val="0"/>
          <w:numId w:val="479"/>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التفسير الجندري الحصري لـ"النساء" و"الرجال</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تم التعامل مع كلمتي "النساء" و"الرجال" على أنهما تعنيان "الإناث" و"الذكور" بيولوجياً بشكل حصري وثابت. هذا الفهم المحدود فتح الباب لتفسير آية التعدد كرخصة عددية للرجل، وتفسير آية القوامة كـ "سيطرة" للذكر على الأنثى، متجاهلاً التفسيرات الوظيفية التي تراها مسؤوليات اجتماعية واقتصادية تقع على عاتق الفئة القادرة ("الرجال") تجاه الفئة المحتاجة ("النساء")، بغض النظر عن الجنس البيولوجي في بعض السياقات</w:t>
      </w:r>
      <w:r w:rsidRPr="0073369A">
        <w:rPr>
          <w:rFonts w:ascii="Calibri" w:eastAsia="Yu Mincho" w:hAnsi="Calibri"/>
          <w:sz w:val="24"/>
          <w:lang w:val="fr-MA" w:eastAsia="ar-SA"/>
        </w:rPr>
        <w:t>.</w:t>
      </w:r>
    </w:p>
    <w:p w14:paraId="5C8AACE5"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حالة دراسية صارخة: "تشويه" قصة زواج النبي بزوجة متبناه</w:t>
      </w:r>
    </w:p>
    <w:p w14:paraId="4F17BBC9"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تُعدّ الرواية التقليدية لزواج النبي ﷺ بزينب بنت جحش، زوجة متبناه زيد بن حارثة سابقاً، مثالاً فجاً على كيفية مساهمة الفهم الحرفي في رسم صورة تتعارض جذرياً مع مكانة النبوة</w:t>
      </w:r>
      <w:r w:rsidRPr="0073369A">
        <w:rPr>
          <w:rFonts w:ascii="Calibri" w:eastAsia="Yu Mincho" w:hAnsi="Calibri"/>
          <w:sz w:val="24"/>
          <w:lang w:val="fr-MA" w:eastAsia="ar-SA"/>
        </w:rPr>
        <w:t>.</w:t>
      </w:r>
    </w:p>
    <w:p w14:paraId="5C8BEBC1" w14:textId="77777777" w:rsidR="00C7544E" w:rsidRPr="0073369A" w:rsidRDefault="00C7544E" w:rsidP="00CA669F">
      <w:pPr>
        <w:numPr>
          <w:ilvl w:val="0"/>
          <w:numId w:val="480"/>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الرواية التقليدية "المشوهة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تروي التفاسير والمصادر التاريخية، بدرجات متفاوتة من الإضافات غير الموثوقة، قصة مفادها أن النبي ﷺ رأى زينب مصادفة فأعجب بها ووقعت في قلبه، وأنه كان يُخفي هذه الرغبة ويخشى كلام الناس، حتى تدخل الله ليزوجه إياها ويكسر عادة تحريم زواج مطلقات الأدعياء</w:t>
      </w:r>
      <w:r w:rsidRPr="0073369A">
        <w:rPr>
          <w:rFonts w:ascii="Calibri" w:eastAsia="Yu Mincho" w:hAnsi="Calibri"/>
          <w:sz w:val="24"/>
          <w:lang w:val="fr-MA" w:eastAsia="ar-SA"/>
        </w:rPr>
        <w:t>.</w:t>
      </w:r>
    </w:p>
    <w:p w14:paraId="7EE02DDE" w14:textId="77777777" w:rsidR="00C7544E" w:rsidRPr="0073369A" w:rsidRDefault="00C7544E" w:rsidP="00CA669F">
      <w:pPr>
        <w:numPr>
          <w:ilvl w:val="0"/>
          <w:numId w:val="480"/>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نقد قرآني للرواية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هذه القصة، بصيغتها المتداولة، تصطدم بشكل مباشر مع المبادئ القرآنية</w:t>
      </w:r>
      <w:r w:rsidRPr="0073369A">
        <w:rPr>
          <w:rFonts w:ascii="Calibri" w:eastAsia="Yu Mincho" w:hAnsi="Calibri"/>
          <w:sz w:val="24"/>
          <w:lang w:val="fr-MA" w:eastAsia="ar-SA"/>
        </w:rPr>
        <w:t>:</w:t>
      </w:r>
    </w:p>
    <w:p w14:paraId="794C86EB" w14:textId="77777777" w:rsidR="00C7544E" w:rsidRPr="0073369A" w:rsidRDefault="00C7544E" w:rsidP="00CA669F">
      <w:pPr>
        <w:numPr>
          <w:ilvl w:val="1"/>
          <w:numId w:val="480"/>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تتعارض مع خُلُق النبي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 xml:space="preserve">كيف يمكن لشخص وصفه القرآن بـ </w:t>
      </w:r>
      <w:r w:rsidRPr="0073369A">
        <w:rPr>
          <w:rFonts w:ascii="Calibri" w:eastAsia="Yu Mincho" w:hAnsi="Calibri"/>
          <w:b/>
          <w:bCs/>
          <w:sz w:val="24"/>
          <w:rtl/>
          <w:lang w:val="fr-MA" w:eastAsia="ar-SA"/>
        </w:rPr>
        <w:t>﴿وَإِنَّكَ لَعَلَىٰ خُلُقٍ عَظِيمٍ﴾</w:t>
      </w:r>
      <w:r w:rsidRPr="0073369A">
        <w:rPr>
          <w:rFonts w:ascii="Calibri" w:eastAsia="Yu Mincho" w:hAnsi="Calibri"/>
          <w:sz w:val="24"/>
          <w:rtl/>
          <w:lang w:val="fr-MA" w:eastAsia="ar-SA"/>
        </w:rPr>
        <w:t xml:space="preserve"> (القلم: 4) أن يشتهي زوجة ابنه بالتبني؟</w:t>
      </w:r>
    </w:p>
    <w:p w14:paraId="07E0ED85" w14:textId="77777777" w:rsidR="00C7544E" w:rsidRPr="0073369A" w:rsidRDefault="00C7544E" w:rsidP="00CA669F">
      <w:pPr>
        <w:numPr>
          <w:ilvl w:val="1"/>
          <w:numId w:val="480"/>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تتعارض مع خشية النبي لله وحده</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 xml:space="preserve">كيف يمكن لمن وصفهم القرآن بأنهم </w:t>
      </w:r>
      <w:r w:rsidRPr="0073369A">
        <w:rPr>
          <w:rFonts w:ascii="Calibri" w:eastAsia="Yu Mincho" w:hAnsi="Calibri"/>
          <w:b/>
          <w:bCs/>
          <w:sz w:val="24"/>
          <w:rtl/>
          <w:lang w:val="fr-MA" w:eastAsia="ar-SA"/>
        </w:rPr>
        <w:t>﴿يُبَلِّغُونَ رِسَالَاتِ اللَّهِ وَيَخْشَوْنَهُ وَلَا يَخْشَوْنَ أَحَدًا إِلَّا اللَّهَ﴾</w:t>
      </w:r>
      <w:r w:rsidRPr="0073369A">
        <w:rPr>
          <w:rFonts w:ascii="Calibri" w:eastAsia="Yu Mincho" w:hAnsi="Calibri"/>
          <w:sz w:val="24"/>
          <w:rtl/>
          <w:lang w:val="fr-MA" w:eastAsia="ar-SA"/>
        </w:rPr>
        <w:t xml:space="preserve"> (الأحزاب: 39) أن "يخشى الناس" في أمر كهذا؟</w:t>
      </w:r>
    </w:p>
    <w:p w14:paraId="5B04BC70" w14:textId="77777777" w:rsidR="00C7544E" w:rsidRPr="0073369A" w:rsidRDefault="00C7544E" w:rsidP="00CA669F">
      <w:pPr>
        <w:numPr>
          <w:ilvl w:val="1"/>
          <w:numId w:val="480"/>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تتعارض مع منطق التشريع القرآني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لماذا يحتاج الله إلى "دراما عاطفية" لتشريع حكم كان يمكن بيانه بآية واضحة ومباشرة، كما حدث في مئات التشريعات الأخرى؟ هذا التصور يجعل التشريع الإلهي يبدو وكأنه استجابة لرغبة شخصية، وليس مبادرة إلهية لمصلحة عامة</w:t>
      </w:r>
      <w:r w:rsidRPr="0073369A">
        <w:rPr>
          <w:rFonts w:ascii="Calibri" w:eastAsia="Yu Mincho" w:hAnsi="Calibri"/>
          <w:sz w:val="24"/>
          <w:lang w:val="fr-MA" w:eastAsia="ar-SA"/>
        </w:rPr>
        <w:t>.</w:t>
      </w:r>
    </w:p>
    <w:p w14:paraId="5FBE0C92"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هذا "التشويه" ينبع من محاولة ليّ عنق الآية القرآنية (الأحزاب: 37) لتتوافق مع روايات خارجية إشكالية، بدلاً من فهم الآية في سياقها التشريعي الهادف لرفع حرج اجتماعي عن المؤمنين</w:t>
      </w:r>
      <w:r w:rsidRPr="0073369A">
        <w:rPr>
          <w:rFonts w:ascii="Calibri" w:eastAsia="Yu Mincho" w:hAnsi="Calibri"/>
          <w:sz w:val="24"/>
          <w:lang w:val="fr-MA" w:eastAsia="ar-SA"/>
        </w:rPr>
        <w:t>.</w:t>
      </w:r>
    </w:p>
    <w:p w14:paraId="18F52EDC"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خلاصة: إعادة توجيه النقد</w:t>
      </w:r>
    </w:p>
    <w:p w14:paraId="11135E07"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أزمة الصورة، إذن، ليست أزمة في النص القرآني، بل هي أزمة في "عدسة القراءة" التي نظرنا بها إليه. الفهم الحرفي، الذي تأثر بأعراف اجتماعية وثقافية لاحقة، هو الذي أنتج هذه التفسيرات الإشكالية</w:t>
      </w:r>
      <w:r w:rsidRPr="0073369A">
        <w:rPr>
          <w:rFonts w:ascii="Calibri" w:eastAsia="Yu Mincho" w:hAnsi="Calibri"/>
          <w:sz w:val="24"/>
          <w:lang w:val="fr-MA" w:eastAsia="ar-SA"/>
        </w:rPr>
        <w:t>.</w:t>
      </w:r>
    </w:p>
    <w:p w14:paraId="2F0AFD8C"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لذلك، فإن الخطوة الأولى نحو استعادة الصورة الحقيقية والمشرقة للإسلام ونبيه تكمن في تغيير المنهجية. يجب أن ننتقل من القراءة الحرفية التي تقدس الظرف التاريخي، إلى قراءة وظيفية تبحث عن المقاصد الكلية والقيم الكونية في النص</w:t>
      </w:r>
      <w:r w:rsidRPr="0073369A">
        <w:rPr>
          <w:rFonts w:ascii="Calibri" w:eastAsia="Yu Mincho" w:hAnsi="Calibri"/>
          <w:sz w:val="24"/>
          <w:lang w:val="fr-MA" w:eastAsia="ar-SA"/>
        </w:rPr>
        <w:t>.</w:t>
      </w:r>
    </w:p>
    <w:p w14:paraId="53ADB6E1"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بعد أن شخصنا المشكلة، ستنطلق المقالات التالية في هذه السلسلة لاستكشاف معالم هذه القراءة الجديدة، والغوص في طبقات المعنى العميقة لمفهوم "النبي" و"الرسول"، لنرى كيف يمكن لهذا الفهم الجديد أن يقدم لنا صورة أكثر عدلاً وانسجاماً وعالمية</w:t>
      </w:r>
      <w:r w:rsidRPr="0073369A">
        <w:rPr>
          <w:rFonts w:ascii="Calibri" w:eastAsia="Yu Mincho" w:hAnsi="Calibri"/>
          <w:sz w:val="24"/>
          <w:lang w:val="fr-MA" w:eastAsia="ar-SA"/>
        </w:rPr>
        <w:t>.</w:t>
      </w:r>
    </w:p>
    <w:p w14:paraId="4A4DB978" w14:textId="77777777" w:rsidR="00C7544E" w:rsidRPr="0073369A" w:rsidRDefault="00C7544E" w:rsidP="00CA669F">
      <w:pPr>
        <w:spacing w:line="360" w:lineRule="auto"/>
        <w:rPr>
          <w:rFonts w:ascii="Calibri" w:eastAsia="Yu Mincho" w:hAnsi="Calibri"/>
          <w:sz w:val="24"/>
          <w:lang w:val="fr-MA" w:eastAsia="ar-SA"/>
        </w:rPr>
      </w:pPr>
    </w:p>
    <w:p w14:paraId="22D1015E" w14:textId="77777777" w:rsidR="00C7544E" w:rsidRPr="0073369A" w:rsidRDefault="00C7544E" w:rsidP="00CA669F">
      <w:pPr>
        <w:pStyle w:val="21"/>
      </w:pPr>
      <w:bookmarkStart w:id="694" w:name="_Toc205285373"/>
      <w:bookmarkStart w:id="695" w:name="_Toc218028385"/>
      <w:r w:rsidRPr="0073369A">
        <w:rPr>
          <w:rtl/>
        </w:rPr>
        <w:t>المقال الثاني: نبي أم رسول؟ فهم الأدوار التأسيسية في الوحي</w:t>
      </w:r>
      <w:bookmarkEnd w:id="694"/>
      <w:bookmarkEnd w:id="695"/>
    </w:p>
    <w:p w14:paraId="472E45A5"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مقدمة: وضع حجر الأساس</w:t>
      </w:r>
    </w:p>
    <w:p w14:paraId="5532A441"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بعد أن كشف المقال الأول عن الإشكاليات التي يثيرها الفهم الحرفي، قد يتبادر إلى الذهن سؤال بديهي: قبل أن نغوص في التأويلات العميقة والمعاصرة، ما هي التعريفات الأساسية التي وضعها التراث الإسلامي نفسه للمصطلحات المحورية في الوحي؟ إن فهم كيفية تمييز العلماء بين "النبي" و"الرسول" ليس مجرد تمرين أكاديمي، بل هو حجر الأساس الذي سيمكننا من تقدير الفروقات الدقيقة في الأدوار والمهام، وهو ما سنبني عليه لاحقاً قراءات أكثر تركيباً</w:t>
      </w:r>
      <w:r w:rsidRPr="0073369A">
        <w:rPr>
          <w:rFonts w:ascii="Calibri" w:eastAsia="Yu Mincho" w:hAnsi="Calibri"/>
          <w:sz w:val="24"/>
          <w:lang w:val="fr-MA" w:eastAsia="ar-SA"/>
        </w:rPr>
        <w:t>.</w:t>
      </w:r>
    </w:p>
    <w:p w14:paraId="12D43F3D"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هذا المقال يقدم الإطار العقدي التقليدي، لا ليكون نهاية المطاف، بل ليكون نقطة الانطلاق المتفق عليها في رحلتنا الفكرية</w:t>
      </w:r>
      <w:r w:rsidRPr="0073369A">
        <w:rPr>
          <w:rFonts w:ascii="Calibri" w:eastAsia="Yu Mincho" w:hAnsi="Calibri"/>
          <w:sz w:val="24"/>
          <w:lang w:val="fr-MA" w:eastAsia="ar-SA"/>
        </w:rPr>
        <w:t>.</w:t>
      </w:r>
    </w:p>
    <w:p w14:paraId="738AB0AB"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الفرق الجوهري: الرسالة والشريعة</w:t>
      </w:r>
    </w:p>
    <w:p w14:paraId="2AA88217"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الفهم الأكثر شيوعاً وقبولاً بين العلماء يركز على طبيعة الوحي ونطاق المهمة الموكلة</w:t>
      </w:r>
      <w:r w:rsidRPr="0073369A">
        <w:rPr>
          <w:rFonts w:ascii="Calibri" w:eastAsia="Yu Mincho" w:hAnsi="Calibri"/>
          <w:sz w:val="24"/>
          <w:lang w:val="fr-MA" w:eastAsia="ar-SA"/>
        </w:rPr>
        <w:t>.</w:t>
      </w:r>
    </w:p>
    <w:p w14:paraId="1D936A79" w14:textId="77777777" w:rsidR="00C7544E" w:rsidRPr="0073369A" w:rsidRDefault="00C7544E" w:rsidP="00CA669F">
      <w:pPr>
        <w:numPr>
          <w:ilvl w:val="0"/>
          <w:numId w:val="475"/>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الرسول</w:t>
      </w:r>
      <w:r w:rsidRPr="0073369A">
        <w:rPr>
          <w:rFonts w:ascii="Calibri" w:eastAsia="Yu Mincho" w:hAnsi="Calibri"/>
          <w:b/>
          <w:bCs/>
          <w:sz w:val="24"/>
          <w:lang w:val="fr-MA" w:eastAsia="ar-SA"/>
        </w:rPr>
        <w:t xml:space="preserve"> (Messenger/Apostle):</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هو من أوحى الله إليه بشرع جديد، وأُمر بتبليغه إلى قوم يخالفونه أو لا يعلمونه. مهمته تأسيسية، وغالباً ما تتضمن كتاباً أو شريعة تنسخ بعض أحكام ما قبلها. الرسل هم من يحملون "الرسالة" كمنهج جديد، مثل نوح وإبراهيم وموسى وعيسى ومحمد عليهم جميعاً الصلاة والسلام</w:t>
      </w:r>
      <w:r w:rsidRPr="0073369A">
        <w:rPr>
          <w:rFonts w:ascii="Calibri" w:eastAsia="Yu Mincho" w:hAnsi="Calibri"/>
          <w:sz w:val="24"/>
          <w:lang w:val="fr-MA" w:eastAsia="ar-SA"/>
        </w:rPr>
        <w:t>.</w:t>
      </w:r>
    </w:p>
    <w:p w14:paraId="3B686DB0" w14:textId="77777777" w:rsidR="00C7544E" w:rsidRPr="0073369A" w:rsidRDefault="00C7544E" w:rsidP="00CA669F">
      <w:pPr>
        <w:numPr>
          <w:ilvl w:val="0"/>
          <w:numId w:val="475"/>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النبي</w:t>
      </w:r>
      <w:r w:rsidRPr="0073369A">
        <w:rPr>
          <w:rFonts w:ascii="Calibri" w:eastAsia="Yu Mincho" w:hAnsi="Calibri"/>
          <w:b/>
          <w:bCs/>
          <w:sz w:val="24"/>
          <w:lang w:val="fr-MA" w:eastAsia="ar-SA"/>
        </w:rPr>
        <w:t xml:space="preserve"> (Prophet):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هو من أوحى الله إليه بشرع، ولكنه لم يؤمر بتبليغه كرسالة جديدة. قد تكون مهمته تجديد دين رسول سابق وتطبيقه في مجتمع مؤمن به أصلاً. مهمته تجديدية وتطبيقية. أغلب أنبياء بني إسرائيل الذين جاؤوا بعد موسى، على سبيل المثال، كانوا أنبياء يحكمون بالتوراة، كما يوضح القرآن</w:t>
      </w:r>
      <w:r w:rsidRPr="0073369A">
        <w:rPr>
          <w:rFonts w:ascii="Calibri" w:eastAsia="Yu Mincho" w:hAnsi="Calibri"/>
          <w:sz w:val="24"/>
          <w:lang w:val="fr-MA" w:eastAsia="ar-SA"/>
        </w:rPr>
        <w:t xml:space="preserve">: </w:t>
      </w:r>
      <w:r w:rsidRPr="0073369A">
        <w:rPr>
          <w:rFonts w:ascii="Calibri" w:eastAsia="Yu Mincho" w:hAnsi="Calibri"/>
          <w:b/>
          <w:bCs/>
          <w:sz w:val="24"/>
          <w:rtl/>
          <w:lang w:val="fr-MA" w:eastAsia="ar-SA"/>
        </w:rPr>
        <w:t>﴿يَحْكُمُ بِهَا النَّبِيُّونَ الَّذِينَ أَسْلَمُوا لِلَّذِينَ هَادُوا﴾</w:t>
      </w:r>
      <w:r w:rsidRPr="0073369A">
        <w:rPr>
          <w:rFonts w:ascii="Calibri" w:eastAsia="Yu Mincho" w:hAnsi="Calibri"/>
          <w:sz w:val="24"/>
          <w:rtl/>
          <w:lang w:val="f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fr-MA" w:eastAsia="ar-SA"/>
        </w:rPr>
        <w:t>المائدة: 44</w:t>
      </w:r>
      <w:r w:rsidRPr="0073369A">
        <w:rPr>
          <w:rFonts w:ascii="Calibri" w:eastAsia="Yu Mincho" w:hAnsi="Calibri"/>
          <w:sz w:val="24"/>
          <w:lang w:val="fr-MA" w:eastAsia="ar-SA"/>
        </w:rPr>
        <w:t>).</w:t>
      </w:r>
    </w:p>
    <w:p w14:paraId="3044C896"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العلاقة المنطقية: "كل رسول نبي، وليس كل نبي رسولاً</w:t>
      </w:r>
      <w:r w:rsidRPr="0073369A">
        <w:rPr>
          <w:rFonts w:ascii="Calibri" w:eastAsia="Yu Mincho" w:hAnsi="Calibri"/>
          <w:b/>
          <w:bCs/>
          <w:sz w:val="24"/>
          <w:lang w:val="fr-MA" w:eastAsia="ar-SA"/>
        </w:rPr>
        <w:t>"</w:t>
      </w:r>
    </w:p>
    <w:p w14:paraId="59CFFF8D"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بناءً على التعريفين السابقين، تتضح علاقة منطقية هرمية</w:t>
      </w:r>
      <w:r w:rsidRPr="0073369A">
        <w:rPr>
          <w:rFonts w:ascii="Calibri" w:eastAsia="Yu Mincho" w:hAnsi="Calibri"/>
          <w:sz w:val="24"/>
          <w:lang w:val="fr-MA" w:eastAsia="ar-SA"/>
        </w:rPr>
        <w:t>:</w:t>
      </w:r>
    </w:p>
    <w:p w14:paraId="1B8BB4FE" w14:textId="77777777" w:rsidR="00C7544E" w:rsidRPr="0073369A" w:rsidRDefault="00C7544E" w:rsidP="00CA669F">
      <w:pPr>
        <w:numPr>
          <w:ilvl w:val="0"/>
          <w:numId w:val="476"/>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النبوة هي الرتبة العامة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وتشمل كل من يتلقى وحياً من الله (من "النبأ" أي الخبر)</w:t>
      </w:r>
      <w:r w:rsidRPr="0073369A">
        <w:rPr>
          <w:rFonts w:ascii="Calibri" w:eastAsia="Yu Mincho" w:hAnsi="Calibri"/>
          <w:sz w:val="24"/>
          <w:lang w:val="fr-MA" w:eastAsia="ar-SA"/>
        </w:rPr>
        <w:t>.</w:t>
      </w:r>
    </w:p>
    <w:p w14:paraId="59AB35E9" w14:textId="77777777" w:rsidR="00C7544E" w:rsidRPr="0073369A" w:rsidRDefault="00C7544E" w:rsidP="00CA669F">
      <w:pPr>
        <w:numPr>
          <w:ilvl w:val="0"/>
          <w:numId w:val="476"/>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الرسالة هي المهمة الخاصة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وهي درجة أخص داخل النبوة، حيث يُكلّف النبي بمهمة إضافية وهي "الإرسال والتبليغ" إلى قوم جدد</w:t>
      </w:r>
      <w:r w:rsidRPr="0073369A">
        <w:rPr>
          <w:rFonts w:ascii="Calibri" w:eastAsia="Yu Mincho" w:hAnsi="Calibri"/>
          <w:sz w:val="24"/>
          <w:lang w:val="fr-MA" w:eastAsia="ar-SA"/>
        </w:rPr>
        <w:t>.</w:t>
      </w:r>
    </w:p>
    <w:p w14:paraId="184009FB"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لذلك، فإن الرسول يجب أن يكون نبياً أولاً (لأنه يُنبّأ بالوحي)، ثم يُختار لمهمة الرسالة. هذا يجعل منصب الرسالة أخص وأعلى رتبة</w:t>
      </w:r>
      <w:r w:rsidRPr="0073369A">
        <w:rPr>
          <w:rFonts w:ascii="Calibri" w:eastAsia="Yu Mincho" w:hAnsi="Calibri"/>
          <w:sz w:val="24"/>
          <w:lang w:val="fr-MA" w:eastAsia="ar-SA"/>
        </w:rPr>
        <w:t>.</w:t>
      </w:r>
    </w:p>
    <w:p w14:paraId="6BCBAFF5"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أدلة من النص والتاريخ</w:t>
      </w:r>
    </w:p>
    <w:p w14:paraId="002A38AD"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يدعم هذا التمييز أدلة واضحة من القرآن والسنة</w:t>
      </w:r>
      <w:r w:rsidRPr="0073369A">
        <w:rPr>
          <w:rFonts w:ascii="Calibri" w:eastAsia="Yu Mincho" w:hAnsi="Calibri"/>
          <w:sz w:val="24"/>
          <w:lang w:val="fr-MA" w:eastAsia="ar-SA"/>
        </w:rPr>
        <w:t>:</w:t>
      </w:r>
    </w:p>
    <w:p w14:paraId="6ECD0343" w14:textId="77777777" w:rsidR="00C7544E" w:rsidRPr="0073369A" w:rsidRDefault="00C7544E" w:rsidP="00CA669F">
      <w:pPr>
        <w:numPr>
          <w:ilvl w:val="0"/>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من القرآن</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قوله تعالى</w:t>
      </w:r>
      <w:r w:rsidRPr="0073369A">
        <w:rPr>
          <w:rFonts w:ascii="Calibri" w:eastAsia="Yu Mincho" w:hAnsi="Calibri"/>
          <w:sz w:val="24"/>
          <w:lang w:val="fr-MA" w:eastAsia="ar-SA"/>
        </w:rPr>
        <w:t xml:space="preserve">: </w:t>
      </w:r>
      <w:r w:rsidRPr="0073369A">
        <w:rPr>
          <w:rFonts w:ascii="Calibri" w:eastAsia="Yu Mincho" w:hAnsi="Calibri"/>
          <w:b/>
          <w:bCs/>
          <w:sz w:val="24"/>
          <w:rtl/>
          <w:lang w:val="fr-MA" w:eastAsia="ar-SA"/>
        </w:rPr>
        <w:t>﴿وَمَا أَرْسَلْنَا مِن قَبْلِكَ مِن رَّسُولٍ وَلَا نَبِيٍّ</w:t>
      </w:r>
      <w:r w:rsidRPr="0073369A">
        <w:rPr>
          <w:rFonts w:ascii="Calibri" w:eastAsia="Yu Mincho" w:hAnsi="Calibri"/>
          <w:b/>
          <w:bCs/>
          <w:sz w:val="24"/>
          <w:lang w:val="fr-MA" w:eastAsia="ar-SA"/>
        </w:rPr>
        <w:t>...</w:t>
      </w:r>
      <w:r w:rsidRPr="0073369A">
        <w:rPr>
          <w:rFonts w:ascii="Calibri" w:eastAsia="Yu Mincho" w:hAnsi="Calibri"/>
          <w:b/>
          <w:bCs/>
          <w:sz w:val="24"/>
          <w:rtl/>
          <w:lang w:val="fr-MA" w:eastAsia="ar-SA"/>
        </w:rPr>
        <w:t>﴾</w:t>
      </w:r>
      <w:r w:rsidRPr="0073369A">
        <w:rPr>
          <w:rFonts w:ascii="Calibri" w:eastAsia="Yu Mincho" w:hAnsi="Calibri"/>
          <w:sz w:val="24"/>
          <w:rtl/>
          <w:lang w:val="fr-MA" w:eastAsia="ar-SA"/>
        </w:rPr>
        <w:t xml:space="preserve"> (الحج: 52). استخدام حرف العطف "الواو" يفيد المغايرة بين المصطلحين. فلو كانا يعنيان الشيء نفسه تماماً، لكان ذكر أحدهما كافياً</w:t>
      </w:r>
      <w:r w:rsidRPr="0073369A">
        <w:rPr>
          <w:rFonts w:ascii="Calibri" w:eastAsia="Yu Mincho" w:hAnsi="Calibri"/>
          <w:sz w:val="24"/>
          <w:lang w:val="fr-MA" w:eastAsia="ar-SA"/>
        </w:rPr>
        <w:t>.</w:t>
      </w:r>
    </w:p>
    <w:p w14:paraId="4A0306F2" w14:textId="77777777" w:rsidR="00C7544E" w:rsidRPr="0073369A" w:rsidRDefault="00C7544E" w:rsidP="00CA669F">
      <w:pPr>
        <w:numPr>
          <w:ilvl w:val="0"/>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من السنة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الحديث المروي عن أبي ذر الغفاري، الذي سأل فيه النبي ﷺ عن عدد الأنبياء والرسل، فجاء الجواب بأن عدد الأنبياء (124,000) أضعاف عدد الرسل (315). هذا الحديث، وإن كان في سنده مقال عند بعض المحدثين، إلا أنه يعكس فهماً متجذراً في الوعي الإسلامي المبكر بأن الرسل هم نخبة مختارة من مجموع الأنبياء</w:t>
      </w:r>
      <w:r w:rsidRPr="0073369A">
        <w:rPr>
          <w:rFonts w:ascii="Calibri" w:eastAsia="Yu Mincho" w:hAnsi="Calibri"/>
          <w:sz w:val="24"/>
          <w:lang w:val="fr-MA" w:eastAsia="ar-SA"/>
        </w:rPr>
        <w:t>.</w:t>
      </w:r>
    </w:p>
    <w:p w14:paraId="712E3F76"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خلاصة: لماذا هذا التمييز مهم لرحلتنا؟</w:t>
      </w:r>
    </w:p>
    <w:p w14:paraId="164591FF"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قد يبدو هذا التفريق لاهوتياً بحتاً، لكنه في الحقيقة يخدم هدفاً منهجياً أساسياً في سلسلتنا هذه. إنه يثبت من البداية أن الوحي ليس كتلة واحدة متجانسة، بل له درجات وأدوار ومهام مختلفة</w:t>
      </w:r>
      <w:r w:rsidRPr="0073369A">
        <w:rPr>
          <w:rFonts w:ascii="Calibri" w:eastAsia="Yu Mincho" w:hAnsi="Calibri"/>
          <w:sz w:val="24"/>
          <w:lang w:val="fr-MA" w:eastAsia="ar-SA"/>
        </w:rPr>
        <w:t>.</w:t>
      </w:r>
    </w:p>
    <w:p w14:paraId="05FEAE7E"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إذا كان الوحي نفسه يميز بين مهمة "النبي" (التطبيقية) ومهمة "الرسول" (التأسيسية)، فهذا يفتح الباب أمامنا في المقالات اللاحقة لنطرح أسئلة أعمق</w:t>
      </w:r>
      <w:r w:rsidRPr="0073369A">
        <w:rPr>
          <w:rFonts w:ascii="Calibri" w:eastAsia="Yu Mincho" w:hAnsi="Calibri"/>
          <w:sz w:val="24"/>
          <w:lang w:val="fr-MA" w:eastAsia="ar-SA"/>
        </w:rPr>
        <w:t>:</w:t>
      </w:r>
    </w:p>
    <w:p w14:paraId="1678DCDC" w14:textId="77777777" w:rsidR="00C7544E" w:rsidRPr="0073369A" w:rsidRDefault="00C7544E" w:rsidP="00CA669F">
      <w:pPr>
        <w:numPr>
          <w:ilvl w:val="0"/>
          <w:numId w:val="478"/>
        </w:numPr>
        <w:spacing w:line="360" w:lineRule="auto"/>
        <w:rPr>
          <w:rFonts w:ascii="Calibri" w:eastAsia="Yu Mincho" w:hAnsi="Calibri"/>
          <w:sz w:val="24"/>
          <w:lang w:val="fr-MA" w:eastAsia="ar-SA"/>
        </w:rPr>
      </w:pPr>
      <w:r w:rsidRPr="0073369A">
        <w:rPr>
          <w:rFonts w:ascii="Calibri" w:eastAsia="Yu Mincho" w:hAnsi="Calibri"/>
          <w:sz w:val="24"/>
          <w:rtl/>
          <w:lang w:val="fr-MA" w:eastAsia="ar-SA"/>
        </w:rPr>
        <w:t>هل يمكن أن يكون لشخص واحد، مثل النبي محمد ﷺ، أدوار متعددة تتجاوز حتى هذا التقسيم؟</w:t>
      </w:r>
    </w:p>
    <w:p w14:paraId="35BDA988" w14:textId="77777777" w:rsidR="00C7544E" w:rsidRPr="0073369A" w:rsidRDefault="00C7544E" w:rsidP="00CA669F">
      <w:pPr>
        <w:numPr>
          <w:ilvl w:val="0"/>
          <w:numId w:val="478"/>
        </w:numPr>
        <w:spacing w:line="360" w:lineRule="auto"/>
        <w:rPr>
          <w:rFonts w:ascii="Calibri" w:eastAsia="Yu Mincho" w:hAnsi="Calibri"/>
          <w:sz w:val="24"/>
          <w:lang w:val="fr-MA" w:eastAsia="ar-SA"/>
        </w:rPr>
      </w:pPr>
      <w:r w:rsidRPr="0073369A">
        <w:rPr>
          <w:rFonts w:ascii="Calibri" w:eastAsia="Yu Mincho" w:hAnsi="Calibri"/>
          <w:sz w:val="24"/>
          <w:rtl/>
          <w:lang w:val="fr-MA" w:eastAsia="ar-SA"/>
        </w:rPr>
        <w:t>هل يمكن أن يحمل مصطلح "النبي" أو "الرسول" معاني رمزية ووظيفية تتجاوز مجرد التعريف العقدي؟</w:t>
      </w:r>
    </w:p>
    <w:p w14:paraId="481D966E"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فهم هذا الإطار التقليدي لا يقيدنا، بل يمنحنا أرضية صلبة ننطلق منها بثقة نحو استكشاف الأبعاد الروحية والسياسية والمنهجية لمفهوم "النبي"، وهو ما سنتناوله في المقال القادم</w:t>
      </w:r>
      <w:r w:rsidRPr="0073369A">
        <w:rPr>
          <w:rFonts w:ascii="Calibri" w:eastAsia="Yu Mincho" w:hAnsi="Calibri"/>
          <w:sz w:val="24"/>
          <w:lang w:val="fr-MA" w:eastAsia="ar-SA"/>
        </w:rPr>
        <w:t>.</w:t>
      </w:r>
    </w:p>
    <w:p w14:paraId="3220D380" w14:textId="77777777" w:rsidR="00C7544E" w:rsidRPr="0073369A" w:rsidRDefault="00C7544E" w:rsidP="00CA669F">
      <w:pPr>
        <w:spacing w:line="360" w:lineRule="auto"/>
        <w:rPr>
          <w:rFonts w:ascii="Calibri" w:eastAsia="Yu Mincho" w:hAnsi="Calibri"/>
          <w:sz w:val="24"/>
          <w:lang w:val="fr-MA" w:eastAsia="ar-SA"/>
        </w:rPr>
      </w:pPr>
    </w:p>
    <w:p w14:paraId="305EB1AA" w14:textId="77777777" w:rsidR="00C7544E" w:rsidRPr="0073369A" w:rsidRDefault="00C7544E" w:rsidP="00CA669F">
      <w:pPr>
        <w:pStyle w:val="21"/>
        <w:rPr>
          <w:lang w:val="fr-MA"/>
        </w:rPr>
      </w:pPr>
      <w:bookmarkStart w:id="696" w:name="_Toc205285374"/>
      <w:bookmarkStart w:id="697" w:name="_Toc218028386"/>
      <w:r w:rsidRPr="0073369A">
        <w:rPr>
          <w:rtl/>
        </w:rPr>
        <w:t>المقال الثالث: "النبي فينا" - رحلة إلى أعماق الضمير والوعي</w:t>
      </w:r>
      <w:bookmarkEnd w:id="696"/>
      <w:bookmarkEnd w:id="697"/>
    </w:p>
    <w:p w14:paraId="3BD28A45"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مقدمة: من التاريخ إلى الذات</w:t>
      </w:r>
    </w:p>
    <w:p w14:paraId="170F45CC"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المقالين السابقين، وضعنا إطاراً نقدياً وتأسيسياً. فككنا أولاً الصورة "المشوهة" الناتجة عن القراءة الحرفية، ثم أعدنا بناء التعريفات الأساسية التي تميز بين "النبي" و"الرسول". الآن، حان الوقت للقيام بقفزة نوعية: الانتقال من النظر إلى النبي كشخصية تاريخية بعيدة، إلى استكشافه كحقيقة كامنة في أعماق وجودنا الإنساني</w:t>
      </w:r>
      <w:r w:rsidRPr="0073369A">
        <w:rPr>
          <w:rFonts w:ascii="Calibri" w:eastAsia="Yu Mincho" w:hAnsi="Calibri"/>
          <w:sz w:val="24"/>
          <w:lang w:val="fr-MA" w:eastAsia="ar-SA"/>
        </w:rPr>
        <w:t>.</w:t>
      </w:r>
    </w:p>
    <w:p w14:paraId="3FF55696"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يطرح هذا المقال فكرة قد تبدو جذرية للوهلة الأولى، لكنها متجذرة في فهم عميق لرسالة القرآن: فكرة أن "النبي" ليس مجرد شخص نقتدي به، بل هو أيضاً نموذج فطري ووعي باطني نسعى لتفعيله داخل أنفسنا. إنها رحلة من التاريخ إلى الذات</w:t>
      </w:r>
      <w:r w:rsidRPr="0073369A">
        <w:rPr>
          <w:rFonts w:ascii="Calibri" w:eastAsia="Yu Mincho" w:hAnsi="Calibri"/>
          <w:sz w:val="24"/>
          <w:lang w:val="fr-MA" w:eastAsia="ar-SA"/>
        </w:rPr>
        <w:t>.</w:t>
      </w:r>
    </w:p>
    <w:p w14:paraId="42078A2A"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الرؤية الأولى: النبي كفطرة سليمة وضمير حي</w:t>
      </w:r>
    </w:p>
    <w:p w14:paraId="364C46A6"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عندما نتحدث عن "النبي فينا"، فإن المعنى الأول والأكثر مباشرة هو تلك البصيرة الأخلاقية التي أودعها الله في كل إنسان. إنها "الفطرة السليمة" التي تميز الخير من الشر، والحق من الباطل</w:t>
      </w:r>
      <w:r w:rsidRPr="0073369A">
        <w:rPr>
          <w:rFonts w:ascii="Calibri" w:eastAsia="Yu Mincho" w:hAnsi="Calibri"/>
          <w:sz w:val="24"/>
          <w:lang w:val="fr-MA" w:eastAsia="ar-SA"/>
        </w:rPr>
        <w:t>.</w:t>
      </w:r>
    </w:p>
    <w:p w14:paraId="273F1C88" w14:textId="77777777" w:rsidR="00C7544E" w:rsidRPr="0073369A" w:rsidRDefault="00C7544E" w:rsidP="00CA669F">
      <w:pPr>
        <w:numPr>
          <w:ilvl w:val="0"/>
          <w:numId w:val="472"/>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البوصلة الداخلية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"النبي الداخلي" هو بوصلتنا الأخلاقية. هو الصوت الذي يهمس فينا بالصدق حين يغرينا الكذب، ويدعونا للعدل حين تميل نفوسنا إلى الهوى. إنه ليس شيئاً نكتسبه من الخارج، بل هو جوهرنا الأصيل الذي لم تفسده الأهواء والبرمجات الاجتماعية</w:t>
      </w:r>
      <w:r w:rsidRPr="0073369A">
        <w:rPr>
          <w:rFonts w:ascii="Calibri" w:eastAsia="Yu Mincho" w:hAnsi="Calibri"/>
          <w:sz w:val="24"/>
          <w:lang w:val="fr-MA" w:eastAsia="ar-SA"/>
        </w:rPr>
        <w:t>.</w:t>
      </w:r>
    </w:p>
    <w:p w14:paraId="3B365929" w14:textId="77777777" w:rsidR="00C7544E" w:rsidRPr="0073369A" w:rsidRDefault="00C7544E" w:rsidP="00CA669F">
      <w:pPr>
        <w:numPr>
          <w:ilvl w:val="0"/>
          <w:numId w:val="472"/>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تجسيد القيم العليا</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يمثل هذا "النبي" الكامن فينا مجموعة القيم الإنسانية العليا التي تجسدت بأكمل صورها في الأنبياء: الأمانة، الإحسان، التواضع، العفو، الشجاعة، والرحمة. هذه القيم ليست غريبة عنا، بل هي جزء من تصميمنا الفطري، وتحتاج منا فقط إلى قرار واعٍ بتنميتها وتفعيلها</w:t>
      </w:r>
      <w:r w:rsidRPr="0073369A">
        <w:rPr>
          <w:rFonts w:ascii="Calibri" w:eastAsia="Yu Mincho" w:hAnsi="Calibri"/>
          <w:sz w:val="24"/>
          <w:lang w:val="fr-MA" w:eastAsia="ar-SA"/>
        </w:rPr>
        <w:t>.</w:t>
      </w:r>
    </w:p>
    <w:p w14:paraId="2F0745E0" w14:textId="77777777" w:rsidR="00C7544E" w:rsidRPr="0073369A" w:rsidRDefault="00C7544E" w:rsidP="00CA669F">
      <w:pPr>
        <w:numPr>
          <w:ilvl w:val="0"/>
          <w:numId w:val="472"/>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القدرة على الارتقاء</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النبي فينا" هو أيضاً رمز لقدرتنا على التعلم من الأخطاء والتحسن المستمر. إنه إمكانية الكمال الموجودة في داخلنا، والتي تمنحنا الأمل في أننا نستطيع دائماً أن نكون أفضل</w:t>
      </w:r>
      <w:r w:rsidRPr="0073369A">
        <w:rPr>
          <w:rFonts w:ascii="Calibri" w:eastAsia="Yu Mincho" w:hAnsi="Calibri"/>
          <w:sz w:val="24"/>
          <w:lang w:val="fr-MA" w:eastAsia="ar-SA"/>
        </w:rPr>
        <w:t>.</w:t>
      </w:r>
    </w:p>
    <w:p w14:paraId="45105CE5"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الرؤية الثانية: النبي كوعي باطني يخاطبه الله</w:t>
      </w:r>
    </w:p>
    <w:p w14:paraId="1FC891B6"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تأخذ بعض القراءات المعاصرة هذا المفهوم إلى مستوى أعمق، فترى أن الخطاب الإلهي في القرآن لا يتوجه فقط إلى شخص تاريخي، بل يخاطب أيضاً ذلك "النبي" الرمزي داخل كل إنسان، أي وعيه الأعلى أو ذاته الحقيقية</w:t>
      </w:r>
      <w:r w:rsidRPr="0073369A">
        <w:rPr>
          <w:rFonts w:ascii="Calibri" w:eastAsia="Yu Mincho" w:hAnsi="Calibri"/>
          <w:sz w:val="24"/>
          <w:lang w:val="fr-MA" w:eastAsia="ar-SA"/>
        </w:rPr>
        <w:t>.</w:t>
      </w:r>
    </w:p>
    <w:p w14:paraId="6C8AC8C2"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لنتأمل آية مثل</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﴿يَا أَيُّهَا النَّبِيُّ لِمَ تُحَرِّمُ مَا أَحَلَّ اللَّهُ لَكَ ۖ تَبْتَغِي مَرْضَاتَ أَزْوَاجِكَ</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التحريم: 1</w:t>
      </w:r>
      <w:r w:rsidRPr="0073369A">
        <w:rPr>
          <w:rFonts w:ascii="Calibri" w:eastAsia="Yu Mincho" w:hAnsi="Calibri"/>
          <w:sz w:val="24"/>
          <w:lang w:val="fr-MA" w:eastAsia="ar-SA"/>
        </w:rPr>
        <w:t>).</w:t>
      </w:r>
    </w:p>
    <w:p w14:paraId="2344ABEC" w14:textId="77777777" w:rsidR="00C7544E" w:rsidRPr="0073369A" w:rsidRDefault="00C7544E" w:rsidP="00CA669F">
      <w:pPr>
        <w:numPr>
          <w:ilvl w:val="0"/>
          <w:numId w:val="473"/>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قراءة باطنية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في هذه القراءة، "النبي" هو وعيك الصافي. و"أزواجك" هن أفكارك وقناعاتك التي تعيش معها. والآية تصبح خطاباً مباشراً لك: "يا أيها الوعي النقي، لماذا تحرّم على نفسك ما أحللته لك من فرص وبهجة، فقط لترضي أفكارك المقيدة أو قناعاتك الموروثة؟</w:t>
      </w:r>
      <w:r w:rsidRPr="0073369A">
        <w:rPr>
          <w:rFonts w:ascii="Calibri" w:eastAsia="Yu Mincho" w:hAnsi="Calibri"/>
          <w:sz w:val="24"/>
          <w:lang w:val="fr-MA" w:eastAsia="ar-SA"/>
        </w:rPr>
        <w:t>"</w:t>
      </w:r>
    </w:p>
    <w:p w14:paraId="1C843083" w14:textId="77777777" w:rsidR="00C7544E" w:rsidRPr="0073369A" w:rsidRDefault="00C7544E" w:rsidP="00CA669F">
      <w:pPr>
        <w:numPr>
          <w:ilvl w:val="0"/>
          <w:numId w:val="473"/>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من التبعية إلى الحرية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التفسير يحول الآية من مجرد عتاب تاريخي إلى دعوة كونية للتحرر. يدعونا إلى فحص "أزواجنا" الفكرية، والتساؤل: هل أفكاري تخدمني أم تقيدني؟ هل أعيش في سجن من قناعاتي أم في رحابة ما أحله الله لي؟</w:t>
      </w:r>
    </w:p>
    <w:p w14:paraId="1645D8C6"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خلاصة: الدين كتجربة حية</w:t>
      </w:r>
    </w:p>
    <w:p w14:paraId="1099ECD7"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استكشاف مفهوم "النبي فينا" يعيد للدين حيويته ويجعله تجربة شخصية عميقة، لا مجرد اتباع لقواعد خارجية</w:t>
      </w:r>
      <w:r w:rsidRPr="0073369A">
        <w:rPr>
          <w:rFonts w:ascii="Calibri" w:eastAsia="Yu Mincho" w:hAnsi="Calibri"/>
          <w:sz w:val="24"/>
          <w:lang w:val="fr-MA" w:eastAsia="ar-SA"/>
        </w:rPr>
        <w:t>.</w:t>
      </w:r>
    </w:p>
    <w:p w14:paraId="7C1F9D76" w14:textId="77777777" w:rsidR="00C7544E" w:rsidRPr="0073369A" w:rsidRDefault="00C7544E" w:rsidP="00CA669F">
      <w:pPr>
        <w:numPr>
          <w:ilvl w:val="0"/>
          <w:numId w:val="47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الاقتداء يصبح تفعيلاً</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بدلاً من أن يكون الاقتداء بالنبي مجرد محاكاة شكلية لأفعاله، يصبح عملية "تفعيل" للنموذج النبوي الكامن في داخلنا</w:t>
      </w:r>
      <w:r w:rsidRPr="0073369A">
        <w:rPr>
          <w:rFonts w:ascii="Calibri" w:eastAsia="Yu Mincho" w:hAnsi="Calibri"/>
          <w:sz w:val="24"/>
          <w:lang w:val="fr-MA" w:eastAsia="ar-SA"/>
        </w:rPr>
        <w:t>.</w:t>
      </w:r>
    </w:p>
    <w:p w14:paraId="63E8C242" w14:textId="77777777" w:rsidR="00C7544E" w:rsidRPr="0073369A" w:rsidRDefault="00C7544E" w:rsidP="00CA669F">
      <w:pPr>
        <w:numPr>
          <w:ilvl w:val="0"/>
          <w:numId w:val="47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المسؤولية تصبح ذاتية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لم نعد ننتظر شيخاً أو سلطة خارجية لتخبرنا بالصواب والخطأ في كل صغيرة وكبيرة. فالبوصلة الأخلاقية ("النبي الداخلي") موجودة لدينا، وعلينا مسؤولية تفعيلها والاستماع إليها</w:t>
      </w:r>
      <w:r w:rsidRPr="0073369A">
        <w:rPr>
          <w:rFonts w:ascii="Calibri" w:eastAsia="Yu Mincho" w:hAnsi="Calibri"/>
          <w:sz w:val="24"/>
          <w:lang w:val="fr-MA" w:eastAsia="ar-SA"/>
        </w:rPr>
        <w:t>.</w:t>
      </w:r>
    </w:p>
    <w:p w14:paraId="73714AB2"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قد يرى البعض في هذا الطرح جرأة في التأويل، لكنه في الحقيقة يعيد الإنسان إلى مركزه ككائن مكرم ومسؤول، كائن أودع الله فيه القدرة على معرفة الخير والسعي نحوه. في المقال القادم، سننتقل من هذا البعد الذاتي العميق لنرى كيف يتجسد المفهوم النبوي في بنية المجتمع والدولة</w:t>
      </w:r>
      <w:r w:rsidRPr="0073369A">
        <w:rPr>
          <w:rFonts w:ascii="Calibri" w:eastAsia="Yu Mincho" w:hAnsi="Calibri"/>
          <w:sz w:val="24"/>
          <w:lang w:val="fr-MA" w:eastAsia="ar-SA"/>
        </w:rPr>
        <w:t>.</w:t>
      </w:r>
    </w:p>
    <w:p w14:paraId="5C4B7E02" w14:textId="77777777" w:rsidR="00C7544E" w:rsidRPr="0073369A" w:rsidRDefault="00C7544E" w:rsidP="00CA669F">
      <w:pPr>
        <w:spacing w:line="360" w:lineRule="auto"/>
        <w:rPr>
          <w:rFonts w:ascii="Calibri" w:eastAsia="Yu Mincho" w:hAnsi="Calibri"/>
          <w:sz w:val="24"/>
          <w:lang w:val="fr-MA" w:eastAsia="ar-SA"/>
        </w:rPr>
      </w:pPr>
    </w:p>
    <w:p w14:paraId="572DE991" w14:textId="77777777" w:rsidR="00C7544E" w:rsidRPr="0073369A" w:rsidRDefault="00C7544E" w:rsidP="00CA669F">
      <w:pPr>
        <w:pStyle w:val="21"/>
        <w:rPr>
          <w:lang w:val="fr-MA"/>
        </w:rPr>
      </w:pPr>
      <w:bookmarkStart w:id="698" w:name="_Toc205285375"/>
      <w:bookmarkStart w:id="699" w:name="_Toc218028387"/>
      <w:r w:rsidRPr="0073369A">
        <w:rPr>
          <w:rtl/>
        </w:rPr>
        <w:t>المقال الرابع: حدود النبوة - لماذا يبقى علم الغيب لله وحده؟</w:t>
      </w:r>
      <w:bookmarkEnd w:id="698"/>
      <w:bookmarkEnd w:id="699"/>
    </w:p>
    <w:p w14:paraId="17664D86"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مقدمة: بين التعظيم والتأليه</w:t>
      </w:r>
    </w:p>
    <w:p w14:paraId="4AB8CC18"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رحلتنا حتى الآن، قمنا بتوسيع مفهوم "النبي" بشكل كبير؛ استكشفناه كضمير حي ووعي باطني، ثم كقائد تاريخي ورمز للمؤسسة السياسية. هذا التعظيم لدور النبوة ضروري لفهم شمولية الرسالة، لكنه يحمل في طياته خطراً دقيقاً: خطر الانزلاق من "التعظيم" المشروع إلى "التأليه" المرفوض</w:t>
      </w:r>
      <w:r w:rsidRPr="0073369A">
        <w:rPr>
          <w:rFonts w:ascii="Calibri" w:eastAsia="Yu Mincho" w:hAnsi="Calibri"/>
          <w:sz w:val="24"/>
          <w:lang w:val="fr-MA" w:eastAsia="ar-SA"/>
        </w:rPr>
        <w:t>.</w:t>
      </w:r>
    </w:p>
    <w:p w14:paraId="2E7A9A53"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الإفراط في تعظيم شخص النبي قد يدفع البعض إلى إضفاء صفات إلهية عليه، وعلى رأسها "علم الغيب المطلق". لذلك، وبعد أن بنينا الأدوار العظيمة للنبوة، من الضروري أن نبني حولها سياجاً عقدياً متيناً يحميها من الغلو، ويعيدنا دائماً إلى المبدأ المركزي الذي بُعث من أجله كل نبي ورسول</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التوحيد الخالص، وإفراد الله وحده بصفات الألوهية</w:t>
      </w:r>
      <w:r w:rsidRPr="0073369A">
        <w:rPr>
          <w:rFonts w:ascii="Calibri" w:eastAsia="Yu Mincho" w:hAnsi="Calibri"/>
          <w:b/>
          <w:bCs/>
          <w:sz w:val="24"/>
          <w:lang w:val="fr-MA" w:eastAsia="ar-SA"/>
        </w:rPr>
        <w:t>.</w:t>
      </w:r>
    </w:p>
    <w:p w14:paraId="307F2151"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هذا المقال يضع حداً فاصلاً، ويجيب على سؤال جوهري: مع كل هذه الأدوار العظيمة، هل يمتلك النبي صفات تتجاوز بشريته، كعلم الغيب المطلق؟</w:t>
      </w:r>
    </w:p>
    <w:p w14:paraId="182DFEFD"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قراءة في آية المائدة: اعتراف جماعي بالجهل</w:t>
      </w:r>
    </w:p>
    <w:p w14:paraId="379BEC3A"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يقدم لنا القرآن الكريم مشهداً مهيباً من يوم القيامة، مشهداً يضع حداً فاصلاً لكل غلو محتمل. يقول تعالى</w:t>
      </w:r>
      <w:r w:rsidRPr="0073369A">
        <w:rPr>
          <w:rFonts w:ascii="Calibri" w:eastAsia="Yu Mincho" w:hAnsi="Calibri"/>
          <w:sz w:val="24"/>
          <w:lang w:val="fr-MA" w:eastAsia="ar-SA"/>
        </w:rPr>
        <w:t>:</w:t>
      </w:r>
      <w:r w:rsidRPr="0073369A">
        <w:rPr>
          <w:rFonts w:ascii="Calibri" w:eastAsia="Yu Mincho" w:hAnsi="Calibri"/>
          <w:sz w:val="24"/>
          <w:lang w:val="fr-MA" w:eastAsia="ar-SA"/>
        </w:rPr>
        <w:br/>
      </w:r>
      <w:r w:rsidRPr="0073369A">
        <w:rPr>
          <w:rFonts w:ascii="Calibri" w:eastAsia="Yu Mincho" w:hAnsi="Calibri"/>
          <w:b/>
          <w:bCs/>
          <w:sz w:val="24"/>
          <w:rtl/>
          <w:lang w:val="ar-MA" w:eastAsia="ar-SA"/>
        </w:rPr>
        <w:t>﴿يَوْمَ يَجْمَعُ اللَّهُ الرُّسُلَ فَيَقُولُ مَاذَا أُجِبْتُمْ ۖ قَالُوا لَا عِلْمَ لَنَا ۖ إِنَّكَ أَنتَ عَلَّامُ الْغُيُوبِ﴾</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المائدة: 109</w:t>
      </w:r>
      <w:r w:rsidRPr="0073369A">
        <w:rPr>
          <w:rFonts w:ascii="Calibri" w:eastAsia="Yu Mincho" w:hAnsi="Calibri"/>
          <w:sz w:val="24"/>
          <w:lang w:val="fr-MA" w:eastAsia="ar-SA"/>
        </w:rPr>
        <w:t>).</w:t>
      </w:r>
    </w:p>
    <w:p w14:paraId="73C24F60"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لنتدبر هذا المشهد بعمق</w:t>
      </w:r>
      <w:r w:rsidRPr="0073369A">
        <w:rPr>
          <w:rFonts w:ascii="Calibri" w:eastAsia="Yu Mincho" w:hAnsi="Calibri"/>
          <w:sz w:val="24"/>
          <w:lang w:val="fr-MA" w:eastAsia="ar-SA"/>
        </w:rPr>
        <w:t>:</w:t>
      </w:r>
    </w:p>
    <w:p w14:paraId="006BFBB5" w14:textId="77777777" w:rsidR="00C7544E" w:rsidRPr="0073369A" w:rsidRDefault="00C7544E" w:rsidP="00CA669F">
      <w:pPr>
        <w:numPr>
          <w:ilvl w:val="0"/>
          <w:numId w:val="469"/>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المشهد</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يوم القيامة، الله يجمع </w:t>
      </w:r>
      <w:r w:rsidRPr="0073369A">
        <w:rPr>
          <w:rFonts w:ascii="Calibri" w:eastAsia="Yu Mincho" w:hAnsi="Calibri"/>
          <w:i/>
          <w:iCs/>
          <w:sz w:val="24"/>
          <w:rtl/>
          <w:lang w:val="ar-MA" w:eastAsia="ar-SA"/>
        </w:rPr>
        <w:t>كل الرسل</w:t>
      </w:r>
      <w:r w:rsidRPr="0073369A">
        <w:rPr>
          <w:rFonts w:ascii="Calibri" w:eastAsia="Yu Mincho" w:hAnsi="Calibri"/>
          <w:sz w:val="24"/>
          <w:rtl/>
          <w:lang w:val="ar-MA" w:eastAsia="ar-SA"/>
        </w:rPr>
        <w:t>، من آدم إلى محمد عليهم جميعاً الصلاة والسلام</w:t>
      </w:r>
      <w:r w:rsidRPr="0073369A">
        <w:rPr>
          <w:rFonts w:ascii="Calibri" w:eastAsia="Yu Mincho" w:hAnsi="Calibri"/>
          <w:sz w:val="24"/>
          <w:lang w:val="fr-MA" w:eastAsia="ar-SA"/>
        </w:rPr>
        <w:t>.</w:t>
      </w:r>
    </w:p>
    <w:p w14:paraId="49A3FC89" w14:textId="77777777" w:rsidR="00C7544E" w:rsidRPr="0073369A" w:rsidRDefault="00C7544E" w:rsidP="00CA669F">
      <w:pPr>
        <w:numPr>
          <w:ilvl w:val="0"/>
          <w:numId w:val="469"/>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السؤال</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يسألهم الله سؤالاً عن نتيجة عملهم الدنيوي: كيف استجاب الناس لرسالتكم؟</w:t>
      </w:r>
    </w:p>
    <w:p w14:paraId="331BECF0" w14:textId="77777777" w:rsidR="00C7544E" w:rsidRPr="0073369A" w:rsidRDefault="00C7544E" w:rsidP="00CA669F">
      <w:pPr>
        <w:numPr>
          <w:ilvl w:val="0"/>
          <w:numId w:val="469"/>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الجواب الجماعي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يأتي الجواب من جميع الرسل، دون استثناء</w:t>
      </w:r>
      <w:r w:rsidRPr="0073369A">
        <w:rPr>
          <w:rFonts w:ascii="Calibri" w:eastAsia="Yu Mincho" w:hAnsi="Calibri"/>
          <w:sz w:val="24"/>
          <w:lang w:val="fr-MA" w:eastAsia="ar-SA"/>
        </w:rPr>
        <w:t xml:space="preserve">: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لَا عِلْمَ لَنَا</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515D77F9"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هذا الجواب الصادم والموحّد ليس مجرد تواضع، بل هو إقرار جماعي من صفوة الخلق بمحدودية علمهم أمام علم الله المحيط. هم يعلمون ما شاهدوه ظاهراً، لكنهم يقرّون بأن العلم الحقيقي ببواطن الأمور، وما حدث بعد وفاتهم، وحقيقة إيمان الناس أو نفاقهم، هو لله وحده. لذلك يختتمون جوابهم بالتسليم المطلق</w:t>
      </w:r>
      <w:r w:rsidRPr="0073369A">
        <w:rPr>
          <w:rFonts w:ascii="Calibri" w:eastAsia="Yu Mincho" w:hAnsi="Calibri"/>
          <w:sz w:val="24"/>
          <w:lang w:val="fr-MA" w:eastAsia="ar-SA"/>
        </w:rPr>
        <w:t xml:space="preserve">: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إِنَّكَ أَنتَ عَلَّامُ الْغُيُوبِ</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09D05B8F"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تفصيل قضية علم الغيب: غيب مطلق وغيب نسبي</w:t>
      </w:r>
    </w:p>
    <w:p w14:paraId="19553719"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العقيدة الإسلامية، بناءً على نصوص القرآن الصريحة، تفصل بوضوح بين نوعين من الغيب</w:t>
      </w:r>
      <w:r w:rsidRPr="0073369A">
        <w:rPr>
          <w:rFonts w:ascii="Calibri" w:eastAsia="Yu Mincho" w:hAnsi="Calibri"/>
          <w:sz w:val="24"/>
          <w:lang w:val="fr-MA" w:eastAsia="ar-SA"/>
        </w:rPr>
        <w:t>:</w:t>
      </w:r>
    </w:p>
    <w:p w14:paraId="752F6BC2" w14:textId="77777777" w:rsidR="00C7544E" w:rsidRPr="0073369A" w:rsidRDefault="00C7544E" w:rsidP="00CA669F">
      <w:pPr>
        <w:numPr>
          <w:ilvl w:val="0"/>
          <w:numId w:val="470"/>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الغيب المطلق</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وهو العلم الذي استأثر الله به لنفسه، مثل "مفاتح الغيب" الخمسة (علم الساعة، وقت نزول الغيث، ما في الأرحام،...). هذا النوع لا يمكن لأي مخلوق، نبياً كان أو ملكاً، أن يطلع عليه بذاته. وقد أمر الله نبيه أن يعلن للناس بوضوح</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﴿وَلَوْ كُنتُ أَعْلَمُ الْغَيْبَ لَاسْتَكْثَرْتُ مِنَ الْخَيْرِ وَمَا مَسَّنِيَ السُّوءُ﴾</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الأعراف: 188</w:t>
      </w:r>
      <w:r w:rsidRPr="0073369A">
        <w:rPr>
          <w:rFonts w:ascii="Calibri" w:eastAsia="Yu Mincho" w:hAnsi="Calibri"/>
          <w:sz w:val="24"/>
          <w:lang w:val="fr-MA" w:eastAsia="ar-SA"/>
        </w:rPr>
        <w:t>).</w:t>
      </w:r>
    </w:p>
    <w:p w14:paraId="3745DBBA" w14:textId="77777777" w:rsidR="00C7544E" w:rsidRPr="0073369A" w:rsidRDefault="00C7544E" w:rsidP="00CA669F">
      <w:pPr>
        <w:numPr>
          <w:ilvl w:val="0"/>
          <w:numId w:val="470"/>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الغيب النسبي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وهو ما قد يُطلِع الله عليه من يرتضيه من رسله عن طريق الوحي، ليكون ذلك دليلاً على نبوتهم وتأييداً لهم. قال تعالى</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﴿عَالِمُ الْغَيْبِ فَلَا يُظْهِرُ عَلَىٰ غَيْبِهِ أَحَدًا إِلَّا مَنِ ارْتَضَىٰ مِن رَّسُولٍ﴾</w:t>
      </w:r>
      <w:r w:rsidRPr="0073369A">
        <w:rPr>
          <w:rFonts w:ascii="Calibri" w:eastAsia="Yu Mincho" w:hAnsi="Calibri"/>
          <w:sz w:val="24"/>
          <w:rtl/>
          <w:lang w:val="ar-MA" w:eastAsia="ar-SA"/>
        </w:rPr>
        <w:t xml:space="preserve"> (الجن: 26-27). فالنبي محمد ﷺ أُخبِر بكثير من أمور الغيب (كأمارات الساعة وأخبار الأمم السابقة)، لكن هذا العلم ليس ذاتياً منه، بل هو وحي من الله</w:t>
      </w:r>
      <w:r w:rsidRPr="0073369A">
        <w:rPr>
          <w:rFonts w:ascii="Calibri" w:eastAsia="Yu Mincho" w:hAnsi="Calibri"/>
          <w:sz w:val="24"/>
          <w:lang w:val="fr-MA" w:eastAsia="ar-SA"/>
        </w:rPr>
        <w:t>.</w:t>
      </w:r>
    </w:p>
    <w:p w14:paraId="0E0B37EE"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خلاصة: عظمة النبي في كمال عبوديته</w:t>
      </w:r>
    </w:p>
    <w:p w14:paraId="5F6D5244"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 xml:space="preserve">إن وضع هذا الحد الفاصل لا يُنقص من قدر النبي ﷺ، بل على العكس، هو يعظمّه في مقامه الصحيح. عظمة النبي لا تكمن في امتلاكه لصفات إلهية، بل في </w:t>
      </w:r>
      <w:r w:rsidRPr="0073369A">
        <w:rPr>
          <w:rFonts w:ascii="Calibri" w:eastAsia="Yu Mincho" w:hAnsi="Calibri"/>
          <w:b/>
          <w:bCs/>
          <w:sz w:val="24"/>
          <w:rtl/>
          <w:lang w:val="ar-MA" w:eastAsia="ar-SA"/>
        </w:rPr>
        <w:t>كماله البشري</w:t>
      </w:r>
      <w:r w:rsidRPr="0073369A">
        <w:rPr>
          <w:rFonts w:ascii="Calibri" w:eastAsia="Yu Mincho" w:hAnsi="Calibri"/>
          <w:sz w:val="24"/>
          <w:rtl/>
          <w:lang w:val="ar-MA" w:eastAsia="ar-SA"/>
        </w:rPr>
        <w:t xml:space="preserve"> و</w:t>
      </w:r>
      <w:r w:rsidRPr="0073369A">
        <w:rPr>
          <w:rFonts w:ascii="Calibri" w:eastAsia="Yu Mincho" w:hAnsi="Calibri"/>
          <w:b/>
          <w:bCs/>
          <w:sz w:val="24"/>
          <w:rtl/>
          <w:lang w:val="ar-MA" w:eastAsia="ar-SA"/>
        </w:rPr>
        <w:t>كمال عبوديته وتسليمه المطلق لله</w:t>
      </w:r>
      <w:r w:rsidRPr="0073369A">
        <w:rPr>
          <w:rFonts w:ascii="Calibri" w:eastAsia="Yu Mincho" w:hAnsi="Calibri"/>
          <w:sz w:val="24"/>
          <w:lang w:val="fr-MA" w:eastAsia="ar-SA"/>
        </w:rPr>
        <w:t>.</w:t>
      </w:r>
    </w:p>
    <w:p w14:paraId="7FF9EC5E" w14:textId="77777777" w:rsidR="00C7544E" w:rsidRPr="0073369A" w:rsidRDefault="00C7544E" w:rsidP="00CA669F">
      <w:pPr>
        <w:numPr>
          <w:ilvl w:val="0"/>
          <w:numId w:val="471"/>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حماية التوحيد</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الفهم يحمي جوهر العقيدة الإسلامية، ويمنع تحول النبي إلى وسيط أو ندّ لله، وهو الشرك الذي جاءت كل الرسالات لمحاربته</w:t>
      </w:r>
      <w:r w:rsidRPr="0073369A">
        <w:rPr>
          <w:rFonts w:ascii="Calibri" w:eastAsia="Yu Mincho" w:hAnsi="Calibri"/>
          <w:sz w:val="24"/>
          <w:lang w:val="fr-MA" w:eastAsia="ar-SA"/>
        </w:rPr>
        <w:t>.</w:t>
      </w:r>
    </w:p>
    <w:p w14:paraId="31EDC10B" w14:textId="77777777" w:rsidR="00C7544E" w:rsidRPr="0073369A" w:rsidRDefault="00C7544E" w:rsidP="00CA669F">
      <w:pPr>
        <w:numPr>
          <w:ilvl w:val="0"/>
          <w:numId w:val="471"/>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تقديم قدوة واقعية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عندما ندرك أن النبي، رغم عظمته، كان بشراً لا يعلم الغيب المطلق، يصبح قدوة أكثر واقعية وإنسانية يمكننا السعي لاتباعها. لو كان يعلم الغيب بذاته، لكانت أفعاله وقراراته خارج نطاق القدرة البشرية، ولما صحت القدوة به</w:t>
      </w:r>
      <w:r w:rsidRPr="0073369A">
        <w:rPr>
          <w:rFonts w:ascii="Calibri" w:eastAsia="Yu Mincho" w:hAnsi="Calibri"/>
          <w:sz w:val="24"/>
          <w:lang w:val="fr-MA" w:eastAsia="ar-SA"/>
        </w:rPr>
        <w:t>.</w:t>
      </w:r>
    </w:p>
    <w:p w14:paraId="0913963F"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نهاية المطاف، يبقى التوحيد هو القيمة الحاكمة. وبعد أن قمنا بتوسيع مفهوم "النبي" روحياً وسياسياً، كان لابد من تذكير أنفسنا بأن هذا النبي العظيم، بكل أدواره، يظل عبداً لله، يشير دائماً إلى مصدر كل علم وقوة، ويقول مع إخوانه من المرسلين</w:t>
      </w:r>
      <w:r w:rsidRPr="0073369A">
        <w:rPr>
          <w:rFonts w:ascii="Calibri" w:eastAsia="Yu Mincho" w:hAnsi="Calibri"/>
          <w:sz w:val="24"/>
          <w:lang w:val="fr-MA" w:eastAsia="ar-SA"/>
        </w:rPr>
        <w:t xml:space="preserve">: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سبحانك، لا علم لنا إلا ما علمتنا</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4F779ACB"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المقال التالي، سننتقل إلى تقديم الأداة المنهجية التي تمكننا من فهم كيفية تطبيق هذا الدور النبوي العظيم في واقعنا المعاصر</w:t>
      </w:r>
      <w:r w:rsidRPr="0073369A">
        <w:rPr>
          <w:rFonts w:ascii="Calibri" w:eastAsia="Yu Mincho" w:hAnsi="Calibri"/>
          <w:sz w:val="24"/>
          <w:lang w:val="fr-MA" w:eastAsia="ar-SA"/>
        </w:rPr>
        <w:t>.</w:t>
      </w:r>
    </w:p>
    <w:p w14:paraId="3A7A4885" w14:textId="77777777" w:rsidR="00C7544E" w:rsidRPr="0073369A" w:rsidRDefault="00C7544E" w:rsidP="00CA669F">
      <w:pPr>
        <w:spacing w:line="360" w:lineRule="auto"/>
        <w:rPr>
          <w:rFonts w:ascii="Calibri" w:eastAsia="Yu Mincho" w:hAnsi="Calibri"/>
          <w:sz w:val="24"/>
          <w:lang w:val="ar-MA" w:eastAsia="ar-SA"/>
        </w:rPr>
      </w:pPr>
    </w:p>
    <w:p w14:paraId="003CE9F1" w14:textId="77777777" w:rsidR="00C7544E" w:rsidRPr="0073369A" w:rsidRDefault="00C7544E" w:rsidP="00CA669F">
      <w:pPr>
        <w:spacing w:line="360" w:lineRule="auto"/>
        <w:rPr>
          <w:rFonts w:ascii="Calibri" w:eastAsia="Yu Mincho" w:hAnsi="Calibri"/>
          <w:sz w:val="24"/>
          <w:lang w:val="fr-MA" w:eastAsia="ar-SA"/>
        </w:rPr>
      </w:pPr>
    </w:p>
    <w:p w14:paraId="3BE76AF0" w14:textId="77777777" w:rsidR="00C7544E" w:rsidRPr="0073369A" w:rsidRDefault="00C7544E" w:rsidP="00CA669F">
      <w:pPr>
        <w:pStyle w:val="21"/>
        <w:rPr>
          <w:lang w:val="fr-MA"/>
        </w:rPr>
      </w:pPr>
      <w:bookmarkStart w:id="700" w:name="_Toc205285376"/>
      <w:bookmarkStart w:id="701" w:name="_Toc218028388"/>
      <w:r w:rsidRPr="0073369A">
        <w:rPr>
          <w:rtl/>
        </w:rPr>
        <w:t>المقال الخامس: مفتاح القراءة الجديدة - التمييز بين "المبعوث" و"الرسول</w:t>
      </w:r>
      <w:r w:rsidRPr="0073369A">
        <w:rPr>
          <w:lang w:val="fr-MA"/>
        </w:rPr>
        <w:t>"</w:t>
      </w:r>
      <w:bookmarkEnd w:id="700"/>
      <w:bookmarkEnd w:id="701"/>
    </w:p>
    <w:p w14:paraId="37FE4F5B"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مقدمة: الحاجة إلى أداة منهجية</w:t>
      </w:r>
    </w:p>
    <w:p w14:paraId="323739F0"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المقالات السابقة، قمنا برحلة فكرية واسعة: شخصنا أزمة الفهم الحرفي، استكشفنا "النبي" كحقيقة داخلية، ثم كنموذج للمجتمع، وأخيراً وضعنا الحدود العقدية التي تحمي التوحيد. الآن، ونحن نمتلك هذه الرؤى المتعددة، نواجه سؤالاً عملياً ملحاً: كيف نتعامل مع آلاف الأقوال والأفعال المروية عن النبي محمد ﷺ؟ هل كل ما صدر عنه هو تشريع ديني ملزم لكل زمان ومكان؟</w:t>
      </w:r>
    </w:p>
    <w:p w14:paraId="0BB68AE6"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 xml:space="preserve">إن الإجابة بـ"نعم" بشكل مطلق تعيدنا إلى مشكلة الفهم الحرفي التي انطلقنا منها. والإجابة بـ"لا" بشكل مطلق قد تفتح الباب أمام التفلت من الدين. الحل يكمن في امتلاك </w:t>
      </w:r>
      <w:r w:rsidRPr="0073369A">
        <w:rPr>
          <w:rFonts w:ascii="Calibri" w:eastAsia="Yu Mincho" w:hAnsi="Calibri"/>
          <w:b/>
          <w:bCs/>
          <w:sz w:val="24"/>
          <w:rtl/>
          <w:lang w:val="ar-MA" w:eastAsia="ar-SA"/>
        </w:rPr>
        <w:t>أداة منهجية دقيقة</w:t>
      </w:r>
      <w:r w:rsidRPr="0073369A">
        <w:rPr>
          <w:rFonts w:ascii="Calibri" w:eastAsia="Yu Mincho" w:hAnsi="Calibri"/>
          <w:sz w:val="24"/>
          <w:rtl/>
          <w:lang w:val="ar-MA" w:eastAsia="ar-SA"/>
        </w:rPr>
        <w:t xml:space="preserve"> تمكننا من التمييز والتصنيف. هذا المفتاح المنهجي هو</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التمييز بين النبي كـ "مبعوث" والنبي كـ "رسول</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74FB63CE"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تفكيك الدور النبوي: وظيفتان لشخص واحد</w:t>
      </w:r>
    </w:p>
    <w:p w14:paraId="6B30D643"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الخلط التاريخي الذي أدى إلى تعميم كل ما صدر عن النبي ﷺ وجعله ديناً، نبع من عدم التمييز بين الوظيفتين الأساسيتين اللتين كان يؤديهما في آن واحد</w:t>
      </w:r>
      <w:r w:rsidRPr="0073369A">
        <w:rPr>
          <w:rFonts w:ascii="Calibri" w:eastAsia="Yu Mincho" w:hAnsi="Calibri"/>
          <w:sz w:val="24"/>
          <w:lang w:val="fr-MA" w:eastAsia="ar-SA"/>
        </w:rPr>
        <w:t>:</w:t>
      </w:r>
    </w:p>
    <w:p w14:paraId="4B98AF11" w14:textId="77777777" w:rsidR="00C7544E" w:rsidRPr="0073369A" w:rsidRDefault="00C7544E" w:rsidP="00CA669F">
      <w:pPr>
        <w:numPr>
          <w:ilvl w:val="0"/>
          <w:numId w:val="467"/>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النبي "الرسول</w:t>
      </w:r>
      <w:r w:rsidRPr="0073369A">
        <w:rPr>
          <w:rFonts w:ascii="Calibri" w:eastAsia="Yu Mincho" w:hAnsi="Calibri"/>
          <w:b/>
          <w:bCs/>
          <w:sz w:val="24"/>
          <w:lang w:val="fr-MA" w:eastAsia="ar-SA"/>
        </w:rPr>
        <w:t>" (The Messenger):</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هذه هي وظيفته في </w:t>
      </w:r>
      <w:r w:rsidRPr="0073369A">
        <w:rPr>
          <w:rFonts w:ascii="Calibri" w:eastAsia="Yu Mincho" w:hAnsi="Calibri"/>
          <w:b/>
          <w:bCs/>
          <w:sz w:val="24"/>
          <w:rtl/>
          <w:lang w:val="ar-MA" w:eastAsia="ar-SA"/>
        </w:rPr>
        <w:t>تبليغ الرسالة العالمية والخالدة</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عندما كان النبي ﷺ يتحدث بصفته "رسولاً"، كان ينقل عن الله وحياً مباشراً أو يبين مبادئ كلية تتجاوز الزمان والمكان. هذا هو جوهر الدين الذي لا يتغير</w:t>
      </w:r>
      <w:r w:rsidRPr="0073369A">
        <w:rPr>
          <w:rFonts w:ascii="Calibri" w:eastAsia="Yu Mincho" w:hAnsi="Calibri"/>
          <w:sz w:val="24"/>
          <w:lang w:val="fr-MA" w:eastAsia="ar-SA"/>
        </w:rPr>
        <w:t>.</w:t>
      </w:r>
    </w:p>
    <w:p w14:paraId="3B80FA37" w14:textId="77777777" w:rsidR="00C7544E" w:rsidRPr="0073369A" w:rsidRDefault="00C7544E" w:rsidP="00CA669F">
      <w:pPr>
        <w:numPr>
          <w:ilvl w:val="1"/>
          <w:numId w:val="467"/>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أمثلة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تعليمه لكيفية الصلاة والزكاة (بيان للقرآن)، تبليغه للآيات القرآنية، دعوته للقيم الكونية كالتوحيد والعدل والرحمة. أقواله وأفعاله هنا هي </w:t>
      </w:r>
      <w:r w:rsidRPr="0073369A">
        <w:rPr>
          <w:rFonts w:ascii="Calibri" w:eastAsia="Yu Mincho" w:hAnsi="Calibri"/>
          <w:b/>
          <w:bCs/>
          <w:sz w:val="24"/>
          <w:rtl/>
          <w:lang w:val="ar-MA" w:eastAsia="ar-SA"/>
        </w:rPr>
        <w:t>تشريع عام</w:t>
      </w:r>
      <w:r w:rsidRPr="0073369A">
        <w:rPr>
          <w:rFonts w:ascii="Calibri" w:eastAsia="Yu Mincho" w:hAnsi="Calibri"/>
          <w:sz w:val="24"/>
          <w:lang w:val="fr-MA" w:eastAsia="ar-SA"/>
        </w:rPr>
        <w:t>.</w:t>
      </w:r>
    </w:p>
    <w:p w14:paraId="5E0BDE0E" w14:textId="77777777" w:rsidR="00C7544E" w:rsidRPr="0073369A" w:rsidRDefault="00C7544E" w:rsidP="00CA669F">
      <w:pPr>
        <w:numPr>
          <w:ilvl w:val="0"/>
          <w:numId w:val="467"/>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النبي "المبعوث</w:t>
      </w:r>
      <w:r w:rsidRPr="0073369A">
        <w:rPr>
          <w:rFonts w:ascii="Calibri" w:eastAsia="Yu Mincho" w:hAnsi="Calibri"/>
          <w:b/>
          <w:bCs/>
          <w:sz w:val="24"/>
          <w:lang w:val="fr-MA" w:eastAsia="ar-SA"/>
        </w:rPr>
        <w:t>" (The Emissary/Leader):</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هذه هي وظيفته كـ </w:t>
      </w:r>
      <w:r w:rsidRPr="0073369A">
        <w:rPr>
          <w:rFonts w:ascii="Calibri" w:eastAsia="Yu Mincho" w:hAnsi="Calibri"/>
          <w:b/>
          <w:bCs/>
          <w:sz w:val="24"/>
          <w:rtl/>
          <w:lang w:val="ar-MA" w:eastAsia="ar-SA"/>
        </w:rPr>
        <w:t>قائد وزعيم سياسي وعسكري وإداري</w:t>
      </w:r>
      <w:r w:rsidRPr="0073369A">
        <w:rPr>
          <w:rFonts w:ascii="Calibri" w:eastAsia="Yu Mincho" w:hAnsi="Calibri"/>
          <w:sz w:val="24"/>
          <w:rtl/>
          <w:lang w:val="ar-MA" w:eastAsia="ar-SA"/>
        </w:rPr>
        <w:t xml:space="preserve"> لمجتمع تأسس في سياق تاريخي وجغرافي محدد (الجزيرة العربية في القرن السابع). قراراته هنا هي اجتهادات قيادية حكيمة وملهمة، لكنها بالضرورة مرتبطة بظرفها وسياقها وأدوات عصرها</w:t>
      </w:r>
      <w:r w:rsidRPr="0073369A">
        <w:rPr>
          <w:rFonts w:ascii="Calibri" w:eastAsia="Yu Mincho" w:hAnsi="Calibri"/>
          <w:sz w:val="24"/>
          <w:lang w:val="fr-MA" w:eastAsia="ar-SA"/>
        </w:rPr>
        <w:t>.</w:t>
      </w:r>
    </w:p>
    <w:p w14:paraId="0852A345" w14:textId="77777777" w:rsidR="00C7544E" w:rsidRPr="0073369A" w:rsidRDefault="00C7544E" w:rsidP="00CA669F">
      <w:pPr>
        <w:numPr>
          <w:ilvl w:val="1"/>
          <w:numId w:val="467"/>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أمثلة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تنظيمه لصفوف الجيش، خططه العسكرية في الغزوات، عقده للمعاهدات مع القبائل، قراراته الاقتصادية لتوزيع الموارد، إدارته للشؤون اليومية في المدينة المنورة. أفعاله هنا هي </w:t>
      </w:r>
      <w:r w:rsidRPr="0073369A">
        <w:rPr>
          <w:rFonts w:ascii="Calibri" w:eastAsia="Yu Mincho" w:hAnsi="Calibri"/>
          <w:b/>
          <w:bCs/>
          <w:sz w:val="24"/>
          <w:rtl/>
          <w:lang w:val="ar-MA" w:eastAsia="ar-SA"/>
        </w:rPr>
        <w:t>إدارة سياسية واجتهاد قيادي</w:t>
      </w:r>
      <w:r w:rsidRPr="0073369A">
        <w:rPr>
          <w:rFonts w:ascii="Calibri" w:eastAsia="Yu Mincho" w:hAnsi="Calibri"/>
          <w:sz w:val="24"/>
          <w:lang w:val="fr-MA" w:eastAsia="ar-SA"/>
        </w:rPr>
        <w:t>.</w:t>
      </w:r>
    </w:p>
    <w:p w14:paraId="654E3BEC"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الأثر العملي لهذا التمييز</w:t>
      </w:r>
    </w:p>
    <w:p w14:paraId="055DACDF"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عندما نطبق هذه الأداة المنهجية، تتغير نظرتنا للسيرة النبوية بشكل جذري</w:t>
      </w:r>
      <w:r w:rsidRPr="0073369A">
        <w:rPr>
          <w:rFonts w:ascii="Calibri" w:eastAsia="Yu Mincho" w:hAnsi="Calibri"/>
          <w:sz w:val="24"/>
          <w:lang w:val="fr-MA" w:eastAsia="ar-SA"/>
        </w:rPr>
        <w:t>:</w:t>
      </w:r>
    </w:p>
    <w:p w14:paraId="75BD9C35" w14:textId="77777777" w:rsidR="00C7544E" w:rsidRPr="0073369A" w:rsidRDefault="00C7544E" w:rsidP="00CA669F">
      <w:pPr>
        <w:numPr>
          <w:ilvl w:val="0"/>
          <w:numId w:val="468"/>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من التقليد الحرفي إلى استلهام المنهج</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بدلاً من محاولة تقليد قراراته كـ"مبعوث" بشكل حرفي (مثل استخدام نفس الأسلحة أو نفس الهياكل الإدارية)، نبدأ في استلهام "المنهج" و"المقاصد" التي كانت تحكم قراراته. فطاعة قراراته كقائد لا تعني تكرارها، بل تعني السعي لتحقيق نفس المقاصد (العدل، المصلحة العامة، حماية المجتمع) بأدوات عصرنا</w:t>
      </w:r>
      <w:r w:rsidRPr="0073369A">
        <w:rPr>
          <w:rFonts w:ascii="Calibri" w:eastAsia="Yu Mincho" w:hAnsi="Calibri"/>
          <w:sz w:val="24"/>
          <w:lang w:val="fr-MA" w:eastAsia="ar-SA"/>
        </w:rPr>
        <w:t>.</w:t>
      </w:r>
    </w:p>
    <w:p w14:paraId="061E9C1D" w14:textId="77777777" w:rsidR="00C7544E" w:rsidRPr="0073369A" w:rsidRDefault="00C7544E" w:rsidP="00CA669F">
      <w:pPr>
        <w:numPr>
          <w:ilvl w:val="0"/>
          <w:numId w:val="468"/>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حل إشكالية التشريع</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التمييز يحل مباشرة معضلة التشريع. ما صدر عنه بصفته "رسولاً" هو دين ملزم، وما صدر عنه بصفته "مبعوثاً" هو سياسة حكيمة يُستفاد منها في فن القيادة والإدارة، ولكنها ليست تشريعاً أبدياً</w:t>
      </w:r>
      <w:r w:rsidRPr="0073369A">
        <w:rPr>
          <w:rFonts w:ascii="Calibri" w:eastAsia="Yu Mincho" w:hAnsi="Calibri"/>
          <w:sz w:val="24"/>
          <w:lang w:val="fr-MA" w:eastAsia="ar-SA"/>
        </w:rPr>
        <w:t>.</w:t>
      </w:r>
    </w:p>
    <w:p w14:paraId="5F57A594" w14:textId="77777777" w:rsidR="00C7544E" w:rsidRPr="0073369A" w:rsidRDefault="00C7544E" w:rsidP="00CA669F">
      <w:pPr>
        <w:numPr>
          <w:ilvl w:val="0"/>
          <w:numId w:val="468"/>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تطبيق على آية الفيء</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لنعد إلى آية</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وَمَا آتَاكُمُ الرَّسُولُ فَخُذُوهُ وَمَا نَهَاكُمْ عَنْهُ فَانتَهُوا</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الحشر: 7</w:t>
      </w:r>
      <w:r w:rsidRPr="0073369A">
        <w:rPr>
          <w:rFonts w:ascii="Calibri" w:eastAsia="Yu Mincho" w:hAnsi="Calibri"/>
          <w:sz w:val="24"/>
          <w:lang w:val="fr-MA" w:eastAsia="ar-SA"/>
        </w:rPr>
        <w:t>).</w:t>
      </w:r>
    </w:p>
    <w:p w14:paraId="4077FC93" w14:textId="77777777" w:rsidR="00C7544E" w:rsidRPr="0073369A" w:rsidRDefault="00C7544E" w:rsidP="00CA669F">
      <w:pPr>
        <w:numPr>
          <w:ilvl w:val="1"/>
          <w:numId w:val="468"/>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الفهم الحرفي (المعمم)</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يرى الآية أمراً بطاعة كل ما صدر عن النبي في كل شيء</w:t>
      </w:r>
      <w:r w:rsidRPr="0073369A">
        <w:rPr>
          <w:rFonts w:ascii="Calibri" w:eastAsia="Yu Mincho" w:hAnsi="Calibri"/>
          <w:sz w:val="24"/>
          <w:lang w:val="fr-MA" w:eastAsia="ar-SA"/>
        </w:rPr>
        <w:t>.</w:t>
      </w:r>
    </w:p>
    <w:p w14:paraId="56217D20" w14:textId="6223E282" w:rsidR="00C7544E" w:rsidRPr="0073369A" w:rsidRDefault="00C7544E" w:rsidP="00CA669F">
      <w:pPr>
        <w:numPr>
          <w:ilvl w:val="1"/>
          <w:numId w:val="468"/>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الفهم المنهجي (المميز)</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يرى الآية في سياقها. هنا، يتصرف النبي كـ"مبعوث" وقائد دولة يضع قانوناً لتوزيع الموارد الاقتصادية (الفيء). الأمر بطاعته هنا هو طاعة مدنية لقراراته التنظيمية الظرفية، والتي تهدف لتحقيق مقصد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رسالي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أعلى، وهو العدالة الاجتماعية (﴿كَيْ لَا يَكُونَ دُولَةً بَيْنَ الْأَغْنِيَاءِ مِنكُمْ﴾). هذا يوضح كيف أن فعل "المبعوث" يخدم غاية "الرسالة</w:t>
      </w:r>
      <w:r w:rsidRPr="0073369A">
        <w:rPr>
          <w:rFonts w:ascii="Calibri" w:eastAsia="Yu Mincho" w:hAnsi="Calibri"/>
          <w:sz w:val="24"/>
          <w:lang w:val="fr-MA" w:eastAsia="ar-SA"/>
        </w:rPr>
        <w:t>".</w:t>
      </w:r>
    </w:p>
    <w:p w14:paraId="5DCA19C7"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خلاصة: مفتاح لاستعادة العقل والنقل</w:t>
      </w:r>
    </w:p>
    <w:p w14:paraId="2D4BC960"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التمييز بين "المبعوث" و"الرسول" ليس بدعة، بل هو أداة ضرورية لإعادة الانسجام بين النقل (النصوص) والعقل (الواقع). إنه المفتاح الذي يحررنا من أغلال الفهم الحرفي، ويسمح لنا بالتعامل مع السيرة النبوية بطريقة ديناميكية وواعية</w:t>
      </w:r>
      <w:r w:rsidRPr="0073369A">
        <w:rPr>
          <w:rFonts w:ascii="Calibri" w:eastAsia="Yu Mincho" w:hAnsi="Calibri"/>
          <w:sz w:val="24"/>
          <w:lang w:val="fr-MA" w:eastAsia="ar-SA"/>
        </w:rPr>
        <w:t>.</w:t>
      </w:r>
    </w:p>
    <w:p w14:paraId="4F7938CC"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هذه الأداة لا تلغي مكانة السنة، بل تعيدها إلى مكانتها الصحيحة: السنة الرسالية هي مصدر التشريع، والسنة البعثية (القيادية) هي مصدر الإلهام في الحكمة والإدارة</w:t>
      </w:r>
      <w:r w:rsidRPr="0073369A">
        <w:rPr>
          <w:rFonts w:ascii="Calibri" w:eastAsia="Yu Mincho" w:hAnsi="Calibri"/>
          <w:sz w:val="24"/>
          <w:lang w:val="fr-MA" w:eastAsia="ar-SA"/>
        </w:rPr>
        <w:t>.</w:t>
      </w:r>
    </w:p>
    <w:p w14:paraId="7884CA8A" w14:textId="77777777" w:rsidR="00C7544E" w:rsidRPr="0073369A" w:rsidRDefault="00C7544E" w:rsidP="00CA669F">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بعد أن امتلكنا هذا المفتاح المنهجي، أصبحنا الآن جاهزين للانتقال إلى المقال الأخير والأكثر أهمية: كيف يمكننا، كأفراد، أن نعيش هذا المفهوم النبوي المتكامل في حياتنا اليومية؟</w:t>
      </w:r>
    </w:p>
    <w:p w14:paraId="195B0792" w14:textId="77777777" w:rsidR="00C7544E" w:rsidRPr="0073369A" w:rsidRDefault="00C7544E" w:rsidP="00CA669F">
      <w:pPr>
        <w:spacing w:line="360" w:lineRule="auto"/>
        <w:rPr>
          <w:rFonts w:ascii="Calibri" w:eastAsia="Yu Mincho" w:hAnsi="Calibri"/>
          <w:sz w:val="24"/>
          <w:rtl/>
          <w:lang w:val="ar-MA" w:eastAsia="ar-SA"/>
        </w:rPr>
      </w:pPr>
    </w:p>
    <w:p w14:paraId="543E3432" w14:textId="77777777" w:rsidR="00C7544E" w:rsidRPr="0073369A" w:rsidRDefault="00C7544E" w:rsidP="00CA669F">
      <w:pPr>
        <w:spacing w:line="360" w:lineRule="auto"/>
        <w:rPr>
          <w:rFonts w:ascii="Calibri" w:eastAsia="Yu Mincho" w:hAnsi="Calibri"/>
          <w:sz w:val="24"/>
          <w:rtl/>
          <w:lang w:val="en-US"/>
        </w:rPr>
      </w:pPr>
    </w:p>
    <w:p w14:paraId="716538EE" w14:textId="77777777" w:rsidR="00C7544E" w:rsidRPr="0073369A" w:rsidRDefault="00C7544E" w:rsidP="00CA669F">
      <w:pPr>
        <w:spacing w:line="360" w:lineRule="auto"/>
        <w:rPr>
          <w:rFonts w:ascii="Calibri" w:eastAsia="Yu Mincho" w:hAnsi="Calibri"/>
          <w:sz w:val="24"/>
          <w:rtl/>
          <w:lang w:val="en-US"/>
        </w:rPr>
      </w:pPr>
    </w:p>
    <w:p w14:paraId="5345E956" w14:textId="77777777" w:rsidR="00C7544E" w:rsidRPr="0073369A" w:rsidRDefault="00C7544E" w:rsidP="00CA669F">
      <w:pPr>
        <w:spacing w:line="360" w:lineRule="auto"/>
        <w:rPr>
          <w:rFonts w:ascii="Calibri" w:eastAsia="Yu Mincho" w:hAnsi="Calibri"/>
          <w:sz w:val="24"/>
          <w:rtl/>
          <w:lang w:val="en-US"/>
        </w:rPr>
      </w:pPr>
    </w:p>
    <w:p w14:paraId="3C157138" w14:textId="77777777" w:rsidR="00C7544E" w:rsidRPr="0073369A" w:rsidRDefault="00C7544E" w:rsidP="00CA669F">
      <w:pPr>
        <w:spacing w:line="360" w:lineRule="auto"/>
        <w:rPr>
          <w:rFonts w:ascii="Calibri" w:eastAsia="Yu Mincho" w:hAnsi="Calibri"/>
          <w:sz w:val="24"/>
          <w:rtl/>
          <w:lang w:val="en-US"/>
        </w:rPr>
      </w:pPr>
    </w:p>
    <w:p w14:paraId="1DA5372E" w14:textId="77777777" w:rsidR="00C7544E" w:rsidRPr="0073369A" w:rsidRDefault="00C7544E" w:rsidP="00CA669F">
      <w:pPr>
        <w:spacing w:line="360" w:lineRule="auto"/>
        <w:rPr>
          <w:rFonts w:ascii="Calibri" w:eastAsia="Yu Mincho" w:hAnsi="Calibri"/>
          <w:sz w:val="24"/>
          <w:lang w:val="en-US"/>
        </w:rPr>
      </w:pPr>
    </w:p>
    <w:p w14:paraId="66429E46" w14:textId="77777777" w:rsidR="00C7544E" w:rsidRPr="0073369A" w:rsidRDefault="00C7544E" w:rsidP="00CA669F">
      <w:pPr>
        <w:pStyle w:val="21"/>
      </w:pPr>
      <w:bookmarkStart w:id="702" w:name="_Toc205285377"/>
      <w:bookmarkStart w:id="703" w:name="_Toc218028389"/>
      <w:r w:rsidRPr="0073369A">
        <w:rPr>
          <w:rtl/>
        </w:rPr>
        <w:t>خاتمة السلسلة الشاملة</w:t>
      </w:r>
      <w:bookmarkEnd w:id="702"/>
      <w:bookmarkEnd w:id="703"/>
    </w:p>
    <w:p w14:paraId="24BED6F9"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في ختام هذه الرحلة الفكرية والروحية، نصل إلى حقيقة جوهرية: إن مفهوم "النبي" أوسع وأعمق بكثير من الصورة النمطية التي حُصر فيها. لقد رأينا كيف أن الأزمة لم تكن يوماً في النص القرآني أو في شخص النبي ﷺ، بل في "عدسة القراءة" الحرفية التي حجبت عنا الأبعاد الوظيفية والروحية للرسالة</w:t>
      </w:r>
      <w:r w:rsidRPr="0073369A">
        <w:rPr>
          <w:rFonts w:ascii="Calibri" w:eastAsia="Yu Mincho" w:hAnsi="Calibri"/>
          <w:sz w:val="24"/>
          <w:lang w:val="en-US"/>
        </w:rPr>
        <w:t>.</w:t>
      </w:r>
    </w:p>
    <w:p w14:paraId="4849C561"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بدأنا بتفكيك هذه العدسة المشوهة، ثم قمنا برحلة إعادة بناء، متنقلين بين طبقات المعنى المتعددة: تعرفنا على الفروق التأسيسية بين "النبي" و"الرسول"، ثم اكتشفنا "النبي فينا" كفطرة وضمير، ورأيناه كنموذج تاريخي وبنيوي لبناء الدولة العادلة. وامتلكنا الأداة المنهجية الحاسمة للتمييز بين دوره كـ"رسول" ودوره كـ"مبعوث"، وهو المفتاح الذي يعيد الانسجام بين العقل والنقل</w:t>
      </w:r>
      <w:r w:rsidRPr="0073369A">
        <w:rPr>
          <w:rFonts w:ascii="Calibri" w:eastAsia="Yu Mincho" w:hAnsi="Calibri"/>
          <w:sz w:val="24"/>
          <w:lang w:val="en-US"/>
        </w:rPr>
        <w:t>.</w:t>
      </w:r>
    </w:p>
    <w:p w14:paraId="5125F98C"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لكن الأهم من كل هذا التحليل، هو أننا لم نتوقف عند حدود النظرية. لقد وجدنا أن الطريق لتجسيد هذا المفهوم النبوي المتكامل يمر عبر ممارسة يومية وواعية، تتجسد في </w:t>
      </w:r>
      <w:r w:rsidRPr="0073369A">
        <w:rPr>
          <w:rFonts w:ascii="Calibri" w:eastAsia="Yu Mincho" w:hAnsi="Calibri"/>
          <w:b/>
          <w:bCs/>
          <w:sz w:val="24"/>
          <w:lang w:val="en-US"/>
        </w:rPr>
        <w:t>"</w:t>
      </w:r>
      <w:r w:rsidRPr="0073369A">
        <w:rPr>
          <w:rFonts w:ascii="Calibri" w:eastAsia="Yu Mincho" w:hAnsi="Calibri"/>
          <w:b/>
          <w:bCs/>
          <w:sz w:val="24"/>
          <w:rtl/>
          <w:lang w:val="en-US"/>
        </w:rPr>
        <w:t>الصلاة" بأبعادها الثلاثة</w:t>
      </w:r>
      <w:r w:rsidRPr="0073369A">
        <w:rPr>
          <w:rFonts w:ascii="Calibri" w:eastAsia="Yu Mincho" w:hAnsi="Calibri"/>
          <w:sz w:val="24"/>
          <w:lang w:val="en-US"/>
        </w:rPr>
        <w:t xml:space="preserve">: </w:t>
      </w:r>
      <w:r w:rsidRPr="0073369A">
        <w:rPr>
          <w:rFonts w:ascii="Calibri" w:eastAsia="Yu Mincho" w:hAnsi="Calibri"/>
          <w:sz w:val="24"/>
          <w:rtl/>
          <w:lang w:val="en-US"/>
        </w:rPr>
        <w:t>الصلاة الرسمية التي تمنحنا الوقود الروحي، وصلاة الحياة التي تحول كل عمل صالح إلى عبادة، والصلاة على النبي التي تصبح آلية لتفعيل النموذج المثالي في داخلنا</w:t>
      </w:r>
      <w:r w:rsidRPr="0073369A">
        <w:rPr>
          <w:rFonts w:ascii="Calibri" w:eastAsia="Yu Mincho" w:hAnsi="Calibri"/>
          <w:sz w:val="24"/>
          <w:lang w:val="en-US"/>
        </w:rPr>
        <w:t>.</w:t>
      </w:r>
    </w:p>
    <w:p w14:paraId="38E34B7F"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إن الصورة النهائية التي نخرج بها هي صورة متكاملة ومشرقة. النبي ليس مجرد شخصية من الماضي نقدسها، بل هو </w:t>
      </w:r>
      <w:r w:rsidRPr="0073369A">
        <w:rPr>
          <w:rFonts w:ascii="Calibri" w:eastAsia="Yu Mincho" w:hAnsi="Calibri"/>
          <w:b/>
          <w:bCs/>
          <w:sz w:val="24"/>
          <w:rtl/>
          <w:lang w:val="en-US"/>
        </w:rPr>
        <w:t>مشروع مستمر</w:t>
      </w:r>
      <w:r w:rsidRPr="0073369A">
        <w:rPr>
          <w:rFonts w:ascii="Calibri" w:eastAsia="Yu Mincho" w:hAnsi="Calibri"/>
          <w:sz w:val="24"/>
          <w:lang w:val="en-US"/>
        </w:rPr>
        <w:t xml:space="preserve">: </w:t>
      </w:r>
      <w:r w:rsidRPr="0073369A">
        <w:rPr>
          <w:rFonts w:ascii="Calibri" w:eastAsia="Yu Mincho" w:hAnsi="Calibri"/>
          <w:sz w:val="24"/>
          <w:rtl/>
          <w:lang w:val="en-US"/>
        </w:rPr>
        <w:t>مشروع لتزكية الذات، ومشروع لبناء المجتمع، ومشروع للتواصل الحي مع الله. عظمته لا تكمن في امتلاكه لصفات إلهية - فعلم الغيب يبقى لله وحده - بل في كمال عبوديته وكماله الإنساني كقدوة</w:t>
      </w:r>
      <w:r w:rsidRPr="0073369A">
        <w:rPr>
          <w:rFonts w:ascii="Calibri" w:eastAsia="Yu Mincho" w:hAnsi="Calibri"/>
          <w:sz w:val="24"/>
          <w:lang w:val="en-US"/>
        </w:rPr>
        <w:t>.</w:t>
      </w:r>
    </w:p>
    <w:p w14:paraId="02D42699" w14:textId="77777777" w:rsidR="00C7544E" w:rsidRPr="0073369A" w:rsidRDefault="00C7544E" w:rsidP="00CA669F">
      <w:pPr>
        <w:spacing w:line="360" w:lineRule="auto"/>
        <w:rPr>
          <w:rFonts w:ascii="Calibri" w:eastAsia="Yu Mincho" w:hAnsi="Calibri"/>
          <w:sz w:val="24"/>
          <w:rtl/>
          <w:lang w:val="en-US"/>
        </w:rPr>
      </w:pPr>
      <w:r w:rsidRPr="0073369A">
        <w:rPr>
          <w:rFonts w:ascii="Calibri" w:eastAsia="Yu Mincho" w:hAnsi="Calibri"/>
          <w:sz w:val="24"/>
          <w:rtl/>
          <w:lang w:val="en-US"/>
        </w:rPr>
        <w:t>في النهاية، الإجابة على سؤال "من هو النبي؟" تقودنا مباشرة إلى مسؤوليتنا نحن. أن نكون أتباعاً حقيقيين للنبي اليوم لا يعني استنساخ الماضي، بل يعني أن نكون أفراداً فاعلين، يمتلكون ضميراً حياً ("النبي فينا")، يساهمون في بناء مجتمعات عادلة (على خُطى "المبعوث")، ويعيشون وفق القيم الكونية الخالدة (التي جاءت بها "الرسالة"). وبهذا فقط، ننتقل بالإسلام من هوية تاريخية جامدة، إلى نظام قيمي كوني أرحب، قادر على مخاطبة كل إنسان في كل زمان ومكان</w:t>
      </w:r>
    </w:p>
    <w:p w14:paraId="1FD97ECC" w14:textId="77777777" w:rsidR="00C7544E" w:rsidRPr="0073369A" w:rsidRDefault="00C7544E" w:rsidP="00CA669F">
      <w:pPr>
        <w:pStyle w:val="1"/>
        <w:spacing w:line="360" w:lineRule="auto"/>
      </w:pPr>
      <w:bookmarkStart w:id="704" w:name="_Toc203550699"/>
      <w:bookmarkStart w:id="705" w:name="_Toc205285378"/>
      <w:bookmarkStart w:id="706" w:name="_Toc218028390"/>
      <w:r w:rsidRPr="0073369A">
        <w:rPr>
          <w:rtl/>
        </w:rPr>
        <w:t>نحو الجوهر: تحليل الفجوة بين أخلاق القرآن وواقع المسلمين</w:t>
      </w:r>
      <w:bookmarkEnd w:id="704"/>
      <w:bookmarkEnd w:id="705"/>
      <w:bookmarkEnd w:id="706"/>
    </w:p>
    <w:p w14:paraId="75E208F6" w14:textId="77777777" w:rsidR="00C7544E" w:rsidRPr="0073369A" w:rsidRDefault="00C7544E" w:rsidP="00CA669F">
      <w:pPr>
        <w:pStyle w:val="21"/>
      </w:pPr>
      <w:bookmarkStart w:id="707" w:name="_Toc205285379"/>
      <w:bookmarkStart w:id="708" w:name="_Toc218028391"/>
      <w:r w:rsidRPr="0073369A">
        <w:rPr>
          <w:rtl/>
        </w:rPr>
        <w:t>مقدمة: شرخ بين المثال والواقع</w:t>
      </w:r>
      <w:bookmarkEnd w:id="707"/>
      <w:bookmarkEnd w:id="708"/>
    </w:p>
    <w:p w14:paraId="7B7EC6B1"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يشهد العالم الإسلامي اليوم فجوة مقلقة ومربكة بين المبادئ الأخلاقية السامية التي جاء بها القرآن الكريم، وبين الممارسات الفعلية لكثير من المسلمين. ففي حين يمثل الإسلام في جوهره منظومة قيم متكاملة، جوهرها الأخلاق وروحها سارية في كل جوانبه، نجد تناقضًا صارخًا في الواقع. يأمر القرآن بالعدل الصارم</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اعْدِلُوا هُوَ أَقْرَبُ لِلتَّقْوَى</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(المائدة: 8)، ويدعو إلى التواضع ونبذ الكبر</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وَلَا تَمْشِ فِي الْأَرْضِ مَرَحًا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(الإسراء: 37)، ويشدد على الوفاء بالعهود</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وَأَوْفُوا بِالْعَهْدِ إِنَّ الْعَهْدَ كَانَ مَسْئُولًا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(الإسراء: 34). لكن الواقع في كثير من المجتمعات الإسلامية يعكس صورًا من الظلم الاجتماعي، والفساد، والانقسامات الحادة التي تهدد كيان الأمة</w:t>
      </w:r>
      <w:r w:rsidRPr="0073369A">
        <w:rPr>
          <w:rFonts w:ascii="Calibri" w:eastAsia="Yu Mincho" w:hAnsi="Calibri"/>
          <w:sz w:val="24"/>
          <w:lang w:val="en-US"/>
        </w:rPr>
        <w:t>.</w:t>
      </w:r>
    </w:p>
    <w:p w14:paraId="499961EC"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هذه الفجوة ليست وليدة اللحظة، بل هي نتاج تراكمات تاريخية واجتماعية وسياسية عمّقت الشرخ بين النص والسلوك. إنها أزمة أخلاقية حقيقية تتطلب تشخيصًا شجاعًا وحلولًا عملية لإعادة الوصل بين المسلمين وجوهر دينهم. فما هي أسباب هذا التناقض العميق؟ وكيف يمكن للأمة أن تستعيد بوصلتها الأخلاقية؟</w:t>
      </w:r>
    </w:p>
    <w:p w14:paraId="1C4E6AAF" w14:textId="77777777" w:rsidR="00C7544E" w:rsidRPr="0073369A" w:rsidRDefault="00C7544E" w:rsidP="00CA669F">
      <w:pPr>
        <w:spacing w:line="360" w:lineRule="auto"/>
        <w:rPr>
          <w:rFonts w:ascii="Calibri" w:eastAsia="Yu Mincho" w:hAnsi="Calibri"/>
          <w:sz w:val="24"/>
          <w:lang w:val="en-US"/>
        </w:rPr>
      </w:pPr>
    </w:p>
    <w:p w14:paraId="075F8E26" w14:textId="77777777" w:rsidR="00C7544E" w:rsidRPr="0073369A" w:rsidRDefault="00C7544E" w:rsidP="00CA669F">
      <w:pPr>
        <w:pStyle w:val="21"/>
      </w:pPr>
      <w:bookmarkStart w:id="709" w:name="_Toc205285380"/>
      <w:bookmarkStart w:id="710" w:name="_Toc218028392"/>
      <w:r w:rsidRPr="0073369A">
        <w:rPr>
          <w:rtl/>
        </w:rPr>
        <w:t>الفصل الأول: مظاهر الأزمة الأخلاقية</w:t>
      </w:r>
      <w:bookmarkEnd w:id="709"/>
      <w:bookmarkEnd w:id="710"/>
    </w:p>
    <w:p w14:paraId="77DD01B9"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تتجلى الفجوة بين المبادئ القرآنية والواقع المعاش في صور متعددة ومؤلمة</w:t>
      </w:r>
      <w:r w:rsidRPr="0073369A">
        <w:rPr>
          <w:rFonts w:ascii="Calibri" w:eastAsia="Yu Mincho" w:hAnsi="Calibri"/>
          <w:sz w:val="24"/>
          <w:lang w:val="en-US"/>
        </w:rPr>
        <w:t>:</w:t>
      </w:r>
    </w:p>
    <w:p w14:paraId="7497FFB4"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الانقسامات والصراعات الداخلية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قصة المسجد الذي كان كنيسة في فنلندا وأُغلق بسبب صراع على الإمامة بين اللاجئين المسلمين هي مثال مصغّر لمشكلة كبرى</w:t>
      </w:r>
      <w:r w:rsidRPr="0073369A">
        <w:rPr>
          <w:rFonts w:ascii="Calibri" w:eastAsia="Yu Mincho" w:hAnsi="Calibri"/>
          <w:sz w:val="24"/>
          <w:lang w:val="en-US"/>
        </w:rPr>
        <w:t xml:space="preserve">: </w:t>
      </w:r>
      <w:r w:rsidRPr="0073369A">
        <w:rPr>
          <w:rFonts w:ascii="Calibri" w:eastAsia="Yu Mincho" w:hAnsi="Calibri"/>
          <w:b/>
          <w:bCs/>
          <w:sz w:val="24"/>
          <w:rtl/>
          <w:lang w:val="en-US"/>
        </w:rPr>
        <w:t>فقدان القدرة على التوحد</w:t>
      </w:r>
      <w:r w:rsidRPr="0073369A">
        <w:rPr>
          <w:rFonts w:ascii="Calibri" w:eastAsia="Yu Mincho" w:hAnsi="Calibri"/>
          <w:sz w:val="24"/>
          <w:lang w:val="en-US"/>
        </w:rPr>
        <w:t xml:space="preserve">. </w:t>
      </w:r>
      <w:r w:rsidRPr="0073369A">
        <w:rPr>
          <w:rFonts w:ascii="Calibri" w:eastAsia="Yu Mincho" w:hAnsi="Calibri"/>
          <w:sz w:val="24"/>
          <w:rtl/>
          <w:lang w:val="en-US"/>
        </w:rPr>
        <w:t>فبينما انتشر الإسلام تاريخيًا في أصقاع الأرض كإندونيسيا والملايو بفضل أخلاق التجار المسلمين الذين جسّدوا الصدق والأمانة، نجد اليوم مجتمعات مسلمة ممزقة بالصراعات المذهبية والقبلية والسياسية، متناسين قول الله تعالى</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وَاعْتَصِمُوا بِحَبْلِ اللَّهِ جَمِيعًا وَلَا تَفَرَّقُوا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آل عمران: 103</w:t>
      </w:r>
      <w:r w:rsidRPr="0073369A">
        <w:rPr>
          <w:rFonts w:ascii="Calibri" w:eastAsia="Yu Mincho" w:hAnsi="Calibri"/>
          <w:sz w:val="24"/>
          <w:lang w:val="en-US"/>
        </w:rPr>
        <w:t>).</w:t>
      </w:r>
    </w:p>
    <w:p w14:paraId="06399302"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العنف والتطرف باسم الدين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رغم أن القرآن يصف الرسالة المحمدية بأنها رحمة للعالمين</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وَمَا أَرْسَلْنَاكَ إِلَّا رَحْمَةً لِلْعَالَمِينَ</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(الأنبياء: 107)، تتبنى فئات ضالة العنف والإرهاب منهجًا، مشوهة صورة الإسلام ومانحة الذريعة للمتربصين به. هذا التناقض الصارخ بين رحمة الإسلام وعنف المنتسبين إليه يمثل أحد أخطر التحديات التي تواجه الأمة</w:t>
      </w:r>
      <w:r w:rsidRPr="0073369A">
        <w:rPr>
          <w:rFonts w:ascii="Calibri" w:eastAsia="Yu Mincho" w:hAnsi="Calibri"/>
          <w:sz w:val="24"/>
          <w:lang w:val="en-US"/>
        </w:rPr>
        <w:t>.</w:t>
      </w:r>
    </w:p>
    <w:p w14:paraId="69C95584"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3. </w:t>
      </w:r>
      <w:r w:rsidRPr="0073369A">
        <w:rPr>
          <w:rFonts w:ascii="Calibri" w:eastAsia="Yu Mincho" w:hAnsi="Calibri"/>
          <w:b/>
          <w:bCs/>
          <w:sz w:val="24"/>
          <w:rtl/>
          <w:lang w:val="en-US"/>
        </w:rPr>
        <w:t>استشراء الفساد الإداري والمالي</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يحارب الإسلام الفساد بكل أشكاله ويدعو للنزاهة</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وَلَا تَبْخَسُوا النَّاسَ أَشْيَاءَهُمْ وَلَا تَعْثَوْا فِي الْأَرْضِ مُفْسِدِينَ</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(الأعراف: 85). لكن الواقع يشير إلى تفشي الرشوة والمحسوبية وانعدام الشفافية في العديد من الدول الإسلامية. يُظهر </w:t>
      </w:r>
      <w:r w:rsidRPr="0073369A">
        <w:rPr>
          <w:rFonts w:ascii="Calibri" w:eastAsia="Yu Mincho" w:hAnsi="Calibri"/>
          <w:b/>
          <w:bCs/>
          <w:sz w:val="24"/>
          <w:rtl/>
          <w:lang w:val="en-US"/>
        </w:rPr>
        <w:t>مؤشر مدركات الفساد لعام 2023</w:t>
      </w:r>
      <w:r w:rsidRPr="0073369A">
        <w:rPr>
          <w:rFonts w:ascii="Calibri" w:eastAsia="Yu Mincho" w:hAnsi="Calibri"/>
          <w:sz w:val="24"/>
          <w:rtl/>
          <w:lang w:val="en-US"/>
        </w:rPr>
        <w:t xml:space="preserve"> أن متوسط الدول العربية هو 34 من 100، وهو مستوى يدل على وجود مشاكل فساد خطيرة تقوض التنمية وتهدد الاستقرار. هذا الفساد لا يؤثر فقط على الاقتصاد، بل يسمم الأخلاق العامة ويزعزع ثقة المواطن في دولته</w:t>
      </w:r>
      <w:r w:rsidRPr="0073369A">
        <w:rPr>
          <w:rFonts w:ascii="Calibri" w:eastAsia="Yu Mincho" w:hAnsi="Calibri"/>
          <w:sz w:val="24"/>
          <w:lang w:val="en-US"/>
        </w:rPr>
        <w:t>.</w:t>
      </w:r>
    </w:p>
    <w:p w14:paraId="6BE2A615"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التعصب والاستعلاء على الآخر</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حذّر النبي ﷺ من العصبية الجاهلية بقوله</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لَيْسَ مِنَّا مَنْ دَعَا إِلَى عَصَبِيَّةٍ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(رواه أبو داود). ورغم ذلك، تنتشر في مجتمعاتنا عصبية مقيتة للقبيلة أو المذهب أو العرق، مما يتنافى مع المبدأ القرآني الذي جعل التنوع آية للتعارف لا للتناحر</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يَا أَيُّهَا النَّاسُ إِنَّا خَلَقْنَاكُمْ مِنْ ذَكَرٍ وَأُنْثَى وَجَعَلْنَاكُمْ شُعُوبًا وَقَبَائِلَ لِتَعَارَفُوا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الحجرات: 13</w:t>
      </w:r>
      <w:r w:rsidRPr="0073369A">
        <w:rPr>
          <w:rFonts w:ascii="Calibri" w:eastAsia="Yu Mincho" w:hAnsi="Calibri"/>
          <w:sz w:val="24"/>
          <w:lang w:val="en-US"/>
        </w:rPr>
        <w:t>).</w:t>
      </w:r>
    </w:p>
    <w:p w14:paraId="710A5A81" w14:textId="77777777" w:rsidR="00C7544E" w:rsidRPr="0073369A" w:rsidRDefault="00C7544E" w:rsidP="00CA669F">
      <w:pPr>
        <w:spacing w:line="360" w:lineRule="auto"/>
        <w:rPr>
          <w:rFonts w:ascii="Calibri" w:eastAsia="Yu Mincho" w:hAnsi="Calibri"/>
          <w:sz w:val="24"/>
          <w:lang w:val="en-US"/>
        </w:rPr>
      </w:pPr>
    </w:p>
    <w:p w14:paraId="353EEFD7" w14:textId="77777777" w:rsidR="00C7544E" w:rsidRPr="0073369A" w:rsidRDefault="00C7544E" w:rsidP="00CA669F">
      <w:pPr>
        <w:pStyle w:val="21"/>
      </w:pPr>
      <w:bookmarkStart w:id="711" w:name="_Toc205285381"/>
      <w:bookmarkStart w:id="712" w:name="_Toc218028393"/>
      <w:r w:rsidRPr="0073369A">
        <w:rPr>
          <w:rtl/>
        </w:rPr>
        <w:t>الفصل الثاني: تحليل جذور الأزمة</w:t>
      </w:r>
      <w:bookmarkEnd w:id="711"/>
      <w:bookmarkEnd w:id="712"/>
    </w:p>
    <w:p w14:paraId="4A83D103"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لفهم هذه الفجوة، لا بد من الغوص في أسبابها العميقة التي تتشابك فيها عوامل متعددة</w:t>
      </w:r>
      <w:r w:rsidRPr="0073369A">
        <w:rPr>
          <w:rFonts w:ascii="Calibri" w:eastAsia="Yu Mincho" w:hAnsi="Calibri"/>
          <w:sz w:val="24"/>
          <w:lang w:val="en-US"/>
        </w:rPr>
        <w:t>:</w:t>
      </w:r>
    </w:p>
    <w:p w14:paraId="3DF64BFD"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أولوية الأخلاق المهملة وظهور "الدين الموازي</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 xml:space="preserve">يكمن أحد أعمق أسباب الأزمة في اختلال ميزان الأولويات الدينية لدى الكثيرين. تكشف إحصائية قرآنية لافتة أن آيات العبادات الشعائرية (صلاة، صيام، زكاة، حج) تبلغ حوالي </w:t>
      </w:r>
      <w:r w:rsidRPr="0073369A">
        <w:rPr>
          <w:rFonts w:ascii="Calibri" w:eastAsia="Yu Mincho" w:hAnsi="Calibri"/>
          <w:b/>
          <w:bCs/>
          <w:sz w:val="24"/>
          <w:lang w:val="en-US"/>
        </w:rPr>
        <w:t xml:space="preserve">130 </w:t>
      </w:r>
      <w:r w:rsidRPr="0073369A">
        <w:rPr>
          <w:rFonts w:ascii="Calibri" w:eastAsia="Yu Mincho" w:hAnsi="Calibri"/>
          <w:b/>
          <w:bCs/>
          <w:sz w:val="24"/>
          <w:rtl/>
          <w:lang w:val="en-US"/>
        </w:rPr>
        <w:t>آية (ما يقارب 2% من المصحف)</w:t>
      </w:r>
      <w:r w:rsidRPr="0073369A">
        <w:rPr>
          <w:rFonts w:ascii="Calibri" w:eastAsia="Yu Mincho" w:hAnsi="Calibri"/>
          <w:sz w:val="24"/>
          <w:rtl/>
          <w:lang w:val="en-US"/>
        </w:rPr>
        <w:t xml:space="preserve">، بينما تبلغ آيات الأخلاق والمعاملات والسلوك ما يقارب </w:t>
      </w:r>
      <w:r w:rsidRPr="0073369A">
        <w:rPr>
          <w:rFonts w:ascii="Calibri" w:eastAsia="Yu Mincho" w:hAnsi="Calibri"/>
          <w:b/>
          <w:bCs/>
          <w:sz w:val="24"/>
          <w:lang w:val="en-US"/>
        </w:rPr>
        <w:t xml:space="preserve">1504 </w:t>
      </w:r>
      <w:r w:rsidRPr="0073369A">
        <w:rPr>
          <w:rFonts w:ascii="Calibri" w:eastAsia="Yu Mincho" w:hAnsi="Calibri"/>
          <w:b/>
          <w:bCs/>
          <w:sz w:val="24"/>
          <w:rtl/>
          <w:lang w:val="en-US"/>
        </w:rPr>
        <w:t>آيات (حوالي 24% من المصحف)</w:t>
      </w:r>
      <w:r w:rsidRPr="0073369A">
        <w:rPr>
          <w:rFonts w:ascii="Calibri" w:eastAsia="Yu Mincho" w:hAnsi="Calibri"/>
          <w:sz w:val="24"/>
          <w:lang w:val="en-US"/>
        </w:rPr>
        <w:t>.</w:t>
      </w:r>
    </w:p>
    <w:p w14:paraId="2CCDF1F7"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هذا التفاوت الهائل بين حجم التشريع الأخلاقي وحجم التشريع التعبدي يشير إلى </w:t>
      </w:r>
      <w:r w:rsidRPr="0073369A">
        <w:rPr>
          <w:rFonts w:ascii="Calibri" w:eastAsia="Yu Mincho" w:hAnsi="Calibri"/>
          <w:b/>
          <w:bCs/>
          <w:sz w:val="24"/>
          <w:rtl/>
          <w:lang w:val="en-US"/>
        </w:rPr>
        <w:t>مركزية الأخلاق في رسالة الإسلام</w:t>
      </w:r>
      <w:r w:rsidRPr="0073369A">
        <w:rPr>
          <w:rFonts w:ascii="Calibri" w:eastAsia="Yu Mincho" w:hAnsi="Calibri"/>
          <w:sz w:val="24"/>
          <w:lang w:val="en-US"/>
        </w:rPr>
        <w:t xml:space="preserve">. </w:t>
      </w:r>
      <w:r w:rsidRPr="0073369A">
        <w:rPr>
          <w:rFonts w:ascii="Calibri" w:eastAsia="Yu Mincho" w:hAnsi="Calibri"/>
          <w:sz w:val="24"/>
          <w:rtl/>
          <w:lang w:val="en-US"/>
        </w:rPr>
        <w:t xml:space="preserve">لكن ما حدث عبر التاريخ هو نشوء ما يمكن تسميته بـ </w:t>
      </w:r>
      <w:r w:rsidRPr="0073369A">
        <w:rPr>
          <w:rFonts w:ascii="Calibri" w:eastAsia="Yu Mincho" w:hAnsi="Calibri"/>
          <w:b/>
          <w:bCs/>
          <w:sz w:val="24"/>
          <w:lang w:val="en-US"/>
        </w:rPr>
        <w:t>"</w:t>
      </w:r>
      <w:r w:rsidRPr="0073369A">
        <w:rPr>
          <w:rFonts w:ascii="Calibri" w:eastAsia="Yu Mincho" w:hAnsi="Calibri"/>
          <w:b/>
          <w:bCs/>
          <w:sz w:val="24"/>
          <w:rtl/>
          <w:lang w:val="en-US"/>
        </w:rPr>
        <w:t>الدين الموازي</w:t>
      </w:r>
      <w:r w:rsidRPr="0073369A">
        <w:rPr>
          <w:rFonts w:ascii="Calibri" w:eastAsia="Yu Mincho" w:hAnsi="Calibri"/>
          <w:b/>
          <w:bCs/>
          <w:sz w:val="24"/>
          <w:lang w:val="en-US"/>
        </w:rPr>
        <w:t>"</w:t>
      </w:r>
      <w:r w:rsidRPr="0073369A">
        <w:rPr>
          <w:rFonts w:ascii="Calibri" w:eastAsia="Yu Mincho" w:hAnsi="Calibri"/>
          <w:sz w:val="24"/>
          <w:rtl/>
          <w:lang w:val="en-US"/>
        </w:rPr>
        <w:t>؛ وهو فهم مختزل للدين يركز بشكل شبه حصري على أركان الإسلام الخمسة (العبادات) ويهمل المنظومة الأخلاقية الواسعة التي تشكل ربع القرآن. هذا الدين الموازي أنتج مسلمين قد يكونون حريصين على أداء الشعائر، لكن سلوكهم في البيع والشراء والعمل والسياسة والجوار يفتقر إلى قيم الصدق والعدل والرحمة والإحسان، مما أفرغ العبادات من غايتها الحقيقية</w:t>
      </w:r>
      <w:r w:rsidRPr="0073369A">
        <w:rPr>
          <w:rFonts w:ascii="Calibri" w:eastAsia="Yu Mincho" w:hAnsi="Calibri"/>
          <w:sz w:val="24"/>
          <w:lang w:val="en-US"/>
        </w:rPr>
        <w:t>.</w:t>
      </w:r>
    </w:p>
    <w:p w14:paraId="73C86E63"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الاستبداد السياسي وتوظيف الدين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لعب الاستبداد السياسي دورًا تاريخيًا في إفساد الأخلاق العامة. فالأنظمة القمعية غالبًا ما تستخدم خطابًا دينيًا مشوهًا لتبرير الظلم وتكريس الطاعة العمياء، مما يؤدي إلى تحريف المفاهيم الإسلامية الأصيلة كالشورى والعدل</w:t>
      </w:r>
      <w:r w:rsidRPr="0073369A">
        <w:rPr>
          <w:rFonts w:ascii="Calibri" w:eastAsia="Yu Mincho" w:hAnsi="Calibri"/>
          <w:sz w:val="24"/>
          <w:lang w:val="en-US"/>
        </w:rPr>
        <w:t>.</w:t>
      </w:r>
    </w:p>
    <w:p w14:paraId="6B3FCE1D"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3. </w:t>
      </w:r>
      <w:r w:rsidRPr="0073369A">
        <w:rPr>
          <w:rFonts w:ascii="Calibri" w:eastAsia="Yu Mincho" w:hAnsi="Calibri"/>
          <w:b/>
          <w:bCs/>
          <w:sz w:val="24"/>
          <w:rtl/>
          <w:lang w:val="en-US"/>
        </w:rPr>
        <w:t>صدمة العولمة وأزمة الهوية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فرضت العولمة قيمًا مادية واستهلاكية تتعارض مع القيم الإسلامية. كما ساهمت وسائل التواصل الاجتماعي، رغم فوائدها، في نشر آفات أخلاقية كالتنمر والسخرية، وهي أمور نهى عنها القرآن صراحة</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يَا أَيُّهَا الَّذِينَ آمَنُوا لَا يَسْخَرْ قَوْمٌ مِنْ قَوْمٍ</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الحجرات: 11</w:t>
      </w:r>
      <w:r w:rsidRPr="0073369A">
        <w:rPr>
          <w:rFonts w:ascii="Calibri" w:eastAsia="Yu Mincho" w:hAnsi="Calibri"/>
          <w:sz w:val="24"/>
          <w:lang w:val="en-US"/>
        </w:rPr>
        <w:t>).</w:t>
      </w:r>
    </w:p>
    <w:p w14:paraId="09D31C02"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المسؤولية الفردية وهجران القرآن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إن شهادة الرسول ﷺ يوم القيامة تلخص جوهر المشكلة</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وَقَالَ الرَّسُولُ يَا رَبِّ إِنَّ قَوْمِي اتَّخَذُوا هَذَا الْقُرْآنَ مَهْجُورًا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(الفرقان: 30). الهجران هنا ليس فقط هجران التلاوة، بل الأهم هو </w:t>
      </w:r>
      <w:r w:rsidRPr="0073369A">
        <w:rPr>
          <w:rFonts w:ascii="Calibri" w:eastAsia="Yu Mincho" w:hAnsi="Calibri"/>
          <w:b/>
          <w:bCs/>
          <w:sz w:val="24"/>
          <w:rtl/>
          <w:lang w:val="en-US"/>
        </w:rPr>
        <w:t>هجران العمل بوصاياه الأخلاقية</w:t>
      </w:r>
      <w:r w:rsidRPr="0073369A">
        <w:rPr>
          <w:rFonts w:ascii="Calibri" w:eastAsia="Yu Mincho" w:hAnsi="Calibri"/>
          <w:sz w:val="24"/>
          <w:rtl/>
          <w:lang w:val="en-US"/>
        </w:rPr>
        <w:t xml:space="preserve"> وتحويله إلى كتاب للبركة والمناسبات الرسمية بدلًا من كونه دستورًا للحياة</w:t>
      </w:r>
      <w:r w:rsidRPr="0073369A">
        <w:rPr>
          <w:rFonts w:ascii="Calibri" w:eastAsia="Yu Mincho" w:hAnsi="Calibri"/>
          <w:sz w:val="24"/>
          <w:lang w:val="en-US"/>
        </w:rPr>
        <w:t>.</w:t>
      </w:r>
      <w:r w:rsidRPr="0073369A">
        <w:rPr>
          <w:rFonts w:ascii="Calibri" w:eastAsia="Yu Mincho" w:hAnsi="Calibri"/>
          <w:sz w:val="24"/>
          <w:lang w:val="en-US"/>
        </w:rPr>
        <w:br/>
      </w:r>
      <w:r w:rsidRPr="0073369A">
        <w:rPr>
          <w:rFonts w:ascii="Calibri" w:eastAsia="Yu Mincho" w:hAnsi="Calibri"/>
          <w:sz w:val="24"/>
          <w:rtl/>
          <w:lang w:val="en-US"/>
        </w:rPr>
        <w:t>ومما يسهل هذا الهجران هو ظهور فكرة "الكهنوت" أو "رجال الدين" كوسطاء متخصصين في فهم الدين، وهو مفهوم غريب عن روح الإسلام الذي لا يعرف طبقة كهنوتية. فالقرآن خطاب مباشر لكل إنسان، وعلى كل فرد مسؤولية شخصية في تدبره وفهمه وتطبيقه، لأن الحساب يوم القيامة فردي بحت</w:t>
      </w:r>
      <w:r w:rsidRPr="0073369A">
        <w:rPr>
          <w:rFonts w:ascii="Calibri" w:eastAsia="Yu Mincho" w:hAnsi="Calibri"/>
          <w:sz w:val="24"/>
          <w:lang w:val="en-US"/>
        </w:rPr>
        <w:t>.</w:t>
      </w:r>
    </w:p>
    <w:p w14:paraId="02E63ABE" w14:textId="77777777" w:rsidR="00C7544E" w:rsidRPr="0073369A" w:rsidRDefault="00C7544E" w:rsidP="00CA669F">
      <w:pPr>
        <w:spacing w:line="360" w:lineRule="auto"/>
        <w:rPr>
          <w:rFonts w:ascii="Calibri" w:eastAsia="Yu Mincho" w:hAnsi="Calibri"/>
          <w:sz w:val="24"/>
          <w:lang w:val="en-US"/>
        </w:rPr>
      </w:pPr>
    </w:p>
    <w:p w14:paraId="55683F79" w14:textId="77777777" w:rsidR="00C7544E" w:rsidRPr="0073369A" w:rsidRDefault="00C7544E" w:rsidP="00CA669F">
      <w:pPr>
        <w:pStyle w:val="21"/>
      </w:pPr>
      <w:bookmarkStart w:id="713" w:name="_Toc205285382"/>
      <w:bookmarkStart w:id="714" w:name="_Toc218028394"/>
      <w:r w:rsidRPr="0073369A">
        <w:rPr>
          <w:rtl/>
        </w:rPr>
        <w:t>الفصل الثالث: خارطة طريق نحو الإصلاح</w:t>
      </w:r>
      <w:bookmarkEnd w:id="713"/>
      <w:bookmarkEnd w:id="714"/>
    </w:p>
    <w:p w14:paraId="1B57E47F"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 سد هذه الفجوة يتطلب جهدًا جماعيًا ومنظمًا على عدة محاور</w:t>
      </w:r>
      <w:r w:rsidRPr="0073369A">
        <w:rPr>
          <w:rFonts w:ascii="Calibri" w:eastAsia="Yu Mincho" w:hAnsi="Calibri"/>
          <w:sz w:val="24"/>
          <w:lang w:val="en-US"/>
        </w:rPr>
        <w:t>:</w:t>
      </w:r>
    </w:p>
    <w:p w14:paraId="15E596F5"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ثورة في التعليم والخطاب الديني</w:t>
      </w:r>
      <w:r w:rsidRPr="0073369A">
        <w:rPr>
          <w:rFonts w:ascii="Calibri" w:eastAsia="Yu Mincho" w:hAnsi="Calibri"/>
          <w:b/>
          <w:bCs/>
          <w:sz w:val="24"/>
          <w:lang w:val="en-US"/>
        </w:rPr>
        <w:t>:</w:t>
      </w:r>
    </w:p>
    <w:p w14:paraId="23DCFF09" w14:textId="77777777" w:rsidR="00C7544E" w:rsidRPr="0073369A" w:rsidRDefault="00C7544E" w:rsidP="00CA669F">
      <w:pPr>
        <w:numPr>
          <w:ilvl w:val="0"/>
          <w:numId w:val="416"/>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إعادة الأخلاق إلى الصدارة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يجب أن تصبح المنظومة الأخلاقية القرآنية هي محور المناهج والخطب والبرامج الإعلامية</w:t>
      </w:r>
      <w:r w:rsidRPr="0073369A">
        <w:rPr>
          <w:rFonts w:ascii="Calibri" w:eastAsia="Yu Mincho" w:hAnsi="Calibri"/>
          <w:sz w:val="24"/>
          <w:lang w:val="en-US"/>
        </w:rPr>
        <w:t>.</w:t>
      </w:r>
    </w:p>
    <w:p w14:paraId="7030C16D" w14:textId="77777777" w:rsidR="00C7544E" w:rsidRPr="0073369A" w:rsidRDefault="00C7544E" w:rsidP="00CA669F">
      <w:pPr>
        <w:numPr>
          <w:ilvl w:val="0"/>
          <w:numId w:val="416"/>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تدريس سيرة النبي ﷺ</w:t>
      </w:r>
      <w:r w:rsidRPr="0073369A">
        <w:rPr>
          <w:rFonts w:ascii="Calibri" w:eastAsia="Yu Mincho" w:hAnsi="Calibri"/>
          <w:sz w:val="24"/>
          <w:rtl/>
          <w:lang w:val="en-US"/>
        </w:rPr>
        <w:t xml:space="preserve"> كنموذج عملي للأخلاق، وليس مجرد سرد تاريخي للأحداث</w:t>
      </w:r>
      <w:r w:rsidRPr="0073369A">
        <w:rPr>
          <w:rFonts w:ascii="Calibri" w:eastAsia="Yu Mincho" w:hAnsi="Calibri"/>
          <w:sz w:val="24"/>
          <w:lang w:val="en-US"/>
        </w:rPr>
        <w:t>.</w:t>
      </w:r>
    </w:p>
    <w:p w14:paraId="1979658A"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تعزيز النقد الذاتي والإصلاح المجتمعي</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يجب على المجتمعات المسلمة أن تتحلى بالشجاعة الكافية للاعتراف بأخطائها. فكما قال الخليفة عمر بن الخطاب رضي الله عنه</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حاسبوا أنفسكم قبل أن تحاسبوا</w:t>
      </w:r>
      <w:r w:rsidRPr="0073369A">
        <w:rPr>
          <w:rFonts w:ascii="Calibri" w:eastAsia="Yu Mincho" w:hAnsi="Calibri"/>
          <w:b/>
          <w:bCs/>
          <w:sz w:val="24"/>
          <w:lang w:val="en-US"/>
        </w:rPr>
        <w:t>"</w:t>
      </w:r>
      <w:r w:rsidRPr="0073369A">
        <w:rPr>
          <w:rFonts w:ascii="Calibri" w:eastAsia="Yu Mincho" w:hAnsi="Calibri"/>
          <w:sz w:val="24"/>
          <w:lang w:val="en-US"/>
        </w:rPr>
        <w:t>.</w:t>
      </w:r>
    </w:p>
    <w:p w14:paraId="61392B2F"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3. </w:t>
      </w:r>
      <w:r w:rsidRPr="0073369A">
        <w:rPr>
          <w:rFonts w:ascii="Calibri" w:eastAsia="Yu Mincho" w:hAnsi="Calibri"/>
          <w:b/>
          <w:bCs/>
          <w:sz w:val="24"/>
          <w:rtl/>
          <w:lang w:val="en-US"/>
        </w:rPr>
        <w:t>مواجهة الاستبداد والفساد</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إن المطالبة بالحكم الرشيد، وتفعيل مبدأ الشورى</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وَأَمْرُهُمْ شُورَى بَيْنَهُمْ</w:t>
      </w:r>
      <w:r w:rsidRPr="0073369A">
        <w:rPr>
          <w:rFonts w:ascii="Calibri" w:eastAsia="Yu Mincho" w:hAnsi="Calibri"/>
          <w:b/>
          <w:bCs/>
          <w:sz w:val="24"/>
          <w:lang w:val="en-US"/>
        </w:rPr>
        <w:t>"</w:t>
      </w:r>
      <w:r w:rsidRPr="0073369A">
        <w:rPr>
          <w:rFonts w:ascii="Calibri" w:eastAsia="Yu Mincho" w:hAnsi="Calibri"/>
          <w:sz w:val="24"/>
          <w:lang w:val="en-US"/>
        </w:rPr>
        <w:t xml:space="preserve"> - </w:t>
      </w:r>
      <w:r w:rsidRPr="0073369A">
        <w:rPr>
          <w:rFonts w:ascii="Calibri" w:eastAsia="Yu Mincho" w:hAnsi="Calibri"/>
          <w:sz w:val="24"/>
          <w:rtl/>
          <w:lang w:val="en-US"/>
        </w:rPr>
        <w:t>الشورى: 38)، ومحاربة الفساد ليست مجرد مطالب سياسية، بل هي واجبات دينية وضرورات أخلاقية</w:t>
      </w:r>
      <w:r w:rsidRPr="0073369A">
        <w:rPr>
          <w:rFonts w:ascii="Calibri" w:eastAsia="Yu Mincho" w:hAnsi="Calibri"/>
          <w:sz w:val="24"/>
          <w:lang w:val="en-US"/>
        </w:rPr>
        <w:t>.</w:t>
      </w:r>
    </w:p>
    <w:p w14:paraId="693A91EC"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بناء القدوات الأخلاقية الحية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الأمة بحاجة ماسة إلى نماذج عملية من العلماء والدعاة والقادة الذين يجسدون الأخلاق التي يدعون إليها، فكما قال الشاعر</w:t>
      </w:r>
      <w:r w:rsidRPr="0073369A">
        <w:rPr>
          <w:rFonts w:ascii="Calibri" w:eastAsia="Yu Mincho" w:hAnsi="Calibri"/>
          <w:sz w:val="24"/>
          <w:lang w:val="en-US"/>
        </w:rPr>
        <w:t>:</w:t>
      </w:r>
      <w:r w:rsidRPr="0073369A">
        <w:rPr>
          <w:rFonts w:ascii="Calibri" w:eastAsia="Yu Mincho" w:hAnsi="Calibri"/>
          <w:sz w:val="24"/>
          <w:lang w:val="en-US"/>
        </w:rPr>
        <w:br/>
      </w:r>
      <w:r w:rsidRPr="0073369A">
        <w:rPr>
          <w:rFonts w:ascii="Calibri" w:eastAsia="Yu Mincho" w:hAnsi="Calibri"/>
          <w:b/>
          <w:bCs/>
          <w:sz w:val="24"/>
          <w:lang w:val="en-US"/>
        </w:rPr>
        <w:t>"</w:t>
      </w:r>
      <w:r w:rsidRPr="0073369A">
        <w:rPr>
          <w:rFonts w:ascii="Calibri" w:eastAsia="Yu Mincho" w:hAnsi="Calibri"/>
          <w:b/>
          <w:bCs/>
          <w:sz w:val="24"/>
          <w:rtl/>
          <w:lang w:val="en-US"/>
        </w:rPr>
        <w:t>لا تَنْهَ عَنْ خُلُقٍ وَتَأْتِيَ مِثْلَهُ ... عَارٌ عَلَيْكَ إِذَا فَعَلْتَ عَظِيمُ</w:t>
      </w:r>
      <w:r w:rsidRPr="0073369A">
        <w:rPr>
          <w:rFonts w:ascii="Calibri" w:eastAsia="Yu Mincho" w:hAnsi="Calibri"/>
          <w:b/>
          <w:bCs/>
          <w:sz w:val="24"/>
          <w:lang w:val="en-US"/>
        </w:rPr>
        <w:t>"</w:t>
      </w:r>
    </w:p>
    <w:p w14:paraId="06FD0180" w14:textId="77777777" w:rsidR="00C7544E" w:rsidRPr="0073369A" w:rsidRDefault="00C7544E" w:rsidP="00CA669F">
      <w:pPr>
        <w:spacing w:line="360" w:lineRule="auto"/>
        <w:rPr>
          <w:rFonts w:ascii="Calibri" w:eastAsia="Yu Mincho" w:hAnsi="Calibri"/>
          <w:sz w:val="24"/>
          <w:lang w:val="en-US"/>
        </w:rPr>
      </w:pPr>
    </w:p>
    <w:p w14:paraId="332F3B28" w14:textId="77777777" w:rsidR="00C7544E" w:rsidRPr="0073369A" w:rsidRDefault="00C7544E" w:rsidP="00CA669F">
      <w:pPr>
        <w:pStyle w:val="21"/>
      </w:pPr>
      <w:bookmarkStart w:id="715" w:name="_Toc205285383"/>
      <w:bookmarkStart w:id="716" w:name="_Toc218028395"/>
      <w:r w:rsidRPr="0073369A">
        <w:rPr>
          <w:rtl/>
        </w:rPr>
        <w:t>خاتمة: العودة إلى جوهر الإسلام الأخلاقي</w:t>
      </w:r>
      <w:bookmarkEnd w:id="715"/>
      <w:bookmarkEnd w:id="716"/>
    </w:p>
    <w:p w14:paraId="35FD3517"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 الفجوة بين المثل الأعلى في القرآن والواقع المعاش للمسلمين لا تطعن في كمال الإسلام، بل تكشف عن عمق التقصير البشري في تطبيقه. فالقرآن نفسه يشخص الداء حين يقرر أن الخلل ينبع من كسب الإنسان</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ظَهَرَ الْفَسَادُ فِي الْبَرِّ وَالْبَحْرِ بِمَا كَسَبَتْ أَيْدِي النَّاسِ</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الروم: 41</w:t>
      </w:r>
      <w:r w:rsidRPr="0073369A">
        <w:rPr>
          <w:rFonts w:ascii="Calibri" w:eastAsia="Yu Mincho" w:hAnsi="Calibri"/>
          <w:sz w:val="24"/>
          <w:lang w:val="en-US"/>
        </w:rPr>
        <w:t>).</w:t>
      </w:r>
    </w:p>
    <w:p w14:paraId="4DEA78BD" w14:textId="77777777" w:rsidR="00C7544E" w:rsidRPr="0073369A" w:rsidRDefault="00C7544E" w:rsidP="00CA669F">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الحل يبدأ من </w:t>
      </w:r>
      <w:r w:rsidRPr="0073369A">
        <w:rPr>
          <w:rFonts w:ascii="Calibri" w:eastAsia="Yu Mincho" w:hAnsi="Calibri"/>
          <w:b/>
          <w:bCs/>
          <w:sz w:val="24"/>
          <w:rtl/>
          <w:lang w:val="en-US"/>
        </w:rPr>
        <w:t>الفرد</w:t>
      </w:r>
      <w:r w:rsidRPr="0073369A">
        <w:rPr>
          <w:rFonts w:ascii="Calibri" w:eastAsia="Yu Mincho" w:hAnsi="Calibri"/>
          <w:sz w:val="24"/>
          <w:rtl/>
          <w:lang w:val="en-US"/>
        </w:rPr>
        <w:t xml:space="preserve"> الذي يقرر إنهاء هجرانه الشخصي لوصايا القرآن الأخلاقية، ويتحمل مسؤوليته المباشرة في فهم دينه وتطبيقه. وينتقل هذا الإصلاح إلى </w:t>
      </w:r>
      <w:r w:rsidRPr="0073369A">
        <w:rPr>
          <w:rFonts w:ascii="Calibri" w:eastAsia="Yu Mincho" w:hAnsi="Calibri"/>
          <w:b/>
          <w:bCs/>
          <w:sz w:val="24"/>
          <w:rtl/>
          <w:lang w:val="en-US"/>
        </w:rPr>
        <w:t>الأسرة</w:t>
      </w:r>
      <w:r w:rsidRPr="0073369A">
        <w:rPr>
          <w:rFonts w:ascii="Calibri" w:eastAsia="Yu Mincho" w:hAnsi="Calibri"/>
          <w:sz w:val="24"/>
          <w:rtl/>
          <w:lang w:val="en-US"/>
        </w:rPr>
        <w:t xml:space="preserve"> التي تربي أبناءها على هذه القيم، ثم يتسع ليشمل </w:t>
      </w:r>
      <w:r w:rsidRPr="0073369A">
        <w:rPr>
          <w:rFonts w:ascii="Calibri" w:eastAsia="Yu Mincho" w:hAnsi="Calibri"/>
          <w:b/>
          <w:bCs/>
          <w:sz w:val="24"/>
          <w:rtl/>
          <w:lang w:val="en-US"/>
        </w:rPr>
        <w:t>المجتمع</w:t>
      </w:r>
      <w:r w:rsidRPr="0073369A">
        <w:rPr>
          <w:rFonts w:ascii="Calibri" w:eastAsia="Yu Mincho" w:hAnsi="Calibri"/>
          <w:sz w:val="24"/>
          <w:rtl/>
          <w:lang w:val="en-US"/>
        </w:rPr>
        <w:t xml:space="preserve"> بأسره. إن العودة إلى القرآن، ليس ككتاب يُتلى للبركة فحسب، بل </w:t>
      </w:r>
      <w:r w:rsidRPr="0073369A">
        <w:rPr>
          <w:rFonts w:ascii="Calibri" w:eastAsia="Yu Mincho" w:hAnsi="Calibri"/>
          <w:b/>
          <w:bCs/>
          <w:sz w:val="24"/>
          <w:rtl/>
          <w:lang w:val="en-US"/>
        </w:rPr>
        <w:t>كدستور أخلاقي شامل ينير الحياة</w:t>
      </w:r>
      <w:r w:rsidRPr="0073369A">
        <w:rPr>
          <w:rFonts w:ascii="Calibri" w:eastAsia="Yu Mincho" w:hAnsi="Calibri"/>
          <w:sz w:val="24"/>
          <w:rtl/>
          <w:lang w:val="en-US"/>
        </w:rPr>
        <w:t>، هي السبيل الوحيد لاستعادة الأمة مكانتها الحضارية التي لا تقوم إلا على أساس متين من الأخلاق</w:t>
      </w:r>
      <w:r w:rsidRPr="0073369A">
        <w:rPr>
          <w:rFonts w:ascii="Calibri" w:eastAsia="Yu Mincho" w:hAnsi="Calibri"/>
          <w:sz w:val="24"/>
          <w:lang w:val="en-US"/>
        </w:rPr>
        <w:t>.</w:t>
      </w:r>
    </w:p>
    <w:p w14:paraId="3726CC25" w14:textId="77777777" w:rsidR="00C7544E" w:rsidRPr="0073369A" w:rsidRDefault="00C7544E" w:rsidP="00CA669F">
      <w:pPr>
        <w:spacing w:line="360" w:lineRule="auto"/>
        <w:rPr>
          <w:rFonts w:ascii="Calibri" w:eastAsia="Yu Mincho" w:hAnsi="Calibri"/>
          <w:sz w:val="24"/>
          <w:lang w:val="en-US"/>
        </w:rPr>
      </w:pPr>
    </w:p>
    <w:p w14:paraId="667266FB" w14:textId="77777777" w:rsidR="00C7544E" w:rsidRPr="0073369A" w:rsidRDefault="00C7544E" w:rsidP="00CA669F">
      <w:pPr>
        <w:pStyle w:val="1"/>
        <w:spacing w:line="360" w:lineRule="auto"/>
        <w:rPr>
          <w:rtl/>
        </w:rPr>
      </w:pPr>
      <w:bookmarkStart w:id="717" w:name="_Toc205285384"/>
      <w:bookmarkStart w:id="718" w:name="_Toc218028396"/>
      <w:r w:rsidRPr="0073369A">
        <w:rPr>
          <w:rtl/>
        </w:rPr>
        <w:t>العصا في القرآن: سند الحقيقة وتآكل الأوهام</w:t>
      </w:r>
      <w:bookmarkEnd w:id="717"/>
      <w:bookmarkEnd w:id="718"/>
    </w:p>
    <w:p w14:paraId="4DE58639" w14:textId="77777777" w:rsidR="00C7544E" w:rsidRPr="0073369A" w:rsidRDefault="00C7544E" w:rsidP="00CA669F">
      <w:pPr>
        <w:pStyle w:val="21"/>
        <w:rPr>
          <w:rtl/>
        </w:rPr>
      </w:pPr>
      <w:bookmarkStart w:id="719" w:name="_Toc205285385"/>
      <w:bookmarkStart w:id="720" w:name="_Toc218028397"/>
      <w:r w:rsidRPr="0073369A">
        <w:rPr>
          <w:rtl/>
        </w:rPr>
        <w:t>مقدمة السلسلة: رحلة الكشف عن المعاني العميقة</w:t>
      </w:r>
      <w:bookmarkEnd w:id="719"/>
      <w:bookmarkEnd w:id="720"/>
    </w:p>
    <w:p w14:paraId="795B06C7" w14:textId="77777777" w:rsidR="00C7544E" w:rsidRPr="0073369A" w:rsidRDefault="00C7544E" w:rsidP="00CA669F">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رحاب القرآن الكريم، لا تقف الكلمات عند حدود معناها الحرفي الظاهر، بل تتجاوزه إلى آفاق واسعة من الدلالات الروحية والفكرية العميقة. إن منهجنا في هذه السلسلة، "ما وراء الحرف: قراءات في رمزية الجماد والحيوان في القرآن الكريم"، يدعو القارئ إلى رحلة تدبرية فريدة، نستكشف من خلالها المعاني الخفية والرمزية للأشياء والكائنات التي ورد ذكرها في كتاب الله.</w:t>
      </w:r>
    </w:p>
    <w:p w14:paraId="34200AD6"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لن تكون هذه القراءات مجرد تفسير تقليدي، بل هي محاولة للغوص في </w:t>
      </w:r>
      <w:r w:rsidRPr="0073369A">
        <w:rPr>
          <w:rFonts w:ascii="Calibri" w:eastAsia="Times New Roman" w:hAnsi="Calibri"/>
          <w:b/>
          <w:bCs/>
          <w:color w:val="1B1C1D"/>
          <w:sz w:val="24"/>
          <w:bdr w:val="none" w:sz="0" w:space="0" w:color="auto" w:frame="1"/>
          <w:rtl/>
          <w:lang w:val="fr-MA" w:eastAsia="fr-MA"/>
        </w:rPr>
        <w:t>التحليل اللغوي والسياقي</w:t>
      </w:r>
      <w:r w:rsidRPr="0073369A">
        <w:rPr>
          <w:rFonts w:ascii="Calibri" w:eastAsia="Times New Roman" w:hAnsi="Calibri"/>
          <w:color w:val="1B1C1D"/>
          <w:sz w:val="24"/>
          <w:rtl/>
          <w:lang w:val="fr-MA" w:eastAsia="fr-MA"/>
        </w:rPr>
        <w:t xml:space="preserve"> للنص القرآني، والانتقال من </w:t>
      </w:r>
      <w:r w:rsidRPr="0073369A">
        <w:rPr>
          <w:rFonts w:ascii="Calibri" w:eastAsia="Times New Roman" w:hAnsi="Calibri"/>
          <w:b/>
          <w:bCs/>
          <w:color w:val="1B1C1D"/>
          <w:sz w:val="24"/>
          <w:bdr w:val="none" w:sz="0" w:space="0" w:color="auto" w:frame="1"/>
          <w:rtl/>
          <w:lang w:val="fr-MA" w:eastAsia="fr-MA"/>
        </w:rPr>
        <w:t>المعنى الحرفي</w:t>
      </w:r>
      <w:r w:rsidRPr="0073369A">
        <w:rPr>
          <w:rFonts w:ascii="Calibri" w:eastAsia="Times New Roman" w:hAnsi="Calibri"/>
          <w:color w:val="1B1C1D"/>
          <w:sz w:val="24"/>
          <w:rtl/>
          <w:lang w:val="fr-MA" w:eastAsia="fr-MA"/>
        </w:rPr>
        <w:t xml:space="preserve"> لكل من العصا، والدابة، والطير، وغيرها، إلى </w:t>
      </w:r>
      <w:r w:rsidRPr="0073369A">
        <w:rPr>
          <w:rFonts w:ascii="Calibri" w:eastAsia="Times New Roman" w:hAnsi="Calibri"/>
          <w:b/>
          <w:bCs/>
          <w:color w:val="1B1C1D"/>
          <w:sz w:val="24"/>
          <w:bdr w:val="none" w:sz="0" w:space="0" w:color="auto" w:frame="1"/>
          <w:rtl/>
          <w:lang w:val="fr-MA" w:eastAsia="fr-MA"/>
        </w:rPr>
        <w:t>الدلالة الروحية والفكرية</w:t>
      </w:r>
      <w:r w:rsidRPr="0073369A">
        <w:rPr>
          <w:rFonts w:ascii="Calibri" w:eastAsia="Times New Roman" w:hAnsi="Calibri"/>
          <w:color w:val="1B1C1D"/>
          <w:sz w:val="24"/>
          <w:rtl/>
          <w:lang w:val="fr-MA" w:eastAsia="fr-MA"/>
        </w:rPr>
        <w:t xml:space="preserve"> التي يحملها كل رمز. نؤكد أن هذه القراءة لا تُلغي المعنى الظاهري للآيات، بل </w:t>
      </w:r>
      <w:r w:rsidRPr="0073369A">
        <w:rPr>
          <w:rFonts w:ascii="Calibri" w:eastAsia="Times New Roman" w:hAnsi="Calibri"/>
          <w:b/>
          <w:bCs/>
          <w:color w:val="1B1C1D"/>
          <w:sz w:val="24"/>
          <w:bdr w:val="none" w:sz="0" w:space="0" w:color="auto" w:frame="1"/>
          <w:rtl/>
          <w:lang w:val="fr-MA" w:eastAsia="fr-MA"/>
        </w:rPr>
        <w:t>تُضيف إليه طبقة من التدبر</w:t>
      </w:r>
      <w:r w:rsidRPr="0073369A">
        <w:rPr>
          <w:rFonts w:ascii="Calibri" w:eastAsia="Times New Roman" w:hAnsi="Calibri"/>
          <w:color w:val="1B1C1D"/>
          <w:sz w:val="24"/>
          <w:rtl/>
          <w:lang w:val="fr-MA" w:eastAsia="fr-MA"/>
        </w:rPr>
        <w:t xml:space="preserve"> تُثري فهمنا للرسالة الإلهية، وتكشف عن الإعجاز البلاغي والعمق المعرفي للقرآن.</w:t>
      </w:r>
    </w:p>
    <w:p w14:paraId="4C4C8809" w14:textId="77777777" w:rsidR="00C7544E" w:rsidRPr="0073369A" w:rsidRDefault="00C7544E" w:rsidP="00CA669F">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إن هدفنا هو الكشف عن كيف أن الله سبحانه وتعالى يستخدم هذه الرموز المألوفة في حياتنا اليومية ليعبر عن حقائق كونية وإنسانية كبرى، ويُربي النفس، ويُوجه العقل. فلنبدأ رحلتنا في استكشاف هذه الرموز، لنرى كيف تتحول الأشياء من مجرد جمادات وكائنات حية إلى آيات بينات تدعونا إلى التفكر والاعتبار.</w:t>
      </w:r>
    </w:p>
    <w:p w14:paraId="2F0BA85F" w14:textId="77777777" w:rsidR="00C7544E" w:rsidRPr="0073369A" w:rsidRDefault="00C7544E" w:rsidP="00CA669F">
      <w:pPr>
        <w:spacing w:after="120" w:line="360" w:lineRule="auto"/>
        <w:rPr>
          <w:rFonts w:ascii="Calibri" w:eastAsia="Yu Mincho" w:hAnsi="Calibri"/>
          <w:color w:val="1B1C1D"/>
          <w:sz w:val="24"/>
          <w:rtl/>
          <w:lang w:val="en-US"/>
        </w:rPr>
      </w:pPr>
    </w:p>
    <w:p w14:paraId="6D471BF3" w14:textId="77777777" w:rsidR="00C7544E" w:rsidRPr="0073369A" w:rsidRDefault="00C7544E" w:rsidP="00CA669F">
      <w:pPr>
        <w:pStyle w:val="21"/>
        <w:rPr>
          <w:rtl/>
        </w:rPr>
      </w:pPr>
      <w:bookmarkStart w:id="721" w:name="_Toc205285386"/>
      <w:bookmarkStart w:id="722" w:name="_Toc218028398"/>
      <w:r w:rsidRPr="0073369A">
        <w:rPr>
          <w:rtl/>
        </w:rPr>
        <w:t>العصا في القرآن (2) : من أداة الراعي إلى رمز الرسالة والسلطان الإلهي</w:t>
      </w:r>
      <w:bookmarkEnd w:id="721"/>
      <w:bookmarkEnd w:id="722"/>
    </w:p>
    <w:p w14:paraId="5C083881" w14:textId="77777777" w:rsidR="00C7544E" w:rsidRPr="0073369A" w:rsidRDefault="00C7544E" w:rsidP="00CA669F">
      <w:pPr>
        <w:spacing w:after="120" w:line="360" w:lineRule="auto"/>
        <w:rPr>
          <w:rFonts w:ascii="Calibri" w:eastAsia="Yu Mincho" w:hAnsi="Calibri"/>
          <w:color w:val="1B1C1D"/>
          <w:sz w:val="24"/>
          <w:rtl/>
          <w:lang w:val="en-US"/>
        </w:rPr>
      </w:pPr>
    </w:p>
    <w:p w14:paraId="426C9730"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هل العصا مجرد أداة؟</w:t>
      </w:r>
    </w:p>
    <w:p w14:paraId="5AF0DC9C"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لطالما ارتبطت صورة العصا في أذهاننا بأداة بسيطة: سند للمسافر، وعون للراعي، أو حتى وسيلة دفاع. ولكن عندما تُذكر العصا في قصص الأنبياء في القرآن الكريم، وتحديدًا في قصة موسى عليه السلام، هل تبقى مجرد أداة مادية للمعجزة؟ أم أن وجودها يحمل </w:t>
      </w:r>
      <w:r w:rsidRPr="0073369A">
        <w:rPr>
          <w:rFonts w:ascii="Calibri" w:eastAsia="Times New Roman" w:hAnsi="Calibri"/>
          <w:b/>
          <w:bCs/>
          <w:color w:val="1B1C1D"/>
          <w:sz w:val="24"/>
          <w:bdr w:val="none" w:sz="0" w:space="0" w:color="auto" w:frame="1"/>
          <w:rtl/>
          <w:lang w:val="fr-MA" w:eastAsia="fr-MA"/>
        </w:rPr>
        <w:t>رمزية أعمق</w:t>
      </w:r>
      <w:r w:rsidRPr="0073369A">
        <w:rPr>
          <w:rFonts w:ascii="Calibri" w:eastAsia="Times New Roman" w:hAnsi="Calibri"/>
          <w:color w:val="1B1C1D"/>
          <w:sz w:val="24"/>
          <w:rtl/>
          <w:lang w:val="fr-MA" w:eastAsia="fr-MA"/>
        </w:rPr>
        <w:t xml:space="preserve"> تتعلق بطبيعة الرسالة نفسها، وقوة الحجة، وسلطان الحق؟ هذه هي الإشكالية الرئيسية التي سنتناولها في هذه المقالة.</w:t>
      </w:r>
    </w:p>
    <w:p w14:paraId="654C3425"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الجذر اللغوي والدلالة الأولية</w:t>
      </w:r>
    </w:p>
    <w:p w14:paraId="377969BA"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لفهم العمق الرمزي للعصا، دعونا نعود إلى </w:t>
      </w:r>
      <w:r w:rsidRPr="0073369A">
        <w:rPr>
          <w:rFonts w:ascii="Calibri" w:eastAsia="Times New Roman" w:hAnsi="Calibri"/>
          <w:b/>
          <w:bCs/>
          <w:color w:val="1B1C1D"/>
          <w:sz w:val="24"/>
          <w:bdr w:val="none" w:sz="0" w:space="0" w:color="auto" w:frame="1"/>
          <w:rtl/>
          <w:lang w:val="fr-MA" w:eastAsia="fr-MA"/>
        </w:rPr>
        <w:t>الجذر اللغوي "ع ص و"</w:t>
      </w:r>
      <w:r w:rsidRPr="0073369A">
        <w:rPr>
          <w:rFonts w:ascii="Calibri" w:eastAsia="Times New Roman" w:hAnsi="Calibri"/>
          <w:color w:val="1B1C1D"/>
          <w:sz w:val="24"/>
          <w:rtl/>
          <w:lang w:val="fr-MA" w:eastAsia="fr-MA"/>
        </w:rPr>
        <w:t xml:space="preserve">. هذا الجذر يحمل في طياته معاني جوهرية مثل </w:t>
      </w:r>
      <w:r w:rsidRPr="0073369A">
        <w:rPr>
          <w:rFonts w:ascii="Calibri" w:eastAsia="Times New Roman" w:hAnsi="Calibri"/>
          <w:b/>
          <w:bCs/>
          <w:color w:val="1B1C1D"/>
          <w:sz w:val="24"/>
          <w:bdr w:val="none" w:sz="0" w:space="0" w:color="auto" w:frame="1"/>
          <w:rtl/>
          <w:lang w:val="fr-MA" w:eastAsia="fr-MA"/>
        </w:rPr>
        <w:t>الدعم، والصلابة، والاستقامة، والاعتماد</w:t>
      </w:r>
      <w:r w:rsidRPr="0073369A">
        <w:rPr>
          <w:rFonts w:ascii="Calibri" w:eastAsia="Times New Roman" w:hAnsi="Calibri"/>
          <w:color w:val="1B1C1D"/>
          <w:sz w:val="24"/>
          <w:rtl/>
          <w:lang w:val="fr-MA" w:eastAsia="fr-MA"/>
        </w:rPr>
        <w:t>. إنه يشير إلى شيء يُتكىء عليه، ويُعتمد عليه في تثبيت الأمر وتقويته.</w:t>
      </w:r>
    </w:p>
    <w:p w14:paraId="47D9C8D4"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في القرآن الكريم، يُقدم لنا الاستخدام الأولي للعصا في قصة موسى عليه السلام بصفتها أداة أرضية بسيطة في يد راعٍ. يقول تعالى على لسان موسى: ﴿وَمَا تِلْكَ بِيَمِينِكَ يَا مُوسَىٰ </w:t>
      </w:r>
      <w:r w:rsidRPr="0073369A">
        <w:rPr>
          <w:rFonts w:ascii="Calibri" w:eastAsia="Times New Roman" w:hAnsi="Calibri"/>
          <w:i/>
          <w:iCs/>
          <w:color w:val="1B1C1D"/>
          <w:sz w:val="24"/>
          <w:bdr w:val="none" w:sz="0" w:space="0" w:color="auto" w:frame="1"/>
          <w:rtl/>
          <w:lang w:val="fr-MA" w:eastAsia="fr-MA"/>
        </w:rPr>
        <w:t>قَالَ هِيَ عَصَايَ أَتَوَكَّأُ عَلَيْهَا وَأَهُشُّ بِهَا عَلَىٰ غَنَمِي وَلِيَ فِيهَا مَآرِبُ أُخْرَىٰ</w:t>
      </w:r>
      <w:r w:rsidRPr="0073369A">
        <w:rPr>
          <w:rFonts w:ascii="Calibri" w:eastAsia="Times New Roman" w:hAnsi="Calibri"/>
          <w:color w:val="1B1C1D"/>
          <w:sz w:val="24"/>
          <w:rtl/>
          <w:lang w:val="fr-MA" w:eastAsia="fr-MA"/>
        </w:rPr>
        <w:t xml:space="preserve">﴾ (طه: 17-18). هذه الآية تثبت أن العصا في أصلها </w:t>
      </w:r>
      <w:r w:rsidRPr="0073369A">
        <w:rPr>
          <w:rFonts w:ascii="Calibri" w:eastAsia="Times New Roman" w:hAnsi="Calibri"/>
          <w:b/>
          <w:bCs/>
          <w:color w:val="1B1C1D"/>
          <w:sz w:val="24"/>
          <w:bdr w:val="none" w:sz="0" w:space="0" w:color="auto" w:frame="1"/>
          <w:rtl/>
          <w:lang w:val="fr-MA" w:eastAsia="fr-MA"/>
        </w:rPr>
        <w:t>أداة دنيوية بسيطة</w:t>
      </w:r>
      <w:r w:rsidRPr="0073369A">
        <w:rPr>
          <w:rFonts w:ascii="Calibri" w:eastAsia="Times New Roman" w:hAnsi="Calibri"/>
          <w:color w:val="1B1C1D"/>
          <w:sz w:val="24"/>
          <w:rtl/>
          <w:lang w:val="fr-MA" w:eastAsia="fr-MA"/>
        </w:rPr>
        <w:t>، يستخدمها الإنسان لتحقيق أغراضه اليومية، كأن يعتمد عليها في المشي، أو يهز بها الشجر لتسقط أوراقه لغنمه، أو لأي "مآرب أخرى" شخصية. هذا الاستخدام الأولي يُعد نقطة الانطلاق التي سترتفع منها العصا إلى معاني رمزية أسمى.</w:t>
      </w:r>
    </w:p>
    <w:p w14:paraId="08FA5911"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العصا: من الأداة المادية إلى البيان والكشف</w:t>
      </w:r>
    </w:p>
    <w:p w14:paraId="073791CF"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مع أن المعنى الحرفي للعصا كقطعة خشبية هو الأكثر شيوعًا، إلا أن القرآن الكريم غالبًا ما يُشير إلى أبعاد أعمق لكلماته. في سياق الآيات التي تتحدث عن معجزات موسى، يمكن أن تتجاوز </w:t>
      </w:r>
      <w:r w:rsidRPr="0073369A">
        <w:rPr>
          <w:rFonts w:ascii="Calibri" w:eastAsia="Times New Roman" w:hAnsi="Calibri"/>
          <w:b/>
          <w:bCs/>
          <w:color w:val="1B1C1D"/>
          <w:sz w:val="24"/>
          <w:bdr w:val="none" w:sz="0" w:space="0" w:color="auto" w:frame="1"/>
          <w:rtl/>
          <w:lang w:val="fr-MA" w:eastAsia="fr-MA"/>
        </w:rPr>
        <w:t>"العصا"</w:t>
      </w:r>
      <w:r w:rsidRPr="0073369A">
        <w:rPr>
          <w:rFonts w:ascii="Calibri" w:eastAsia="Times New Roman" w:hAnsi="Calibri"/>
          <w:color w:val="1B1C1D"/>
          <w:sz w:val="24"/>
          <w:rtl/>
          <w:lang w:val="fr-MA" w:eastAsia="fr-MA"/>
        </w:rPr>
        <w:t xml:space="preserve"> كونها مجرد أداة مادية لتصبح رمزًا لـ</w:t>
      </w:r>
      <w:r w:rsidRPr="0073369A">
        <w:rPr>
          <w:rFonts w:ascii="Calibri" w:eastAsia="Times New Roman" w:hAnsi="Calibri"/>
          <w:b/>
          <w:bCs/>
          <w:color w:val="1B1C1D"/>
          <w:sz w:val="24"/>
          <w:bdr w:val="none" w:sz="0" w:space="0" w:color="auto" w:frame="1"/>
          <w:rtl/>
          <w:lang w:val="fr-MA" w:eastAsia="fr-MA"/>
        </w:rPr>
        <w:t>البيان والتبيين</w:t>
      </w:r>
      <w:r w:rsidRPr="0073369A">
        <w:rPr>
          <w:rFonts w:ascii="Calibri" w:eastAsia="Times New Roman" w:hAnsi="Calibri"/>
          <w:color w:val="1B1C1D"/>
          <w:sz w:val="24"/>
          <w:rtl/>
          <w:lang w:val="fr-MA" w:eastAsia="fr-MA"/>
        </w:rPr>
        <w:t xml:space="preserve">، أي عملية إيضاح وكشف الحقائق. فكما تُستخدم العصا لضرب شيء لإظهار ما فيه، فإن "ضرب البحر بالعصا" قد يرمز إلى </w:t>
      </w:r>
      <w:r w:rsidRPr="0073369A">
        <w:rPr>
          <w:rFonts w:ascii="Calibri" w:eastAsia="Times New Roman" w:hAnsi="Calibri"/>
          <w:b/>
          <w:bCs/>
          <w:color w:val="1B1C1D"/>
          <w:sz w:val="24"/>
          <w:bdr w:val="none" w:sz="0" w:space="0" w:color="auto" w:frame="1"/>
          <w:rtl/>
          <w:lang w:val="fr-MA" w:eastAsia="fr-MA"/>
        </w:rPr>
        <w:t>إزالة الغموض والشك</w:t>
      </w:r>
      <w:r w:rsidRPr="0073369A">
        <w:rPr>
          <w:rFonts w:ascii="Calibri" w:eastAsia="Times New Roman" w:hAnsi="Calibri"/>
          <w:color w:val="1B1C1D"/>
          <w:sz w:val="24"/>
          <w:rtl/>
          <w:lang w:val="fr-MA" w:eastAsia="fr-MA"/>
        </w:rPr>
        <w:t>، و</w:t>
      </w:r>
      <w:r w:rsidRPr="0073369A">
        <w:rPr>
          <w:rFonts w:ascii="Calibri" w:eastAsia="Times New Roman" w:hAnsi="Calibri"/>
          <w:b/>
          <w:bCs/>
          <w:color w:val="1B1C1D"/>
          <w:sz w:val="24"/>
          <w:bdr w:val="none" w:sz="0" w:space="0" w:color="auto" w:frame="1"/>
          <w:rtl/>
          <w:lang w:val="fr-MA" w:eastAsia="fr-MA"/>
        </w:rPr>
        <w:t>بيان الحق من الباطل</w:t>
      </w:r>
      <w:r w:rsidRPr="0073369A">
        <w:rPr>
          <w:rFonts w:ascii="Calibri" w:eastAsia="Times New Roman" w:hAnsi="Calibri"/>
          <w:color w:val="1B1C1D"/>
          <w:sz w:val="24"/>
          <w:rtl/>
          <w:lang w:val="fr-MA" w:eastAsia="fr-MA"/>
        </w:rPr>
        <w:t xml:space="preserve"> عن طريق الحجة والبرهان.</w:t>
      </w:r>
    </w:p>
    <w:p w14:paraId="79E16140"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يُمكن أيضًا ربط كلمة </w:t>
      </w:r>
      <w:r w:rsidRPr="0073369A">
        <w:rPr>
          <w:rFonts w:ascii="Calibri" w:eastAsia="Times New Roman" w:hAnsi="Calibri"/>
          <w:b/>
          <w:bCs/>
          <w:color w:val="1B1C1D"/>
          <w:sz w:val="24"/>
          <w:bdr w:val="none" w:sz="0" w:space="0" w:color="auto" w:frame="1"/>
          <w:rtl/>
          <w:lang w:val="fr-MA" w:eastAsia="fr-MA"/>
        </w:rPr>
        <w:t>"عصا"</w:t>
      </w:r>
      <w:r w:rsidRPr="0073369A">
        <w:rPr>
          <w:rFonts w:ascii="Calibri" w:eastAsia="Times New Roman" w:hAnsi="Calibri"/>
          <w:color w:val="1B1C1D"/>
          <w:sz w:val="24"/>
          <w:rtl/>
          <w:lang w:val="fr-MA" w:eastAsia="fr-MA"/>
        </w:rPr>
        <w:t xml:space="preserve"> بالفعل </w:t>
      </w:r>
      <w:r w:rsidRPr="0073369A">
        <w:rPr>
          <w:rFonts w:ascii="Calibri" w:eastAsia="Times New Roman" w:hAnsi="Calibri"/>
          <w:b/>
          <w:bCs/>
          <w:color w:val="1B1C1D"/>
          <w:sz w:val="24"/>
          <w:bdr w:val="none" w:sz="0" w:space="0" w:color="auto" w:frame="1"/>
          <w:rtl/>
          <w:lang w:val="fr-MA" w:eastAsia="fr-MA"/>
        </w:rPr>
        <w:t>"عصى"</w:t>
      </w:r>
      <w:r w:rsidRPr="0073369A">
        <w:rPr>
          <w:rFonts w:ascii="Calibri" w:eastAsia="Times New Roman" w:hAnsi="Calibri"/>
          <w:color w:val="1B1C1D"/>
          <w:sz w:val="24"/>
          <w:rtl/>
          <w:lang w:val="fr-MA" w:eastAsia="fr-MA"/>
        </w:rPr>
        <w:t xml:space="preserve">، بمعنى استعصى وصعُب. فالعصا هنا تُشير إلى التعامل مع الأمور التي </w:t>
      </w:r>
      <w:r w:rsidRPr="0073369A">
        <w:rPr>
          <w:rFonts w:ascii="Calibri" w:eastAsia="Times New Roman" w:hAnsi="Calibri"/>
          <w:b/>
          <w:bCs/>
          <w:color w:val="1B1C1D"/>
          <w:sz w:val="24"/>
          <w:bdr w:val="none" w:sz="0" w:space="0" w:color="auto" w:frame="1"/>
          <w:rtl/>
          <w:lang w:val="fr-MA" w:eastAsia="fr-MA"/>
        </w:rPr>
        <w:t>تستعصي على وعي الإنسان وفهمه</w:t>
      </w:r>
      <w:r w:rsidRPr="0073369A">
        <w:rPr>
          <w:rFonts w:ascii="Calibri" w:eastAsia="Times New Roman" w:hAnsi="Calibri"/>
          <w:color w:val="1B1C1D"/>
          <w:sz w:val="24"/>
          <w:rtl/>
          <w:lang w:val="fr-MA" w:eastAsia="fr-MA"/>
        </w:rPr>
        <w:t>، وتتطلب بصيرة وقوة فكرية لفك إشكالها. فليس كل ما يُواجهنا في الحياة سهلاً وواضحًا، وكما تتطلب العصا قوة لضربها، كذلك تحتاج الحقائق المستعصية إلى جهد فكري وروحاني لتتبين.</w:t>
      </w:r>
    </w:p>
    <w:p w14:paraId="565CD726"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الارتقاء الرمزي: العصا كرمز للرسالة الإلهية</w:t>
      </w:r>
    </w:p>
    <w:p w14:paraId="42B6B33B"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هنا تبدأ العبقرية القرآنية في توظيف الرمز. كيف تتحول هذه الأداة البسيطة، التي لا تتعدى كونها قطعة خشب، عندما يمنحها الله لنبي من أنبيائه؟ إنها ترتقي من مجرد أداة إلى </w:t>
      </w:r>
      <w:r w:rsidRPr="0073369A">
        <w:rPr>
          <w:rFonts w:ascii="Calibri" w:eastAsia="Times New Roman" w:hAnsi="Calibri"/>
          <w:b/>
          <w:bCs/>
          <w:color w:val="1B1C1D"/>
          <w:sz w:val="24"/>
          <w:bdr w:val="none" w:sz="0" w:space="0" w:color="auto" w:frame="1"/>
          <w:rtl/>
          <w:lang w:val="fr-MA" w:eastAsia="fr-MA"/>
        </w:rPr>
        <w:t>رمز للسلطان الإلهي، والحجة الدامغة، والبرهان المبين</w:t>
      </w:r>
      <w:r w:rsidRPr="0073369A">
        <w:rPr>
          <w:rFonts w:ascii="Calibri" w:eastAsia="Times New Roman" w:hAnsi="Calibri"/>
          <w:color w:val="1B1C1D"/>
          <w:sz w:val="24"/>
          <w:rtl/>
          <w:lang w:val="fr-MA" w:eastAsia="fr-MA"/>
        </w:rPr>
        <w:t>.</w:t>
      </w:r>
    </w:p>
    <w:p w14:paraId="7606C3E2"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في سياق النبوة، لا تصبح العصا مجرد وسيلة لإظهار خوارق العادات، بل هي </w:t>
      </w:r>
      <w:r w:rsidRPr="0073369A">
        <w:rPr>
          <w:rFonts w:ascii="Calibri" w:eastAsia="Times New Roman" w:hAnsi="Calibri"/>
          <w:b/>
          <w:bCs/>
          <w:color w:val="1B1C1D"/>
          <w:sz w:val="24"/>
          <w:bdr w:val="none" w:sz="0" w:space="0" w:color="auto" w:frame="1"/>
          <w:rtl/>
          <w:lang w:val="fr-MA" w:eastAsia="fr-MA"/>
        </w:rPr>
        <w:t>تُمثل "المنهج" أو "الرسالة"</w:t>
      </w:r>
      <w:r w:rsidRPr="0073369A">
        <w:rPr>
          <w:rFonts w:ascii="Calibri" w:eastAsia="Times New Roman" w:hAnsi="Calibri"/>
          <w:color w:val="1B1C1D"/>
          <w:sz w:val="24"/>
          <w:rtl/>
          <w:lang w:val="fr-MA" w:eastAsia="fr-MA"/>
        </w:rPr>
        <w:t xml:space="preserve"> التي يتكئ عليها النبي في دعوته. إنها مصدر قوته المعنوية، ودليل نبوته، والسند الذي يواجه به الباطل. عندما يطلب الله من موسى أن يُلقي عصاه، فذلك ليس مجرد طلب لفعل مادي، بل هو أمر بـ"طرح الرسالة" و"إعلان الحق" بكل ما يحمله من تحديات. هذه العصا، بصلابتها واستقامتها، ترمز إلى صلابة الحق واستقامته، الذي لا يعوج ولا يلين أمام تحديات الباطل. إنها القوة الروحية والفكرية التي يستند إليها النبي في مواجهة الطغيان والتضليل.</w:t>
      </w:r>
    </w:p>
    <w:p w14:paraId="7C95B30D"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 العصا الحية</w:t>
      </w:r>
    </w:p>
    <w:p w14:paraId="160306F7" w14:textId="77777777" w:rsidR="00C7544E" w:rsidRPr="0073369A" w:rsidRDefault="00C7544E" w:rsidP="00CA669F">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المقالة القادمة، سنرى كيف تتجلى حيوية هذه "الرسالة" وقوتها الكامنة عندما يتم طرحها في ساحة الواقع. سنرى كيف يتحول هذا "الجماد" المتمثل في العصا إلى "كائن حي يسعى"، ليسعى في الأرض كقوة فاعلة تكشف زيف الباطل وتهزم سحره، لنتعمق في دلالة "الحية الساعية" وكيف تجسد حيوية الحق في مواجهة الباطل.</w:t>
      </w:r>
    </w:p>
    <w:p w14:paraId="0D2EF458" w14:textId="77777777" w:rsidR="00C7544E" w:rsidRPr="0073369A" w:rsidRDefault="00C7544E" w:rsidP="00CA669F">
      <w:pPr>
        <w:spacing w:after="120" w:line="360" w:lineRule="auto"/>
        <w:rPr>
          <w:rFonts w:ascii="Calibri" w:eastAsia="Yu Mincho" w:hAnsi="Calibri"/>
          <w:color w:val="1B1C1D"/>
          <w:sz w:val="24"/>
          <w:rtl/>
          <w:lang w:val="en-US"/>
        </w:rPr>
      </w:pPr>
    </w:p>
    <w:p w14:paraId="5D6099CD" w14:textId="77777777" w:rsidR="00C7544E" w:rsidRPr="0073369A" w:rsidRDefault="00C7544E" w:rsidP="00CA669F">
      <w:pPr>
        <w:pStyle w:val="21"/>
        <w:rPr>
          <w:rtl/>
        </w:rPr>
      </w:pPr>
      <w:bookmarkStart w:id="723" w:name="_Toc205285387"/>
      <w:bookmarkStart w:id="724" w:name="_Toc218028399"/>
      <w:r w:rsidRPr="0073369A">
        <w:rPr>
          <w:rtl/>
        </w:rPr>
        <w:t>العصا في القرآن (1): 'الحية الساعية' – تجلي حيوية الحق في مواجهة سحر الباطل</w:t>
      </w:r>
      <w:bookmarkEnd w:id="723"/>
      <w:bookmarkEnd w:id="724"/>
    </w:p>
    <w:p w14:paraId="5DF93266" w14:textId="77777777" w:rsidR="00C7544E" w:rsidRPr="0073369A" w:rsidRDefault="00C7544E" w:rsidP="00CA669F">
      <w:pPr>
        <w:spacing w:line="360" w:lineRule="auto"/>
        <w:rPr>
          <w:rFonts w:ascii="Calibri" w:eastAsia="Yu Mincho" w:hAnsi="Calibri"/>
          <w:b/>
          <w:bCs/>
          <w:sz w:val="24"/>
          <w:rtl/>
          <w:lang w:val="en-US"/>
        </w:rPr>
      </w:pPr>
    </w:p>
    <w:p w14:paraId="3C0F6698"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من العصا إلى "الحية الساعية": تجلي الرسالة</w:t>
      </w:r>
    </w:p>
    <w:p w14:paraId="35DFB281" w14:textId="77777777" w:rsidR="00C7544E" w:rsidRPr="0073369A" w:rsidRDefault="00C7544E" w:rsidP="00CA669F">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المقالة السابقة، تناولنا العصا كرمز للرسالة الإلهية والسند الذي يتكئ عليه النبي. الآن، ننتقل إلى مرحلة أكثر عمقًا في رمزية العصا، وهي تحولها إلى "حية تسعى". إذا كانت العصا هي الرسالة، فماذا يعني هذا التحول الغريب؟ وكيف يعكس حيوية الحق وقوته الديناميكية في مواجهة الباطل؟</w:t>
      </w:r>
    </w:p>
    <w:p w14:paraId="61CFDE2C"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تحليل رمزي لقصة موسى: "أَلْقِهَا يَا مُوسَىٰ فَإِذَا هِيَ حَيَّةٌ تَسْعَىٰ"</w:t>
      </w:r>
    </w:p>
    <w:p w14:paraId="7E8B199E"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تبدأ الآيات بتوجيه إلهي مباشر لموسى: ﴿قَالَ أَلْقِهَا يَا مُوسَىٰ﴾ (طه: 19). هذا "الإلقاء" يتجاوز كونه مجرد رمي مادي لأداة. في سياق العصا كـ"رسالة" أو "صحيفة إلهية"، يرمز هذا الأمر إلى </w:t>
      </w:r>
      <w:r w:rsidRPr="0073369A">
        <w:rPr>
          <w:rFonts w:ascii="Calibri" w:eastAsia="Times New Roman" w:hAnsi="Calibri"/>
          <w:b/>
          <w:bCs/>
          <w:color w:val="1B1C1D"/>
          <w:sz w:val="24"/>
          <w:bdr w:val="none" w:sz="0" w:space="0" w:color="auto" w:frame="1"/>
          <w:rtl/>
          <w:lang w:val="fr-MA" w:eastAsia="fr-MA"/>
        </w:rPr>
        <w:t>"طرح الرسالة" وإعلان الحق ومواجهة تحدياته الفكرية والاجتماعية</w:t>
      </w:r>
      <w:r w:rsidRPr="0073369A">
        <w:rPr>
          <w:rFonts w:ascii="Calibri" w:eastAsia="Times New Roman" w:hAnsi="Calibri"/>
          <w:color w:val="1B1C1D"/>
          <w:sz w:val="24"/>
          <w:rtl/>
          <w:lang w:val="fr-MA" w:eastAsia="fr-MA"/>
        </w:rPr>
        <w:t>. إنه يتطلب شجاعة وثقة، واستعدادًا لمواجهة تبعات هذا الطرح.</w:t>
      </w:r>
    </w:p>
    <w:p w14:paraId="3962C839"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عندما يستجيب موسى للأمر، تكون المفاجأة: ﴿فَإِذَا هِيَ حَيَّةٌ تَسْعَىٰ﴾ (طه: 20). هذا التحول ليس مجرد تحول مادي، بل يكتسب أبعادًا رمزية غنية. "الحية" هنا لا تمثل كائنًا حيوانيًا فحسب، بل ترمز إلى </w:t>
      </w:r>
      <w:r w:rsidRPr="0073369A">
        <w:rPr>
          <w:rFonts w:ascii="Calibri" w:eastAsia="Times New Roman" w:hAnsi="Calibri"/>
          <w:b/>
          <w:bCs/>
          <w:color w:val="1B1C1D"/>
          <w:sz w:val="24"/>
          <w:bdr w:val="none" w:sz="0" w:space="0" w:color="auto" w:frame="1"/>
          <w:rtl/>
          <w:lang w:val="fr-MA" w:eastAsia="fr-MA"/>
        </w:rPr>
        <w:t>القوة الحيوية الكامنة في الرسالة الإلهية ذاتها</w:t>
      </w:r>
      <w:r w:rsidRPr="0073369A">
        <w:rPr>
          <w:rFonts w:ascii="Calibri" w:eastAsia="Times New Roman" w:hAnsi="Calibri"/>
          <w:color w:val="1B1C1D"/>
          <w:sz w:val="24"/>
          <w:rtl/>
          <w:lang w:val="fr-MA" w:eastAsia="fr-MA"/>
        </w:rPr>
        <w:t>. الحق ليس فكرة جامدة أو نصًا ميتًا، بل هو قوة حية، ديناميكية، وفاعلة. وصفها بأنها "تسعى" يؤكد على هذه الحركية. الرسالة الإلهية تسعى في النفوس والعقول، توقظ الضمائر، وتدفع نحو العمل والتغيير. قد تبدو "مخيفة" أو "صادمة" في البداية لمن لم يعتدها، كما حدث لموسى.</w:t>
      </w:r>
    </w:p>
    <w:p w14:paraId="1DA7F612"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ثم يأتي الأمر الإلهي الثاني: ﴿قَالَ خُذْهَا وَلَا تَخَفْ ۖ سَنُعِيدُهَا سِيرَتَهَا الْأُولَىٰ﴾ (طه: 21). هذا التوجيه يُعلمه أن يواجه هذه القوة الحيوية المنبثقة من الرسالة بثبات وشجاعة. </w:t>
      </w:r>
      <w:r w:rsidRPr="0073369A">
        <w:rPr>
          <w:rFonts w:ascii="Calibri" w:eastAsia="Times New Roman" w:hAnsi="Calibri"/>
          <w:b/>
          <w:bCs/>
          <w:color w:val="1B1C1D"/>
          <w:sz w:val="24"/>
          <w:bdr w:val="none" w:sz="0" w:space="0" w:color="auto" w:frame="1"/>
          <w:rtl/>
          <w:lang w:val="fr-MA" w:eastAsia="fr-MA"/>
        </w:rPr>
        <w:t>"خُذْهَا وَلَا تَخَفْ"</w:t>
      </w:r>
      <w:r w:rsidRPr="0073369A">
        <w:rPr>
          <w:rFonts w:ascii="Calibri" w:eastAsia="Times New Roman" w:hAnsi="Calibri"/>
          <w:color w:val="1B1C1D"/>
          <w:sz w:val="24"/>
          <w:rtl/>
          <w:lang w:val="fr-MA" w:eastAsia="fr-MA"/>
        </w:rPr>
        <w:t xml:space="preserve"> هو أمر بالتمكين والسيطرة على قوة الحق هذه، وتوجيهها بثقة ويقين بعد تجاوز الرهبة الأولى. "سَنُعِيدُهَا سِيرَتَهَا الْأُولَىٰ" يعني أن موسى، بعد أن يتغلب على خوفه ويفهم هذه القوة بعمق، سيمتلك القدرة على التحكم في هذه "الحية الساعية" – أي قوة الحق المتجلية – وتوجيهها لتكون أداة بناء وهداية.</w:t>
      </w:r>
    </w:p>
    <w:p w14:paraId="4F97CF54"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المواجهة الكبرى: العصا في مواجهة سحرة فرعون</w:t>
      </w:r>
    </w:p>
    <w:p w14:paraId="0DF9AB9A"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يبلغ تجلي قوة العصا ذروته في مواجهة سحرة فرعون. ففي مشهد المواجهة الحاسمة، ﴿فَإِذَا هِيَ تَلْقَفُ مَا يَأْفِكُونَ﴾ (الشعراء: 45). </w:t>
      </w:r>
      <w:r w:rsidRPr="0073369A">
        <w:rPr>
          <w:rFonts w:ascii="Calibri" w:eastAsia="Times New Roman" w:hAnsi="Calibri"/>
          <w:b/>
          <w:bCs/>
          <w:color w:val="1B1C1D"/>
          <w:sz w:val="24"/>
          <w:bdr w:val="none" w:sz="0" w:space="0" w:color="auto" w:frame="1"/>
          <w:rtl/>
          <w:lang w:val="fr-MA" w:eastAsia="fr-MA"/>
        </w:rPr>
        <w:t>العصا (الحق الحي) لا تواجه السحر (الوهم والتزييف) بسحر مثله، بل تكشفه وتُبطله وتُظهِر زيفه</w:t>
      </w:r>
      <w:r w:rsidRPr="0073369A">
        <w:rPr>
          <w:rFonts w:ascii="Calibri" w:eastAsia="Times New Roman" w:hAnsi="Calibri"/>
          <w:color w:val="1B1C1D"/>
          <w:sz w:val="24"/>
          <w:rtl/>
          <w:lang w:val="fr-MA" w:eastAsia="fr-MA"/>
        </w:rPr>
        <w:t xml:space="preserve">. إنها رمز لقدرة الحقيقة على ابتلاع الباطل. السحر يعتمد على التخييل والتزييف، أما الحق فيتجلى ليُبطل كل وهم، تمامًا كما تلتهم الحية ما صنعه السحرة. هذا ليس نصرًا بـ"معجزة مادية" فحسب، بل هو نصر </w:t>
      </w:r>
      <w:r w:rsidRPr="0073369A">
        <w:rPr>
          <w:rFonts w:ascii="Calibri" w:eastAsia="Times New Roman" w:hAnsi="Calibri"/>
          <w:b/>
          <w:bCs/>
          <w:color w:val="1B1C1D"/>
          <w:sz w:val="24"/>
          <w:bdr w:val="none" w:sz="0" w:space="0" w:color="auto" w:frame="1"/>
          <w:rtl/>
          <w:lang w:val="fr-MA" w:eastAsia="fr-MA"/>
        </w:rPr>
        <w:t>للبرهان الساطع والحجة الدامغة</w:t>
      </w:r>
      <w:r w:rsidRPr="0073369A">
        <w:rPr>
          <w:rFonts w:ascii="Calibri" w:eastAsia="Times New Roman" w:hAnsi="Calibri"/>
          <w:color w:val="1B1C1D"/>
          <w:sz w:val="24"/>
          <w:rtl/>
          <w:lang w:val="fr-MA" w:eastAsia="fr-MA"/>
        </w:rPr>
        <w:t xml:space="preserve"> على الوهم والتدليس.</w:t>
      </w:r>
    </w:p>
    <w:p w14:paraId="3E38DD81"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 رمز النصر الإلهي</w:t>
      </w:r>
    </w:p>
    <w:p w14:paraId="26967E4C"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العصا هنا هي رمز </w:t>
      </w:r>
      <w:r w:rsidRPr="0073369A">
        <w:rPr>
          <w:rFonts w:ascii="Calibri" w:eastAsia="Times New Roman" w:hAnsi="Calibri"/>
          <w:b/>
          <w:bCs/>
          <w:color w:val="1B1C1D"/>
          <w:sz w:val="24"/>
          <w:bdr w:val="none" w:sz="0" w:space="0" w:color="auto" w:frame="1"/>
          <w:rtl/>
          <w:lang w:val="fr-MA" w:eastAsia="fr-MA"/>
        </w:rPr>
        <w:t>النصر الإلهي</w:t>
      </w:r>
      <w:r w:rsidRPr="0073369A">
        <w:rPr>
          <w:rFonts w:ascii="Calibri" w:eastAsia="Times New Roman" w:hAnsi="Calibri"/>
          <w:color w:val="1B1C1D"/>
          <w:sz w:val="24"/>
          <w:rtl/>
          <w:lang w:val="fr-MA" w:eastAsia="fr-MA"/>
        </w:rPr>
        <w:t xml:space="preserve"> المبني على حيوية الحجة وقوة البرهان، لا على الخوارق المادية فقط. إنها تجسيد لقوة الحق الذي يسعى ويكشف الزيف. ولكن، هل للعصا وجه آخر في القرآن؟ وجه يمثل الدعم الأرضي وحدوده؟ في المقالة التالية، سننتقل إلى جانب آخر من رمزية العصا، مع "منسأة سليمان"، لنرى كيف تتآكل الدعائم الأرضية أمام قضاء الله المحتوم.</w:t>
      </w:r>
    </w:p>
    <w:p w14:paraId="7677FAAE" w14:textId="77777777" w:rsidR="00C7544E" w:rsidRPr="0073369A" w:rsidRDefault="00C7544E" w:rsidP="00CA669F">
      <w:pPr>
        <w:spacing w:after="120" w:line="360" w:lineRule="auto"/>
        <w:rPr>
          <w:rFonts w:ascii="Calibri" w:eastAsia="Yu Mincho" w:hAnsi="Calibri"/>
          <w:color w:val="1B1C1D"/>
          <w:sz w:val="24"/>
          <w:rtl/>
          <w:lang w:val="en-US"/>
        </w:rPr>
      </w:pPr>
    </w:p>
    <w:p w14:paraId="73D8D394" w14:textId="77777777" w:rsidR="00C7544E" w:rsidRPr="0073369A" w:rsidRDefault="00C7544E" w:rsidP="00CA669F">
      <w:pPr>
        <w:pStyle w:val="21"/>
        <w:rPr>
          <w:rtl/>
        </w:rPr>
      </w:pPr>
      <w:bookmarkStart w:id="725" w:name="_Toc205285388"/>
      <w:bookmarkStart w:id="726" w:name="_Toc218028400"/>
      <w:r w:rsidRPr="0073369A">
        <w:rPr>
          <w:rtl/>
        </w:rPr>
        <w:t>العصا في القرآن (3): 'المَنْسَأة' – رمز الدعم الأرضي وتآكله الحتمي أمام قضاء الله</w:t>
      </w:r>
      <w:bookmarkEnd w:id="725"/>
      <w:bookmarkEnd w:id="726"/>
    </w:p>
    <w:p w14:paraId="6039C408" w14:textId="77777777" w:rsidR="00C7544E" w:rsidRPr="0073369A" w:rsidRDefault="00C7544E" w:rsidP="00CA669F">
      <w:pPr>
        <w:spacing w:after="120" w:line="360" w:lineRule="auto"/>
        <w:rPr>
          <w:rFonts w:ascii="Calibri" w:eastAsia="Yu Mincho" w:hAnsi="Calibri"/>
          <w:color w:val="1B1C1D"/>
          <w:sz w:val="24"/>
          <w:rtl/>
          <w:lang w:val="en-US"/>
        </w:rPr>
      </w:pPr>
    </w:p>
    <w:p w14:paraId="23225D12"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من عصا موسى إلى منسأة سليمان: وجه آخر للرمزية</w:t>
      </w:r>
    </w:p>
    <w:p w14:paraId="7859402C"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بعد أن استعرضنا في المقالتين السابقتين رمزية "عصا موسى" كدليل على الرسالة الإلهية وقوتها الحيوية في مواجهة الباطل، ننتقل الآن إلى جانب آخر ومكمل لهذه الرمزية في القرآن الكريم، ممثلاً في "منسأة سليمان". هذا الانتقال يكشف لنا عن طبيعة </w:t>
      </w:r>
      <w:r w:rsidRPr="0073369A">
        <w:rPr>
          <w:rFonts w:ascii="Calibri" w:eastAsia="Times New Roman" w:hAnsi="Calibri"/>
          <w:b/>
          <w:bCs/>
          <w:color w:val="1B1C1D"/>
          <w:sz w:val="24"/>
          <w:bdr w:val="none" w:sz="0" w:space="0" w:color="auto" w:frame="1"/>
          <w:rtl/>
          <w:lang w:val="fr-MA" w:eastAsia="fr-MA"/>
        </w:rPr>
        <w:t>الدعم الأرضي</w:t>
      </w:r>
      <w:r w:rsidRPr="0073369A">
        <w:rPr>
          <w:rFonts w:ascii="Calibri" w:eastAsia="Times New Roman" w:hAnsi="Calibri"/>
          <w:color w:val="1B1C1D"/>
          <w:sz w:val="24"/>
          <w:rtl/>
          <w:lang w:val="fr-MA" w:eastAsia="fr-MA"/>
        </w:rPr>
        <w:t xml:space="preserve"> وحدوده، ويُظهر كيف تتآكل هذه الدعائم حتمًا أمام قضاء الله.</w:t>
      </w:r>
    </w:p>
    <w:p w14:paraId="12FFC083"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"المَنْسَأة": رمز الدعم الدنيوي</w:t>
      </w:r>
    </w:p>
    <w:p w14:paraId="7889240C"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الحديث هنا عن قصة وفاة سليمان عليه السلام: ﴿</w:t>
      </w:r>
      <w:r w:rsidRPr="0073369A">
        <w:rPr>
          <w:rFonts w:ascii="Calibri" w:eastAsia="Yu Gothic Light" w:hAnsi="Calibri"/>
          <w:color w:val="1B1C1D"/>
          <w:sz w:val="24"/>
          <w:bdr w:val="none" w:sz="0" w:space="0" w:color="auto" w:frame="1"/>
          <w:rtl/>
          <w:lang w:val="fr-MA" w:eastAsia="fr-MA"/>
        </w:rPr>
        <w:t>فَلَمَّا قَضَيْنَا عَلَيْهِ الْمَوْتَ مَا دَلَّهُمْ عَلَىٰ مَوْتِهِ إِلَّا دَابَّةُ الْأَرْضِ تَأْكُلُ مِنسَأَتَهُ ۖ فَلَمَّا خَرَّ تَبَيَّنَتِ الْجِنُّ أَن لَّوْ كَانُوا يَعْلَمُونَ الْغَيْبَ مَا لَبِثُوا فِي الْعَذَابِ الْمُهِينِ</w:t>
      </w:r>
      <w:r w:rsidRPr="0073369A">
        <w:rPr>
          <w:rFonts w:ascii="Calibri" w:eastAsia="Yu Gothic Light" w:hAnsi="Calibri"/>
          <w:color w:val="575B5F"/>
          <w:sz w:val="24"/>
          <w:bdr w:val="none" w:sz="0" w:space="0" w:color="auto" w:frame="1"/>
          <w:vertAlign w:val="superscript"/>
          <w:rtl/>
          <w:lang w:val="fr-MA" w:eastAsia="fr-MA"/>
        </w:rPr>
        <w:t>1</w:t>
      </w:r>
      <w:r w:rsidRPr="0073369A">
        <w:rPr>
          <w:rFonts w:ascii="Calibri" w:eastAsia="Times New Roman" w:hAnsi="Calibri"/>
          <w:color w:val="1B1C1D"/>
          <w:sz w:val="24"/>
          <w:rtl/>
          <w:lang w:val="fr-MA" w:eastAsia="fr-MA"/>
        </w:rPr>
        <w:t>﴾ (سبأ: 14).</w:t>
      </w:r>
    </w:p>
    <w:p w14:paraId="4038E4FC"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إن </w:t>
      </w:r>
      <w:r w:rsidRPr="0073369A">
        <w:rPr>
          <w:rFonts w:ascii="Calibri" w:eastAsia="Times New Roman" w:hAnsi="Calibri"/>
          <w:b/>
          <w:bCs/>
          <w:color w:val="1B1C1D"/>
          <w:sz w:val="24"/>
          <w:bdr w:val="none" w:sz="0" w:space="0" w:color="auto" w:frame="1"/>
          <w:rtl/>
          <w:lang w:val="fr-MA" w:eastAsia="fr-MA"/>
        </w:rPr>
        <w:t>"المنسأة"</w:t>
      </w:r>
      <w:r w:rsidRPr="0073369A">
        <w:rPr>
          <w:rFonts w:ascii="Calibri" w:eastAsia="Times New Roman" w:hAnsi="Calibri"/>
          <w:color w:val="1B1C1D"/>
          <w:sz w:val="24"/>
          <w:rtl/>
          <w:lang w:val="fr-MA" w:eastAsia="fr-MA"/>
        </w:rPr>
        <w:t xml:space="preserve"> ليست مجرد عصا مادية يتكئ عليها سليمان. بالعودة إلى </w:t>
      </w:r>
      <w:r w:rsidRPr="0073369A">
        <w:rPr>
          <w:rFonts w:ascii="Calibri" w:eastAsia="Times New Roman" w:hAnsi="Calibri"/>
          <w:b/>
          <w:bCs/>
          <w:color w:val="1B1C1D"/>
          <w:sz w:val="24"/>
          <w:bdr w:val="none" w:sz="0" w:space="0" w:color="auto" w:frame="1"/>
          <w:rtl/>
          <w:lang w:val="fr-MA" w:eastAsia="fr-MA"/>
        </w:rPr>
        <w:t>الجذر اللغوي "ن س أ"</w:t>
      </w:r>
      <w:r w:rsidRPr="0073369A">
        <w:rPr>
          <w:rFonts w:ascii="Calibri" w:eastAsia="Times New Roman" w:hAnsi="Calibri"/>
          <w:color w:val="1B1C1D"/>
          <w:sz w:val="24"/>
          <w:rtl/>
          <w:lang w:val="fr-MA" w:eastAsia="fr-MA"/>
        </w:rPr>
        <w:t xml:space="preserve">، نجده يحمل معنى "التأخير". إذن، "المنسأة" هي </w:t>
      </w:r>
      <w:r w:rsidRPr="0073369A">
        <w:rPr>
          <w:rFonts w:ascii="Calibri" w:eastAsia="Times New Roman" w:hAnsi="Calibri"/>
          <w:b/>
          <w:bCs/>
          <w:color w:val="1B1C1D"/>
          <w:sz w:val="24"/>
          <w:bdr w:val="none" w:sz="0" w:space="0" w:color="auto" w:frame="1"/>
          <w:rtl/>
          <w:lang w:val="fr-MA" w:eastAsia="fr-MA"/>
        </w:rPr>
        <w:t>رمز لكل أداة أو وسيلة أرضية يتكئ عليها الإنسان لتأخير آثار الضعف، أو المرض، أو الموت</w:t>
      </w:r>
      <w:r w:rsidRPr="0073369A">
        <w:rPr>
          <w:rFonts w:ascii="Calibri" w:eastAsia="Times New Roman" w:hAnsi="Calibri"/>
          <w:color w:val="1B1C1D"/>
          <w:sz w:val="24"/>
          <w:rtl/>
          <w:lang w:val="fr-MA" w:eastAsia="fr-MA"/>
        </w:rPr>
        <w:t>. هي كل ما يمنح الإنسان دعمًا دنيويًا مؤقتًا: من صحة وقوة جسدية، أو جاه وسلطة، أو علم وتقنية يسعى بها لتجاوز الضعف. إنها تجسيد لـ"الدعم الدنيوي" الذي يظن الإنسان أنه يستطيع به أن يقهر سنن الحياة والموت.</w:t>
      </w:r>
    </w:p>
    <w:p w14:paraId="61B55E81"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"دابة الأرض تأكل منسأته": الفساد الخفي والتآكل الحتمي</w:t>
      </w:r>
    </w:p>
    <w:p w14:paraId="05F7553B" w14:textId="710A5BF3"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هنا تبرز الرمزية العبقرية. </w:t>
      </w:r>
      <w:r w:rsidRPr="0073369A">
        <w:rPr>
          <w:rFonts w:ascii="Calibri" w:eastAsia="Times New Roman" w:hAnsi="Calibri"/>
          <w:b/>
          <w:bCs/>
          <w:color w:val="1B1C1D"/>
          <w:sz w:val="24"/>
          <w:bdr w:val="none" w:sz="0" w:space="0" w:color="auto" w:frame="1"/>
          <w:rtl/>
          <w:lang w:val="fr-MA" w:eastAsia="fr-MA"/>
        </w:rPr>
        <w:t>"دابة الأرض"</w:t>
      </w:r>
      <w:r w:rsidRPr="0073369A">
        <w:rPr>
          <w:rFonts w:ascii="Calibri" w:eastAsia="Times New Roman" w:hAnsi="Calibri"/>
          <w:color w:val="1B1C1D"/>
          <w:sz w:val="24"/>
          <w:rtl/>
          <w:lang w:val="fr-MA" w:eastAsia="fr-MA"/>
        </w:rPr>
        <w:t xml:space="preserve"> ليست مجرد حشرة الأَرَضَة (النمل الأبيض) التي تأكل الخشب. بل هي رمز لـ"الأسباب الأرضية الخفية" التي تدب ببطء لتنخر وتُضعِف هذا الدعم الدنيوي. قد تكون هذه "الدابة" مرضًا مزمنًا ينهك الجسد، أو فسادًا إداريًا يتغلغل في مؤسسات الدولة، أو مجرد تقدم في العمر والشيخوخة التي تؤدي إلى تآكل القوى، أو أي عامل ضعف يتسلل ببطء دون أن يُلاحظ بشكل مباشر في البداية، ثم يُحدث أثراً كبيرًا.</w:t>
      </w:r>
    </w:p>
    <w:p w14:paraId="7C8D6E27" w14:textId="77777777" w:rsidR="00C7544E" w:rsidRPr="0073369A" w:rsidRDefault="00C7544E" w:rsidP="00CA669F">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هذه "الدابة" تُشير إلى أن أي دعم أرضي، مهما بدا متينًا، هو عرضة للتآكل والزوال بمرور الوقت، بفعل سنن الله الكونية. "تأكل منسأته" تعني أن هذا الضعف أو الفساد يتغلغل تدريجيًا، وينخر في أسس هذا الدعم، حتى يؤدي إلى زواله.</w:t>
      </w:r>
    </w:p>
    <w:p w14:paraId="58C7D76F" w14:textId="77777777" w:rsidR="00C7544E" w:rsidRPr="0073369A" w:rsidRDefault="00C7544E" w:rsidP="00CA669F">
      <w:pPr>
        <w:spacing w:line="360" w:lineRule="auto"/>
        <w:rPr>
          <w:rFonts w:ascii="Calibri" w:eastAsia="Yu Mincho" w:hAnsi="Calibri"/>
          <w:b/>
          <w:bCs/>
          <w:sz w:val="24"/>
          <w:rtl/>
          <w:lang w:val="en-US"/>
        </w:rPr>
      </w:pPr>
      <w:r w:rsidRPr="0073369A">
        <w:rPr>
          <w:rFonts w:ascii="Calibri" w:eastAsia="Yu Mincho" w:hAnsi="Calibri"/>
          <w:b/>
          <w:bCs/>
          <w:sz w:val="24"/>
          <w:rtl/>
          <w:lang w:val="en-US"/>
        </w:rPr>
        <w:t>المقارنة الكبرى بين العصاتين: الحق والباطل</w:t>
      </w:r>
    </w:p>
    <w:tbl>
      <w:tblPr>
        <w:bidiVisual/>
        <w:tblW w:w="0" w:type="auto"/>
        <w:tblCellSpacing w:w="15" w:type="dxa"/>
        <w:tblCellMar>
          <w:left w:w="0" w:type="dxa"/>
          <w:right w:w="0" w:type="dxa"/>
        </w:tblCellMar>
        <w:tblLook w:val="04A0" w:firstRow="1" w:lastRow="0" w:firstColumn="1" w:lastColumn="0" w:noHBand="0" w:noVBand="1"/>
      </w:tblPr>
      <w:tblGrid>
        <w:gridCol w:w="3166"/>
        <w:gridCol w:w="3235"/>
      </w:tblGrid>
      <w:tr w:rsidR="00C7544E" w:rsidRPr="0073369A" w14:paraId="46AD63FE" w14:textId="77777777" w:rsidTr="00BC5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A0B48A"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عصا موسى (الرسالة)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AC53D"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عصا سليمان (المنسأة)</w:t>
            </w:r>
          </w:p>
        </w:tc>
      </w:tr>
      <w:tr w:rsidR="00C7544E" w:rsidRPr="0073369A" w14:paraId="48E4FE6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E1CEE9"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مصدرها إلهي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B7218"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مصدرها أرضي</w:t>
            </w:r>
          </w:p>
        </w:tc>
      </w:tr>
      <w:tr w:rsidR="00C7544E" w:rsidRPr="0073369A" w14:paraId="5F8FDE0B"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712B"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رمز القوة والحياة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42BC"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رمز الدعم والتأخير</w:t>
            </w:r>
          </w:p>
        </w:tc>
      </w:tr>
      <w:tr w:rsidR="00C7544E" w:rsidRPr="0073369A" w14:paraId="184F0807"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462B3B"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تتحول إلى "حية" لتُظهر قوتها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F54B19"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تتآكل بـ"دابة" لتُظهر ضعفها</w:t>
            </w:r>
          </w:p>
        </w:tc>
      </w:tr>
      <w:tr w:rsidR="00C7544E" w:rsidRPr="0073369A" w14:paraId="23935F47"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3B775"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تتحدى الموت الروحي وتهزم الباطل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D1BED8"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لا تقوى على تحدي الموت الجسدي</w:t>
            </w:r>
          </w:p>
        </w:tc>
      </w:tr>
      <w:tr w:rsidR="00C7544E" w:rsidRPr="0073369A" w14:paraId="4B02045C"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BAF577"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نهايتها التمكين والنصر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7CBCC" w14:textId="77777777" w:rsidR="00C7544E" w:rsidRPr="0073369A" w:rsidRDefault="00C7544E" w:rsidP="00CA669F">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نهايتها التآكل والسقوط (خرّ)</w:t>
            </w:r>
          </w:p>
        </w:tc>
      </w:tr>
    </w:tbl>
    <w:p w14:paraId="276E208E" w14:textId="77777777" w:rsidR="00C7544E" w:rsidRPr="0073369A" w:rsidRDefault="00C7544E" w:rsidP="00CA669F">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هذه المقارنة توضح كيف استخدم القرآن رمز "العصا" ليعرض مفهومين متكاملين ومتناقضين في آن واحد: قوة الحق الإلهي المطلقة التي لا تُقهر، ومحدودية الدعائم الأرضية التي تتآكل حتمًا أمام سنن الله في الخلق.</w:t>
      </w:r>
    </w:p>
    <w:p w14:paraId="46E3A6FA" w14:textId="77777777" w:rsidR="00C7544E" w:rsidRPr="0073369A" w:rsidRDefault="00C7544E" w:rsidP="00CA669F">
      <w:pPr>
        <w:spacing w:after="120" w:line="360" w:lineRule="auto"/>
        <w:rPr>
          <w:rFonts w:ascii="Calibri" w:eastAsia="Yu Mincho" w:hAnsi="Calibri"/>
          <w:color w:val="1B1C1D"/>
          <w:sz w:val="24"/>
          <w:rtl/>
          <w:lang w:val="en-US"/>
        </w:rPr>
      </w:pPr>
    </w:p>
    <w:p w14:paraId="268991EC" w14:textId="77777777" w:rsidR="00C7544E" w:rsidRPr="0073369A" w:rsidRDefault="00C7544E" w:rsidP="00CA669F">
      <w:pPr>
        <w:pStyle w:val="21"/>
        <w:rPr>
          <w:rtl/>
        </w:rPr>
      </w:pPr>
      <w:bookmarkStart w:id="727" w:name="_Toc205285389"/>
      <w:bookmarkStart w:id="728" w:name="_Toc218028401"/>
      <w:r w:rsidRPr="0073369A">
        <w:rPr>
          <w:rtl/>
        </w:rPr>
        <w:t>خاتمة السلسلة: على أي عصا تتكئ؟</w:t>
      </w:r>
      <w:bookmarkEnd w:id="727"/>
      <w:bookmarkEnd w:id="728"/>
    </w:p>
    <w:p w14:paraId="06AFE10E" w14:textId="77777777" w:rsidR="00C7544E" w:rsidRPr="0073369A" w:rsidRDefault="00C7544E" w:rsidP="00CA669F">
      <w:pPr>
        <w:spacing w:after="120" w:line="360" w:lineRule="auto"/>
        <w:rPr>
          <w:rFonts w:ascii="Calibri" w:eastAsia="Yu Mincho" w:hAnsi="Calibri"/>
          <w:color w:val="1B1C1D"/>
          <w:sz w:val="24"/>
          <w:rtl/>
          <w:lang w:val="en-ZA"/>
        </w:rPr>
      </w:pPr>
    </w:p>
    <w:p w14:paraId="24599328" w14:textId="77777777" w:rsidR="00C7544E" w:rsidRPr="0073369A" w:rsidRDefault="00C7544E" w:rsidP="00CA669F">
      <w:pPr>
        <w:spacing w:after="12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لقد كانت رحلتنا في هذه السلسلة، "ما وراء الحرف: قراءات في رمزية الجماد والحيوان في القرآن الكريم"، رحلة كاشفة لعمق الإعجاز القرآني في توظيف الرموز. لقد رأينا كيف استخدم القرآن الكريم رمز "العصا" بعبقرية ليقدم لنا درسين متكاملين وعميقين:</w:t>
      </w:r>
    </w:p>
    <w:p w14:paraId="1B6F1A6F" w14:textId="77777777" w:rsidR="00C7544E" w:rsidRPr="0073369A" w:rsidRDefault="00C7544E" w:rsidP="00CA669F">
      <w:pPr>
        <w:numPr>
          <w:ilvl w:val="0"/>
          <w:numId w:val="46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الدرس الأول:</w:t>
      </w:r>
      <w:r w:rsidRPr="0073369A">
        <w:rPr>
          <w:rFonts w:ascii="Calibri" w:eastAsia="Times New Roman" w:hAnsi="Calibri"/>
          <w:color w:val="1B1C1D"/>
          <w:sz w:val="24"/>
          <w:rtl/>
          <w:lang w:val="fr-MA" w:eastAsia="fr-MA"/>
        </w:rPr>
        <w:t xml:space="preserve"> من خلال قصة </w:t>
      </w:r>
      <w:r w:rsidRPr="0073369A">
        <w:rPr>
          <w:rFonts w:ascii="Calibri" w:eastAsia="Times New Roman" w:hAnsi="Calibri"/>
          <w:b/>
          <w:bCs/>
          <w:color w:val="1B1C1D"/>
          <w:sz w:val="24"/>
          <w:bdr w:val="none" w:sz="0" w:space="0" w:color="auto" w:frame="1"/>
          <w:rtl/>
          <w:lang w:val="fr-MA" w:eastAsia="fr-MA"/>
        </w:rPr>
        <w:t>عصا موسى</w:t>
      </w:r>
      <w:r w:rsidRPr="0073369A">
        <w:rPr>
          <w:rFonts w:ascii="Calibri" w:eastAsia="Times New Roman" w:hAnsi="Calibri"/>
          <w:color w:val="1B1C1D"/>
          <w:sz w:val="24"/>
          <w:rtl/>
          <w:lang w:val="fr-MA" w:eastAsia="fr-MA"/>
        </w:rPr>
        <w:t xml:space="preserve">، أظهر لنا القرآن </w:t>
      </w:r>
      <w:r w:rsidRPr="0073369A">
        <w:rPr>
          <w:rFonts w:ascii="Calibri" w:eastAsia="Times New Roman" w:hAnsi="Calibri"/>
          <w:b/>
          <w:bCs/>
          <w:color w:val="1B1C1D"/>
          <w:sz w:val="24"/>
          <w:bdr w:val="none" w:sz="0" w:space="0" w:color="auto" w:frame="1"/>
          <w:rtl/>
          <w:lang w:val="fr-MA" w:eastAsia="fr-MA"/>
        </w:rPr>
        <w:t>القوة المطلقة للحقيقة الإلهية</w:t>
      </w:r>
      <w:r w:rsidRPr="0073369A">
        <w:rPr>
          <w:rFonts w:ascii="Calibri" w:eastAsia="Times New Roman" w:hAnsi="Calibri"/>
          <w:color w:val="1B1C1D"/>
          <w:sz w:val="24"/>
          <w:rtl/>
          <w:lang w:val="fr-MA" w:eastAsia="fr-MA"/>
        </w:rPr>
        <w:t xml:space="preserve"> التي لا تُقهر. هذه العصا، التي تتحول إلى "حية تسعى"، ترمز إلى الرسالة الإلهية الحية والديناميكية، التي تمتلك القدرة على كشف زيف الباطل وهزيمته بقوة الحجة والبرهان. إنها دعوة لنا للاتكاء على الحق، والتمسك به مهما بدت التحديات.</w:t>
      </w:r>
    </w:p>
    <w:p w14:paraId="1055D0F2" w14:textId="77777777" w:rsidR="00C7544E" w:rsidRPr="0073369A" w:rsidRDefault="00C7544E" w:rsidP="00CA669F">
      <w:pPr>
        <w:numPr>
          <w:ilvl w:val="0"/>
          <w:numId w:val="46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الدرس الثاني:</w:t>
      </w:r>
      <w:r w:rsidRPr="0073369A">
        <w:rPr>
          <w:rFonts w:ascii="Calibri" w:eastAsia="Times New Roman" w:hAnsi="Calibri"/>
          <w:color w:val="1B1C1D"/>
          <w:sz w:val="24"/>
          <w:rtl/>
          <w:lang w:val="fr-MA" w:eastAsia="fr-MA"/>
        </w:rPr>
        <w:t xml:space="preserve"> من خلال قصة </w:t>
      </w:r>
      <w:r w:rsidRPr="0073369A">
        <w:rPr>
          <w:rFonts w:ascii="Calibri" w:eastAsia="Times New Roman" w:hAnsi="Calibri"/>
          <w:b/>
          <w:bCs/>
          <w:color w:val="1B1C1D"/>
          <w:sz w:val="24"/>
          <w:bdr w:val="none" w:sz="0" w:space="0" w:color="auto" w:frame="1"/>
          <w:rtl/>
          <w:lang w:val="fr-MA" w:eastAsia="fr-MA"/>
        </w:rPr>
        <w:t>منسأة سليمان</w:t>
      </w:r>
      <w:r w:rsidRPr="0073369A">
        <w:rPr>
          <w:rFonts w:ascii="Calibri" w:eastAsia="Times New Roman" w:hAnsi="Calibri"/>
          <w:color w:val="1B1C1D"/>
          <w:sz w:val="24"/>
          <w:rtl/>
          <w:lang w:val="fr-MA" w:eastAsia="fr-MA"/>
        </w:rPr>
        <w:t xml:space="preserve">، كشف لنا القرآن عن </w:t>
      </w:r>
      <w:r w:rsidRPr="0073369A">
        <w:rPr>
          <w:rFonts w:ascii="Calibri" w:eastAsia="Times New Roman" w:hAnsi="Calibri"/>
          <w:b/>
          <w:bCs/>
          <w:color w:val="1B1C1D"/>
          <w:sz w:val="24"/>
          <w:bdr w:val="none" w:sz="0" w:space="0" w:color="auto" w:frame="1"/>
          <w:rtl/>
          <w:lang w:val="fr-MA" w:eastAsia="fr-MA"/>
        </w:rPr>
        <w:t>محدودية القوة والدعائم الأرضية</w:t>
      </w:r>
      <w:r w:rsidRPr="0073369A">
        <w:rPr>
          <w:rFonts w:ascii="Calibri" w:eastAsia="Times New Roman" w:hAnsi="Calibri"/>
          <w:color w:val="1B1C1D"/>
          <w:sz w:val="24"/>
          <w:rtl/>
          <w:lang w:val="fr-MA" w:eastAsia="fr-MA"/>
        </w:rPr>
        <w:t xml:space="preserve"> التي تتآكل حتمًا أمام سنن الله في الخلق. "المنسأة" ترمز إلى كل ما نتكئ عليه في هذه الدنيا من أسباب مادية ومعنوية، والتي تُظهر "دابة الأرض" كيف تتسلل عوامل الضعف والفساد لتنخر فيها ببطء حتى تسقط. إنها تذكرة بأن كل ما هو أرضي إلى زوال.</w:t>
      </w:r>
    </w:p>
    <w:p w14:paraId="473D855E"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في الختام، يضع القرآن الكريم أمامنا سؤالاً جوهريًا يدعو إلى التدبر العميق: </w:t>
      </w:r>
      <w:r w:rsidRPr="0073369A">
        <w:rPr>
          <w:rFonts w:ascii="Calibri" w:eastAsia="Times New Roman" w:hAnsi="Calibri"/>
          <w:b/>
          <w:bCs/>
          <w:color w:val="1B1C1D"/>
          <w:sz w:val="24"/>
          <w:bdr w:val="none" w:sz="0" w:space="0" w:color="auto" w:frame="1"/>
          <w:rtl/>
          <w:lang w:val="fr-MA" w:eastAsia="fr-MA"/>
        </w:rPr>
        <w:t>على أي "عصا" تتكئ في حياتك؟</w:t>
      </w:r>
      <w:r w:rsidRPr="0073369A">
        <w:rPr>
          <w:rFonts w:ascii="Calibri" w:eastAsia="Times New Roman" w:hAnsi="Calibri"/>
          <w:color w:val="1B1C1D"/>
          <w:sz w:val="24"/>
          <w:rtl/>
          <w:lang w:val="fr-MA" w:eastAsia="fr-MA"/>
        </w:rPr>
        <w:t xml:space="preserve"> هل هي "عصا" إلهية من الحق واليقين، راسخة لا تتزعزع، وقادرة على مواجهة كل أشكال الباطل؟ أم أنها "منسأة" دنيوية، مهما بلغت قوتها الظاهرية، فهي آيلة للسقوط والتآكل بفعل سنن الله الكونية؟</w:t>
      </w:r>
    </w:p>
    <w:p w14:paraId="1E323C7F" w14:textId="77777777" w:rsidR="00C7544E" w:rsidRPr="0073369A" w:rsidRDefault="00C7544E" w:rsidP="00CA669F">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إن القرآن يدعونا إلى </w:t>
      </w:r>
      <w:r w:rsidRPr="0073369A">
        <w:rPr>
          <w:rFonts w:ascii="Calibri" w:eastAsia="Times New Roman" w:hAnsi="Calibri"/>
          <w:b/>
          <w:bCs/>
          <w:color w:val="1B1C1D"/>
          <w:sz w:val="24"/>
          <w:bdr w:val="none" w:sz="0" w:space="0" w:color="auto" w:frame="1"/>
          <w:rtl/>
          <w:lang w:val="fr-MA" w:eastAsia="fr-MA"/>
        </w:rPr>
        <w:t>التمييز الواعي</w:t>
      </w:r>
      <w:r w:rsidRPr="0073369A">
        <w:rPr>
          <w:rFonts w:ascii="Calibri" w:eastAsia="Times New Roman" w:hAnsi="Calibri"/>
          <w:color w:val="1B1C1D"/>
          <w:sz w:val="24"/>
          <w:rtl/>
          <w:lang w:val="fr-MA" w:eastAsia="fr-MA"/>
        </w:rPr>
        <w:t xml:space="preserve"> بين الدعائم الأبدية والدعائم الفانية، وإلى بناء حياتنا على أساس من الحق واليقين الذي لا يتآكل، لنكون من الذين يتخذون من الرسالة الإلهية سندًا وعونًا في رحلتهم نحو الله.</w:t>
      </w:r>
    </w:p>
    <w:p w14:paraId="08478358" w14:textId="77777777" w:rsidR="00C7544E" w:rsidRPr="0073369A" w:rsidRDefault="00C7544E" w:rsidP="00CA669F">
      <w:pPr>
        <w:spacing w:after="120" w:line="360" w:lineRule="auto"/>
        <w:rPr>
          <w:rFonts w:ascii="Calibri" w:eastAsia="Yu Mincho" w:hAnsi="Calibri"/>
          <w:color w:val="1B1C1D"/>
          <w:sz w:val="24"/>
          <w:rtl/>
          <w:lang w:val="en-US"/>
        </w:rPr>
      </w:pPr>
    </w:p>
    <w:p w14:paraId="3A868B14" w14:textId="77777777" w:rsidR="00C7544E" w:rsidRPr="0073369A" w:rsidRDefault="00C7544E" w:rsidP="00CA669F">
      <w:pPr>
        <w:spacing w:line="360" w:lineRule="auto"/>
        <w:rPr>
          <w:rFonts w:ascii="Calibri" w:eastAsia="Yu Mincho" w:hAnsi="Calibri"/>
          <w:sz w:val="24"/>
          <w:lang w:val="en-US"/>
        </w:rPr>
      </w:pPr>
    </w:p>
    <w:p w14:paraId="56925C60" w14:textId="77777777" w:rsidR="00C7544E" w:rsidRPr="0073369A" w:rsidRDefault="00C7544E" w:rsidP="00CA669F">
      <w:pPr>
        <w:spacing w:line="360" w:lineRule="auto"/>
        <w:ind w:left="337" w:firstLine="107"/>
        <w:rPr>
          <w:rFonts w:ascii="Calibri" w:eastAsia="Yu Mincho" w:hAnsi="Calibri"/>
          <w:sz w:val="24"/>
          <w:lang w:val="en-US"/>
        </w:rPr>
      </w:pPr>
    </w:p>
    <w:p w14:paraId="47EEAE1C" w14:textId="77777777" w:rsidR="00C7544E" w:rsidRPr="0073369A" w:rsidRDefault="00C7544E" w:rsidP="00CA669F">
      <w:pPr>
        <w:spacing w:line="360" w:lineRule="auto"/>
        <w:ind w:left="337" w:firstLine="107"/>
        <w:rPr>
          <w:rFonts w:ascii="Calibri" w:eastAsia="Yu Mincho" w:hAnsi="Calibri"/>
          <w:sz w:val="24"/>
          <w:rtl/>
          <w:lang w:val="en-US"/>
        </w:rPr>
      </w:pPr>
    </w:p>
    <w:p w14:paraId="2A9A3CD8" w14:textId="77777777" w:rsidR="00C7544E" w:rsidRPr="0073369A" w:rsidRDefault="00C7544E" w:rsidP="00CA669F">
      <w:pPr>
        <w:pStyle w:val="21"/>
        <w:rPr>
          <w:rtl/>
        </w:rPr>
      </w:pPr>
      <w:bookmarkStart w:id="729" w:name="_Toc203550739"/>
      <w:bookmarkStart w:id="730" w:name="_Toc205285390"/>
      <w:bookmarkStart w:id="731" w:name="_Toc218028402"/>
      <w:r w:rsidRPr="0073369A">
        <w:rPr>
          <w:rtl/>
        </w:rPr>
        <w:t>مفهوم الجنة والأنهار في القرآن الكريم</w:t>
      </w:r>
      <w:bookmarkEnd w:id="729"/>
      <w:bookmarkEnd w:id="730"/>
      <w:bookmarkEnd w:id="731"/>
    </w:p>
    <w:p w14:paraId="7A1CE7A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1.</w:t>
      </w:r>
      <w:r w:rsidRPr="0073369A">
        <w:rPr>
          <w:rFonts w:ascii="Calibri" w:eastAsia="Yu Mincho" w:hAnsi="Calibri"/>
          <w:sz w:val="24"/>
          <w:rtl/>
          <w:lang w:val="en-US"/>
        </w:rPr>
        <w:t xml:space="preserve"> الأنهار في القرآن (المعنى الظاهري والباطني)</w:t>
      </w:r>
      <w:r w:rsidRPr="0073369A">
        <w:rPr>
          <w:rFonts w:ascii="Calibri" w:eastAsia="Yu Mincho" w:hAnsi="Calibri"/>
          <w:sz w:val="24"/>
          <w:lang w:val="en-US"/>
        </w:rPr>
        <w:t>:</w:t>
      </w:r>
    </w:p>
    <w:p w14:paraId="41F10DC6" w14:textId="77777777" w:rsidR="00C7544E" w:rsidRPr="0073369A" w:rsidRDefault="00C7544E" w:rsidP="00CA669F">
      <w:pPr>
        <w:numPr>
          <w:ilvl w:val="0"/>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الاتفاق على المعنى الظاهري</w:t>
      </w:r>
      <w:r w:rsidRPr="0073369A">
        <w:rPr>
          <w:rFonts w:ascii="Calibri" w:eastAsia="Yu Mincho" w:hAnsi="Calibri"/>
          <w:b/>
          <w:bCs/>
          <w:sz w:val="24"/>
          <w:lang w:val="en-US"/>
        </w:rPr>
        <w:t>:</w:t>
      </w:r>
      <w:r w:rsidRPr="0073369A">
        <w:rPr>
          <w:rFonts w:ascii="Calibri" w:eastAsia="Yu Mincho" w:hAnsi="Calibri"/>
          <w:sz w:val="24"/>
          <w:rtl/>
          <w:lang w:val="en-US"/>
        </w:rPr>
        <w:t xml:space="preserve"> تتفق جميع التفاسير على أن الأنهار المذكورة في وصف الجنة هي أنهار حقيقية تجري فيها أنواع مختلفة من الأشربة (الماء، اللبن، الخمر، العسل). هذا هو المعنى الظاهري الذي يفهمه كل من يقرأ الآيات</w:t>
      </w:r>
      <w:r w:rsidRPr="0073369A">
        <w:rPr>
          <w:rFonts w:ascii="Calibri" w:eastAsia="Yu Mincho" w:hAnsi="Calibri"/>
          <w:sz w:val="24"/>
          <w:lang w:val="en-US"/>
        </w:rPr>
        <w:t>.</w:t>
      </w:r>
    </w:p>
    <w:p w14:paraId="57AA3FAB" w14:textId="77777777" w:rsidR="00C7544E" w:rsidRPr="0073369A" w:rsidRDefault="00C7544E" w:rsidP="00CA669F">
      <w:pPr>
        <w:numPr>
          <w:ilvl w:val="0"/>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المعنى الباطني/الرمزي</w:t>
      </w:r>
      <w:r w:rsidRPr="0073369A">
        <w:rPr>
          <w:rFonts w:ascii="Calibri" w:eastAsia="Yu Mincho" w:hAnsi="Calibri"/>
          <w:b/>
          <w:bCs/>
          <w:sz w:val="24"/>
          <w:lang w:val="en-US"/>
        </w:rPr>
        <w:t>:</w:t>
      </w:r>
      <w:r w:rsidRPr="0073369A">
        <w:rPr>
          <w:rFonts w:ascii="Calibri" w:eastAsia="Yu Mincho" w:hAnsi="Calibri"/>
          <w:sz w:val="24"/>
          <w:rtl/>
          <w:lang w:val="en-US"/>
        </w:rPr>
        <w:t xml:space="preserve"> بالإضافة إلى المعنى الظاهري، يمكن فهم الأنهار كرموز لـ</w:t>
      </w:r>
      <w:r w:rsidRPr="0073369A">
        <w:rPr>
          <w:rFonts w:ascii="Calibri" w:eastAsia="Yu Mincho" w:hAnsi="Calibri"/>
          <w:sz w:val="24"/>
          <w:lang w:val="en-US"/>
        </w:rPr>
        <w:t>:</w:t>
      </w:r>
    </w:p>
    <w:p w14:paraId="39595BB0" w14:textId="77777777" w:rsidR="00C7544E" w:rsidRPr="0073369A" w:rsidRDefault="00C7544E" w:rsidP="00CA669F">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العلوم والمعارف</w:t>
      </w:r>
      <w:r w:rsidRPr="0073369A">
        <w:rPr>
          <w:rFonts w:ascii="Calibri" w:eastAsia="Yu Mincho" w:hAnsi="Calibri"/>
          <w:b/>
          <w:bCs/>
          <w:sz w:val="24"/>
          <w:lang w:val="en-US"/>
        </w:rPr>
        <w:t>:</w:t>
      </w:r>
      <w:r w:rsidRPr="0073369A">
        <w:rPr>
          <w:rFonts w:ascii="Calibri" w:eastAsia="Yu Mincho" w:hAnsi="Calibri"/>
          <w:sz w:val="24"/>
          <w:rtl/>
          <w:lang w:val="en-US"/>
        </w:rPr>
        <w:t xml:space="preserve"> كما ذكرت، يمكن أن ترمز الأنهار إلى العلوم والمعارف الإلهية التي تتدفق إلى قلب المؤمن وتزيده إيمانًا ويقينًا</w:t>
      </w:r>
      <w:r w:rsidRPr="0073369A">
        <w:rPr>
          <w:rFonts w:ascii="Calibri" w:eastAsia="Yu Mincho" w:hAnsi="Calibri"/>
          <w:sz w:val="24"/>
          <w:lang w:val="en-US"/>
        </w:rPr>
        <w:t>.</w:t>
      </w:r>
    </w:p>
    <w:p w14:paraId="341F3D3D" w14:textId="77777777" w:rsidR="00C7544E" w:rsidRPr="0073369A" w:rsidRDefault="00C7544E" w:rsidP="00CA669F">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الرحمة والرضوان</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ترمز الأنهار إلى الرحمة والرضوان الإلهي الذي يغمر المؤمن في الجنة</w:t>
      </w:r>
      <w:r w:rsidRPr="0073369A">
        <w:rPr>
          <w:rFonts w:ascii="Calibri" w:eastAsia="Yu Mincho" w:hAnsi="Calibri"/>
          <w:sz w:val="24"/>
          <w:lang w:val="en-US"/>
        </w:rPr>
        <w:t>.</w:t>
      </w:r>
    </w:p>
    <w:p w14:paraId="2D7D1FE2" w14:textId="77777777" w:rsidR="00C7544E" w:rsidRPr="0073369A" w:rsidRDefault="00C7544E" w:rsidP="00CA669F">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الأعمال الصالحة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ترمز الأنهار إلى الأعمال الصالحة التي "تجري" للإنسان في حياته وتستمر حسناتها في الآخرة</w:t>
      </w:r>
      <w:r w:rsidRPr="0073369A">
        <w:rPr>
          <w:rFonts w:ascii="Calibri" w:eastAsia="Yu Mincho" w:hAnsi="Calibri"/>
          <w:sz w:val="24"/>
          <w:lang w:val="en-US"/>
        </w:rPr>
        <w:t>.</w:t>
      </w:r>
    </w:p>
    <w:p w14:paraId="343CE8F5" w14:textId="77777777" w:rsidR="00C7544E" w:rsidRPr="0073369A" w:rsidRDefault="00C7544E" w:rsidP="00CA669F">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الراحة والطمأنينة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ترمز الأنهار إلى الراحة والطمأنينة التي يشعر بها المؤمن في الجنة، فالماء الجاري يبعث على السكينة</w:t>
      </w:r>
      <w:r w:rsidRPr="0073369A">
        <w:rPr>
          <w:rFonts w:ascii="Calibri" w:eastAsia="Yu Mincho" w:hAnsi="Calibri"/>
          <w:sz w:val="24"/>
          <w:lang w:val="en-US"/>
        </w:rPr>
        <w:t>.</w:t>
      </w:r>
    </w:p>
    <w:p w14:paraId="1FC1E043"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2.</w:t>
      </w:r>
      <w:r w:rsidRPr="0073369A">
        <w:rPr>
          <w:rFonts w:ascii="Calibri" w:eastAsia="Yu Mincho" w:hAnsi="Calibri"/>
          <w:sz w:val="24"/>
          <w:rtl/>
          <w:lang w:val="en-US"/>
        </w:rPr>
        <w:t xml:space="preserve"> الجنة في الدنيا والآخرة</w:t>
      </w:r>
      <w:r w:rsidRPr="0073369A">
        <w:rPr>
          <w:rFonts w:ascii="Calibri" w:eastAsia="Yu Mincho" w:hAnsi="Calibri"/>
          <w:sz w:val="24"/>
          <w:lang w:val="en-US"/>
        </w:rPr>
        <w:t>:</w:t>
      </w:r>
    </w:p>
    <w:p w14:paraId="6BC53B56" w14:textId="77777777" w:rsidR="00C7544E" w:rsidRPr="0073369A" w:rsidRDefault="00C7544E" w:rsidP="00CA669F">
      <w:pPr>
        <w:numPr>
          <w:ilvl w:val="0"/>
          <w:numId w:val="1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الجنة الأخروية</w:t>
      </w:r>
      <w:r w:rsidRPr="0073369A">
        <w:rPr>
          <w:rFonts w:ascii="Calibri" w:eastAsia="Yu Mincho" w:hAnsi="Calibri"/>
          <w:b/>
          <w:bCs/>
          <w:sz w:val="24"/>
          <w:lang w:val="en-US"/>
        </w:rPr>
        <w:t>:</w:t>
      </w:r>
      <w:r w:rsidRPr="0073369A">
        <w:rPr>
          <w:rFonts w:ascii="Calibri" w:eastAsia="Yu Mincho" w:hAnsi="Calibri"/>
          <w:sz w:val="24"/>
          <w:rtl/>
          <w:lang w:val="en-US"/>
        </w:rPr>
        <w:t xml:space="preserve"> هي الجزاء الأعظم الذي وعد الله به المؤمنين في الآخرة، وهي دار النعيم المقيم التي لا يعتريها نقص ولا كدر</w:t>
      </w:r>
      <w:r w:rsidRPr="0073369A">
        <w:rPr>
          <w:rFonts w:ascii="Calibri" w:eastAsia="Yu Mincho" w:hAnsi="Calibri"/>
          <w:sz w:val="24"/>
          <w:lang w:val="en-US"/>
        </w:rPr>
        <w:t>.</w:t>
      </w:r>
    </w:p>
    <w:p w14:paraId="088239A6" w14:textId="77777777" w:rsidR="00C7544E" w:rsidRPr="0073369A" w:rsidRDefault="00C7544E" w:rsidP="00CA669F">
      <w:pPr>
        <w:numPr>
          <w:ilvl w:val="0"/>
          <w:numId w:val="1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الجنة الدنيوية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تكون الجنة في الدنيا حالة من الرضا والسعادة والطمأنينة التي يشعر بها المؤمن نتيجة لقربه من الله وطاعته له. هذه "الجنة" هي ثمرة للإيمان والعمل الصالح، وهي مقدمة للجنة الأخروية</w:t>
      </w:r>
      <w:r w:rsidRPr="0073369A">
        <w:rPr>
          <w:rFonts w:ascii="Calibri" w:eastAsia="Yu Mincho" w:hAnsi="Calibri"/>
          <w:sz w:val="24"/>
          <w:lang w:val="en-US"/>
        </w:rPr>
        <w:t>.</w:t>
      </w:r>
    </w:p>
    <w:p w14:paraId="06EA3BE6" w14:textId="77777777" w:rsidR="00C7544E" w:rsidRPr="0073369A" w:rsidRDefault="00C7544E" w:rsidP="00CA669F">
      <w:pPr>
        <w:numPr>
          <w:ilvl w:val="0"/>
          <w:numId w:val="1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الربط بين الجنتين</w:t>
      </w:r>
      <w:r w:rsidRPr="0073369A">
        <w:rPr>
          <w:rFonts w:ascii="Calibri" w:eastAsia="Yu Mincho" w:hAnsi="Calibri"/>
          <w:b/>
          <w:bCs/>
          <w:sz w:val="24"/>
          <w:lang w:val="en-US"/>
        </w:rPr>
        <w:t>:</w:t>
      </w:r>
      <w:r w:rsidRPr="0073369A">
        <w:rPr>
          <w:rFonts w:ascii="Calibri" w:eastAsia="Yu Mincho" w:hAnsi="Calibri"/>
          <w:sz w:val="24"/>
          <w:rtl/>
          <w:lang w:val="en-US"/>
        </w:rPr>
        <w:t xml:space="preserve"> الجنة الدنيوية هي "طريق" إلى الجنة الأخروية، فمن ذاق حلاوة الإيمان والطاعة في الدنيا، اشتاق إلى لقاء الله في الآخرة ونعيم جنته</w:t>
      </w:r>
      <w:r w:rsidRPr="0073369A">
        <w:rPr>
          <w:rFonts w:ascii="Calibri" w:eastAsia="Yu Mincho" w:hAnsi="Calibri"/>
          <w:sz w:val="24"/>
          <w:lang w:val="en-US"/>
        </w:rPr>
        <w:t>.</w:t>
      </w:r>
    </w:p>
    <w:p w14:paraId="63088892"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3.</w:t>
      </w:r>
      <w:r w:rsidRPr="0073369A">
        <w:rPr>
          <w:rFonts w:ascii="Calibri" w:eastAsia="Yu Mincho" w:hAnsi="Calibri"/>
          <w:sz w:val="24"/>
          <w:rtl/>
          <w:lang w:val="en-US"/>
        </w:rPr>
        <w:t xml:space="preserve"> التفسير الرمزي (ضوابطه وأهميته)</w:t>
      </w:r>
      <w:r w:rsidRPr="0073369A">
        <w:rPr>
          <w:rFonts w:ascii="Calibri" w:eastAsia="Yu Mincho" w:hAnsi="Calibri"/>
          <w:sz w:val="24"/>
          <w:lang w:val="en-US"/>
        </w:rPr>
        <w:t>:</w:t>
      </w:r>
    </w:p>
    <w:p w14:paraId="596C34B6" w14:textId="77777777" w:rsidR="00C7544E" w:rsidRPr="0073369A" w:rsidRDefault="00C7544E" w:rsidP="00CA669F">
      <w:pPr>
        <w:numPr>
          <w:ilvl w:val="0"/>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أهمية التفسير الرمزي</w:t>
      </w:r>
      <w:r w:rsidRPr="0073369A">
        <w:rPr>
          <w:rFonts w:ascii="Calibri" w:eastAsia="Yu Mincho" w:hAnsi="Calibri"/>
          <w:b/>
          <w:bCs/>
          <w:sz w:val="24"/>
          <w:lang w:val="en-US"/>
        </w:rPr>
        <w:t>:</w:t>
      </w:r>
      <w:r w:rsidRPr="0073369A">
        <w:rPr>
          <w:rFonts w:ascii="Calibri" w:eastAsia="Yu Mincho" w:hAnsi="Calibri"/>
          <w:sz w:val="24"/>
          <w:rtl/>
          <w:lang w:val="en-US"/>
        </w:rPr>
        <w:t xml:space="preserve"> التفسير الرمزي يفتح آفاقًا جديدة لفهم القرآن، ويكشف عن معانٍ عميقة قد لا تظهر للقارئ العادي. إنه يساعد على ربط النص القرآني بالحياة اليومية للمؤمن، ويجعله أكثر تأثيرًا في سلوكه وأخلاقه</w:t>
      </w:r>
      <w:r w:rsidRPr="0073369A">
        <w:rPr>
          <w:rFonts w:ascii="Calibri" w:eastAsia="Yu Mincho" w:hAnsi="Calibri"/>
          <w:sz w:val="24"/>
          <w:lang w:val="en-US"/>
        </w:rPr>
        <w:t>.</w:t>
      </w:r>
    </w:p>
    <w:p w14:paraId="272F04A2" w14:textId="77777777" w:rsidR="00C7544E" w:rsidRPr="0073369A" w:rsidRDefault="00C7544E" w:rsidP="00CA669F">
      <w:pPr>
        <w:numPr>
          <w:ilvl w:val="0"/>
          <w:numId w:val="16"/>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ضوابط التفسير الرمزي</w:t>
      </w:r>
      <w:r w:rsidRPr="0073369A">
        <w:rPr>
          <w:rFonts w:ascii="Calibri" w:eastAsia="Yu Mincho" w:hAnsi="Calibri"/>
          <w:sz w:val="24"/>
          <w:lang w:val="en-US"/>
        </w:rPr>
        <w:t>:</w:t>
      </w:r>
    </w:p>
    <w:p w14:paraId="51D17E83" w14:textId="77777777" w:rsidR="00C7544E" w:rsidRPr="0073369A" w:rsidRDefault="00C7544E" w:rsidP="00CA669F">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مخالفة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يكون التفسير الرمزي متوافقًا مع معاني الكلمات في اللغة العربية</w:t>
      </w:r>
      <w:r w:rsidRPr="0073369A">
        <w:rPr>
          <w:rFonts w:ascii="Calibri" w:eastAsia="Yu Mincho" w:hAnsi="Calibri"/>
          <w:sz w:val="24"/>
          <w:lang w:val="en-US"/>
        </w:rPr>
        <w:t>.</w:t>
      </w:r>
    </w:p>
    <w:p w14:paraId="6CEF4240" w14:textId="77777777" w:rsidR="00C7544E" w:rsidRPr="0073369A" w:rsidRDefault="00C7544E" w:rsidP="00CA669F">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مخالفة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يكون التفسير الرمزي منسجمًا مع السياق العام للآيات</w:t>
      </w:r>
      <w:r w:rsidRPr="0073369A">
        <w:rPr>
          <w:rFonts w:ascii="Calibri" w:eastAsia="Yu Mincho" w:hAnsi="Calibri"/>
          <w:sz w:val="24"/>
          <w:lang w:val="en-US"/>
        </w:rPr>
        <w:t>.</w:t>
      </w:r>
    </w:p>
    <w:p w14:paraId="31CD8936" w14:textId="77777777" w:rsidR="00C7544E" w:rsidRPr="0073369A" w:rsidRDefault="00C7544E" w:rsidP="00CA669F">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مخالفة العقيدة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ألا يتعارض التفسير الرمزي مع أصول العقيدة الإسلامية</w:t>
      </w:r>
      <w:r w:rsidRPr="0073369A">
        <w:rPr>
          <w:rFonts w:ascii="Calibri" w:eastAsia="Yu Mincho" w:hAnsi="Calibri"/>
          <w:sz w:val="24"/>
          <w:lang w:val="en-US"/>
        </w:rPr>
        <w:t>.</w:t>
      </w:r>
    </w:p>
    <w:p w14:paraId="3515AF1D" w14:textId="77777777" w:rsidR="00C7544E" w:rsidRPr="0073369A" w:rsidRDefault="00C7544E" w:rsidP="00CA669F">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الاستناد إلى دليل</w:t>
      </w:r>
      <w:r w:rsidRPr="0073369A">
        <w:rPr>
          <w:rFonts w:ascii="Calibri" w:eastAsia="Yu Mincho" w:hAnsi="Calibri"/>
          <w:b/>
          <w:bCs/>
          <w:sz w:val="24"/>
          <w:lang w:val="en-US"/>
        </w:rPr>
        <w:t>:</w:t>
      </w:r>
      <w:r w:rsidRPr="0073369A">
        <w:rPr>
          <w:rFonts w:ascii="Calibri" w:eastAsia="Yu Mincho" w:hAnsi="Calibri"/>
          <w:sz w:val="24"/>
          <w:rtl/>
          <w:lang w:val="en-US"/>
        </w:rPr>
        <w:t xml:space="preserve"> يفضل أن يكون للتفسير الرمزي دليل من القرآن أو السنة أو أقوال السلف الصالح</w:t>
      </w:r>
      <w:r w:rsidRPr="0073369A">
        <w:rPr>
          <w:rFonts w:ascii="Calibri" w:eastAsia="Yu Mincho" w:hAnsi="Calibri"/>
          <w:sz w:val="24"/>
          <w:lang w:val="en-US"/>
        </w:rPr>
        <w:t>.</w:t>
      </w:r>
    </w:p>
    <w:p w14:paraId="1BEBC4DA"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4.</w:t>
      </w:r>
      <w:r w:rsidRPr="0073369A">
        <w:rPr>
          <w:rFonts w:ascii="Calibri" w:eastAsia="Yu Mincho" w:hAnsi="Calibri"/>
          <w:sz w:val="24"/>
          <w:rtl/>
          <w:lang w:val="en-US"/>
        </w:rPr>
        <w:t xml:space="preserve"> التنزيه والتقديس</w:t>
      </w:r>
      <w:r w:rsidRPr="0073369A">
        <w:rPr>
          <w:rFonts w:ascii="Calibri" w:eastAsia="Yu Mincho" w:hAnsi="Calibri"/>
          <w:sz w:val="24"/>
          <w:lang w:val="en-US"/>
        </w:rPr>
        <w:t>:</w:t>
      </w:r>
    </w:p>
    <w:p w14:paraId="3EEBA674" w14:textId="77777777" w:rsidR="00C7544E" w:rsidRPr="0073369A" w:rsidRDefault="00C7544E" w:rsidP="00CA669F">
      <w:pPr>
        <w:numPr>
          <w:ilvl w:val="0"/>
          <w:numId w:val="1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الله ليس كمثله شيء</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نؤمن بأن الله ليس كمثله شيء، وأن صفات الجنة ونعيمها ليست كصفات الدنيا ونعيمها</w:t>
      </w:r>
      <w:r w:rsidRPr="0073369A">
        <w:rPr>
          <w:rFonts w:ascii="Calibri" w:eastAsia="Yu Mincho" w:hAnsi="Calibri"/>
          <w:sz w:val="24"/>
          <w:lang w:val="en-US"/>
        </w:rPr>
        <w:t>.</w:t>
      </w:r>
    </w:p>
    <w:p w14:paraId="715D8003" w14:textId="77777777" w:rsidR="00C7544E" w:rsidRPr="0073369A" w:rsidRDefault="00C7544E" w:rsidP="00CA669F">
      <w:pPr>
        <w:numPr>
          <w:ilvl w:val="0"/>
          <w:numId w:val="1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التفويض</w:t>
      </w:r>
      <w:r w:rsidRPr="0073369A">
        <w:rPr>
          <w:rFonts w:ascii="Calibri" w:eastAsia="Yu Mincho" w:hAnsi="Calibri"/>
          <w:b/>
          <w:bCs/>
          <w:sz w:val="24"/>
          <w:lang w:val="en-US"/>
        </w:rPr>
        <w:t>:</w:t>
      </w:r>
      <w:r w:rsidRPr="0073369A">
        <w:rPr>
          <w:rFonts w:ascii="Calibri" w:eastAsia="Yu Mincho" w:hAnsi="Calibri"/>
          <w:sz w:val="24"/>
          <w:rtl/>
          <w:lang w:val="en-US"/>
        </w:rPr>
        <w:t xml:space="preserve"> في الأمور الغيبية التي لا نعلم حقيقتها، يجب أن نفوض علمها إلى الله، ونؤمن بها كما جاءت في القرآن والسنة</w:t>
      </w:r>
      <w:r w:rsidRPr="0073369A">
        <w:rPr>
          <w:rFonts w:ascii="Calibri" w:eastAsia="Yu Mincho" w:hAnsi="Calibri"/>
          <w:sz w:val="24"/>
          <w:lang w:val="en-US"/>
        </w:rPr>
        <w:t>.</w:t>
      </w:r>
    </w:p>
    <w:p w14:paraId="2B04E50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5.</w:t>
      </w:r>
      <w:r w:rsidRPr="0073369A">
        <w:rPr>
          <w:rFonts w:ascii="Calibri" w:eastAsia="Yu Mincho" w:hAnsi="Calibri"/>
          <w:sz w:val="24"/>
          <w:rtl/>
          <w:lang w:val="en-US"/>
        </w:rPr>
        <w:t xml:space="preserve"> الحذر من التفسيرات الخاطئة</w:t>
      </w:r>
      <w:r w:rsidRPr="0073369A">
        <w:rPr>
          <w:rFonts w:ascii="Calibri" w:eastAsia="Yu Mincho" w:hAnsi="Calibri"/>
          <w:sz w:val="24"/>
          <w:lang w:val="en-US"/>
        </w:rPr>
        <w:t>:</w:t>
      </w:r>
    </w:p>
    <w:p w14:paraId="75D42E90" w14:textId="77777777" w:rsidR="00C7544E" w:rsidRPr="0073369A" w:rsidRDefault="00C7544E" w:rsidP="00CA669F">
      <w:pPr>
        <w:numPr>
          <w:ilvl w:val="0"/>
          <w:numId w:val="1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التفسيرات الباطنية المنحرفة</w:t>
      </w:r>
      <w:r w:rsidRPr="0073369A">
        <w:rPr>
          <w:rFonts w:ascii="Calibri" w:eastAsia="Yu Mincho" w:hAnsi="Calibri"/>
          <w:b/>
          <w:bCs/>
          <w:sz w:val="24"/>
          <w:lang w:val="en-US"/>
        </w:rPr>
        <w:t>:</w:t>
      </w:r>
      <w:r w:rsidRPr="0073369A">
        <w:rPr>
          <w:rFonts w:ascii="Calibri" w:eastAsia="Yu Mincho" w:hAnsi="Calibri"/>
          <w:sz w:val="24"/>
          <w:rtl/>
          <w:lang w:val="en-US"/>
        </w:rPr>
        <w:t xml:space="preserve"> هناك بعض الفرق والجماعات التي انحرفت في تفسير القرآن، وقدمت تأويلات باطنية لا تستند إلى دليل، وتخالف أصول الدين. يجب الحذر من هذه التفسيرات</w:t>
      </w:r>
      <w:r w:rsidRPr="0073369A">
        <w:rPr>
          <w:rFonts w:ascii="Calibri" w:eastAsia="Yu Mincho" w:hAnsi="Calibri"/>
          <w:sz w:val="24"/>
          <w:lang w:val="en-US"/>
        </w:rPr>
        <w:t>.</w:t>
      </w:r>
    </w:p>
    <w:p w14:paraId="680B3A67" w14:textId="77777777" w:rsidR="00C7544E" w:rsidRPr="0073369A" w:rsidRDefault="00C7544E" w:rsidP="00CA669F">
      <w:pPr>
        <w:numPr>
          <w:ilvl w:val="0"/>
          <w:numId w:val="1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التركيز على الظاهر</w:t>
      </w:r>
      <w:r w:rsidRPr="0073369A">
        <w:rPr>
          <w:rFonts w:ascii="Calibri" w:eastAsia="Yu Mincho" w:hAnsi="Calibri"/>
          <w:b/>
          <w:bCs/>
          <w:sz w:val="24"/>
          <w:lang w:val="en-US"/>
        </w:rPr>
        <w:t>:</w:t>
      </w:r>
      <w:r w:rsidRPr="0073369A">
        <w:rPr>
          <w:rFonts w:ascii="Calibri" w:eastAsia="Yu Mincho" w:hAnsi="Calibri"/>
          <w:sz w:val="24"/>
          <w:rtl/>
          <w:lang w:val="en-US"/>
        </w:rPr>
        <w:t xml:space="preserve"> يجب ألا نهمل المعنى الظاهري للآيات، فالأصل هو فهم النص القرآني في ظاهره، ثم يمكن بعد ذلك البحث عن المعاني الباطنية</w:t>
      </w:r>
      <w:r w:rsidRPr="0073369A">
        <w:rPr>
          <w:rFonts w:ascii="Calibri" w:eastAsia="Yu Mincho" w:hAnsi="Calibri"/>
          <w:sz w:val="24"/>
          <w:lang w:val="en-US"/>
        </w:rPr>
        <w:t>.</w:t>
      </w:r>
    </w:p>
    <w:p w14:paraId="11CC776F"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lang w:val="en-US"/>
        </w:rPr>
        <w:t>6.</w:t>
      </w:r>
      <w:r w:rsidRPr="0073369A">
        <w:rPr>
          <w:rFonts w:ascii="Calibri" w:eastAsia="Yu Mincho" w:hAnsi="Calibri"/>
          <w:sz w:val="24"/>
          <w:rtl/>
          <w:lang w:val="en-US"/>
        </w:rPr>
        <w:t xml:space="preserve"> الأنهار كرمز للهداية</w:t>
      </w:r>
      <w:r w:rsidRPr="0073369A">
        <w:rPr>
          <w:rFonts w:ascii="Calibri" w:eastAsia="Yu Mincho" w:hAnsi="Calibri"/>
          <w:sz w:val="24"/>
          <w:lang w:val="en-US"/>
        </w:rPr>
        <w:t>:</w:t>
      </w:r>
    </w:p>
    <w:p w14:paraId="6C0E9405" w14:textId="77777777" w:rsidR="00C7544E" w:rsidRPr="0073369A" w:rsidRDefault="00C7544E" w:rsidP="00CA669F">
      <w:pPr>
        <w:numPr>
          <w:ilvl w:val="0"/>
          <w:numId w:val="19"/>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تفسير متكامل</w:t>
      </w:r>
      <w:r w:rsidRPr="0073369A">
        <w:rPr>
          <w:rFonts w:ascii="Calibri" w:eastAsia="Yu Mincho" w:hAnsi="Calibri"/>
          <w:b/>
          <w:bCs/>
          <w:sz w:val="24"/>
          <w:lang w:val="en-US"/>
        </w:rPr>
        <w:t>:</w:t>
      </w:r>
      <w:r w:rsidRPr="0073369A">
        <w:rPr>
          <w:rFonts w:ascii="Calibri" w:eastAsia="Yu Mincho" w:hAnsi="Calibri"/>
          <w:sz w:val="24"/>
          <w:rtl/>
          <w:lang w:val="en-US"/>
        </w:rPr>
        <w:t xml:space="preserve"> كما ذكرت، يمكن أن تكون الأنهار رمزًا للهداية والرحمة الإلهية، وهذا يكمل الصورة ولا يتعارض مع المعاني الأخرى</w:t>
      </w:r>
      <w:r w:rsidRPr="0073369A">
        <w:rPr>
          <w:rFonts w:ascii="Calibri" w:eastAsia="Yu Mincho" w:hAnsi="Calibri"/>
          <w:sz w:val="24"/>
          <w:lang w:val="en-US"/>
        </w:rPr>
        <w:t>.</w:t>
      </w:r>
    </w:p>
    <w:p w14:paraId="06517496"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إضافة</w:t>
      </w:r>
      <w:r w:rsidRPr="0073369A">
        <w:rPr>
          <w:rFonts w:ascii="Calibri" w:eastAsia="Yu Mincho" w:hAnsi="Calibri"/>
          <w:sz w:val="24"/>
          <w:lang w:val="en-US"/>
        </w:rPr>
        <w:t>:</w:t>
      </w:r>
    </w:p>
    <w:p w14:paraId="7DF26033"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الأنهار في الجنة ليست مجرد رمز، بل هي </w:t>
      </w:r>
      <w:r w:rsidRPr="0073369A">
        <w:rPr>
          <w:rFonts w:ascii="Calibri" w:eastAsia="Yu Mincho" w:hAnsi="Calibri"/>
          <w:b/>
          <w:bCs/>
          <w:sz w:val="24"/>
          <w:rtl/>
          <w:lang w:val="en-US"/>
        </w:rPr>
        <w:t>حقيقة</w:t>
      </w:r>
      <w:r w:rsidRPr="0073369A">
        <w:rPr>
          <w:rFonts w:ascii="Calibri" w:eastAsia="Yu Mincho" w:hAnsi="Calibri"/>
          <w:sz w:val="24"/>
          <w:rtl/>
          <w:lang w:val="en-US"/>
        </w:rPr>
        <w:t>، ولكنها حقيقة ذات طبيعة خاصة تتجاوز فهمنا المحدود. يمكننا أن نفهمها كرموز لكي نتدبر معانيها الروحية، ولكن يجب ألا ننكر حقيقتها المادية في الآخرة</w:t>
      </w:r>
      <w:r w:rsidRPr="0073369A">
        <w:rPr>
          <w:rFonts w:ascii="Calibri" w:eastAsia="Yu Mincho" w:hAnsi="Calibri"/>
          <w:sz w:val="24"/>
          <w:lang w:val="en-US"/>
        </w:rPr>
        <w:t>.</w:t>
      </w:r>
    </w:p>
    <w:p w14:paraId="56619031"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77E597D1" w14:textId="77777777" w:rsidR="00C7544E" w:rsidRPr="0073369A" w:rsidRDefault="00C7544E" w:rsidP="00CA669F">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رؤية متكاملة ومتوازنة للجنة والأنهار في القرآن، تجمع بين المعاني الظاهرية والباطنية، وتراعي الضوابط الشرعية واللغوية. التفسير الرمزي يمكن أن يكون مفيدًا جدًا في فهم القرآن وتدبر معانيه، ولكن يجب أن يتم بحذر وضمن الضوابط الشرعية</w:t>
      </w:r>
      <w:r w:rsidRPr="0073369A">
        <w:rPr>
          <w:rFonts w:ascii="Calibri" w:eastAsia="Yu Mincho" w:hAnsi="Calibri"/>
          <w:sz w:val="24"/>
          <w:lang w:val="en-US"/>
        </w:rPr>
        <w:t>.</w:t>
      </w:r>
    </w:p>
    <w:p w14:paraId="3DFE1BF8" w14:textId="77777777" w:rsidR="00C7544E" w:rsidRPr="0073369A" w:rsidRDefault="00C7544E" w:rsidP="00CA669F">
      <w:pPr>
        <w:pStyle w:val="1"/>
        <w:spacing w:line="360" w:lineRule="auto"/>
      </w:pPr>
      <w:bookmarkStart w:id="732" w:name="_Toc203550740"/>
      <w:bookmarkStart w:id="733" w:name="_Toc205285391"/>
      <w:bookmarkStart w:id="734" w:name="_Toc218028403"/>
      <w:r w:rsidRPr="0073369A">
        <w:rPr>
          <w:rtl/>
        </w:rPr>
        <w:t>هل الله موجود؟ إعادة النظر في الأدلة الكونية والذاتية</w:t>
      </w:r>
      <w:bookmarkEnd w:id="732"/>
      <w:bookmarkEnd w:id="733"/>
      <w:bookmarkEnd w:id="734"/>
    </w:p>
    <w:p w14:paraId="5883DA6D"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555F5F90" w14:textId="77777777" w:rsidR="00C7544E" w:rsidRPr="0073369A" w:rsidRDefault="00C7544E" w:rsidP="00CA669F">
      <w:pPr>
        <w:numPr>
          <w:ilvl w:val="0"/>
          <w:numId w:val="2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إثارة التساؤل</w:t>
      </w:r>
      <w:r w:rsidRPr="0073369A">
        <w:rPr>
          <w:rFonts w:ascii="Calibri" w:eastAsia="Yu Mincho" w:hAnsi="Calibri"/>
          <w:b/>
          <w:bCs/>
          <w:sz w:val="24"/>
          <w:lang w:val="en-US"/>
        </w:rPr>
        <w:t>:</w:t>
      </w:r>
      <w:r w:rsidRPr="0073369A">
        <w:rPr>
          <w:rFonts w:ascii="Calibri" w:eastAsia="Yu Mincho" w:hAnsi="Calibri"/>
          <w:sz w:val="24"/>
          <w:rtl/>
          <w:lang w:val="en-US"/>
        </w:rPr>
        <w:t xml:space="preserve"> سؤال "هل الله موجود؟" هو أحد أقدم وأعمق الأسئلة التي شغلت البشرية. إنه سؤال يمس جوهر وجودنا، ومصدر قيمنا، ومعنى حياتنا. لا يقتصر هذا السؤال على المتدينين أو الملحدين، بل هو سؤال يطرحه كل إنسان مفكر في مرحلة ما من حياته</w:t>
      </w:r>
      <w:r w:rsidRPr="0073369A">
        <w:rPr>
          <w:rFonts w:ascii="Calibri" w:eastAsia="Yu Mincho" w:hAnsi="Calibri"/>
          <w:sz w:val="24"/>
          <w:lang w:val="en-US"/>
        </w:rPr>
        <w:t>.</w:t>
      </w:r>
    </w:p>
    <w:p w14:paraId="46E1FA98" w14:textId="77777777" w:rsidR="00C7544E" w:rsidRPr="0073369A" w:rsidRDefault="00C7544E" w:rsidP="00CA669F">
      <w:pPr>
        <w:numPr>
          <w:ilvl w:val="0"/>
          <w:numId w:val="2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أهمية السؤال</w:t>
      </w:r>
      <w:r w:rsidRPr="0073369A">
        <w:rPr>
          <w:rFonts w:ascii="Calibri" w:eastAsia="Yu Mincho" w:hAnsi="Calibri"/>
          <w:b/>
          <w:bCs/>
          <w:sz w:val="24"/>
          <w:lang w:val="en-US"/>
        </w:rPr>
        <w:t>:</w:t>
      </w:r>
      <w:r w:rsidRPr="0073369A">
        <w:rPr>
          <w:rFonts w:ascii="Calibri" w:eastAsia="Yu Mincho" w:hAnsi="Calibri"/>
          <w:sz w:val="24"/>
          <w:rtl/>
          <w:lang w:val="en-US"/>
        </w:rPr>
        <w:t xml:space="preserve"> الإجابة على هذا السؤال (أو حتى مجرد التفكير فيه) لها تأثير عميق على نظرتنا للعالم، وعلى سلوكنا وأخلاقنا، وعلى علاقتنا بالآخرين وبالكون</w:t>
      </w:r>
      <w:r w:rsidRPr="0073369A">
        <w:rPr>
          <w:rFonts w:ascii="Calibri" w:eastAsia="Yu Mincho" w:hAnsi="Calibri"/>
          <w:sz w:val="24"/>
          <w:lang w:val="en-US"/>
        </w:rPr>
        <w:t>.</w:t>
      </w:r>
    </w:p>
    <w:p w14:paraId="6657668B" w14:textId="77777777" w:rsidR="00C7544E" w:rsidRPr="0073369A" w:rsidRDefault="00C7544E" w:rsidP="00CA669F">
      <w:pPr>
        <w:numPr>
          <w:ilvl w:val="0"/>
          <w:numId w:val="2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تجاوز الجدل التقليدي</w:t>
      </w:r>
      <w:r w:rsidRPr="0073369A">
        <w:rPr>
          <w:rFonts w:ascii="Calibri" w:eastAsia="Yu Mincho" w:hAnsi="Calibri"/>
          <w:b/>
          <w:bCs/>
          <w:sz w:val="24"/>
          <w:lang w:val="en-US"/>
        </w:rPr>
        <w:t>:</w:t>
      </w:r>
      <w:r w:rsidRPr="0073369A">
        <w:rPr>
          <w:rFonts w:ascii="Calibri" w:eastAsia="Yu Mincho" w:hAnsi="Calibri"/>
          <w:sz w:val="24"/>
          <w:rtl/>
          <w:lang w:val="en-US"/>
        </w:rPr>
        <w:t xml:space="preserve"> الجدل حول وجود الله غالبًا ما ينحصر في إطار ثنائية الإيمان المطلق والإنكار المطلق. هذا البحث يسعى لتقديم مقاربة مختلفة، تتجاوز هذا الجدل التقليدي، وتفتح آفاقًا جديدة للتفكير في هذا السؤال الوجودي</w:t>
      </w:r>
      <w:r w:rsidRPr="0073369A">
        <w:rPr>
          <w:rFonts w:ascii="Calibri" w:eastAsia="Yu Mincho" w:hAnsi="Calibri"/>
          <w:sz w:val="24"/>
          <w:lang w:val="en-US"/>
        </w:rPr>
        <w:t>.</w:t>
      </w:r>
    </w:p>
    <w:p w14:paraId="4205CDB8"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الأدلة الكونية (التصميم والنظام)</w:t>
      </w:r>
      <w:r w:rsidRPr="0073369A">
        <w:rPr>
          <w:rFonts w:ascii="Calibri" w:eastAsia="Yu Mincho" w:hAnsi="Calibri"/>
          <w:sz w:val="24"/>
          <w:lang w:val="en-US"/>
        </w:rPr>
        <w:t>:</w:t>
      </w:r>
    </w:p>
    <w:p w14:paraId="73B1E2E8" w14:textId="77777777" w:rsidR="00C7544E" w:rsidRPr="0073369A" w:rsidRDefault="00C7544E" w:rsidP="00CA669F">
      <w:pPr>
        <w:numPr>
          <w:ilvl w:val="0"/>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حجة التصميم (الغاية)</w:t>
      </w:r>
      <w:r w:rsidRPr="0073369A">
        <w:rPr>
          <w:rFonts w:ascii="Calibri" w:eastAsia="Yu Mincho" w:hAnsi="Calibri"/>
          <w:sz w:val="24"/>
          <w:lang w:val="en-US"/>
        </w:rPr>
        <w:t>:</w:t>
      </w:r>
    </w:p>
    <w:p w14:paraId="0A5AE109" w14:textId="77777777" w:rsidR="00C7544E" w:rsidRPr="0073369A" w:rsidRDefault="00C7544E" w:rsidP="00CA669F">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عرض مبسط</w:t>
      </w:r>
      <w:r w:rsidRPr="0073369A">
        <w:rPr>
          <w:rFonts w:ascii="Calibri" w:eastAsia="Yu Mincho" w:hAnsi="Calibri"/>
          <w:b/>
          <w:bCs/>
          <w:sz w:val="24"/>
          <w:lang w:val="en-US"/>
        </w:rPr>
        <w:t>:</w:t>
      </w:r>
      <w:r w:rsidRPr="0073369A">
        <w:rPr>
          <w:rFonts w:ascii="Calibri" w:eastAsia="Yu Mincho" w:hAnsi="Calibri"/>
          <w:sz w:val="24"/>
          <w:rtl/>
          <w:lang w:val="en-US"/>
        </w:rPr>
        <w:t xml:space="preserve"> الكون الذي نعيش فيه ليس فوضى عشوائية، بل يتميز بنظام مذهل ودقة متناهية. حركة الكواكب، تعاقب الفصول، دورات الحياة، التوازن البيئي... كل هذه الظواهر تشير إلى وجود مُدبِّر أو مُصمِّم ذكي أوجد هذا النظام وأتقنه</w:t>
      </w:r>
      <w:r w:rsidRPr="0073369A">
        <w:rPr>
          <w:rFonts w:ascii="Calibri" w:eastAsia="Yu Mincho" w:hAnsi="Calibri"/>
          <w:sz w:val="24"/>
          <w:lang w:val="en-US"/>
        </w:rPr>
        <w:t>.</w:t>
      </w:r>
    </w:p>
    <w:p w14:paraId="5B77C865" w14:textId="77777777" w:rsidR="00C7544E" w:rsidRPr="0073369A" w:rsidRDefault="00C7544E" w:rsidP="00CA669F">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أمثلة</w:t>
      </w:r>
      <w:r w:rsidRPr="0073369A">
        <w:rPr>
          <w:rFonts w:ascii="Calibri" w:eastAsia="Yu Mincho" w:hAnsi="Calibri"/>
          <w:sz w:val="24"/>
          <w:lang w:val="en-US"/>
        </w:rPr>
        <w:t>:</w:t>
      </w:r>
    </w:p>
    <w:p w14:paraId="1D4FB864" w14:textId="77777777" w:rsidR="00C7544E" w:rsidRPr="0073369A" w:rsidRDefault="00C7544E" w:rsidP="00CA669F">
      <w:pPr>
        <w:numPr>
          <w:ilvl w:val="2"/>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دقة الثوابت الفيزيائية: لو كانت قيمة أي من الثوابت الفيزيائية (مثل ثابت الجاذبية، أو سرعة الضوء) مختلفة قليلًا عما هي عليه، لما كان الكون صالحًا للحياة</w:t>
      </w:r>
      <w:r w:rsidRPr="0073369A">
        <w:rPr>
          <w:rFonts w:ascii="Calibri" w:eastAsia="Yu Mincho" w:hAnsi="Calibri"/>
          <w:sz w:val="24"/>
          <w:lang w:val="en-US"/>
        </w:rPr>
        <w:t>.</w:t>
      </w:r>
    </w:p>
    <w:p w14:paraId="166184CF" w14:textId="77777777" w:rsidR="00C7544E" w:rsidRPr="0073369A" w:rsidRDefault="00C7544E" w:rsidP="00CA669F">
      <w:pPr>
        <w:numPr>
          <w:ilvl w:val="2"/>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تناغم القوانين الطبيعية: قوانين الفيزياء والكيمياء والأحياء تعمل بتناغم مذهل يسمح بوجود الحياة وتطورها</w:t>
      </w:r>
      <w:r w:rsidRPr="0073369A">
        <w:rPr>
          <w:rFonts w:ascii="Calibri" w:eastAsia="Yu Mincho" w:hAnsi="Calibri"/>
          <w:sz w:val="24"/>
          <w:lang w:val="en-US"/>
        </w:rPr>
        <w:t>.</w:t>
      </w:r>
    </w:p>
    <w:p w14:paraId="3630C0AF" w14:textId="77777777" w:rsidR="00C7544E" w:rsidRPr="0073369A" w:rsidRDefault="00C7544E" w:rsidP="00CA669F">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القوانين الطبيعية تحتاج إلى تفسير</w:t>
      </w:r>
      <w:r w:rsidRPr="0073369A">
        <w:rPr>
          <w:rFonts w:ascii="Calibri" w:eastAsia="Yu Mincho" w:hAnsi="Calibri"/>
          <w:b/>
          <w:bCs/>
          <w:sz w:val="24"/>
          <w:lang w:val="en-US"/>
        </w:rPr>
        <w:t>:</w:t>
      </w:r>
      <w:r w:rsidRPr="0073369A">
        <w:rPr>
          <w:rFonts w:ascii="Calibri" w:eastAsia="Yu Mincho" w:hAnsi="Calibri"/>
          <w:sz w:val="24"/>
          <w:rtl/>
          <w:lang w:val="en-US"/>
        </w:rPr>
        <w:t xml:space="preserve"> من أين أتت هذه القوانين؟ وما الذي يضمن دقتها واستمراريتها؟ وجود القوانين لا ينفي الحاجة إلى مُشرِّع لهذه القوانين</w:t>
      </w:r>
      <w:r w:rsidRPr="0073369A">
        <w:rPr>
          <w:rFonts w:ascii="Calibri" w:eastAsia="Yu Mincho" w:hAnsi="Calibri"/>
          <w:sz w:val="24"/>
          <w:lang w:val="en-US"/>
        </w:rPr>
        <w:t>.</w:t>
      </w:r>
    </w:p>
    <w:p w14:paraId="075CB7FE" w14:textId="77777777" w:rsidR="00C7544E" w:rsidRPr="0073369A" w:rsidRDefault="00C7544E" w:rsidP="00CA669F">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الصدفة غير كافية</w:t>
      </w:r>
      <w:r w:rsidRPr="0073369A">
        <w:rPr>
          <w:rFonts w:ascii="Calibri" w:eastAsia="Yu Mincho" w:hAnsi="Calibri"/>
          <w:b/>
          <w:bCs/>
          <w:sz w:val="24"/>
          <w:lang w:val="en-US"/>
        </w:rPr>
        <w:t>:</w:t>
      </w:r>
      <w:r w:rsidRPr="0073369A">
        <w:rPr>
          <w:rFonts w:ascii="Calibri" w:eastAsia="Yu Mincho" w:hAnsi="Calibri"/>
          <w:sz w:val="24"/>
          <w:rtl/>
          <w:lang w:val="en-US"/>
        </w:rPr>
        <w:t xml:space="preserve"> حتى لو افترضنا وجود عدد لانهائي من الأكوان، يبقى السؤال: لماذا توجد أكوان أصلًا؟ وما الذي يحدد قوانين الاحتمالات؟</w:t>
      </w:r>
    </w:p>
    <w:p w14:paraId="0B0B4A84" w14:textId="77777777" w:rsidR="00C7544E" w:rsidRPr="0073369A" w:rsidRDefault="00C7544E" w:rsidP="00CA669F">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التطور لا يفسر أصل الحياة</w:t>
      </w:r>
      <w:r w:rsidRPr="0073369A">
        <w:rPr>
          <w:rFonts w:ascii="Calibri" w:eastAsia="Yu Mincho" w:hAnsi="Calibri"/>
          <w:b/>
          <w:bCs/>
          <w:sz w:val="24"/>
          <w:lang w:val="en-US"/>
        </w:rPr>
        <w:t>:</w:t>
      </w:r>
      <w:r w:rsidRPr="0073369A">
        <w:rPr>
          <w:rFonts w:ascii="Calibri" w:eastAsia="Yu Mincho" w:hAnsi="Calibri"/>
          <w:sz w:val="24"/>
          <w:rtl/>
          <w:lang w:val="en-US"/>
        </w:rPr>
        <w:t xml:space="preserve"> التطور يفسر تنوع الحياة، لكنه لا يفسر كيف نشأت الحياة من المادة غير الحية</w:t>
      </w:r>
      <w:r w:rsidRPr="0073369A">
        <w:rPr>
          <w:rFonts w:ascii="Calibri" w:eastAsia="Yu Mincho" w:hAnsi="Calibri"/>
          <w:sz w:val="24"/>
          <w:lang w:val="en-US"/>
        </w:rPr>
        <w:t>.</w:t>
      </w:r>
    </w:p>
    <w:p w14:paraId="4B36691E"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الأدلة البيولوجية (التعقيد)</w:t>
      </w:r>
      <w:r w:rsidRPr="0073369A">
        <w:rPr>
          <w:rFonts w:ascii="Calibri" w:eastAsia="Yu Mincho" w:hAnsi="Calibri"/>
          <w:sz w:val="24"/>
          <w:lang w:val="en-US"/>
        </w:rPr>
        <w:t>:</w:t>
      </w:r>
    </w:p>
    <w:p w14:paraId="016B8276" w14:textId="77777777" w:rsidR="00C7544E" w:rsidRPr="0073369A" w:rsidRDefault="00C7544E" w:rsidP="00CA669F">
      <w:pPr>
        <w:numPr>
          <w:ilvl w:val="0"/>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حجة التعقيد البيولوجي</w:t>
      </w:r>
      <w:r w:rsidRPr="0073369A">
        <w:rPr>
          <w:rFonts w:ascii="Calibri" w:eastAsia="Yu Mincho" w:hAnsi="Calibri"/>
          <w:sz w:val="24"/>
          <w:lang w:val="en-US"/>
        </w:rPr>
        <w:t>:</w:t>
      </w:r>
    </w:p>
    <w:p w14:paraId="1478A530" w14:textId="77777777" w:rsidR="00C7544E" w:rsidRPr="0073369A" w:rsidRDefault="00C7544E" w:rsidP="00CA669F">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عرض</w:t>
      </w:r>
      <w:r w:rsidRPr="0073369A">
        <w:rPr>
          <w:rFonts w:ascii="Calibri" w:eastAsia="Yu Mincho" w:hAnsi="Calibri"/>
          <w:b/>
          <w:bCs/>
          <w:sz w:val="24"/>
          <w:lang w:val="en-US"/>
        </w:rPr>
        <w:t>:</w:t>
      </w:r>
      <w:r w:rsidRPr="0073369A">
        <w:rPr>
          <w:rFonts w:ascii="Calibri" w:eastAsia="Yu Mincho" w:hAnsi="Calibri"/>
          <w:sz w:val="24"/>
          <w:rtl/>
          <w:lang w:val="en-US"/>
        </w:rPr>
        <w:t xml:space="preserve"> الكائنات الحية، وخصوصًا أعضاء مثل العين، أو الدماغ، أو جهاز المناعة، تتميز بتعقيد هائل يصعب تفسيره بمجرد الصدفة أو التطور العشوائي. هذا التعقيد يشير إلى وجود خالق ذكي</w:t>
      </w:r>
      <w:r w:rsidRPr="0073369A">
        <w:rPr>
          <w:rFonts w:ascii="Calibri" w:eastAsia="Yu Mincho" w:hAnsi="Calibri"/>
          <w:sz w:val="24"/>
          <w:lang w:val="en-US"/>
        </w:rPr>
        <w:t>.</w:t>
      </w:r>
    </w:p>
    <w:p w14:paraId="7365DE61" w14:textId="77777777" w:rsidR="00C7544E" w:rsidRPr="0073369A" w:rsidRDefault="00C7544E" w:rsidP="00CA669F">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العين كمثال</w:t>
      </w:r>
      <w:r w:rsidRPr="0073369A">
        <w:rPr>
          <w:rFonts w:ascii="Calibri" w:eastAsia="Yu Mincho" w:hAnsi="Calibri"/>
          <w:b/>
          <w:bCs/>
          <w:sz w:val="24"/>
          <w:lang w:val="en-US"/>
        </w:rPr>
        <w:t>:</w:t>
      </w:r>
      <w:r w:rsidRPr="0073369A">
        <w:rPr>
          <w:rFonts w:ascii="Calibri" w:eastAsia="Yu Mincho" w:hAnsi="Calibri"/>
          <w:sz w:val="24"/>
          <w:rtl/>
          <w:lang w:val="en-US"/>
        </w:rPr>
        <w:t xml:space="preserve"> العين عضو بالغ التعقيد، يتكون من أجزاء متعددة تعمل بتنسيق دقيق لإنتاج الصورة</w:t>
      </w:r>
      <w:r w:rsidRPr="0073369A">
        <w:rPr>
          <w:rFonts w:ascii="Calibri" w:eastAsia="Yu Mincho" w:hAnsi="Calibri"/>
          <w:sz w:val="24"/>
          <w:lang w:val="en-US"/>
        </w:rPr>
        <w:t>.</w:t>
      </w:r>
    </w:p>
    <w:p w14:paraId="26112092" w14:textId="77777777" w:rsidR="00C7544E" w:rsidRPr="0073369A" w:rsidRDefault="00C7544E" w:rsidP="00CA669F">
      <w:pPr>
        <w:numPr>
          <w:ilvl w:val="0"/>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النقد الموجَّه لحجة التعقيد</w:t>
      </w:r>
      <w:r w:rsidRPr="0073369A">
        <w:rPr>
          <w:rFonts w:ascii="Calibri" w:eastAsia="Yu Mincho" w:hAnsi="Calibri"/>
          <w:sz w:val="24"/>
          <w:lang w:val="en-US"/>
        </w:rPr>
        <w:t>:</w:t>
      </w:r>
    </w:p>
    <w:p w14:paraId="7A1B3D81" w14:textId="77777777" w:rsidR="00C7544E" w:rsidRPr="0073369A" w:rsidRDefault="00C7544E" w:rsidP="00CA669F">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التطور التدريجي</w:t>
      </w:r>
      <w:r w:rsidRPr="0073369A">
        <w:rPr>
          <w:rFonts w:ascii="Calibri" w:eastAsia="Yu Mincho" w:hAnsi="Calibri"/>
          <w:b/>
          <w:bCs/>
          <w:sz w:val="24"/>
          <w:lang w:val="en-US"/>
        </w:rPr>
        <w:t>:</w:t>
      </w:r>
      <w:r w:rsidRPr="0073369A">
        <w:rPr>
          <w:rFonts w:ascii="Calibri" w:eastAsia="Yu Mincho" w:hAnsi="Calibri"/>
          <w:sz w:val="24"/>
          <w:rtl/>
          <w:lang w:val="en-US"/>
        </w:rPr>
        <w:t xml:space="preserve"> علم الأحياء التطوري يقدم نماذج لكيفية تطور العين تدريجيًا، بدءًا من خلايا بسيطة حساسة للضوء، وصولًا إلى العين المعقدة التي نعرفها</w:t>
      </w:r>
      <w:r w:rsidRPr="0073369A">
        <w:rPr>
          <w:rFonts w:ascii="Calibri" w:eastAsia="Yu Mincho" w:hAnsi="Calibri"/>
          <w:sz w:val="24"/>
          <w:lang w:val="en-US"/>
        </w:rPr>
        <w:t>.</w:t>
      </w:r>
    </w:p>
    <w:p w14:paraId="02136E1C" w14:textId="77777777" w:rsidR="00C7544E" w:rsidRPr="0073369A" w:rsidRDefault="00C7544E" w:rsidP="00CA669F">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الفهم لا يعني عدم الإمكان</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عدم فهمنا لكيفية تطور عضو معين لا يعني أنه لم يتطور، بل يعني أننا لم نكتشف الآليات بعد</w:t>
      </w:r>
      <w:r w:rsidRPr="0073369A">
        <w:rPr>
          <w:rFonts w:ascii="Calibri" w:eastAsia="Yu Mincho" w:hAnsi="Calibri"/>
          <w:sz w:val="24"/>
          <w:lang w:val="en-US"/>
        </w:rPr>
        <w:t>.</w:t>
      </w:r>
    </w:p>
    <w:p w14:paraId="3E73DF8B" w14:textId="77777777" w:rsidR="00C7544E" w:rsidRPr="0073369A" w:rsidRDefault="00C7544E" w:rsidP="00CA669F">
      <w:pPr>
        <w:numPr>
          <w:ilvl w:val="0"/>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الرد على النقد (التعقيد غير القابل للاختزال)</w:t>
      </w:r>
      <w:r w:rsidRPr="0073369A">
        <w:rPr>
          <w:rFonts w:ascii="Calibri" w:eastAsia="Yu Mincho" w:hAnsi="Calibri"/>
          <w:sz w:val="24"/>
          <w:lang w:val="en-US"/>
        </w:rPr>
        <w:t>:</w:t>
      </w:r>
    </w:p>
    <w:p w14:paraId="7E53BA40" w14:textId="77777777" w:rsidR="00C7544E" w:rsidRPr="0073369A" w:rsidRDefault="00C7544E" w:rsidP="00CA669F">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مفهوم التعقيد غير القابل للاختزال</w:t>
      </w:r>
      <w:r w:rsidRPr="0073369A">
        <w:rPr>
          <w:rFonts w:ascii="Calibri" w:eastAsia="Yu Mincho" w:hAnsi="Calibri"/>
          <w:b/>
          <w:bCs/>
          <w:sz w:val="24"/>
          <w:lang w:val="en-US"/>
        </w:rPr>
        <w:t>:</w:t>
      </w:r>
      <w:r w:rsidRPr="0073369A">
        <w:rPr>
          <w:rFonts w:ascii="Calibri" w:eastAsia="Yu Mincho" w:hAnsi="Calibri"/>
          <w:sz w:val="24"/>
          <w:rtl/>
          <w:lang w:val="en-US"/>
        </w:rPr>
        <w:t xml:space="preserve"> بعض الأنظمة البيولوجية معقدة لدرجة أن إزالة أي جزء منها يفقدها وظيفتها تمامًا. هذا يوحي بأنها لم تتطور تدريجيًا، لأن الأجزاء الوسيطة لن تكون وظيفية</w:t>
      </w:r>
      <w:r w:rsidRPr="0073369A">
        <w:rPr>
          <w:rFonts w:ascii="Calibri" w:eastAsia="Yu Mincho" w:hAnsi="Calibri"/>
          <w:sz w:val="24"/>
          <w:lang w:val="en-US"/>
        </w:rPr>
        <w:t>.</w:t>
      </w:r>
    </w:p>
    <w:p w14:paraId="6D1D2986" w14:textId="77777777" w:rsidR="00C7544E" w:rsidRPr="0073369A" w:rsidRDefault="00C7544E" w:rsidP="00CA669F">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أمثلة (محل جدل)</w:t>
      </w:r>
      <w:r w:rsidRPr="0073369A">
        <w:rPr>
          <w:rFonts w:ascii="Calibri" w:eastAsia="Yu Mincho" w:hAnsi="Calibri"/>
          <w:sz w:val="24"/>
          <w:lang w:val="en-US"/>
        </w:rPr>
        <w:t>:</w:t>
      </w:r>
    </w:p>
    <w:p w14:paraId="12CEF8B0" w14:textId="77777777" w:rsidR="00C7544E" w:rsidRPr="0073369A" w:rsidRDefault="00C7544E" w:rsidP="00CA669F">
      <w:pPr>
        <w:numPr>
          <w:ilvl w:val="2"/>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سوط البكتيريا </w:t>
      </w:r>
      <w:r w:rsidRPr="0073369A">
        <w:rPr>
          <w:rFonts w:ascii="Calibri" w:eastAsia="Yu Mincho" w:hAnsi="Calibri"/>
          <w:sz w:val="24"/>
          <w:lang w:val="en-US"/>
        </w:rPr>
        <w:t>(Bacterial Flagellum):</w:t>
      </w:r>
      <w:r w:rsidRPr="0073369A">
        <w:rPr>
          <w:rFonts w:ascii="Calibri" w:eastAsia="Yu Mincho" w:hAnsi="Calibri"/>
          <w:sz w:val="24"/>
          <w:rtl/>
          <w:lang w:val="en-US"/>
        </w:rPr>
        <w:t xml:space="preserve"> محرك جزيئي بالغ التعقيد يستخدمه بعض أنواع البكتيريا للحركة</w:t>
      </w:r>
      <w:r w:rsidRPr="0073369A">
        <w:rPr>
          <w:rFonts w:ascii="Calibri" w:eastAsia="Yu Mincho" w:hAnsi="Calibri"/>
          <w:sz w:val="24"/>
          <w:lang w:val="en-US"/>
        </w:rPr>
        <w:t>.</w:t>
      </w:r>
    </w:p>
    <w:p w14:paraId="292726EB" w14:textId="77777777" w:rsidR="00C7544E" w:rsidRPr="0073369A" w:rsidRDefault="00C7544E" w:rsidP="00CA669F">
      <w:pPr>
        <w:numPr>
          <w:ilvl w:val="2"/>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آلية تخثر الدم </w:t>
      </w:r>
      <w:r w:rsidRPr="0073369A">
        <w:rPr>
          <w:rFonts w:ascii="Calibri" w:eastAsia="Yu Mincho" w:hAnsi="Calibri"/>
          <w:sz w:val="24"/>
          <w:lang w:val="en-US"/>
        </w:rPr>
        <w:t>(Blood Clotting Cascade):</w:t>
      </w:r>
      <w:r w:rsidRPr="0073369A">
        <w:rPr>
          <w:rFonts w:ascii="Calibri" w:eastAsia="Yu Mincho" w:hAnsi="Calibri"/>
          <w:sz w:val="24"/>
          <w:rtl/>
          <w:lang w:val="en-US"/>
        </w:rPr>
        <w:t xml:space="preserve"> سلسلة معقدة من التفاعلات الكيميائية تؤدي إلى تجلط الدم</w:t>
      </w:r>
      <w:r w:rsidRPr="0073369A">
        <w:rPr>
          <w:rFonts w:ascii="Calibri" w:eastAsia="Yu Mincho" w:hAnsi="Calibri"/>
          <w:sz w:val="24"/>
          <w:lang w:val="en-US"/>
        </w:rPr>
        <w:t>.</w:t>
      </w:r>
    </w:p>
    <w:p w14:paraId="5E0CDAF0" w14:textId="77777777" w:rsidR="00C7544E" w:rsidRPr="0073369A" w:rsidRDefault="00C7544E" w:rsidP="00CA669F">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ملاحظة</w:t>
      </w:r>
      <w:r w:rsidRPr="0073369A">
        <w:rPr>
          <w:rFonts w:ascii="Calibri" w:eastAsia="Yu Mincho" w:hAnsi="Calibri"/>
          <w:b/>
          <w:bCs/>
          <w:sz w:val="24"/>
          <w:lang w:val="en-US"/>
        </w:rPr>
        <w:t>:</w:t>
      </w:r>
      <w:r w:rsidRPr="0073369A">
        <w:rPr>
          <w:rFonts w:ascii="Calibri" w:eastAsia="Yu Mincho" w:hAnsi="Calibri"/>
          <w:sz w:val="24"/>
          <w:rtl/>
          <w:lang w:val="en-US"/>
        </w:rPr>
        <w:t xml:space="preserve"> مفهوم التعقيد غير القابل للاختزال لا يزال محل جدل كبير في الأوساط العلمية</w:t>
      </w:r>
      <w:r w:rsidRPr="0073369A">
        <w:rPr>
          <w:rFonts w:ascii="Calibri" w:eastAsia="Yu Mincho" w:hAnsi="Calibri"/>
          <w:sz w:val="24"/>
          <w:lang w:val="en-US"/>
        </w:rPr>
        <w:t>.</w:t>
      </w:r>
    </w:p>
    <w:p w14:paraId="2E3813A9"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الأدلة الذاتية (التجربة الدينية والفطرة)</w:t>
      </w:r>
      <w:r w:rsidRPr="0073369A">
        <w:rPr>
          <w:rFonts w:ascii="Calibri" w:eastAsia="Yu Mincho" w:hAnsi="Calibri"/>
          <w:sz w:val="24"/>
          <w:lang w:val="en-US"/>
        </w:rPr>
        <w:t>:</w:t>
      </w:r>
    </w:p>
    <w:p w14:paraId="38571881" w14:textId="77777777" w:rsidR="00C7544E" w:rsidRPr="0073369A" w:rsidRDefault="00C7544E" w:rsidP="00CA669F">
      <w:pPr>
        <w:numPr>
          <w:ilvl w:val="0"/>
          <w:numId w:val="2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حجة التجربة الدينية</w:t>
      </w:r>
      <w:r w:rsidRPr="0073369A">
        <w:rPr>
          <w:rFonts w:ascii="Calibri" w:eastAsia="Yu Mincho" w:hAnsi="Calibri"/>
          <w:sz w:val="24"/>
          <w:lang w:val="en-US"/>
        </w:rPr>
        <w:t>:</w:t>
      </w:r>
    </w:p>
    <w:p w14:paraId="0053EC1A" w14:textId="77777777" w:rsidR="00C7544E" w:rsidRPr="0073369A" w:rsidRDefault="00C7544E" w:rsidP="00CA669F">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عرض</w:t>
      </w:r>
      <w:r w:rsidRPr="0073369A">
        <w:rPr>
          <w:rFonts w:ascii="Calibri" w:eastAsia="Yu Mincho" w:hAnsi="Calibri"/>
          <w:b/>
          <w:bCs/>
          <w:sz w:val="24"/>
          <w:lang w:val="en-US"/>
        </w:rPr>
        <w:t>:</w:t>
      </w:r>
      <w:r w:rsidRPr="0073369A">
        <w:rPr>
          <w:rFonts w:ascii="Calibri" w:eastAsia="Yu Mincho" w:hAnsi="Calibri"/>
          <w:sz w:val="24"/>
          <w:rtl/>
          <w:lang w:val="en-US"/>
        </w:rPr>
        <w:t xml:space="preserve"> الكثير من الناس عبر التاريخ ومن مختلف الثقافات يختبرون شعورًا بوجود قوة عليا، أو يتلقون إلهامًا، أو يشعرون باتصال روحي بالكون. هذه التجارب قد تكون دليلًا على وجود الله</w:t>
      </w:r>
      <w:r w:rsidRPr="0073369A">
        <w:rPr>
          <w:rFonts w:ascii="Calibri" w:eastAsia="Yu Mincho" w:hAnsi="Calibri"/>
          <w:sz w:val="24"/>
          <w:lang w:val="en-US"/>
        </w:rPr>
        <w:t>.</w:t>
      </w:r>
    </w:p>
    <w:p w14:paraId="2E954FC1" w14:textId="77777777" w:rsidR="00C7544E" w:rsidRPr="0073369A" w:rsidRDefault="00C7544E" w:rsidP="00CA669F">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أمثلة</w:t>
      </w:r>
      <w:r w:rsidRPr="0073369A">
        <w:rPr>
          <w:rFonts w:ascii="Calibri" w:eastAsia="Yu Mincho" w:hAnsi="Calibri"/>
          <w:b/>
          <w:bCs/>
          <w:sz w:val="24"/>
          <w:lang w:val="en-US"/>
        </w:rPr>
        <w:t>:</w:t>
      </w:r>
      <w:r w:rsidRPr="0073369A">
        <w:rPr>
          <w:rFonts w:ascii="Calibri" w:eastAsia="Yu Mincho" w:hAnsi="Calibri"/>
          <w:sz w:val="24"/>
          <w:rtl/>
          <w:lang w:val="en-US"/>
        </w:rPr>
        <w:t xml:space="preserve"> الصلاة، التأمل، الشعور بالرهبة في الطبيعة، التجارب القريبة من الموت</w:t>
      </w:r>
      <w:r w:rsidRPr="0073369A">
        <w:rPr>
          <w:rFonts w:ascii="Calibri" w:eastAsia="Yu Mincho" w:hAnsi="Calibri"/>
          <w:sz w:val="24"/>
          <w:lang w:val="en-US"/>
        </w:rPr>
        <w:t>.</w:t>
      </w:r>
    </w:p>
    <w:p w14:paraId="31215C55" w14:textId="77777777" w:rsidR="00C7544E" w:rsidRPr="0073369A" w:rsidRDefault="00C7544E" w:rsidP="00CA669F">
      <w:pPr>
        <w:numPr>
          <w:ilvl w:val="0"/>
          <w:numId w:val="2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النقد الموجَّه لحجة التجربة الدينية</w:t>
      </w:r>
      <w:r w:rsidRPr="0073369A">
        <w:rPr>
          <w:rFonts w:ascii="Calibri" w:eastAsia="Yu Mincho" w:hAnsi="Calibri"/>
          <w:sz w:val="24"/>
          <w:lang w:val="en-US"/>
        </w:rPr>
        <w:t>:</w:t>
      </w:r>
    </w:p>
    <w:p w14:paraId="67DFFA19" w14:textId="77777777" w:rsidR="00C7544E" w:rsidRPr="0073369A" w:rsidRDefault="00C7544E" w:rsidP="00CA669F">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الذاتية</w:t>
      </w:r>
      <w:r w:rsidRPr="0073369A">
        <w:rPr>
          <w:rFonts w:ascii="Calibri" w:eastAsia="Yu Mincho" w:hAnsi="Calibri"/>
          <w:b/>
          <w:bCs/>
          <w:sz w:val="24"/>
          <w:lang w:val="en-US"/>
        </w:rPr>
        <w:t>:</w:t>
      </w:r>
      <w:r w:rsidRPr="0073369A">
        <w:rPr>
          <w:rFonts w:ascii="Calibri" w:eastAsia="Yu Mincho" w:hAnsi="Calibri"/>
          <w:sz w:val="24"/>
          <w:rtl/>
          <w:lang w:val="en-US"/>
        </w:rPr>
        <w:t xml:space="preserve"> التجارب الدينية ذاتية، تختلف من شخص لآخر، ولا يمكن تعميمها كدليل موضوعي للجميع</w:t>
      </w:r>
      <w:r w:rsidRPr="0073369A">
        <w:rPr>
          <w:rFonts w:ascii="Calibri" w:eastAsia="Yu Mincho" w:hAnsi="Calibri"/>
          <w:sz w:val="24"/>
          <w:lang w:val="en-US"/>
        </w:rPr>
        <w:t>.</w:t>
      </w:r>
    </w:p>
    <w:p w14:paraId="168A8D64" w14:textId="77777777" w:rsidR="00C7544E" w:rsidRPr="0073369A" w:rsidRDefault="00C7544E" w:rsidP="00CA669F">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العوامل النفسية والاجتماعية</w:t>
      </w:r>
      <w:r w:rsidRPr="0073369A">
        <w:rPr>
          <w:rFonts w:ascii="Calibri" w:eastAsia="Yu Mincho" w:hAnsi="Calibri"/>
          <w:b/>
          <w:bCs/>
          <w:sz w:val="24"/>
          <w:lang w:val="en-US"/>
        </w:rPr>
        <w:t>:</w:t>
      </w:r>
      <w:r w:rsidRPr="0073369A">
        <w:rPr>
          <w:rFonts w:ascii="Calibri" w:eastAsia="Yu Mincho" w:hAnsi="Calibri"/>
          <w:sz w:val="24"/>
          <w:rtl/>
          <w:lang w:val="en-US"/>
        </w:rPr>
        <w:t xml:space="preserve"> قد تكون هذه التجارب نتيجة لعوامل نفسية (مثل: الحاجة إلى الأمان، الخوف من الموت)، أو عوامل اجتماعية (مثل: التنشئة الدينية، الضغط الاجتماعي)</w:t>
      </w:r>
      <w:r w:rsidRPr="0073369A">
        <w:rPr>
          <w:rFonts w:ascii="Calibri" w:eastAsia="Yu Mincho" w:hAnsi="Calibri"/>
          <w:sz w:val="24"/>
          <w:lang w:val="en-US"/>
        </w:rPr>
        <w:t>.</w:t>
      </w:r>
    </w:p>
    <w:p w14:paraId="5C5EF5EA" w14:textId="77777777" w:rsidR="00C7544E" w:rsidRPr="0073369A" w:rsidRDefault="00C7544E" w:rsidP="00CA669F">
      <w:pPr>
        <w:numPr>
          <w:ilvl w:val="0"/>
          <w:numId w:val="2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الرد على النقد</w:t>
      </w:r>
      <w:r w:rsidRPr="0073369A">
        <w:rPr>
          <w:rFonts w:ascii="Calibri" w:eastAsia="Yu Mincho" w:hAnsi="Calibri"/>
          <w:sz w:val="24"/>
          <w:lang w:val="en-US"/>
        </w:rPr>
        <w:t>:</w:t>
      </w:r>
    </w:p>
    <w:p w14:paraId="420D01E0" w14:textId="77777777" w:rsidR="00C7544E" w:rsidRPr="0073369A" w:rsidRDefault="00C7544E" w:rsidP="00CA669F">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التجربة الدينية تمثل اتصالًا شخصيًا</w:t>
      </w:r>
      <w:r w:rsidRPr="0073369A">
        <w:rPr>
          <w:rFonts w:ascii="Calibri" w:eastAsia="Yu Mincho" w:hAnsi="Calibri"/>
          <w:b/>
          <w:bCs/>
          <w:sz w:val="24"/>
          <w:lang w:val="en-US"/>
        </w:rPr>
        <w:t>:</w:t>
      </w:r>
      <w:r w:rsidRPr="0073369A">
        <w:rPr>
          <w:rFonts w:ascii="Calibri" w:eastAsia="Yu Mincho" w:hAnsi="Calibri"/>
          <w:sz w:val="24"/>
          <w:rtl/>
          <w:lang w:val="en-US"/>
        </w:rPr>
        <w:t xml:space="preserve"> حتى لو كانت التجربة ذاتية، فهي قد تمثل اتصالًا حقيقيًا بالذات الإلهية بالنسبة لمن يختبرها</w:t>
      </w:r>
      <w:r w:rsidRPr="0073369A">
        <w:rPr>
          <w:rFonts w:ascii="Calibri" w:eastAsia="Yu Mincho" w:hAnsi="Calibri"/>
          <w:sz w:val="24"/>
          <w:lang w:val="en-US"/>
        </w:rPr>
        <w:t>.</w:t>
      </w:r>
    </w:p>
    <w:p w14:paraId="080DCF7C" w14:textId="77777777" w:rsidR="00C7544E" w:rsidRPr="0073369A" w:rsidRDefault="00C7544E" w:rsidP="00CA669F">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الفطرة</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الشعور بوجود الله جزءًا من الفطرة الإنسانية، أي أنه شعور أصيل وموجود في كل إنسان</w:t>
      </w:r>
      <w:r w:rsidRPr="0073369A">
        <w:rPr>
          <w:rFonts w:ascii="Calibri" w:eastAsia="Yu Mincho" w:hAnsi="Calibri"/>
          <w:sz w:val="24"/>
          <w:lang w:val="en-US"/>
        </w:rPr>
        <w:t>.</w:t>
      </w:r>
    </w:p>
    <w:p w14:paraId="14DD8B1C" w14:textId="77777777" w:rsidR="00C7544E" w:rsidRPr="0073369A" w:rsidRDefault="00C7544E" w:rsidP="00CA669F">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حدود العلم</w:t>
      </w:r>
      <w:r w:rsidRPr="0073369A">
        <w:rPr>
          <w:rFonts w:ascii="Calibri" w:eastAsia="Yu Mincho" w:hAnsi="Calibri"/>
          <w:sz w:val="24"/>
          <w:lang w:val="en-US"/>
        </w:rPr>
        <w:t>:</w:t>
      </w:r>
    </w:p>
    <w:p w14:paraId="122E7A74" w14:textId="77777777" w:rsidR="00C7544E" w:rsidRPr="0073369A" w:rsidRDefault="00C7544E" w:rsidP="00CA669F">
      <w:pPr>
        <w:numPr>
          <w:ilvl w:val="0"/>
          <w:numId w:val="2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العلم لا يجيب على كل الأسئلة</w:t>
      </w:r>
      <w:r w:rsidRPr="0073369A">
        <w:rPr>
          <w:rFonts w:ascii="Calibri" w:eastAsia="Yu Mincho" w:hAnsi="Calibri"/>
          <w:sz w:val="24"/>
          <w:lang w:val="en-US"/>
        </w:rPr>
        <w:t>:</w:t>
      </w:r>
    </w:p>
    <w:p w14:paraId="1C1C8058" w14:textId="77777777" w:rsidR="00C7544E" w:rsidRPr="0073369A" w:rsidRDefault="00C7544E" w:rsidP="00CA669F">
      <w:pPr>
        <w:numPr>
          <w:ilvl w:val="1"/>
          <w:numId w:val="2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العلم (بمنهجه التجريبي) يركز على تفسير الظواهر الطبيعية، ولا يتناول بالضرورة الأسئلة الميتافيزيقية (مثل: الغاية من الوجود، معنى الحياة، وجود الله)</w:t>
      </w:r>
      <w:r w:rsidRPr="0073369A">
        <w:rPr>
          <w:rFonts w:ascii="Calibri" w:eastAsia="Yu Mincho" w:hAnsi="Calibri"/>
          <w:sz w:val="24"/>
          <w:lang w:val="en-US"/>
        </w:rPr>
        <w:t>.</w:t>
      </w:r>
    </w:p>
    <w:p w14:paraId="0C747F65" w14:textId="77777777" w:rsidR="00C7544E" w:rsidRPr="0073369A" w:rsidRDefault="00C7544E" w:rsidP="00CA669F">
      <w:pPr>
        <w:numPr>
          <w:ilvl w:val="1"/>
          <w:numId w:val="2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هذا لا يعني أن العلم "ضد الدين"، بل يعني أن لكل منهما مجاله الخاص</w:t>
      </w:r>
      <w:r w:rsidRPr="0073369A">
        <w:rPr>
          <w:rFonts w:ascii="Calibri" w:eastAsia="Yu Mincho" w:hAnsi="Calibri"/>
          <w:sz w:val="24"/>
          <w:lang w:val="en-US"/>
        </w:rPr>
        <w:t>.</w:t>
      </w:r>
    </w:p>
    <w:p w14:paraId="6C480DD8" w14:textId="77777777" w:rsidR="00C7544E" w:rsidRPr="0073369A" w:rsidRDefault="00C7544E" w:rsidP="00CA669F">
      <w:pPr>
        <w:spacing w:line="360" w:lineRule="auto"/>
        <w:rPr>
          <w:rFonts w:ascii="Calibri" w:eastAsia="Yu Mincho" w:hAnsi="Calibri"/>
          <w:sz w:val="24"/>
        </w:rPr>
      </w:pPr>
    </w:p>
    <w:p w14:paraId="2348149A" w14:textId="77777777" w:rsidR="00C7544E" w:rsidRPr="0073369A" w:rsidRDefault="00C7544E" w:rsidP="00CA669F">
      <w:pPr>
        <w:spacing w:line="360" w:lineRule="auto"/>
        <w:rPr>
          <w:rFonts w:ascii="Calibri" w:eastAsia="Yu Gothic Light" w:hAnsi="Calibri"/>
          <w:b/>
          <w:bCs/>
          <w:smallCaps/>
          <w:color w:val="000000"/>
          <w:sz w:val="24"/>
          <w:rtl/>
          <w:lang w:val="en-US"/>
        </w:rPr>
      </w:pPr>
      <w:r w:rsidRPr="0073369A">
        <w:rPr>
          <w:rFonts w:ascii="Calibri" w:eastAsia="Yu Gothic Light" w:hAnsi="Calibri"/>
          <w:b/>
          <w:bCs/>
          <w:smallCaps/>
          <w:color w:val="000000"/>
          <w:sz w:val="24"/>
          <w:rtl/>
          <w:lang w:val="en-US"/>
        </w:rPr>
        <w:t>إرث الوالدين بين البرمجة النفسية والتحرير القرآني: إعادة بناء العلاقة مع الأهل والذات.</w:t>
      </w:r>
    </w:p>
    <w:p w14:paraId="1F4B189C" w14:textId="77777777" w:rsidR="00C7544E" w:rsidRPr="0073369A" w:rsidRDefault="00C7544E" w:rsidP="00CA669F">
      <w:pPr>
        <w:spacing w:line="360" w:lineRule="auto"/>
        <w:rPr>
          <w:rFonts w:ascii="Calibri" w:eastAsia="Yu Mincho" w:hAnsi="Calibri"/>
          <w:sz w:val="24"/>
          <w:rtl/>
        </w:rPr>
      </w:pPr>
      <w:r w:rsidRPr="0073369A">
        <w:rPr>
          <w:rFonts w:ascii="Calibri" w:eastAsia="Yu Gothic Light" w:hAnsi="Calibri"/>
          <w:b/>
          <w:bCs/>
          <w:smallCaps/>
          <w:color w:val="000000"/>
          <w:sz w:val="24"/>
          <w:rtl/>
          <w:lang w:val="en-US"/>
        </w:rPr>
        <w:t xml:space="preserve"> </w:t>
      </w:r>
      <w:r w:rsidRPr="0073369A">
        <w:rPr>
          <w:rFonts w:ascii="Calibri" w:eastAsia="Yu Mincho" w:hAnsi="Calibri"/>
          <w:b/>
          <w:bCs/>
          <w:sz w:val="24"/>
          <w:rtl/>
          <w:lang w:val="en-US"/>
        </w:rPr>
        <w:t>مقدمة</w:t>
      </w:r>
      <w:r w:rsidRPr="0073369A">
        <w:rPr>
          <w:rFonts w:ascii="Calibri" w:eastAsia="Yu Mincho" w:hAnsi="Calibri"/>
          <w:b/>
          <w:bCs/>
          <w:sz w:val="24"/>
        </w:rPr>
        <w:t>:</w:t>
      </w:r>
    </w:p>
    <w:p w14:paraId="1EFBE926"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تحتل علاقة الأبناء بوالديهم مكانة مقدسة في ثقافتنا، وغالباً ما يتم اختزالها في مفهوم جامد للطاعة المطلقة تحت شعار "بر الوالدين" و"رضا الله من رضا الوالدين". لكن هذا التبسيط يتجاهل تعقيدات النفس البشرية وعمق التوجيه القرآني. هذه السلسلة من المقالات تهدف إلى تفكيك هذه العلاقة المركبة، من خلال محورين متكاملين</w:t>
      </w:r>
      <w:r w:rsidRPr="0073369A">
        <w:rPr>
          <w:rFonts w:ascii="Calibri" w:eastAsia="Yu Mincho" w:hAnsi="Calibri"/>
          <w:sz w:val="24"/>
        </w:rPr>
        <w:t xml:space="preserve">: </w:t>
      </w:r>
      <w:r w:rsidRPr="0073369A">
        <w:rPr>
          <w:rFonts w:ascii="Calibri" w:eastAsia="Yu Mincho" w:hAnsi="Calibri"/>
          <w:b/>
          <w:bCs/>
          <w:sz w:val="24"/>
          <w:rtl/>
          <w:lang w:val="en-US"/>
        </w:rPr>
        <w:t>المحور الأول</w:t>
      </w:r>
      <w:r w:rsidRPr="0073369A">
        <w:rPr>
          <w:rFonts w:ascii="Calibri" w:eastAsia="Yu Mincho" w:hAnsi="Calibri"/>
          <w:sz w:val="24"/>
          <w:rtl/>
          <w:lang w:val="en-US"/>
        </w:rPr>
        <w:t xml:space="preserve"> يتناول البرمجة النفسية التي نتلقاها في الطفولة وكيف تشكل واقعنا، و</w:t>
      </w:r>
      <w:r w:rsidRPr="0073369A">
        <w:rPr>
          <w:rFonts w:ascii="Calibri" w:eastAsia="Yu Mincho" w:hAnsi="Calibri"/>
          <w:b/>
          <w:bCs/>
          <w:sz w:val="24"/>
          <w:rtl/>
          <w:lang w:val="en-US"/>
        </w:rPr>
        <w:t>المحور الثاني</w:t>
      </w:r>
      <w:r w:rsidRPr="0073369A">
        <w:rPr>
          <w:rFonts w:ascii="Calibri" w:eastAsia="Yu Mincho" w:hAnsi="Calibri"/>
          <w:sz w:val="24"/>
          <w:rtl/>
          <w:lang w:val="en-US"/>
        </w:rPr>
        <w:t xml:space="preserve"> يقدم بوصلة قرآنية تحررية تفرق بين مفاهيم الطاعة، البر، والرضا، لتمكيننا من بناء علاقة صحية ومتوازنة مع أهلنا وأنفسنا</w:t>
      </w:r>
      <w:r w:rsidRPr="0073369A">
        <w:rPr>
          <w:rFonts w:ascii="Calibri" w:eastAsia="Yu Mincho" w:hAnsi="Calibri"/>
          <w:sz w:val="24"/>
        </w:rPr>
        <w:t>.</w:t>
      </w:r>
    </w:p>
    <w:p w14:paraId="412C0D6D" w14:textId="77777777" w:rsidR="00C7544E" w:rsidRPr="0073369A" w:rsidRDefault="00C7544E" w:rsidP="00CA669F">
      <w:pPr>
        <w:spacing w:line="360" w:lineRule="auto"/>
        <w:rPr>
          <w:rFonts w:ascii="Calibri" w:eastAsia="Yu Mincho" w:hAnsi="Calibri"/>
          <w:sz w:val="24"/>
        </w:rPr>
      </w:pPr>
    </w:p>
    <w:p w14:paraId="520BF865" w14:textId="77777777" w:rsidR="00C7544E" w:rsidRPr="0073369A" w:rsidRDefault="00C7544E" w:rsidP="00CA669F">
      <w:pPr>
        <w:pStyle w:val="21"/>
        <w:rPr>
          <w:lang w:bidi="ar-MA"/>
        </w:rPr>
      </w:pPr>
      <w:bookmarkStart w:id="735" w:name="_Toc203550741"/>
      <w:bookmarkStart w:id="736" w:name="_Toc205285392"/>
      <w:bookmarkStart w:id="737" w:name="_Toc218028404"/>
      <w:r w:rsidRPr="0073369A">
        <w:rPr>
          <w:rtl/>
        </w:rPr>
        <w:t>المَصفوفة النفسية - كيف تشكل تربية الوالدين واقعنا؟</w:t>
      </w:r>
      <w:bookmarkEnd w:id="735"/>
      <w:bookmarkEnd w:id="736"/>
      <w:bookmarkEnd w:id="737"/>
    </w:p>
    <w:p w14:paraId="304526D0"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 xml:space="preserve">لا يأتي الإنسان إلى هذه الدنيا محمّلاً بأفكاره السلبية أو مخاوفه أو شعوره بالذنب، بل يولد، كما وصفه النبي ﷺ، </w:t>
      </w:r>
      <w:r w:rsidRPr="0073369A">
        <w:rPr>
          <w:rFonts w:ascii="Calibri" w:eastAsia="Yu Mincho" w:hAnsi="Calibri"/>
          <w:b/>
          <w:bCs/>
          <w:sz w:val="24"/>
          <w:rtl/>
          <w:lang w:val="en-US"/>
        </w:rPr>
        <w:t>على الفطرة</w:t>
      </w:r>
      <w:r w:rsidRPr="0073369A">
        <w:rPr>
          <w:rFonts w:ascii="Calibri" w:eastAsia="Yu Mincho" w:hAnsi="Calibri"/>
          <w:sz w:val="24"/>
          <w:rtl/>
          <w:lang w:val="en-US"/>
        </w:rPr>
        <w:t>؛ صفحة بيضاء نقية، وروح منطلقة لا تعرف القيود. لكن منذ اللحظات الأولى، تبدأ البيئة المحيطة، وعلى رأسها الأم والأب، بعملية برمجة غير مرئية ولكنها عميقة الأثر. هذه البرمجة التي لخصها الحديث الشريف "فأبواه يهودانه أو ينصرانه أو يمجسانه" تتجاوز مجرد التلقين الديني، لتصبح عملية غرس شاملة لأنماط التفكير، وآليات التعامل مع المشاعر، وأساليب السلوك التي ستشكل "المصفوفة النفسية" التي ندير بها حياتنا لاحقًا</w:t>
      </w:r>
      <w:r w:rsidRPr="0073369A">
        <w:rPr>
          <w:rFonts w:ascii="Calibri" w:eastAsia="Yu Mincho" w:hAnsi="Calibri"/>
          <w:sz w:val="24"/>
        </w:rPr>
        <w:t>.</w:t>
      </w:r>
    </w:p>
    <w:p w14:paraId="67EED785"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هذه البرمجة، عندما تكون سلبية، تخلق سجناً نفسياً قد لا ندرك وجوده. يمكن تصنيف أبرز هذه البيئات السلبية إلى ثلاثة أنواع رئيسية</w:t>
      </w:r>
      <w:r w:rsidRPr="0073369A">
        <w:rPr>
          <w:rFonts w:ascii="Calibri" w:eastAsia="Yu Mincho" w:hAnsi="Calibri"/>
          <w:sz w:val="24"/>
        </w:rPr>
        <w:t>:</w:t>
      </w:r>
    </w:p>
    <w:p w14:paraId="50CF00FA"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Pr>
        <w:t xml:space="preserve">1. </w:t>
      </w:r>
      <w:r w:rsidRPr="0073369A">
        <w:rPr>
          <w:rFonts w:ascii="Calibri" w:eastAsia="Yu Mincho" w:hAnsi="Calibri"/>
          <w:b/>
          <w:bCs/>
          <w:sz w:val="24"/>
          <w:rtl/>
          <w:lang w:val="en-US"/>
        </w:rPr>
        <w:t>بيئة النقد الدائم: عدسة مكبرة على الأخطاء</w:t>
      </w:r>
    </w:p>
    <w:p w14:paraId="306553BC"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في هذه البيئة، يحمل الوالدان عدسة مكبرة لا تركز إلا على الخطأ والنقص. يتجاهلون 99% من الصواب والنجاح والجمال، ويوجهون كل انتباههم وطاقتهم نحو الـ 1% من الزلل أو التقصير. الطفل الذي ينشأ هنا يتشرب رسالة مدمرة</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أنت لست كافيًا، وقيمتك مرتبطة بالكمال المستحيل</w:t>
      </w:r>
      <w:r w:rsidRPr="0073369A">
        <w:rPr>
          <w:rFonts w:ascii="Calibri" w:eastAsia="Yu Mincho" w:hAnsi="Calibri"/>
          <w:b/>
          <w:bCs/>
          <w:sz w:val="24"/>
        </w:rPr>
        <w:t>"</w:t>
      </w:r>
      <w:r w:rsidRPr="0073369A">
        <w:rPr>
          <w:rFonts w:ascii="Calibri" w:eastAsia="Yu Mincho" w:hAnsi="Calibri"/>
          <w:sz w:val="24"/>
        </w:rPr>
        <w:t>.</w:t>
      </w:r>
    </w:p>
    <w:p w14:paraId="3A4A0FC4"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lang w:val="en-US"/>
        </w:rPr>
        <w:t>النتيجة في الكبر</w:t>
      </w:r>
      <w:r w:rsidRPr="0073369A">
        <w:rPr>
          <w:rFonts w:ascii="Calibri" w:eastAsia="Yu Mincho" w:hAnsi="Calibri"/>
          <w:b/>
          <w:bCs/>
          <w:sz w:val="24"/>
        </w:rPr>
        <w:t>:</w:t>
      </w:r>
      <w:r w:rsidRPr="0073369A">
        <w:rPr>
          <w:rFonts w:ascii="Calibri" w:eastAsia="Yu Mincho" w:hAnsi="Calibri"/>
          <w:sz w:val="24"/>
        </w:rPr>
        <w:br/>
      </w:r>
      <w:r w:rsidRPr="0073369A">
        <w:rPr>
          <w:rFonts w:ascii="Calibri" w:eastAsia="Yu Mincho" w:hAnsi="Calibri"/>
          <w:sz w:val="24"/>
          <w:rtl/>
          <w:lang w:val="en-US"/>
        </w:rPr>
        <w:t>يكبر هذا الطفل ليصبح شخصاً قاسياً على نفسه وعلى الآخرين، ناقداً لاذعاً. صوته الداخلي لا يتوقف عن جلد الذات عند أقل هفوة. وفي علاقاته، يفقد القدرة على رؤية الجمال، فلا يرى في لوحة فنية رائعة إلا خدشًا صغيرًا في الزاوية، ولا يرى في شريك حياته إلا عيوبه. هذا السلوك يجعله مستنزِفاً للطاقة، فيبتعد عنه الناس ويصبح منبوذاً وهو لا يدرك أن سبب وحدته هو تلك البرمجة التي تجعله يبحث عن النقص في كل شيء</w:t>
      </w:r>
      <w:r w:rsidRPr="0073369A">
        <w:rPr>
          <w:rFonts w:ascii="Calibri" w:eastAsia="Yu Mincho" w:hAnsi="Calibri"/>
          <w:sz w:val="24"/>
        </w:rPr>
        <w:t>.</w:t>
      </w:r>
    </w:p>
    <w:p w14:paraId="464B9C15"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Pr>
        <w:t xml:space="preserve">2. </w:t>
      </w:r>
      <w:r w:rsidRPr="0073369A">
        <w:rPr>
          <w:rFonts w:ascii="Calibri" w:eastAsia="Yu Mincho" w:hAnsi="Calibri"/>
          <w:b/>
          <w:bCs/>
          <w:sz w:val="24"/>
          <w:rtl/>
          <w:lang w:val="en-US"/>
        </w:rPr>
        <w:t>بيئة الخطيئة والشعور بالذنب: عالم من المحرمات</w:t>
      </w:r>
    </w:p>
    <w:p w14:paraId="5DAFAF36"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هي بيئة خانقة يسودها التحريم المستمر ("حرام"، "عيب"، "ممنوع"، "ماذا سيقول الناس؟"). لا يُمنح الطفل فيها مساحة للخطأ أو التجربة، ويتم ربط كل سلوك عفوي بالذنب والخطيئة. الرسالة التي تُغرس في عقله هي</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رغباتك سيئة، وأنت بطبيعتك تميل إلى الخطأ</w:t>
      </w:r>
      <w:r w:rsidRPr="0073369A">
        <w:rPr>
          <w:rFonts w:ascii="Calibri" w:eastAsia="Yu Mincho" w:hAnsi="Calibri"/>
          <w:b/>
          <w:bCs/>
          <w:sz w:val="24"/>
        </w:rPr>
        <w:t>"</w:t>
      </w:r>
      <w:r w:rsidRPr="0073369A">
        <w:rPr>
          <w:rFonts w:ascii="Calibri" w:eastAsia="Yu Mincho" w:hAnsi="Calibri"/>
          <w:sz w:val="24"/>
        </w:rPr>
        <w:t>.</w:t>
      </w:r>
    </w:p>
    <w:p w14:paraId="37E1A5CD"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lang w:val="en-US"/>
        </w:rPr>
        <w:t>النتيجة في الكبر (شخصيتان رئيسيتان)</w:t>
      </w:r>
      <w:r w:rsidRPr="0073369A">
        <w:rPr>
          <w:rFonts w:ascii="Calibri" w:eastAsia="Yu Mincho" w:hAnsi="Calibri"/>
          <w:b/>
          <w:bCs/>
          <w:sz w:val="24"/>
        </w:rPr>
        <w:t>:</w:t>
      </w:r>
    </w:p>
    <w:p w14:paraId="66A274A0" w14:textId="77777777" w:rsidR="00C7544E" w:rsidRPr="0073369A" w:rsidRDefault="00C7544E" w:rsidP="00CA669F">
      <w:pPr>
        <w:numPr>
          <w:ilvl w:val="0"/>
          <w:numId w:val="403"/>
        </w:numPr>
        <w:spacing w:line="360" w:lineRule="auto"/>
        <w:rPr>
          <w:rFonts w:ascii="Calibri" w:eastAsia="Yu Mincho" w:hAnsi="Calibri"/>
          <w:sz w:val="24"/>
        </w:rPr>
      </w:pPr>
      <w:r w:rsidRPr="0073369A">
        <w:rPr>
          <w:rFonts w:ascii="Calibri" w:eastAsia="Yu Mincho" w:hAnsi="Calibri"/>
          <w:b/>
          <w:bCs/>
          <w:sz w:val="24"/>
          <w:rtl/>
          <w:lang w:val="en-US"/>
        </w:rPr>
        <w:t>الشخصية المكبوتة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شخص لا يستطيع قول "لا" لأنه يخشى أن يكون "سيئاً" أو "مخطئاً". يكبت غضبه وانزعاجه ورغباته لسنوات طويلة. هذا الغضب المكبوت لا يختفي، بل يتحول إلى سم داخلي يتجسد في أمراض جسدية خطيرة مثل أمراض المناعة الذاتية، مشاكل الغدة، الروماتيزم، وقد يصل الأمر إلى أمراض خبيثة كالسرطان، كما تشير العديد من الدراسات النفسية الجسدية</w:t>
      </w:r>
      <w:r w:rsidRPr="0073369A">
        <w:rPr>
          <w:rFonts w:ascii="Calibri" w:eastAsia="Yu Mincho" w:hAnsi="Calibri"/>
          <w:sz w:val="24"/>
        </w:rPr>
        <w:t>.</w:t>
      </w:r>
    </w:p>
    <w:p w14:paraId="0160FF16" w14:textId="77777777" w:rsidR="00C7544E" w:rsidRPr="0073369A" w:rsidRDefault="00C7544E" w:rsidP="00CA669F">
      <w:pPr>
        <w:numPr>
          <w:ilvl w:val="0"/>
          <w:numId w:val="403"/>
        </w:numPr>
        <w:spacing w:line="360" w:lineRule="auto"/>
        <w:rPr>
          <w:rFonts w:ascii="Calibri" w:eastAsia="Yu Mincho" w:hAnsi="Calibri"/>
          <w:sz w:val="24"/>
        </w:rPr>
      </w:pPr>
      <w:r w:rsidRPr="0073369A">
        <w:rPr>
          <w:rFonts w:ascii="Calibri" w:eastAsia="Yu Mincho" w:hAnsi="Calibri"/>
          <w:b/>
          <w:bCs/>
          <w:sz w:val="24"/>
          <w:rtl/>
          <w:lang w:val="en-US"/>
        </w:rPr>
        <w:t>الشخصية المعتذرة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شخص فاقد للثقة بنفسه، يشعر أنه عبء على الآخرين. يعتذر باستمرار حتى وإن لم يخطئ، ويعيش في موقف دفاعي دائم، لأنه تبرمج على أنه "مخطئ بالفطرة" وعليه دائمًا أن يبرر وجوده</w:t>
      </w:r>
      <w:r w:rsidRPr="0073369A">
        <w:rPr>
          <w:rFonts w:ascii="Calibri" w:eastAsia="Yu Mincho" w:hAnsi="Calibri"/>
          <w:sz w:val="24"/>
        </w:rPr>
        <w:t>.</w:t>
      </w:r>
    </w:p>
    <w:p w14:paraId="0126A41F"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Pr>
        <w:t xml:space="preserve">3. </w:t>
      </w:r>
      <w:r w:rsidRPr="0073369A">
        <w:rPr>
          <w:rFonts w:ascii="Calibri" w:eastAsia="Yu Mincho" w:hAnsi="Calibri"/>
          <w:b/>
          <w:bCs/>
          <w:sz w:val="24"/>
          <w:rtl/>
          <w:lang w:val="en-US"/>
        </w:rPr>
        <w:t>بيئة الخوف والقلق: العالم مكان خطير</w:t>
      </w:r>
    </w:p>
    <w:p w14:paraId="4272E46C"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عندما يعيش الأهل في خوف دائم من المستقبل، من الفقر، من المرض، من الناس، ومن كل شيء مجهول، فإنهم ينقلون هذه الذبذبات العالية من القلق إلى أبنائهم. تُنسج مخاوفهم في نسيج شخصية الطفل، والرسالة التي تصله هي</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العالم مكان خطير، وأنت عاجز عن مواجهته. كن حذراً دائمًا</w:t>
      </w:r>
      <w:r w:rsidRPr="0073369A">
        <w:rPr>
          <w:rFonts w:ascii="Calibri" w:eastAsia="Yu Mincho" w:hAnsi="Calibri"/>
          <w:b/>
          <w:bCs/>
          <w:sz w:val="24"/>
        </w:rPr>
        <w:t>"</w:t>
      </w:r>
      <w:r w:rsidRPr="0073369A">
        <w:rPr>
          <w:rFonts w:ascii="Calibri" w:eastAsia="Yu Mincho" w:hAnsi="Calibri"/>
          <w:sz w:val="24"/>
        </w:rPr>
        <w:t>.</w:t>
      </w:r>
    </w:p>
    <w:p w14:paraId="4CB1DA30"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lang w:val="en-US"/>
        </w:rPr>
        <w:t>النتيجة في الكبر</w:t>
      </w:r>
      <w:r w:rsidRPr="0073369A">
        <w:rPr>
          <w:rFonts w:ascii="Calibri" w:eastAsia="Yu Mincho" w:hAnsi="Calibri"/>
          <w:b/>
          <w:bCs/>
          <w:sz w:val="24"/>
        </w:rPr>
        <w:t>:</w:t>
      </w:r>
      <w:r w:rsidRPr="0073369A">
        <w:rPr>
          <w:rFonts w:ascii="Calibri" w:eastAsia="Yu Mincho" w:hAnsi="Calibri"/>
          <w:sz w:val="24"/>
        </w:rPr>
        <w:br/>
      </w:r>
      <w:r w:rsidRPr="0073369A">
        <w:rPr>
          <w:rFonts w:ascii="Calibri" w:eastAsia="Yu Mincho" w:hAnsi="Calibri"/>
          <w:sz w:val="24"/>
          <w:rtl/>
          <w:lang w:val="en-US"/>
        </w:rPr>
        <w:t>ينشأ طفل قلق، متردد، يتجنب المخاطرة والتجربة، ويفتقر إلى الشعور بالأمان الداخلي. يكبر ليصبح شخصاً منطوياً، يخشى المبادرة، ويفوت الكثير من الفرص في حياته لأنه مبرمج على رؤية الخطر في كل زاوية، بدلاً من رؤية الفرص</w:t>
      </w:r>
      <w:r w:rsidRPr="0073369A">
        <w:rPr>
          <w:rFonts w:ascii="Calibri" w:eastAsia="Yu Mincho" w:hAnsi="Calibri"/>
          <w:sz w:val="24"/>
        </w:rPr>
        <w:t>.</w:t>
      </w:r>
    </w:p>
    <w:p w14:paraId="5E0C3196"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tl/>
          <w:lang w:val="en-US"/>
        </w:rPr>
        <w:t>فخ البالغين: عقلية الضحية وسجن الماضي</w:t>
      </w:r>
    </w:p>
    <w:p w14:paraId="14D732A5"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المشكلة الأكبر أن هذه البرمجة لا تنتهي بانتهاء الطفولة. الكثير منا، حتى بعد أن يصبحوا أطباء ومهندسين ورجال أعمال ناجحين، يظلون عالقين في "عقلية الضحية". إنهم أطفال عاطفيون في أجساد بالغة، يديرون حياتهم بنفس البرامج القديمة. يستمرون في إلقاء اللوم على أهلهم في كل فشل أو ألم حالي، ويستنزفون طاقاتهم في اجترار الماضي وآلامه</w:t>
      </w:r>
      <w:r w:rsidRPr="0073369A">
        <w:rPr>
          <w:rFonts w:ascii="Calibri" w:eastAsia="Yu Mincho" w:hAnsi="Calibri"/>
          <w:sz w:val="24"/>
        </w:rPr>
        <w:t>.</w:t>
      </w:r>
    </w:p>
    <w:p w14:paraId="1EBE8DAE"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هذا الفخ النفسي هو أكبر عائق أمام التحرر والنمو، لأنه يعفي الشخص من تحمل مسؤولية حياته الحالية. فاللوم أسهل من التغيير، والبقاء في دور الضحية أريح من مواجهة تحديات الشفاء</w:t>
      </w:r>
      <w:r w:rsidRPr="0073369A">
        <w:rPr>
          <w:rFonts w:ascii="Calibri" w:eastAsia="Yu Mincho" w:hAnsi="Calibri"/>
          <w:sz w:val="24"/>
        </w:rPr>
        <w:t>.</w:t>
      </w:r>
    </w:p>
    <w:p w14:paraId="0F4E065C"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tl/>
          <w:lang w:val="en-US"/>
        </w:rPr>
        <w:t>نداء إلى العمل: الخروج من المصفوفة</w:t>
      </w:r>
    </w:p>
    <w:p w14:paraId="3F56A91A"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الخروج من هذا السجن النفسي ليس مستحيلاً، ولكنه يتطلب وعياً وشجاعة ومسؤولية</w:t>
      </w:r>
      <w:r w:rsidRPr="0073369A">
        <w:rPr>
          <w:rFonts w:ascii="Calibri" w:eastAsia="Yu Mincho" w:hAnsi="Calibri"/>
          <w:sz w:val="24"/>
        </w:rPr>
        <w:t>.</w:t>
      </w:r>
    </w:p>
    <w:p w14:paraId="7AA20E54" w14:textId="77777777" w:rsidR="00C7544E" w:rsidRPr="0073369A" w:rsidRDefault="00C7544E" w:rsidP="00CA669F">
      <w:pPr>
        <w:numPr>
          <w:ilvl w:val="0"/>
          <w:numId w:val="404"/>
        </w:numPr>
        <w:spacing w:line="360" w:lineRule="auto"/>
        <w:rPr>
          <w:rFonts w:ascii="Calibri" w:eastAsia="Yu Mincho" w:hAnsi="Calibri"/>
          <w:sz w:val="24"/>
        </w:rPr>
      </w:pPr>
      <w:r w:rsidRPr="0073369A">
        <w:rPr>
          <w:rFonts w:ascii="Calibri" w:eastAsia="Yu Mincho" w:hAnsi="Calibri"/>
          <w:b/>
          <w:bCs/>
          <w:sz w:val="24"/>
          <w:rtl/>
          <w:lang w:val="en-US"/>
        </w:rPr>
        <w:t>الاعتراف بالبرمجة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الخطوة الأولى هي الاعتراف بوجود هذه المصفوفة، وفهم أن هذه الأفكار والمشاعر ليست "أنت"، بل هي برامج تم تثبيتها في عقلك الباطن</w:t>
      </w:r>
      <w:r w:rsidRPr="0073369A">
        <w:rPr>
          <w:rFonts w:ascii="Calibri" w:eastAsia="Yu Mincho" w:hAnsi="Calibri"/>
          <w:sz w:val="24"/>
        </w:rPr>
        <w:t>.</w:t>
      </w:r>
    </w:p>
    <w:p w14:paraId="360C9C16" w14:textId="77777777" w:rsidR="00C7544E" w:rsidRPr="0073369A" w:rsidRDefault="00C7544E" w:rsidP="00CA669F">
      <w:pPr>
        <w:numPr>
          <w:ilvl w:val="0"/>
          <w:numId w:val="404"/>
        </w:numPr>
        <w:spacing w:line="360" w:lineRule="auto"/>
        <w:rPr>
          <w:rFonts w:ascii="Calibri" w:eastAsia="Yu Mincho" w:hAnsi="Calibri"/>
          <w:sz w:val="24"/>
        </w:rPr>
      </w:pPr>
      <w:r w:rsidRPr="0073369A">
        <w:rPr>
          <w:rFonts w:ascii="Calibri" w:eastAsia="Yu Mincho" w:hAnsi="Calibri"/>
          <w:b/>
          <w:bCs/>
          <w:sz w:val="24"/>
          <w:rtl/>
          <w:lang w:val="en-US"/>
        </w:rPr>
        <w:t>الانتقال من اللوم إلى الحل</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يجب التوقف عن إهدار الطاقة في لوم الوالدين. السؤال الأهم ليس "لماذا فعلوا ذلك؟" بل </w:t>
      </w:r>
      <w:r w:rsidRPr="0073369A">
        <w:rPr>
          <w:rFonts w:ascii="Calibri" w:eastAsia="Yu Mincho" w:hAnsi="Calibri"/>
          <w:b/>
          <w:bCs/>
          <w:sz w:val="24"/>
        </w:rPr>
        <w:t>"</w:t>
      </w:r>
      <w:r w:rsidRPr="0073369A">
        <w:rPr>
          <w:rFonts w:ascii="Calibri" w:eastAsia="Yu Mincho" w:hAnsi="Calibri"/>
          <w:b/>
          <w:bCs/>
          <w:sz w:val="24"/>
          <w:rtl/>
          <w:lang w:val="en-US"/>
        </w:rPr>
        <w:t>ماذا سأفعل أنا الآن لأتحرر؟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إن تحمل مسؤولية شفائك هو أكبر خطوة نحو القوة</w:t>
      </w:r>
      <w:r w:rsidRPr="0073369A">
        <w:rPr>
          <w:rFonts w:ascii="Calibri" w:eastAsia="Yu Mincho" w:hAnsi="Calibri"/>
          <w:sz w:val="24"/>
        </w:rPr>
        <w:t>.</w:t>
      </w:r>
    </w:p>
    <w:p w14:paraId="1CCCBD4E" w14:textId="77777777" w:rsidR="00C7544E" w:rsidRPr="0073369A" w:rsidRDefault="00C7544E" w:rsidP="00CA669F">
      <w:pPr>
        <w:numPr>
          <w:ilvl w:val="0"/>
          <w:numId w:val="404"/>
        </w:numPr>
        <w:spacing w:line="360" w:lineRule="auto"/>
        <w:rPr>
          <w:rFonts w:ascii="Calibri" w:eastAsia="Yu Mincho" w:hAnsi="Calibri"/>
          <w:sz w:val="24"/>
        </w:rPr>
      </w:pPr>
      <w:r w:rsidRPr="0073369A">
        <w:rPr>
          <w:rFonts w:ascii="Calibri" w:eastAsia="Yu Mincho" w:hAnsi="Calibri"/>
          <w:b/>
          <w:bCs/>
          <w:sz w:val="24"/>
          <w:rtl/>
          <w:lang w:val="en-US"/>
        </w:rPr>
        <w:t>البحث عن حلول</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لا يمكن حل مشكلة بنفس العقلية التي أوجدتها. يتطلب الأمر البحث عن أدوات جديدة مثل العلاج النفسي، قراءة الكتب المتخصصة، ممارسة الوعي والتأمل، والبدء في إعادة برمجة الأفكار السلبية بشكل واعٍ، ووضع حدود صحية في العلاقات</w:t>
      </w:r>
      <w:r w:rsidRPr="0073369A">
        <w:rPr>
          <w:rFonts w:ascii="Calibri" w:eastAsia="Yu Mincho" w:hAnsi="Calibri"/>
          <w:sz w:val="24"/>
        </w:rPr>
        <w:t>.</w:t>
      </w:r>
    </w:p>
    <w:p w14:paraId="75870D7C"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في النهاية، الماضي قد يكون شكلنا، ولكنه لا يملك الحق في أن يسجننا. نحن نمتلك القدرة على إعادة كتابة قصتنا، والتحرر من المصفوفة النفسية القديمة، لنعيش بفطرتنا النقية التي ولدنا بها</w:t>
      </w:r>
      <w:r w:rsidRPr="0073369A">
        <w:rPr>
          <w:rFonts w:ascii="Calibri" w:eastAsia="Yu Mincho" w:hAnsi="Calibri"/>
          <w:sz w:val="24"/>
        </w:rPr>
        <w:t>.</w:t>
      </w:r>
    </w:p>
    <w:p w14:paraId="591D3812" w14:textId="77777777" w:rsidR="00C7544E" w:rsidRPr="0073369A" w:rsidRDefault="00C7544E" w:rsidP="00CA669F">
      <w:pPr>
        <w:spacing w:line="360" w:lineRule="auto"/>
        <w:rPr>
          <w:rFonts w:ascii="Calibri" w:eastAsia="Yu Mincho" w:hAnsi="Calibri"/>
          <w:sz w:val="24"/>
        </w:rPr>
      </w:pPr>
    </w:p>
    <w:p w14:paraId="50FCE547" w14:textId="77777777" w:rsidR="00C7544E" w:rsidRPr="0073369A" w:rsidRDefault="00C7544E" w:rsidP="00CA669F">
      <w:pPr>
        <w:pStyle w:val="21"/>
        <w:rPr>
          <w:lang w:bidi="ar-MA"/>
        </w:rPr>
      </w:pPr>
      <w:bookmarkStart w:id="738" w:name="_Toc203550742"/>
      <w:bookmarkStart w:id="739" w:name="_Toc205285393"/>
      <w:bookmarkStart w:id="740" w:name="_Toc218028405"/>
      <w:r w:rsidRPr="0073369A">
        <w:rPr>
          <w:rtl/>
        </w:rPr>
        <w:t>البوصلة القرآنية: التفريق الحاسم بين الطاعة، البِر، والرضا</w:t>
      </w:r>
      <w:bookmarkEnd w:id="738"/>
      <w:bookmarkEnd w:id="739"/>
      <w:bookmarkEnd w:id="740"/>
    </w:p>
    <w:p w14:paraId="10F4AD5D"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بينما يقدم علم النفس تشخيصًا دقيقًا لجذور معاناتنا الناتجة عن "المصفوفة النفسية" التي شكلتها التربية، يقدم القرآن إطارًا علاجيًا تحرريًا، بوصلة تعيد ضبط علاقتنا مع أنفسنا ومع والدينا. لكن هذا الإطار النوراني تعرض للأسف لتبسيط مُخل، تم اختزاله في مفهوم "الطاعة العمياء" للوالدين، وهو مفهوم لا أصل له في جوهر القرآن، بل هو نتاج قراءة سطحية أو مصالح اجتماعية تهدف إلى إبقاء الأبناء في حالة من التبعية. الفهم الدقيق للآيات يكشف عن منظومة متكاملة ومتوازنة تقوم على التفريق الحاسم بين ثلاثة مفاهيم رئيسية</w:t>
      </w:r>
      <w:r w:rsidRPr="0073369A">
        <w:rPr>
          <w:rFonts w:ascii="Calibri" w:eastAsia="Yu Mincho" w:hAnsi="Calibri"/>
          <w:sz w:val="24"/>
        </w:rPr>
        <w:t>:</w:t>
      </w:r>
    </w:p>
    <w:p w14:paraId="15AB70BA"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Pr>
        <w:t xml:space="preserve">1. </w:t>
      </w:r>
      <w:r w:rsidRPr="0073369A">
        <w:rPr>
          <w:rFonts w:ascii="Calibri" w:eastAsia="Yu Mincho" w:hAnsi="Calibri"/>
          <w:b/>
          <w:bCs/>
          <w:sz w:val="24"/>
          <w:rtl/>
        </w:rPr>
        <w:t>الطاعة</w:t>
      </w:r>
      <w:r w:rsidRPr="0073369A">
        <w:rPr>
          <w:rFonts w:ascii="Calibri" w:eastAsia="Yu Mincho" w:hAnsi="Calibri"/>
          <w:b/>
          <w:bCs/>
          <w:sz w:val="24"/>
        </w:rPr>
        <w:t xml:space="preserve"> (Obedience): </w:t>
      </w:r>
      <w:r w:rsidRPr="0073369A">
        <w:rPr>
          <w:rFonts w:ascii="Calibri" w:eastAsia="Yu Mincho" w:hAnsi="Calibri"/>
          <w:b/>
          <w:bCs/>
          <w:sz w:val="24"/>
          <w:rtl/>
        </w:rPr>
        <w:t>حدود الحرية وليس قيود العبودية</w:t>
      </w:r>
    </w:p>
    <w:p w14:paraId="6D103BED"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 xml:space="preserve">الطاعة في المنظور القرآني ليست مطلقة أو عمياء، بل هي </w:t>
      </w:r>
      <w:r w:rsidRPr="0073369A">
        <w:rPr>
          <w:rFonts w:ascii="Calibri" w:eastAsia="Yu Mincho" w:hAnsi="Calibri"/>
          <w:b/>
          <w:bCs/>
          <w:sz w:val="24"/>
          <w:rtl/>
        </w:rPr>
        <w:t>مشروطة</w:t>
      </w:r>
      <w:r w:rsidRPr="0073369A">
        <w:rPr>
          <w:rFonts w:ascii="Calibri" w:eastAsia="Yu Mincho" w:hAnsi="Calibri"/>
          <w:sz w:val="24"/>
          <w:rtl/>
        </w:rPr>
        <w:t xml:space="preserve"> بحدود واضحة لا يمكن تجاوزها. يضع القرآن هذا الحد بشكل قاطع في قوله تعالى</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وَإِن جَاهَدَاكَ عَلَىٰ أَن تُشْرِكَ بِي مَا لَيْسَ لَكَ بِهِ عِلْمٌ فَلَا تُطِعْهُمَا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لقمان: 15</w:t>
      </w:r>
      <w:r w:rsidRPr="0073369A">
        <w:rPr>
          <w:rFonts w:ascii="Calibri" w:eastAsia="Yu Mincho" w:hAnsi="Calibri"/>
          <w:sz w:val="24"/>
        </w:rPr>
        <w:t>).</w:t>
      </w:r>
    </w:p>
    <w:p w14:paraId="22D7E152"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فما هو "الشرك" في هذا السياق العميق؟ إنه لا يقتصر على عبادة الأصنام الحجرية، بل يمتد ليشمل أي محاولة من الأهل (بوعي أو بغير وعي) لـ</w:t>
      </w:r>
      <w:r w:rsidRPr="0073369A">
        <w:rPr>
          <w:rFonts w:ascii="Calibri" w:eastAsia="Yu Mincho" w:hAnsi="Calibri"/>
          <w:sz w:val="24"/>
        </w:rPr>
        <w:t>:</w:t>
      </w:r>
    </w:p>
    <w:p w14:paraId="4EEBC1C2" w14:textId="77777777" w:rsidR="00C7544E" w:rsidRPr="0073369A" w:rsidRDefault="00C7544E" w:rsidP="00CA669F">
      <w:pPr>
        <w:numPr>
          <w:ilvl w:val="0"/>
          <w:numId w:val="405"/>
        </w:numPr>
        <w:spacing w:line="360" w:lineRule="auto"/>
        <w:rPr>
          <w:rFonts w:ascii="Calibri" w:eastAsia="Yu Mincho" w:hAnsi="Calibri"/>
          <w:sz w:val="24"/>
        </w:rPr>
      </w:pPr>
      <w:r w:rsidRPr="0073369A">
        <w:rPr>
          <w:rFonts w:ascii="Calibri" w:eastAsia="Yu Mincho" w:hAnsi="Calibri"/>
          <w:b/>
          <w:bCs/>
          <w:sz w:val="24"/>
          <w:rtl/>
        </w:rPr>
        <w:t>إشراك سلطتهم بسلطة الله على نفسك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كأن يصبح رضاهم هو غايتك العليا بدلاً من رضا الله، أو أن يصبح خوفك منهم أقوى من خوفك من الله</w:t>
      </w:r>
      <w:r w:rsidRPr="0073369A">
        <w:rPr>
          <w:rFonts w:ascii="Calibri" w:eastAsia="Yu Mincho" w:hAnsi="Calibri"/>
          <w:sz w:val="24"/>
        </w:rPr>
        <w:t>.</w:t>
      </w:r>
    </w:p>
    <w:p w14:paraId="45750771" w14:textId="77777777" w:rsidR="00C7544E" w:rsidRPr="0073369A" w:rsidRDefault="00C7544E" w:rsidP="00CA669F">
      <w:pPr>
        <w:numPr>
          <w:ilvl w:val="0"/>
          <w:numId w:val="405"/>
        </w:numPr>
        <w:spacing w:line="360" w:lineRule="auto"/>
        <w:rPr>
          <w:rFonts w:ascii="Calibri" w:eastAsia="Yu Mincho" w:hAnsi="Calibri"/>
          <w:sz w:val="24"/>
        </w:rPr>
      </w:pPr>
      <w:r w:rsidRPr="0073369A">
        <w:rPr>
          <w:rFonts w:ascii="Calibri" w:eastAsia="Yu Mincho" w:hAnsi="Calibri"/>
          <w:b/>
          <w:bCs/>
          <w:sz w:val="24"/>
          <w:rtl/>
        </w:rPr>
        <w:t>إشراك أفكارهم المريضة في فطرتك السليمة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عندما يجاهدونك لتبقى أسيرًا لأفكارهم القائمة على الخوف أو النقد أو الشعور بالذنب، فهم يدفعونك لإشراك هذه السلبية مع ما فطرك الله عليه من نقاء وقوة</w:t>
      </w:r>
      <w:r w:rsidRPr="0073369A">
        <w:rPr>
          <w:rFonts w:ascii="Calibri" w:eastAsia="Yu Mincho" w:hAnsi="Calibri"/>
          <w:sz w:val="24"/>
        </w:rPr>
        <w:t>.</w:t>
      </w:r>
    </w:p>
    <w:p w14:paraId="35AB5D55" w14:textId="77777777" w:rsidR="00C7544E" w:rsidRPr="0073369A" w:rsidRDefault="00C7544E" w:rsidP="00CA669F">
      <w:pPr>
        <w:numPr>
          <w:ilvl w:val="0"/>
          <w:numId w:val="405"/>
        </w:numPr>
        <w:spacing w:line="360" w:lineRule="auto"/>
        <w:rPr>
          <w:rFonts w:ascii="Calibri" w:eastAsia="Yu Mincho" w:hAnsi="Calibri"/>
          <w:sz w:val="24"/>
        </w:rPr>
      </w:pPr>
      <w:r w:rsidRPr="0073369A">
        <w:rPr>
          <w:rFonts w:ascii="Calibri" w:eastAsia="Yu Mincho" w:hAnsi="Calibri"/>
          <w:b/>
          <w:bCs/>
          <w:sz w:val="24"/>
          <w:rtl/>
        </w:rPr>
        <w:t>إشراك رغباتهم في تدمير ذاتك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عندما يجبرونك على التخلي عن طموحك، أو الزواج بمن لا تريد، أو البقاء في دور الضحية، فهم يدفعونك للإشراك في تدمير الأمانة (نفسك) التي استأمنك الله عليها</w:t>
      </w:r>
      <w:r w:rsidRPr="0073369A">
        <w:rPr>
          <w:rFonts w:ascii="Calibri" w:eastAsia="Yu Mincho" w:hAnsi="Calibri"/>
          <w:sz w:val="24"/>
        </w:rPr>
        <w:t>.</w:t>
      </w:r>
    </w:p>
    <w:p w14:paraId="0A285335"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 xml:space="preserve">هنا، يأتي الأمر الإلهي </w:t>
      </w:r>
      <w:r w:rsidRPr="0073369A">
        <w:rPr>
          <w:rFonts w:ascii="Calibri" w:eastAsia="Yu Mincho" w:hAnsi="Calibri"/>
          <w:b/>
          <w:bCs/>
          <w:sz w:val="24"/>
        </w:rPr>
        <w:t>"</w:t>
      </w:r>
      <w:r w:rsidRPr="0073369A">
        <w:rPr>
          <w:rFonts w:ascii="Calibri" w:eastAsia="Yu Mincho" w:hAnsi="Calibri"/>
          <w:b/>
          <w:bCs/>
          <w:sz w:val="24"/>
          <w:rtl/>
        </w:rPr>
        <w:t>فَلَا تُطِعْهُمَا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 كدعوة للعقوق، بل </w:t>
      </w:r>
      <w:r w:rsidRPr="0073369A">
        <w:rPr>
          <w:rFonts w:ascii="Calibri" w:eastAsia="Yu Mincho" w:hAnsi="Calibri"/>
          <w:b/>
          <w:bCs/>
          <w:sz w:val="24"/>
          <w:rtl/>
        </w:rPr>
        <w:t>كأمر إلهي بالتحرر</w:t>
      </w:r>
      <w:r w:rsidRPr="0073369A">
        <w:rPr>
          <w:rFonts w:ascii="Calibri" w:eastAsia="Yu Mincho" w:hAnsi="Calibri"/>
          <w:sz w:val="24"/>
          <w:rtl/>
        </w:rPr>
        <w:t xml:space="preserve"> ورخصة ربانية لقول "لا" وحماية حدودك النفسية والروحية. إنها طاعة لله في عدم طاعة مخلوق يقودك إلى ما يخالف مراد الله لك من نمو وسلام</w:t>
      </w:r>
      <w:r w:rsidRPr="0073369A">
        <w:rPr>
          <w:rFonts w:ascii="Calibri" w:eastAsia="Yu Mincho" w:hAnsi="Calibri"/>
          <w:sz w:val="24"/>
        </w:rPr>
        <w:t>.</w:t>
      </w:r>
    </w:p>
    <w:p w14:paraId="480CDD1D"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Pr>
        <w:t xml:space="preserve">2. </w:t>
      </w:r>
      <w:r w:rsidRPr="0073369A">
        <w:rPr>
          <w:rFonts w:ascii="Calibri" w:eastAsia="Yu Mincho" w:hAnsi="Calibri"/>
          <w:b/>
          <w:bCs/>
          <w:sz w:val="24"/>
          <w:rtl/>
        </w:rPr>
        <w:t>البِر والإحسان</w:t>
      </w:r>
      <w:r w:rsidRPr="0073369A">
        <w:rPr>
          <w:rFonts w:ascii="Calibri" w:eastAsia="Yu Mincho" w:hAnsi="Calibri"/>
          <w:b/>
          <w:bCs/>
          <w:sz w:val="24"/>
        </w:rPr>
        <w:t xml:space="preserve"> (Kindness &amp; Righteousness): </w:t>
      </w:r>
      <w:r w:rsidRPr="0073369A">
        <w:rPr>
          <w:rFonts w:ascii="Calibri" w:eastAsia="Yu Mincho" w:hAnsi="Calibri"/>
          <w:b/>
          <w:bCs/>
          <w:sz w:val="24"/>
          <w:rtl/>
        </w:rPr>
        <w:t>سلوك يعكس رقيك، لا رد فعل على أفعالهم</w:t>
      </w:r>
    </w:p>
    <w:p w14:paraId="308B789A"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 xml:space="preserve">هذا هو الأمر الإلهي </w:t>
      </w:r>
      <w:r w:rsidRPr="0073369A">
        <w:rPr>
          <w:rFonts w:ascii="Calibri" w:eastAsia="Yu Mincho" w:hAnsi="Calibri"/>
          <w:b/>
          <w:bCs/>
          <w:sz w:val="24"/>
          <w:rtl/>
        </w:rPr>
        <w:t>غير المشروط والمطلق</w:t>
      </w:r>
      <w:r w:rsidRPr="0073369A">
        <w:rPr>
          <w:rFonts w:ascii="Calibri" w:eastAsia="Yu Mincho" w:hAnsi="Calibri"/>
          <w:sz w:val="24"/>
        </w:rPr>
        <w:t xml:space="preserve">. </w:t>
      </w:r>
      <w:r w:rsidRPr="0073369A">
        <w:rPr>
          <w:rFonts w:ascii="Calibri" w:eastAsia="Yu Mincho" w:hAnsi="Calibri"/>
          <w:sz w:val="24"/>
          <w:rtl/>
        </w:rPr>
        <w:t xml:space="preserve">بغض النظر عن سلوك والديك، سواء كانوا صالحين أو مؤذيين، فإن الأمر الإلهي لك كإنسان يسعى للرقي هو </w:t>
      </w:r>
      <w:r w:rsidRPr="0073369A">
        <w:rPr>
          <w:rFonts w:ascii="Calibri" w:eastAsia="Yu Mincho" w:hAnsi="Calibri"/>
          <w:b/>
          <w:bCs/>
          <w:sz w:val="24"/>
        </w:rPr>
        <w:t>{</w:t>
      </w:r>
      <w:r w:rsidRPr="0073369A">
        <w:rPr>
          <w:rFonts w:ascii="Calibri" w:eastAsia="Yu Mincho" w:hAnsi="Calibri"/>
          <w:b/>
          <w:bCs/>
          <w:sz w:val="24"/>
          <w:rtl/>
        </w:rPr>
        <w:t>وَبِالْوَالِدَيْنِ إِحْسَانًا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و </w:t>
      </w:r>
      <w:r w:rsidRPr="0073369A">
        <w:rPr>
          <w:rFonts w:ascii="Calibri" w:eastAsia="Yu Mincho" w:hAnsi="Calibri"/>
          <w:b/>
          <w:bCs/>
          <w:sz w:val="24"/>
        </w:rPr>
        <w:t>{</w:t>
      </w:r>
      <w:r w:rsidRPr="0073369A">
        <w:rPr>
          <w:rFonts w:ascii="Calibri" w:eastAsia="Yu Mincho" w:hAnsi="Calibri"/>
          <w:b/>
          <w:bCs/>
          <w:sz w:val="24"/>
          <w:rtl/>
        </w:rPr>
        <w:t>وَصَاحِبْهُمَا فِي الدُّنْيَا مَعْرُوفًا</w:t>
      </w:r>
      <w:r w:rsidRPr="0073369A">
        <w:rPr>
          <w:rFonts w:ascii="Calibri" w:eastAsia="Yu Mincho" w:hAnsi="Calibri"/>
          <w:b/>
          <w:bCs/>
          <w:sz w:val="24"/>
        </w:rPr>
        <w:t>}</w:t>
      </w:r>
      <w:r w:rsidRPr="0073369A">
        <w:rPr>
          <w:rFonts w:ascii="Calibri" w:eastAsia="Yu Mincho" w:hAnsi="Calibri"/>
          <w:sz w:val="24"/>
        </w:rPr>
        <w:t>.</w:t>
      </w:r>
    </w:p>
    <w:p w14:paraId="719E8854" w14:textId="77777777" w:rsidR="00C7544E" w:rsidRPr="0073369A" w:rsidRDefault="00C7544E" w:rsidP="00CA669F">
      <w:pPr>
        <w:numPr>
          <w:ilvl w:val="0"/>
          <w:numId w:val="406"/>
        </w:numPr>
        <w:spacing w:line="360" w:lineRule="auto"/>
        <w:rPr>
          <w:rFonts w:ascii="Calibri" w:eastAsia="Yu Mincho" w:hAnsi="Calibri"/>
          <w:sz w:val="24"/>
        </w:rPr>
      </w:pPr>
      <w:r w:rsidRPr="0073369A">
        <w:rPr>
          <w:rFonts w:ascii="Calibri" w:eastAsia="Yu Mincho" w:hAnsi="Calibri"/>
          <w:b/>
          <w:bCs/>
          <w:sz w:val="24"/>
          <w:rtl/>
        </w:rPr>
        <w:t>الإحسان فعل، وليس شعورًا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أنت غير مطالب بأن تحب أفعالهم المؤذية، ولكنك مطالب بأن تكون "محسنًا" في أفعالك أنت</w:t>
      </w:r>
      <w:r w:rsidRPr="0073369A">
        <w:rPr>
          <w:rFonts w:ascii="Calibri" w:eastAsia="Yu Mincho" w:hAnsi="Calibri"/>
          <w:sz w:val="24"/>
        </w:rPr>
        <w:t>.</w:t>
      </w:r>
    </w:p>
    <w:p w14:paraId="69E0FD4B" w14:textId="77777777" w:rsidR="00C7544E" w:rsidRPr="0073369A" w:rsidRDefault="00C7544E" w:rsidP="00CA669F">
      <w:pPr>
        <w:numPr>
          <w:ilvl w:val="0"/>
          <w:numId w:val="406"/>
        </w:numPr>
        <w:spacing w:line="360" w:lineRule="auto"/>
        <w:rPr>
          <w:rFonts w:ascii="Calibri" w:eastAsia="Yu Mincho" w:hAnsi="Calibri"/>
          <w:sz w:val="24"/>
        </w:rPr>
      </w:pPr>
      <w:r w:rsidRPr="0073369A">
        <w:rPr>
          <w:rFonts w:ascii="Calibri" w:eastAsia="Yu Mincho" w:hAnsi="Calibri"/>
          <w:b/>
          <w:bCs/>
          <w:sz w:val="24"/>
          <w:rtl/>
        </w:rPr>
        <w:t>المعروف سلوك راقٍ</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هو أن تعاملهم بالرحمة، بالكلمة الطيبة، بالرعاية المادية عند الحاجة، بالصبر. إنه سلوك يعكس رقيك الأخلاقي وعلاقتك أنت بالله، وليس رد فعل على أفعالهم هم. يمكنك أن تكون بارًا ومحسنًا لوالديك وفي نفس الوقت تضع حدودًا صحية صارمة تمنعهم من إيذائك. أنت تحسن إليهم طاعةً لله، وتحمي نفسك طاعةً لله أيضًا</w:t>
      </w:r>
      <w:r w:rsidRPr="0073369A">
        <w:rPr>
          <w:rFonts w:ascii="Calibri" w:eastAsia="Yu Mincho" w:hAnsi="Calibri"/>
          <w:sz w:val="24"/>
        </w:rPr>
        <w:t>.</w:t>
      </w:r>
    </w:p>
    <w:p w14:paraId="77620CF8"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Pr>
        <w:t xml:space="preserve">3. </w:t>
      </w:r>
      <w:r w:rsidRPr="0073369A">
        <w:rPr>
          <w:rFonts w:ascii="Calibri" w:eastAsia="Yu Mincho" w:hAnsi="Calibri"/>
          <w:b/>
          <w:bCs/>
          <w:sz w:val="24"/>
          <w:rtl/>
        </w:rPr>
        <w:t>الرضا</w:t>
      </w:r>
      <w:r w:rsidRPr="0073369A">
        <w:rPr>
          <w:rFonts w:ascii="Calibri" w:eastAsia="Yu Mincho" w:hAnsi="Calibri"/>
          <w:b/>
          <w:bCs/>
          <w:sz w:val="24"/>
        </w:rPr>
        <w:t xml:space="preserve"> (Satisfaction): </w:t>
      </w:r>
      <w:r w:rsidRPr="0073369A">
        <w:rPr>
          <w:rFonts w:ascii="Calibri" w:eastAsia="Yu Mincho" w:hAnsi="Calibri"/>
          <w:b/>
          <w:bCs/>
          <w:sz w:val="24"/>
          <w:rtl/>
        </w:rPr>
        <w:t>تحرير النفس من السعي المستحيل</w:t>
      </w:r>
    </w:p>
    <w:p w14:paraId="0798876C"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إن مقولة "رضا الله من رضا الوالدين</w:t>
      </w:r>
      <w:r w:rsidRPr="0073369A">
        <w:rPr>
          <w:rFonts w:ascii="Calibri" w:eastAsia="Yu Mincho" w:hAnsi="Calibri"/>
          <w:sz w:val="24"/>
        </w:rPr>
        <w:t xml:space="preserve">" </w:t>
      </w:r>
      <w:r w:rsidRPr="0073369A">
        <w:rPr>
          <w:rFonts w:ascii="Calibri" w:eastAsia="Yu Mincho" w:hAnsi="Calibri"/>
          <w:b/>
          <w:bCs/>
          <w:sz w:val="24"/>
          <w:rtl/>
        </w:rPr>
        <w:t>ليست آية قرآنية ولا حديثًا صحيحًا متفقًا عليه</w:t>
      </w:r>
      <w:r w:rsidRPr="0073369A">
        <w:rPr>
          <w:rFonts w:ascii="Calibri" w:eastAsia="Yu Mincho" w:hAnsi="Calibri"/>
          <w:sz w:val="24"/>
          <w:rtl/>
        </w:rPr>
        <w:t>، بل هي مقولة شعبية تتعارض بشكل مباشر مع مفهوم العدل الإلهي. الله هو "العدل" المطلق، ومن المستحيل أن يربط رضاه الأسمى برضا أشخاص قد يكونون مرضى نفسيًا، أو نرجسيين، أو ظالمين، أو ببساطة من المستحيل إرضاؤهم مهما فعلت</w:t>
      </w:r>
      <w:r w:rsidRPr="0073369A">
        <w:rPr>
          <w:rFonts w:ascii="Calibri" w:eastAsia="Yu Mincho" w:hAnsi="Calibri"/>
          <w:sz w:val="24"/>
        </w:rPr>
        <w:t>.</w:t>
      </w:r>
    </w:p>
    <w:p w14:paraId="0190017F"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السعي لإرضاء والد "سايكوباتي" أو أم "نرجسية" هو مهمة مستحيلة ومدمرة للنفس، والله لا يكلف نفسًا إلا وسعها. إن محاولة تحقيق المستحيل هي بحد ذاتها معصية بحق النفس التي أمر الله بتكريمها</w:t>
      </w:r>
      <w:r w:rsidRPr="0073369A">
        <w:rPr>
          <w:rFonts w:ascii="Calibri" w:eastAsia="Yu Mincho" w:hAnsi="Calibri"/>
          <w:sz w:val="24"/>
        </w:rPr>
        <w:t>.</w:t>
      </w:r>
    </w:p>
    <w:p w14:paraId="0C960EA7"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 xml:space="preserve">رضا الله يُنال </w:t>
      </w:r>
      <w:r w:rsidRPr="0073369A">
        <w:rPr>
          <w:rFonts w:ascii="Calibri" w:eastAsia="Yu Mincho" w:hAnsi="Calibri"/>
          <w:b/>
          <w:bCs/>
          <w:sz w:val="24"/>
          <w:rtl/>
        </w:rPr>
        <w:t>بالتقوى، والعدل، والإحسان، واتباع الحق، وتحقيق مراد الله في الأرض</w:t>
      </w:r>
      <w:r w:rsidRPr="0073369A">
        <w:rPr>
          <w:rFonts w:ascii="Calibri" w:eastAsia="Yu Mincho" w:hAnsi="Calibri"/>
          <w:sz w:val="24"/>
        </w:rPr>
        <w:t xml:space="preserve">. </w:t>
      </w:r>
      <w:r w:rsidRPr="0073369A">
        <w:rPr>
          <w:rFonts w:ascii="Calibri" w:eastAsia="Yu Mincho" w:hAnsi="Calibri"/>
          <w:sz w:val="24"/>
          <w:rtl/>
        </w:rPr>
        <w:t>أن تكون عادلاً ومحسنًا مع والديك هو جزء من طريقك لنيل رضا الله، لكن الخضوع لظلمهم أو مرضهم النفسي ليس جزءًا منه على الإطلاق</w:t>
      </w:r>
      <w:r w:rsidRPr="0073369A">
        <w:rPr>
          <w:rFonts w:ascii="Calibri" w:eastAsia="Yu Mincho" w:hAnsi="Calibri"/>
          <w:sz w:val="24"/>
        </w:rPr>
        <w:t>.</w:t>
      </w:r>
    </w:p>
    <w:p w14:paraId="73BCC1E8" w14:textId="77777777" w:rsidR="00C7544E" w:rsidRPr="0073369A" w:rsidRDefault="00C7544E" w:rsidP="00CA669F">
      <w:pPr>
        <w:spacing w:line="360" w:lineRule="auto"/>
        <w:rPr>
          <w:rFonts w:ascii="Calibri" w:eastAsia="Yu Mincho" w:hAnsi="Calibri"/>
          <w:sz w:val="24"/>
        </w:rPr>
      </w:pPr>
    </w:p>
    <w:p w14:paraId="2B67D130"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tl/>
        </w:rPr>
        <w:t>الخلاصة: البوصلة القرآنية للتحرر</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9"/>
        <w:gridCol w:w="3067"/>
        <w:gridCol w:w="4836"/>
      </w:tblGrid>
      <w:tr w:rsidR="00C7544E" w:rsidRPr="0073369A" w14:paraId="095B7648" w14:textId="77777777" w:rsidTr="00BC5EC5">
        <w:trPr>
          <w:tblCellSpacing w:w="15" w:type="dxa"/>
        </w:trPr>
        <w:tc>
          <w:tcPr>
            <w:tcW w:w="0" w:type="auto"/>
            <w:vAlign w:val="center"/>
            <w:hideMark/>
          </w:tcPr>
          <w:p w14:paraId="48D0EFE2"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المفهوم</w:t>
            </w:r>
          </w:p>
        </w:tc>
        <w:tc>
          <w:tcPr>
            <w:tcW w:w="0" w:type="auto"/>
            <w:vAlign w:val="center"/>
            <w:hideMark/>
          </w:tcPr>
          <w:p w14:paraId="128F9BF4"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طبيعته</w:t>
            </w:r>
          </w:p>
        </w:tc>
        <w:tc>
          <w:tcPr>
            <w:tcW w:w="0" w:type="auto"/>
            <w:vAlign w:val="center"/>
            <w:hideMark/>
          </w:tcPr>
          <w:p w14:paraId="2A5E93DE"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المبدأ القرآني</w:t>
            </w:r>
          </w:p>
        </w:tc>
      </w:tr>
      <w:tr w:rsidR="00C7544E" w:rsidRPr="0073369A" w14:paraId="7B56CCD7" w14:textId="77777777" w:rsidTr="00BC5EC5">
        <w:trPr>
          <w:tblCellSpacing w:w="15" w:type="dxa"/>
        </w:trPr>
        <w:tc>
          <w:tcPr>
            <w:tcW w:w="0" w:type="auto"/>
            <w:vAlign w:val="center"/>
            <w:hideMark/>
          </w:tcPr>
          <w:p w14:paraId="14D55857"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الطاعة</w:t>
            </w:r>
          </w:p>
        </w:tc>
        <w:tc>
          <w:tcPr>
            <w:tcW w:w="0" w:type="auto"/>
            <w:vAlign w:val="center"/>
            <w:hideMark/>
          </w:tcPr>
          <w:p w14:paraId="57AAAD36"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مشروطة ومحدودة</w:t>
            </w:r>
            <w:r w:rsidRPr="0073369A">
              <w:rPr>
                <w:rFonts w:ascii="Calibri" w:eastAsia="Yu Mincho" w:hAnsi="Calibri"/>
                <w:sz w:val="24"/>
                <w:rtl/>
              </w:rPr>
              <w:t xml:space="preserve"> </w:t>
            </w:r>
            <w:r w:rsidRPr="0073369A">
              <w:rPr>
                <w:rFonts w:ascii="Calibri" w:eastAsia="Yu Mincho" w:hAnsi="Calibri"/>
                <w:sz w:val="24"/>
              </w:rPr>
              <w:t>(</w:t>
            </w:r>
            <w:r w:rsidRPr="0073369A">
              <w:rPr>
                <w:rFonts w:ascii="Calibri" w:eastAsia="Yu Mincho" w:hAnsi="Calibri"/>
                <w:sz w:val="24"/>
                <w:rtl/>
              </w:rPr>
              <w:t>فقط في المعروف</w:t>
            </w:r>
            <w:r w:rsidRPr="0073369A">
              <w:rPr>
                <w:rFonts w:ascii="Calibri" w:eastAsia="Yu Mincho" w:hAnsi="Calibri"/>
                <w:sz w:val="24"/>
              </w:rPr>
              <w:t>)</w:t>
            </w:r>
          </w:p>
        </w:tc>
        <w:tc>
          <w:tcPr>
            <w:tcW w:w="0" w:type="auto"/>
            <w:vAlign w:val="center"/>
            <w:hideMark/>
          </w:tcPr>
          <w:p w14:paraId="49C3E5E1"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فَلَا تُطِعْهُمَا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إن أمراك بمعصية أو تدمير للذات</w:t>
            </w:r>
            <w:r w:rsidRPr="0073369A">
              <w:rPr>
                <w:rFonts w:ascii="Calibri" w:eastAsia="Yu Mincho" w:hAnsi="Calibri"/>
                <w:sz w:val="24"/>
              </w:rPr>
              <w:t>.</w:t>
            </w:r>
          </w:p>
        </w:tc>
      </w:tr>
      <w:tr w:rsidR="00C7544E" w:rsidRPr="0073369A" w14:paraId="314C60F8" w14:textId="77777777" w:rsidTr="00BC5EC5">
        <w:trPr>
          <w:tblCellSpacing w:w="15" w:type="dxa"/>
        </w:trPr>
        <w:tc>
          <w:tcPr>
            <w:tcW w:w="0" w:type="auto"/>
            <w:vAlign w:val="center"/>
            <w:hideMark/>
          </w:tcPr>
          <w:p w14:paraId="4BFD47B8"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البِر والإحسان</w:t>
            </w:r>
          </w:p>
        </w:tc>
        <w:tc>
          <w:tcPr>
            <w:tcW w:w="0" w:type="auto"/>
            <w:vAlign w:val="center"/>
            <w:hideMark/>
          </w:tcPr>
          <w:p w14:paraId="4EB5422C"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مطلق وغير مشروط</w:t>
            </w:r>
            <w:r w:rsidRPr="0073369A">
              <w:rPr>
                <w:rFonts w:ascii="Calibri" w:eastAsia="Yu Mincho" w:hAnsi="Calibri"/>
                <w:sz w:val="24"/>
                <w:rtl/>
              </w:rPr>
              <w:t xml:space="preserve"> </w:t>
            </w:r>
            <w:r w:rsidRPr="0073369A">
              <w:rPr>
                <w:rFonts w:ascii="Calibri" w:eastAsia="Yu Mincho" w:hAnsi="Calibri"/>
                <w:sz w:val="24"/>
              </w:rPr>
              <w:t>(</w:t>
            </w:r>
            <w:r w:rsidRPr="0073369A">
              <w:rPr>
                <w:rFonts w:ascii="Calibri" w:eastAsia="Yu Mincho" w:hAnsi="Calibri"/>
                <w:sz w:val="24"/>
                <w:rtl/>
              </w:rPr>
              <w:t>كسلوك من طرفك</w:t>
            </w:r>
            <w:r w:rsidRPr="0073369A">
              <w:rPr>
                <w:rFonts w:ascii="Calibri" w:eastAsia="Yu Mincho" w:hAnsi="Calibri"/>
                <w:sz w:val="24"/>
              </w:rPr>
              <w:t>)</w:t>
            </w:r>
          </w:p>
        </w:tc>
        <w:tc>
          <w:tcPr>
            <w:tcW w:w="0" w:type="auto"/>
            <w:vAlign w:val="center"/>
            <w:hideMark/>
          </w:tcPr>
          <w:p w14:paraId="1AB87425"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وَصَاحِبْهُمَا فِي الدُّنْيَا مَعْرُوفًا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بغض النظر عن حالهما</w:t>
            </w:r>
            <w:r w:rsidRPr="0073369A">
              <w:rPr>
                <w:rFonts w:ascii="Calibri" w:eastAsia="Yu Mincho" w:hAnsi="Calibri"/>
                <w:sz w:val="24"/>
              </w:rPr>
              <w:t>.</w:t>
            </w:r>
          </w:p>
        </w:tc>
      </w:tr>
      <w:tr w:rsidR="00C7544E" w:rsidRPr="0073369A" w14:paraId="4A07BDF6" w14:textId="77777777" w:rsidTr="00BC5EC5">
        <w:trPr>
          <w:tblCellSpacing w:w="15" w:type="dxa"/>
        </w:trPr>
        <w:tc>
          <w:tcPr>
            <w:tcW w:w="0" w:type="auto"/>
            <w:vAlign w:val="center"/>
            <w:hideMark/>
          </w:tcPr>
          <w:p w14:paraId="5A30E667"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الرضا</w:t>
            </w:r>
          </w:p>
        </w:tc>
        <w:tc>
          <w:tcPr>
            <w:tcW w:w="0" w:type="auto"/>
            <w:vAlign w:val="center"/>
            <w:hideMark/>
          </w:tcPr>
          <w:p w14:paraId="2103F53B"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يُطلب من الله وحده</w:t>
            </w:r>
          </w:p>
        </w:tc>
        <w:tc>
          <w:tcPr>
            <w:tcW w:w="0" w:type="auto"/>
            <w:vAlign w:val="center"/>
            <w:hideMark/>
          </w:tcPr>
          <w:p w14:paraId="2FE39CEB"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رضا الله يُنال بالتقوى والعدل، وليس برضا البشر المتقلب والناقص</w:t>
            </w:r>
            <w:r w:rsidRPr="0073369A">
              <w:rPr>
                <w:rFonts w:ascii="Calibri" w:eastAsia="Yu Mincho" w:hAnsi="Calibri"/>
                <w:sz w:val="24"/>
              </w:rPr>
              <w:t>.</w:t>
            </w:r>
          </w:p>
        </w:tc>
      </w:tr>
    </w:tbl>
    <w:p w14:paraId="260F50FF" w14:textId="77777777" w:rsidR="00C7544E" w:rsidRPr="0073369A" w:rsidRDefault="00C7544E" w:rsidP="00CA669F">
      <w:pPr>
        <w:spacing w:line="360" w:lineRule="auto"/>
        <w:rPr>
          <w:rFonts w:ascii="Calibri" w:eastAsia="Yu Mincho" w:hAnsi="Calibri"/>
          <w:sz w:val="24"/>
        </w:rPr>
      </w:pPr>
    </w:p>
    <w:p w14:paraId="34A31D2E" w14:textId="77777777" w:rsidR="00C7544E" w:rsidRPr="0073369A" w:rsidRDefault="00C7544E" w:rsidP="00CA669F">
      <w:pPr>
        <w:pStyle w:val="21"/>
        <w:rPr>
          <w:lang w:bidi="ar-MA"/>
        </w:rPr>
      </w:pPr>
      <w:bookmarkStart w:id="741" w:name="_Toc203550743"/>
      <w:bookmarkStart w:id="742" w:name="_Toc205285394"/>
      <w:bookmarkStart w:id="743" w:name="_Toc218028406"/>
      <w:r w:rsidRPr="0073369A">
        <w:rPr>
          <w:rtl/>
        </w:rPr>
        <w:t>طريق التحرر - من الضحية إلى الذات المسؤولة</w:t>
      </w:r>
      <w:bookmarkEnd w:id="741"/>
      <w:bookmarkEnd w:id="742"/>
      <w:bookmarkEnd w:id="743"/>
    </w:p>
    <w:p w14:paraId="70A33FAE"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الجمع بين البصيرة النفسية والإطار القرآني يمنحنا خريطة طريق واضحة للتحرر وبناء علاقة صحية. هذه الرحلة تتطلب شجاعة ومسؤولية، وتمر عبر الخطوات التالية</w:t>
      </w:r>
      <w:r w:rsidRPr="0073369A">
        <w:rPr>
          <w:rFonts w:ascii="Calibri" w:eastAsia="Yu Mincho" w:hAnsi="Calibri"/>
          <w:sz w:val="24"/>
        </w:rPr>
        <w:t>:</w:t>
      </w:r>
    </w:p>
    <w:p w14:paraId="41CEEB79" w14:textId="77777777" w:rsidR="00C7544E" w:rsidRPr="0073369A" w:rsidRDefault="00C7544E" w:rsidP="00CA669F">
      <w:pPr>
        <w:numPr>
          <w:ilvl w:val="0"/>
          <w:numId w:val="395"/>
        </w:numPr>
        <w:spacing w:line="360" w:lineRule="auto"/>
        <w:rPr>
          <w:rFonts w:ascii="Calibri" w:eastAsia="Yu Mincho" w:hAnsi="Calibri"/>
          <w:sz w:val="24"/>
        </w:rPr>
      </w:pPr>
      <w:r w:rsidRPr="0073369A">
        <w:rPr>
          <w:rFonts w:ascii="Calibri" w:eastAsia="Yu Mincho" w:hAnsi="Calibri"/>
          <w:b/>
          <w:bCs/>
          <w:sz w:val="24"/>
          <w:rtl/>
          <w:lang w:val="en-US"/>
        </w:rPr>
        <w:t>إعلان نهاية لعبة الضحية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الخطوة الأولى هي اتخاذ قرار واعٍ بالتوقف عن إلقاء اللوم على الماضي. الآباء ربما كانوا "أناساً محطمين</w:t>
      </w:r>
      <w:r w:rsidRPr="0073369A">
        <w:rPr>
          <w:rFonts w:ascii="Calibri" w:eastAsia="Yu Mincho" w:hAnsi="Calibri"/>
          <w:sz w:val="24"/>
        </w:rPr>
        <w:t xml:space="preserve">" (Broken People) </w:t>
      </w:r>
      <w:r w:rsidRPr="0073369A">
        <w:rPr>
          <w:rFonts w:ascii="Calibri" w:eastAsia="Yu Mincho" w:hAnsi="Calibri"/>
          <w:sz w:val="24"/>
          <w:rtl/>
          <w:lang w:val="en-US"/>
        </w:rPr>
        <w:t>كما وصفهم د. الوهيب، وهم أنفسهم ضحايا لبرمجة سابقة. مسامحتهم أو عدمها خيار شخصي، لكن الأهم هو تحرير نفسك من دور الضحية. الماضي انتهى، وأنت الآن المسؤول عن حياتك</w:t>
      </w:r>
      <w:r w:rsidRPr="0073369A">
        <w:rPr>
          <w:rFonts w:ascii="Calibri" w:eastAsia="Yu Mincho" w:hAnsi="Calibri"/>
          <w:sz w:val="24"/>
        </w:rPr>
        <w:t>.</w:t>
      </w:r>
    </w:p>
    <w:p w14:paraId="3A2C6523" w14:textId="77777777" w:rsidR="00C7544E" w:rsidRPr="0073369A" w:rsidRDefault="00C7544E" w:rsidP="00CA669F">
      <w:pPr>
        <w:numPr>
          <w:ilvl w:val="0"/>
          <w:numId w:val="395"/>
        </w:numPr>
        <w:spacing w:line="360" w:lineRule="auto"/>
        <w:rPr>
          <w:rFonts w:ascii="Calibri" w:eastAsia="Yu Mincho" w:hAnsi="Calibri"/>
          <w:sz w:val="24"/>
        </w:rPr>
      </w:pPr>
      <w:r w:rsidRPr="0073369A">
        <w:rPr>
          <w:rFonts w:ascii="Calibri" w:eastAsia="Yu Mincho" w:hAnsi="Calibri"/>
          <w:b/>
          <w:bCs/>
          <w:sz w:val="24"/>
          <w:rtl/>
          <w:lang w:val="en-US"/>
        </w:rPr>
        <w:t>الفرار من الأفكار لا من الأشخاص</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هذا هو المعنى العميق لقوله تعالى </w:t>
      </w:r>
      <w:r w:rsidRPr="0073369A">
        <w:rPr>
          <w:rFonts w:ascii="Calibri" w:eastAsia="Yu Mincho" w:hAnsi="Calibri"/>
          <w:b/>
          <w:bCs/>
          <w:sz w:val="24"/>
        </w:rPr>
        <w:t>{</w:t>
      </w:r>
      <w:r w:rsidRPr="0073369A">
        <w:rPr>
          <w:rFonts w:ascii="Calibri" w:eastAsia="Yu Mincho" w:hAnsi="Calibri"/>
          <w:b/>
          <w:bCs/>
          <w:sz w:val="24"/>
          <w:rtl/>
          <w:lang w:val="en-US"/>
        </w:rPr>
        <w:t>يَوْمَ يَفِرُّ الْمَرْءُ مِنْ أُمِّهِ وَأَبِيهِ</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الفرار هنا هو هجر البرمجة السلبية، والأفكار المسمومة، وأنماط التفكير المدمرة التي ورثتها، وليس مقاطعة الأهل. يمكنك أن تفر من الفكرة وتحافظ على الإحسان للشخص</w:t>
      </w:r>
      <w:r w:rsidRPr="0073369A">
        <w:rPr>
          <w:rFonts w:ascii="Calibri" w:eastAsia="Yu Mincho" w:hAnsi="Calibri"/>
          <w:sz w:val="24"/>
        </w:rPr>
        <w:t>.</w:t>
      </w:r>
    </w:p>
    <w:p w14:paraId="5430C3EF" w14:textId="77777777" w:rsidR="00C7544E" w:rsidRPr="0073369A" w:rsidRDefault="00C7544E" w:rsidP="00CA669F">
      <w:pPr>
        <w:numPr>
          <w:ilvl w:val="0"/>
          <w:numId w:val="395"/>
        </w:numPr>
        <w:spacing w:line="360" w:lineRule="auto"/>
        <w:rPr>
          <w:rFonts w:ascii="Calibri" w:eastAsia="Yu Mincho" w:hAnsi="Calibri"/>
          <w:sz w:val="24"/>
        </w:rPr>
      </w:pPr>
      <w:r w:rsidRPr="0073369A">
        <w:rPr>
          <w:rFonts w:ascii="Calibri" w:eastAsia="Yu Mincho" w:hAnsi="Calibri"/>
          <w:b/>
          <w:bCs/>
          <w:sz w:val="24"/>
          <w:rtl/>
          <w:lang w:val="en-US"/>
        </w:rPr>
        <w:t>التحول من الطاعة إلى المصاحبة بالمعروف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تحرر من واجب "الطاعة" المطلقة، وتبنى واجب </w:t>
      </w:r>
      <w:r w:rsidRPr="0073369A">
        <w:rPr>
          <w:rFonts w:ascii="Calibri" w:eastAsia="Yu Mincho" w:hAnsi="Calibri"/>
          <w:b/>
          <w:bCs/>
          <w:sz w:val="24"/>
        </w:rPr>
        <w:t>"</w:t>
      </w:r>
      <w:r w:rsidRPr="0073369A">
        <w:rPr>
          <w:rFonts w:ascii="Calibri" w:eastAsia="Yu Mincho" w:hAnsi="Calibri"/>
          <w:b/>
          <w:bCs/>
          <w:sz w:val="24"/>
          <w:rtl/>
          <w:lang w:val="en-US"/>
        </w:rPr>
        <w:t>المصاحبة بالمعروف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هذا يعني أنك تقدم الرعاية والاحترام والكلمة الطيبة، ولكنك تحتفظ بحقك في اتخاذ قراراتك الخاصة التي تخدم تطورك ونموك، حتى لو لم ترضِهم</w:t>
      </w:r>
      <w:r w:rsidRPr="0073369A">
        <w:rPr>
          <w:rFonts w:ascii="Calibri" w:eastAsia="Yu Mincho" w:hAnsi="Calibri"/>
          <w:sz w:val="24"/>
        </w:rPr>
        <w:t>.</w:t>
      </w:r>
    </w:p>
    <w:p w14:paraId="6DD987F4" w14:textId="77777777" w:rsidR="00C7544E" w:rsidRPr="0073369A" w:rsidRDefault="00C7544E" w:rsidP="00CA669F">
      <w:pPr>
        <w:numPr>
          <w:ilvl w:val="0"/>
          <w:numId w:val="395"/>
        </w:numPr>
        <w:spacing w:line="360" w:lineRule="auto"/>
        <w:rPr>
          <w:rFonts w:ascii="Calibri" w:eastAsia="Yu Mincho" w:hAnsi="Calibri"/>
          <w:sz w:val="24"/>
        </w:rPr>
      </w:pPr>
      <w:r w:rsidRPr="0073369A">
        <w:rPr>
          <w:rFonts w:ascii="Calibri" w:eastAsia="Yu Mincho" w:hAnsi="Calibri"/>
          <w:b/>
          <w:bCs/>
          <w:sz w:val="24"/>
          <w:rtl/>
          <w:lang w:val="en-US"/>
        </w:rPr>
        <w:t>تولّي قيادة أفكارك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أنت الآن المتحكم. لديك القدرة على إعادة برمجة عقلك، وتغيير الأفكار السلبية، وبناء ثقة قوية بذاتك. هذه هي "المجاهدة" الحقيقية للنفس، وهي مسؤوليتك وحدك. إن لم تفعل ذلك، ستورث هذه السلاسل السامة لأبنائك، فتستمر دورة الضحايا</w:t>
      </w:r>
      <w:r w:rsidRPr="0073369A">
        <w:rPr>
          <w:rFonts w:ascii="Calibri" w:eastAsia="Yu Mincho" w:hAnsi="Calibri"/>
          <w:sz w:val="24"/>
        </w:rPr>
        <w:t>.</w:t>
      </w:r>
    </w:p>
    <w:p w14:paraId="4D419D91" w14:textId="77777777" w:rsidR="00C7544E" w:rsidRPr="0073369A" w:rsidRDefault="00C7544E" w:rsidP="00CA669F">
      <w:pPr>
        <w:numPr>
          <w:ilvl w:val="0"/>
          <w:numId w:val="395"/>
        </w:numPr>
        <w:spacing w:line="360" w:lineRule="auto"/>
        <w:rPr>
          <w:rFonts w:ascii="Calibri" w:eastAsia="Yu Mincho" w:hAnsi="Calibri"/>
          <w:sz w:val="24"/>
        </w:rPr>
      </w:pPr>
      <w:r w:rsidRPr="0073369A">
        <w:rPr>
          <w:rFonts w:ascii="Calibri" w:eastAsia="Yu Mincho" w:hAnsi="Calibri"/>
          <w:b/>
          <w:bCs/>
          <w:sz w:val="24"/>
          <w:rtl/>
          <w:lang w:val="en-US"/>
        </w:rPr>
        <w:t>الممارسة من منطلق الرحمة لا الخوف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عندما تتعامل مع والديك، خاصة في كبرهما، اجعل دافعك هو الرحمة المنبثقة من القوة، وليس الخوف أو الشعور بالذنب. تذكر أنك تتعامل مع ضعفهما، كما تعاملا مع ضعفك وأنت صغير</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وَقُل رَّبِّ ارْحَمْهُمَا كَمَا رَبَّيَانِي صَغِيرًا</w:t>
      </w:r>
      <w:r w:rsidRPr="0073369A">
        <w:rPr>
          <w:rFonts w:ascii="Calibri" w:eastAsia="Yu Mincho" w:hAnsi="Calibri"/>
          <w:b/>
          <w:bCs/>
          <w:sz w:val="24"/>
        </w:rPr>
        <w:t>}</w:t>
      </w:r>
      <w:r w:rsidRPr="0073369A">
        <w:rPr>
          <w:rFonts w:ascii="Calibri" w:eastAsia="Yu Mincho" w:hAnsi="Calibri"/>
          <w:sz w:val="24"/>
        </w:rPr>
        <w:t>.</w:t>
      </w:r>
    </w:p>
    <w:p w14:paraId="69469C50" w14:textId="77777777" w:rsidR="00C7544E" w:rsidRPr="0073369A" w:rsidRDefault="00C7544E" w:rsidP="00CA669F">
      <w:pPr>
        <w:spacing w:line="360" w:lineRule="auto"/>
        <w:rPr>
          <w:rFonts w:ascii="Calibri" w:eastAsia="Yu Mincho" w:hAnsi="Calibri"/>
          <w:sz w:val="24"/>
        </w:rPr>
      </w:pPr>
    </w:p>
    <w:p w14:paraId="54E7A4B1"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lang w:val="en-US"/>
        </w:rPr>
        <w:t>خاتمة: نحو تدبر حي ومسؤولية جماعية</w:t>
      </w:r>
    </w:p>
    <w:p w14:paraId="55A60F43"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إن إعادة بناء علاقتنا بوالدينا تبدأ من إعادة بناء علاقتنا بأنفسنا وبالنص القرآني. إنها دعوة للتحرر من التفسيرات الجامدة التي حولت الدين إلى قيود، والعودة إلى جوهره القائم على العدل والرحمة والإحسان</w:t>
      </w:r>
      <w:r w:rsidRPr="0073369A">
        <w:rPr>
          <w:rFonts w:ascii="Calibri" w:eastAsia="Yu Mincho" w:hAnsi="Calibri"/>
          <w:sz w:val="24"/>
        </w:rPr>
        <w:t>.</w:t>
      </w:r>
    </w:p>
    <w:p w14:paraId="5EA46BEF"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lang w:val="en-US"/>
        </w:rPr>
        <w:t>وهنا تبرز المسؤولية الجماعية في تمكين هذا الفهم. إن إتاحة المخطوطات القرآنية القديمة للعامة ليس مجرد عمل أكاديمي، بل هو أداة لتحرير الفهم. عندما يرى القارئ بعينه الرسم الأصلي وتعدد القراءات، تنكسر لديه هالة "النص ذي المعنى الواحد" ويتحرر من سلطة التفسير الواحد. هذا الوعي يحصّنه ضد التطرف والتفسيرات المغرضة، ويشجعه على تدبر تفاعلي وحر، يعيد للنص حيويته، ويبني علاقات أكثر صحة وعدلاً ورحمة</w:t>
      </w:r>
      <w:r w:rsidRPr="0073369A">
        <w:rPr>
          <w:rFonts w:ascii="Calibri" w:eastAsia="Yu Mincho" w:hAnsi="Calibri"/>
          <w:sz w:val="24"/>
        </w:rPr>
        <w:t>.</w:t>
      </w:r>
    </w:p>
    <w:p w14:paraId="64CD8D8F" w14:textId="77777777" w:rsidR="00C7544E" w:rsidRPr="0073369A" w:rsidRDefault="00C7544E" w:rsidP="00CA669F">
      <w:pPr>
        <w:spacing w:line="360" w:lineRule="auto"/>
        <w:rPr>
          <w:rFonts w:ascii="Calibri" w:eastAsia="Yu Mincho" w:hAnsi="Calibri"/>
          <w:sz w:val="24"/>
        </w:rPr>
      </w:pPr>
    </w:p>
    <w:p w14:paraId="3CBC89B5" w14:textId="77777777" w:rsidR="00C7544E" w:rsidRPr="0073369A" w:rsidRDefault="00C7544E" w:rsidP="00CA669F">
      <w:pPr>
        <w:pStyle w:val="21"/>
        <w:rPr>
          <w:lang w:bidi="ar-MA"/>
        </w:rPr>
      </w:pPr>
      <w:bookmarkStart w:id="744" w:name="_Toc203550744"/>
      <w:bookmarkStart w:id="745" w:name="_Toc205285395"/>
      <w:bookmarkStart w:id="746" w:name="_Toc218028407"/>
      <w:r w:rsidRPr="0073369A">
        <w:rPr>
          <w:rtl/>
        </w:rPr>
        <w:t>النص بين التواتر والتحريف - قراءتان متناقضتان لطاعة الوالدين</w:t>
      </w:r>
      <w:bookmarkEnd w:id="744"/>
      <w:bookmarkEnd w:id="745"/>
      <w:bookmarkEnd w:id="746"/>
    </w:p>
    <w:p w14:paraId="27FBA7AB"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بينما تقترح المقالات السابقة فهماً نفسياً وقرآنياً متوازناً للعلاقة مع الوالدين، من المهم أن نغوص أعمق في الخلاف المنهجي حول النص القرآني نفسه. فهناك رؤية تقليدية راسخة، ورؤية نقدية جذرية يقدمها باحثون مثل إيهاب حريري، وكلاهما يصل إلى نتائج مختلفة تماماً حول آية واحدة، مما يكشف عن هوة واسعة في كيفية التعامل مع النص المقدس</w:t>
      </w:r>
      <w:r w:rsidRPr="0073369A">
        <w:rPr>
          <w:rFonts w:ascii="Calibri" w:eastAsia="Yu Mincho" w:hAnsi="Calibri"/>
          <w:sz w:val="24"/>
        </w:rPr>
        <w:t>.</w:t>
      </w:r>
    </w:p>
    <w:p w14:paraId="7C5C0676"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لنأخذ الآية 23 من سورة الإسراء كنموذج لهذا الصراع المنهجي</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b/>
          <w:bCs/>
          <w:sz w:val="24"/>
        </w:rPr>
        <w:t>{</w:t>
      </w:r>
      <w:r w:rsidRPr="0073369A">
        <w:rPr>
          <w:rFonts w:ascii="Calibri" w:eastAsia="Yu Mincho" w:hAnsi="Calibri"/>
          <w:b/>
          <w:bCs/>
          <w:sz w:val="24"/>
          <w:rtl/>
        </w:rPr>
        <w:t>وَقَضَىٰ رَبُّكَ أَلَّا تَعْبُدُوا إِلَّا إِيَّاهُ وَبِالْوَالِدَيْنِ إِحْسَانًا</w:t>
      </w:r>
      <w:r w:rsidRPr="0073369A">
        <w:rPr>
          <w:rFonts w:ascii="Calibri" w:eastAsia="Yu Mincho" w:hAnsi="Calibri"/>
          <w:b/>
          <w:bCs/>
          <w:sz w:val="24"/>
        </w:rPr>
        <w:t>...}</w:t>
      </w:r>
    </w:p>
    <w:p w14:paraId="7170D7AC"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Pr>
        <w:t xml:space="preserve">1. </w:t>
      </w:r>
      <w:r w:rsidRPr="0073369A">
        <w:rPr>
          <w:rFonts w:ascii="Calibri" w:eastAsia="Yu Mincho" w:hAnsi="Calibri"/>
          <w:b/>
          <w:bCs/>
          <w:sz w:val="24"/>
          <w:rtl/>
        </w:rPr>
        <w:t>القراءة التقليدية: نص محفوظ ومعنى واضح</w:t>
      </w:r>
    </w:p>
    <w:p w14:paraId="110ED69A"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المنهج الإسلامي التقليدي، الذي أجمعت عليه الأمة عبر القرون، ينطلق من مبدأ أساسي</w:t>
      </w:r>
      <w:r w:rsidRPr="0073369A">
        <w:rPr>
          <w:rFonts w:ascii="Calibri" w:eastAsia="Yu Mincho" w:hAnsi="Calibri"/>
          <w:sz w:val="24"/>
        </w:rPr>
        <w:t xml:space="preserve">: </w:t>
      </w:r>
      <w:r w:rsidRPr="0073369A">
        <w:rPr>
          <w:rFonts w:ascii="Calibri" w:eastAsia="Yu Mincho" w:hAnsi="Calibri"/>
          <w:b/>
          <w:bCs/>
          <w:sz w:val="24"/>
          <w:rtl/>
        </w:rPr>
        <w:t>النص القرآني محفوظ بتواتر النقل الكتابي والصوتي</w:t>
      </w:r>
      <w:r w:rsidRPr="0073369A">
        <w:rPr>
          <w:rFonts w:ascii="Calibri" w:eastAsia="Yu Mincho" w:hAnsi="Calibri"/>
          <w:sz w:val="24"/>
        </w:rPr>
        <w:t xml:space="preserve">. </w:t>
      </w:r>
      <w:r w:rsidRPr="0073369A">
        <w:rPr>
          <w:rFonts w:ascii="Calibri" w:eastAsia="Yu Mincho" w:hAnsi="Calibri"/>
          <w:sz w:val="24"/>
          <w:rtl/>
        </w:rPr>
        <w:t>العلماء والمفسرون يرون أن كلمات الآية واضحة ومستقرة</w:t>
      </w:r>
      <w:r w:rsidRPr="0073369A">
        <w:rPr>
          <w:rFonts w:ascii="Calibri" w:eastAsia="Yu Mincho" w:hAnsi="Calibri"/>
          <w:sz w:val="24"/>
        </w:rPr>
        <w:t>:</w:t>
      </w:r>
    </w:p>
    <w:p w14:paraId="014B81D4" w14:textId="77777777" w:rsidR="00C7544E" w:rsidRPr="0073369A" w:rsidRDefault="00C7544E" w:rsidP="00CA669F">
      <w:pPr>
        <w:numPr>
          <w:ilvl w:val="0"/>
          <w:numId w:val="396"/>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وقضى ربك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تعني "أمر وحكم حكماً باتاً". هو أمر إلهي لا جدال فيه</w:t>
      </w:r>
      <w:r w:rsidRPr="0073369A">
        <w:rPr>
          <w:rFonts w:ascii="Calibri" w:eastAsia="Yu Mincho" w:hAnsi="Calibri"/>
          <w:sz w:val="24"/>
        </w:rPr>
        <w:t>.</w:t>
      </w:r>
    </w:p>
    <w:p w14:paraId="48C0581D" w14:textId="77777777" w:rsidR="00C7544E" w:rsidRPr="0073369A" w:rsidRDefault="00C7544E" w:rsidP="00CA669F">
      <w:pPr>
        <w:numPr>
          <w:ilvl w:val="0"/>
          <w:numId w:val="396"/>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وبالوالدين إحساناً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الأمر الثاني بعد التوحيد مباشرة، مما يمنح "بر الوالدين" مكانة استثنائية. الإحسان هنا كلمة جامعة تشمل كل أشكال البر والرعاية والطاعة في غير معصية</w:t>
      </w:r>
      <w:r w:rsidRPr="0073369A">
        <w:rPr>
          <w:rFonts w:ascii="Calibri" w:eastAsia="Yu Mincho" w:hAnsi="Calibri"/>
          <w:sz w:val="24"/>
        </w:rPr>
        <w:t>.</w:t>
      </w:r>
    </w:p>
    <w:p w14:paraId="16012FEC" w14:textId="77777777" w:rsidR="00C7544E" w:rsidRPr="0073369A" w:rsidRDefault="00C7544E" w:rsidP="00CA669F">
      <w:pPr>
        <w:numPr>
          <w:ilvl w:val="0"/>
          <w:numId w:val="396"/>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إما يبلغن عندك الكبر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تفصيل لكيفية تطبيق هذا الإحسان في أصعب مراحل حياة الوالدين، وهي مرحلة الضعف والشيخوخة، حيث يصل التوجيه إلى النهي عن أدنى درجات التضجر ("أف") والأمر بالقول الكريم</w:t>
      </w:r>
      <w:r w:rsidRPr="0073369A">
        <w:rPr>
          <w:rFonts w:ascii="Calibri" w:eastAsia="Yu Mincho" w:hAnsi="Calibri"/>
          <w:sz w:val="24"/>
        </w:rPr>
        <w:t>.</w:t>
      </w:r>
    </w:p>
    <w:p w14:paraId="46983871"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النتيجة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المعنى هنا أخلاقي واجتماعي من الدرجة الأولى. الآية ترسم إطاراً مثالياً للعلاقة الأسرية، يوازن بين حق الله الأعظم وحق الوالدين، ويؤسس لمجتمع قائم على الرحمة والتكافل بين الأجيال. هذا التفسير مدعوم بسياق القرآن كله الذي يكرر الوصية بالوالدين في سور متعددة (لقمان، الأحقاف، العنكبوت)</w:t>
      </w:r>
      <w:r w:rsidRPr="0073369A">
        <w:rPr>
          <w:rFonts w:ascii="Calibri" w:eastAsia="Yu Mincho" w:hAnsi="Calibri"/>
          <w:sz w:val="24"/>
        </w:rPr>
        <w:t>.</w:t>
      </w:r>
    </w:p>
    <w:p w14:paraId="58BA1A5F"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Pr>
        <w:t xml:space="preserve">2. </w:t>
      </w:r>
      <w:r w:rsidRPr="0073369A">
        <w:rPr>
          <w:rFonts w:ascii="Calibri" w:eastAsia="Yu Mincho" w:hAnsi="Calibri"/>
          <w:b/>
          <w:bCs/>
          <w:sz w:val="24"/>
          <w:rtl/>
        </w:rPr>
        <w:t>القراءة النقدية الجذرية (إيهاب حريري): نص مُحرّف ومعنى باطني</w:t>
      </w:r>
    </w:p>
    <w:p w14:paraId="769287C0"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tl/>
        </w:rPr>
        <w:t>تفكيك وتفسير الآية وفقًا لإيهاب حريري</w:t>
      </w:r>
    </w:p>
    <w:p w14:paraId="6E6EB766"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يعتبر حريري أن الآية التي بين أيدينا ليست سوى نسخة محرفة، وأن معناها الأصلي مختلف تمامًا. إليك كيف يفككها</w:t>
      </w:r>
      <w:r w:rsidRPr="0073369A">
        <w:rPr>
          <w:rFonts w:ascii="Calibri" w:eastAsia="Yu Mincho" w:hAnsi="Calibri"/>
          <w:sz w:val="24"/>
        </w:rPr>
        <w:t>:</w:t>
      </w:r>
    </w:p>
    <w:p w14:paraId="287EBE90"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Pr>
        <w:t>1. (</w:t>
      </w:r>
      <w:r w:rsidRPr="0073369A">
        <w:rPr>
          <w:rFonts w:ascii="Calibri" w:eastAsia="Yu Mincho" w:hAnsi="Calibri"/>
          <w:b/>
          <w:bCs/>
          <w:sz w:val="24"/>
          <w:rtl/>
        </w:rPr>
        <w:t>وَقَضَىٰ رَبُّكَ</w:t>
      </w:r>
      <w:r w:rsidRPr="0073369A">
        <w:rPr>
          <w:rFonts w:ascii="Calibri" w:eastAsia="Yu Mincho" w:hAnsi="Calibri"/>
          <w:b/>
          <w:bCs/>
          <w:sz w:val="24"/>
        </w:rPr>
        <w:t>)</w:t>
      </w:r>
    </w:p>
    <w:p w14:paraId="2161738E" w14:textId="77777777" w:rsidR="00C7544E" w:rsidRPr="0073369A" w:rsidRDefault="00C7544E" w:rsidP="00CA669F">
      <w:pPr>
        <w:numPr>
          <w:ilvl w:val="0"/>
          <w:numId w:val="398"/>
        </w:numPr>
        <w:spacing w:line="360" w:lineRule="auto"/>
        <w:rPr>
          <w:rFonts w:ascii="Calibri" w:eastAsia="Yu Mincho" w:hAnsi="Calibri"/>
          <w:sz w:val="24"/>
        </w:rPr>
      </w:pPr>
      <w:r w:rsidRPr="0073369A">
        <w:rPr>
          <w:rFonts w:ascii="Calibri" w:eastAsia="Yu Mincho" w:hAnsi="Calibri"/>
          <w:b/>
          <w:bCs/>
          <w:sz w:val="24"/>
          <w:rtl/>
        </w:rPr>
        <w:t>التحريف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يزعم أن هذه العبارة محرفة من أصلين</w:t>
      </w:r>
      <w:r w:rsidRPr="0073369A">
        <w:rPr>
          <w:rFonts w:ascii="Calibri" w:eastAsia="Yu Mincho" w:hAnsi="Calibri"/>
          <w:sz w:val="24"/>
        </w:rPr>
        <w:t>:</w:t>
      </w:r>
    </w:p>
    <w:p w14:paraId="329ACEE0" w14:textId="77777777" w:rsidR="00C7544E" w:rsidRPr="0073369A" w:rsidRDefault="00C7544E" w:rsidP="00CA669F">
      <w:pPr>
        <w:numPr>
          <w:ilvl w:val="1"/>
          <w:numId w:val="398"/>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قضى</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هي تحريف لـ </w:t>
      </w:r>
      <w:r w:rsidRPr="0073369A">
        <w:rPr>
          <w:rFonts w:ascii="Calibri" w:eastAsia="Yu Mincho" w:hAnsi="Calibri"/>
          <w:b/>
          <w:bCs/>
          <w:sz w:val="24"/>
        </w:rPr>
        <w:t>"</w:t>
      </w:r>
      <w:r w:rsidRPr="0073369A">
        <w:rPr>
          <w:rFonts w:ascii="Calibri" w:eastAsia="Yu Mincho" w:hAnsi="Calibri"/>
          <w:b/>
          <w:bCs/>
          <w:sz w:val="24"/>
          <w:rtl/>
        </w:rPr>
        <w:t>وصّى</w:t>
      </w:r>
      <w:r w:rsidRPr="0073369A">
        <w:rPr>
          <w:rFonts w:ascii="Calibri" w:eastAsia="Yu Mincho" w:hAnsi="Calibri"/>
          <w:b/>
          <w:bCs/>
          <w:sz w:val="24"/>
        </w:rPr>
        <w:t>"</w:t>
      </w:r>
      <w:r w:rsidRPr="0073369A">
        <w:rPr>
          <w:rFonts w:ascii="Calibri" w:eastAsia="Yu Mincho" w:hAnsi="Calibri"/>
          <w:sz w:val="24"/>
        </w:rPr>
        <w:t>.</w:t>
      </w:r>
    </w:p>
    <w:p w14:paraId="77FF3B5E" w14:textId="77777777" w:rsidR="00C7544E" w:rsidRPr="0073369A" w:rsidRDefault="00C7544E" w:rsidP="00CA669F">
      <w:pPr>
        <w:numPr>
          <w:ilvl w:val="1"/>
          <w:numId w:val="398"/>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ربُّك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هي تحريف لكلمة </w:t>
      </w:r>
      <w:r w:rsidRPr="0073369A">
        <w:rPr>
          <w:rFonts w:ascii="Calibri" w:eastAsia="Yu Mincho" w:hAnsi="Calibri"/>
          <w:b/>
          <w:bCs/>
          <w:sz w:val="24"/>
        </w:rPr>
        <w:t>"</w:t>
      </w:r>
      <w:r w:rsidRPr="0073369A">
        <w:rPr>
          <w:rFonts w:ascii="Calibri" w:eastAsia="Yu Mincho" w:hAnsi="Calibri"/>
          <w:b/>
          <w:bCs/>
          <w:sz w:val="24"/>
          <w:rtl/>
        </w:rPr>
        <w:t>رَبَك</w:t>
      </w:r>
      <w:r w:rsidRPr="0073369A">
        <w:rPr>
          <w:rFonts w:ascii="Calibri" w:eastAsia="Yu Mincho" w:hAnsi="Calibri"/>
          <w:b/>
          <w:bCs/>
          <w:sz w:val="24"/>
        </w:rPr>
        <w:t>"</w:t>
      </w:r>
      <w:r w:rsidRPr="0073369A">
        <w:rPr>
          <w:rFonts w:ascii="Calibri" w:eastAsia="Yu Mincho" w:hAnsi="Calibri"/>
          <w:sz w:val="24"/>
          <w:rtl/>
        </w:rPr>
        <w:t xml:space="preserve">، ويفسرها لغويًا بمعنى </w:t>
      </w:r>
      <w:r w:rsidRPr="0073369A">
        <w:rPr>
          <w:rFonts w:ascii="Calibri" w:eastAsia="Yu Mincho" w:hAnsi="Calibri"/>
          <w:b/>
          <w:bCs/>
          <w:sz w:val="24"/>
        </w:rPr>
        <w:t>"</w:t>
      </w:r>
      <w:r w:rsidRPr="0073369A">
        <w:rPr>
          <w:rFonts w:ascii="Calibri" w:eastAsia="Yu Mincho" w:hAnsi="Calibri"/>
          <w:b/>
          <w:bCs/>
          <w:sz w:val="24"/>
          <w:rtl/>
        </w:rPr>
        <w:t>النص المُربك أو المُشوّش</w:t>
      </w:r>
      <w:r w:rsidRPr="0073369A">
        <w:rPr>
          <w:rFonts w:ascii="Calibri" w:eastAsia="Yu Mincho" w:hAnsi="Calibri"/>
          <w:b/>
          <w:bCs/>
          <w:sz w:val="24"/>
        </w:rPr>
        <w:t>"</w:t>
      </w:r>
      <w:r w:rsidRPr="0073369A">
        <w:rPr>
          <w:rFonts w:ascii="Calibri" w:eastAsia="Yu Mincho" w:hAnsi="Calibri"/>
          <w:sz w:val="24"/>
        </w:rPr>
        <w:t>.</w:t>
      </w:r>
    </w:p>
    <w:p w14:paraId="159576BE" w14:textId="77777777" w:rsidR="00C7544E" w:rsidRPr="0073369A" w:rsidRDefault="00C7544E" w:rsidP="00CA669F">
      <w:pPr>
        <w:numPr>
          <w:ilvl w:val="0"/>
          <w:numId w:val="398"/>
        </w:numPr>
        <w:spacing w:line="360" w:lineRule="auto"/>
        <w:rPr>
          <w:rFonts w:ascii="Calibri" w:eastAsia="Yu Mincho" w:hAnsi="Calibri"/>
          <w:sz w:val="24"/>
        </w:rPr>
      </w:pPr>
      <w:r w:rsidRPr="0073369A">
        <w:rPr>
          <w:rFonts w:ascii="Calibri" w:eastAsia="Yu Mincho" w:hAnsi="Calibri"/>
          <w:b/>
          <w:bCs/>
          <w:sz w:val="24"/>
          <w:rtl/>
        </w:rPr>
        <w:t>المعنى الأصلي المزعوم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بناءً على هذا، يصبح معنى المقطع</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وصية عن نصك المُربك والمُشوّش</w:t>
      </w:r>
      <w:r w:rsidRPr="0073369A">
        <w:rPr>
          <w:rFonts w:ascii="Calibri" w:eastAsia="Yu Mincho" w:hAnsi="Calibri"/>
          <w:b/>
          <w:bCs/>
          <w:sz w:val="24"/>
        </w:rPr>
        <w:t>..."</w:t>
      </w:r>
      <w:r w:rsidRPr="0073369A">
        <w:rPr>
          <w:rFonts w:ascii="Calibri" w:eastAsia="Yu Mincho" w:hAnsi="Calibri"/>
          <w:sz w:val="24"/>
          <w:rtl/>
        </w:rPr>
        <w:t>، أي أن الله يوصي بالتعامل مع هذا النص الذي يبدو مربكًا</w:t>
      </w:r>
      <w:r w:rsidRPr="0073369A">
        <w:rPr>
          <w:rFonts w:ascii="Calibri" w:eastAsia="Yu Mincho" w:hAnsi="Calibri"/>
          <w:sz w:val="24"/>
        </w:rPr>
        <w:t>.</w:t>
      </w:r>
    </w:p>
    <w:p w14:paraId="21F91896"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Pr>
        <w:t>2. (</w:t>
      </w:r>
      <w:r w:rsidRPr="0073369A">
        <w:rPr>
          <w:rFonts w:ascii="Calibri" w:eastAsia="Yu Mincho" w:hAnsi="Calibri"/>
          <w:b/>
          <w:bCs/>
          <w:sz w:val="24"/>
          <w:rtl/>
        </w:rPr>
        <w:t>أَلَّا تَعْبُدُوا إِلَّا إِيَّاهُ</w:t>
      </w:r>
      <w:r w:rsidRPr="0073369A">
        <w:rPr>
          <w:rFonts w:ascii="Calibri" w:eastAsia="Yu Mincho" w:hAnsi="Calibri"/>
          <w:b/>
          <w:bCs/>
          <w:sz w:val="24"/>
        </w:rPr>
        <w:t>)</w:t>
      </w:r>
    </w:p>
    <w:p w14:paraId="6C3109DB" w14:textId="77777777" w:rsidR="00C7544E" w:rsidRPr="0073369A" w:rsidRDefault="00C7544E" w:rsidP="00CA669F">
      <w:pPr>
        <w:numPr>
          <w:ilvl w:val="0"/>
          <w:numId w:val="399"/>
        </w:numPr>
        <w:spacing w:line="360" w:lineRule="auto"/>
        <w:rPr>
          <w:rFonts w:ascii="Calibri" w:eastAsia="Yu Mincho" w:hAnsi="Calibri"/>
          <w:sz w:val="24"/>
        </w:rPr>
      </w:pPr>
      <w:r w:rsidRPr="0073369A">
        <w:rPr>
          <w:rFonts w:ascii="Calibri" w:eastAsia="Yu Mincho" w:hAnsi="Calibri"/>
          <w:b/>
          <w:bCs/>
          <w:sz w:val="24"/>
          <w:rtl/>
        </w:rPr>
        <w:t>التحريف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يزعم أن كلمة </w:t>
      </w:r>
      <w:r w:rsidRPr="0073369A">
        <w:rPr>
          <w:rFonts w:ascii="Calibri" w:eastAsia="Yu Mincho" w:hAnsi="Calibri"/>
          <w:b/>
          <w:bCs/>
          <w:sz w:val="24"/>
        </w:rPr>
        <w:t>"</w:t>
      </w:r>
      <w:r w:rsidRPr="0073369A">
        <w:rPr>
          <w:rFonts w:ascii="Calibri" w:eastAsia="Yu Mincho" w:hAnsi="Calibri"/>
          <w:b/>
          <w:bCs/>
          <w:sz w:val="24"/>
          <w:rtl/>
        </w:rPr>
        <w:t>تعبدوا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ليست عن العبادة الطقسية، بل هي تحريف لكلمة </w:t>
      </w:r>
      <w:r w:rsidRPr="0073369A">
        <w:rPr>
          <w:rFonts w:ascii="Calibri" w:eastAsia="Yu Mincho" w:hAnsi="Calibri"/>
          <w:b/>
          <w:bCs/>
          <w:sz w:val="24"/>
        </w:rPr>
        <w:t>"</w:t>
      </w:r>
      <w:r w:rsidRPr="0073369A">
        <w:rPr>
          <w:rFonts w:ascii="Calibri" w:eastAsia="Yu Mincho" w:hAnsi="Calibri"/>
          <w:b/>
          <w:bCs/>
          <w:sz w:val="24"/>
          <w:rtl/>
        </w:rPr>
        <w:t>تُعبِّدوا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(بتشديد الباء)، من الفعل "عبّد الطريق" أي مهّده وسهّله</w:t>
      </w:r>
      <w:r w:rsidRPr="0073369A">
        <w:rPr>
          <w:rFonts w:ascii="Calibri" w:eastAsia="Yu Mincho" w:hAnsi="Calibri"/>
          <w:sz w:val="24"/>
        </w:rPr>
        <w:t>.</w:t>
      </w:r>
    </w:p>
    <w:p w14:paraId="30540ED2" w14:textId="77777777" w:rsidR="00C7544E" w:rsidRPr="0073369A" w:rsidRDefault="00C7544E" w:rsidP="00CA669F">
      <w:pPr>
        <w:numPr>
          <w:ilvl w:val="0"/>
          <w:numId w:val="399"/>
        </w:numPr>
        <w:spacing w:line="360" w:lineRule="auto"/>
        <w:rPr>
          <w:rFonts w:ascii="Calibri" w:eastAsia="Yu Mincho" w:hAnsi="Calibri"/>
          <w:sz w:val="24"/>
        </w:rPr>
      </w:pPr>
      <w:r w:rsidRPr="0073369A">
        <w:rPr>
          <w:rFonts w:ascii="Calibri" w:eastAsia="Yu Mincho" w:hAnsi="Calibri"/>
          <w:b/>
          <w:bCs/>
          <w:sz w:val="24"/>
          <w:rtl/>
        </w:rPr>
        <w:t>المعنى الأصلي المزعوم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تصبح الجملة</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ألا تُعبِّدوا إلا إياه</w:t>
      </w:r>
      <w:r w:rsidRPr="0073369A">
        <w:rPr>
          <w:rFonts w:ascii="Calibri" w:eastAsia="Yu Mincho" w:hAnsi="Calibri"/>
          <w:b/>
          <w:bCs/>
          <w:sz w:val="24"/>
        </w:rPr>
        <w:t>"</w:t>
      </w:r>
      <w:r w:rsidRPr="0073369A">
        <w:rPr>
          <w:rFonts w:ascii="Calibri" w:eastAsia="Yu Mincho" w:hAnsi="Calibri"/>
          <w:sz w:val="24"/>
          <w:rtl/>
        </w:rPr>
        <w:t xml:space="preserve">، أي: "عليكم ألا تمهدوا وتوضحوا إلا هذا النص نفسه". وبهذا، يكون الأمر الإلهي هو </w:t>
      </w:r>
      <w:r w:rsidRPr="0073369A">
        <w:rPr>
          <w:rFonts w:ascii="Calibri" w:eastAsia="Yu Mincho" w:hAnsi="Calibri"/>
          <w:b/>
          <w:bCs/>
          <w:sz w:val="24"/>
          <w:rtl/>
        </w:rPr>
        <w:t>وجوب فك شفرة النص وتدبره وتوضيح معانيه</w:t>
      </w:r>
      <w:r w:rsidRPr="0073369A">
        <w:rPr>
          <w:rFonts w:ascii="Calibri" w:eastAsia="Yu Mincho" w:hAnsi="Calibri"/>
          <w:sz w:val="24"/>
          <w:rtl/>
        </w:rPr>
        <w:t>، وليس عبادة الله. والضمير "إياه" يعود على "النص المُربك" وليس على الله</w:t>
      </w:r>
      <w:r w:rsidRPr="0073369A">
        <w:rPr>
          <w:rFonts w:ascii="Calibri" w:eastAsia="Yu Mincho" w:hAnsi="Calibri"/>
          <w:sz w:val="24"/>
        </w:rPr>
        <w:t>.</w:t>
      </w:r>
    </w:p>
    <w:p w14:paraId="23C9564C"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Pr>
        <w:t>3. (</w:t>
      </w:r>
      <w:r w:rsidRPr="0073369A">
        <w:rPr>
          <w:rFonts w:ascii="Calibri" w:eastAsia="Yu Mincho" w:hAnsi="Calibri"/>
          <w:b/>
          <w:bCs/>
          <w:sz w:val="24"/>
          <w:rtl/>
        </w:rPr>
        <w:t>وَبِالْوَالِدَيْنِ إِحْسَانًا</w:t>
      </w:r>
      <w:r w:rsidRPr="0073369A">
        <w:rPr>
          <w:rFonts w:ascii="Calibri" w:eastAsia="Yu Mincho" w:hAnsi="Calibri"/>
          <w:b/>
          <w:bCs/>
          <w:sz w:val="24"/>
        </w:rPr>
        <w:t>)</w:t>
      </w:r>
    </w:p>
    <w:p w14:paraId="7E006A70" w14:textId="77777777" w:rsidR="00C7544E" w:rsidRPr="0073369A" w:rsidRDefault="00C7544E" w:rsidP="00CA669F">
      <w:pPr>
        <w:numPr>
          <w:ilvl w:val="0"/>
          <w:numId w:val="400"/>
        </w:numPr>
        <w:spacing w:line="360" w:lineRule="auto"/>
        <w:rPr>
          <w:rFonts w:ascii="Calibri" w:eastAsia="Yu Mincho" w:hAnsi="Calibri"/>
          <w:sz w:val="24"/>
        </w:rPr>
      </w:pPr>
      <w:r w:rsidRPr="0073369A">
        <w:rPr>
          <w:rFonts w:ascii="Calibri" w:eastAsia="Yu Mincho" w:hAnsi="Calibri"/>
          <w:b/>
          <w:bCs/>
          <w:sz w:val="24"/>
          <w:rtl/>
        </w:rPr>
        <w:t>التحريف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يرى أن هذا هو التحريف الأكبر، وأن كلمة </w:t>
      </w:r>
      <w:r w:rsidRPr="0073369A">
        <w:rPr>
          <w:rFonts w:ascii="Calibri" w:eastAsia="Yu Mincho" w:hAnsi="Calibri"/>
          <w:b/>
          <w:bCs/>
          <w:sz w:val="24"/>
        </w:rPr>
        <w:t>"</w:t>
      </w:r>
      <w:r w:rsidRPr="0073369A">
        <w:rPr>
          <w:rFonts w:ascii="Calibri" w:eastAsia="Yu Mincho" w:hAnsi="Calibri"/>
          <w:b/>
          <w:bCs/>
          <w:sz w:val="24"/>
          <w:rtl/>
        </w:rPr>
        <w:t>بالوالدين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هي في الأصل كلمتان منفصلتان في المخطوطات القديمة</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بالو لدين</w:t>
      </w:r>
      <w:r w:rsidRPr="0073369A">
        <w:rPr>
          <w:rFonts w:ascii="Calibri" w:eastAsia="Yu Mincho" w:hAnsi="Calibri"/>
          <w:b/>
          <w:bCs/>
          <w:sz w:val="24"/>
        </w:rPr>
        <w:t>"</w:t>
      </w:r>
      <w:r w:rsidRPr="0073369A">
        <w:rPr>
          <w:rFonts w:ascii="Calibri" w:eastAsia="Yu Mincho" w:hAnsi="Calibri"/>
          <w:sz w:val="24"/>
        </w:rPr>
        <w:t>.</w:t>
      </w:r>
    </w:p>
    <w:p w14:paraId="710039CE" w14:textId="77777777" w:rsidR="00C7544E" w:rsidRPr="0073369A" w:rsidRDefault="00C7544E" w:rsidP="00CA669F">
      <w:pPr>
        <w:numPr>
          <w:ilvl w:val="0"/>
          <w:numId w:val="400"/>
        </w:numPr>
        <w:spacing w:line="360" w:lineRule="auto"/>
        <w:rPr>
          <w:rFonts w:ascii="Calibri" w:eastAsia="Yu Mincho" w:hAnsi="Calibri"/>
          <w:sz w:val="24"/>
        </w:rPr>
      </w:pPr>
      <w:r w:rsidRPr="0073369A">
        <w:rPr>
          <w:rFonts w:ascii="Calibri" w:eastAsia="Yu Mincho" w:hAnsi="Calibri"/>
          <w:b/>
          <w:bCs/>
          <w:sz w:val="24"/>
          <w:rtl/>
        </w:rPr>
        <w:t>المعنى الأصلي المزعوم</w:t>
      </w:r>
      <w:r w:rsidRPr="0073369A">
        <w:rPr>
          <w:rFonts w:ascii="Calibri" w:eastAsia="Yu Mincho" w:hAnsi="Calibri"/>
          <w:b/>
          <w:bCs/>
          <w:sz w:val="24"/>
        </w:rPr>
        <w:t>:</w:t>
      </w:r>
    </w:p>
    <w:p w14:paraId="30B67C10" w14:textId="77777777" w:rsidR="00C7544E" w:rsidRPr="0073369A" w:rsidRDefault="00C7544E" w:rsidP="00CA669F">
      <w:pPr>
        <w:numPr>
          <w:ilvl w:val="1"/>
          <w:numId w:val="400"/>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بالو</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من "البلوى" أو "البلاء"، أي الاختبار</w:t>
      </w:r>
      <w:r w:rsidRPr="0073369A">
        <w:rPr>
          <w:rFonts w:ascii="Calibri" w:eastAsia="Yu Mincho" w:hAnsi="Calibri"/>
          <w:sz w:val="24"/>
        </w:rPr>
        <w:t>.</w:t>
      </w:r>
    </w:p>
    <w:p w14:paraId="63C23EC3" w14:textId="77777777" w:rsidR="00C7544E" w:rsidRPr="0073369A" w:rsidRDefault="00C7544E" w:rsidP="00CA669F">
      <w:pPr>
        <w:numPr>
          <w:ilvl w:val="1"/>
          <w:numId w:val="400"/>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لدين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أي الدَّين الذي على الإنسان</w:t>
      </w:r>
      <w:r w:rsidRPr="0073369A">
        <w:rPr>
          <w:rFonts w:ascii="Calibri" w:eastAsia="Yu Mincho" w:hAnsi="Calibri"/>
          <w:sz w:val="24"/>
        </w:rPr>
        <w:t>.</w:t>
      </w:r>
    </w:p>
    <w:p w14:paraId="2DEEAD96" w14:textId="77777777" w:rsidR="00C7544E" w:rsidRPr="0073369A" w:rsidRDefault="00C7544E" w:rsidP="00CA669F">
      <w:pPr>
        <w:numPr>
          <w:ilvl w:val="1"/>
          <w:numId w:val="400"/>
        </w:numPr>
        <w:spacing w:line="360" w:lineRule="auto"/>
        <w:rPr>
          <w:rFonts w:ascii="Calibri" w:eastAsia="Yu Mincho" w:hAnsi="Calibri"/>
          <w:sz w:val="24"/>
        </w:rPr>
      </w:pPr>
      <w:r w:rsidRPr="0073369A">
        <w:rPr>
          <w:rFonts w:ascii="Calibri" w:eastAsia="Yu Mincho" w:hAnsi="Calibri"/>
          <w:sz w:val="24"/>
          <w:rtl/>
        </w:rPr>
        <w:t>إذًا، المعنى هو</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وبالاختبار المتعلق بالدَّين الذي عليكم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والدين هنا هو مسؤولية فهم وتوضيح هذا النص الذي وصفه بالمربك</w:t>
      </w:r>
      <w:r w:rsidRPr="0073369A">
        <w:rPr>
          <w:rFonts w:ascii="Calibri" w:eastAsia="Yu Mincho" w:hAnsi="Calibri"/>
          <w:sz w:val="24"/>
        </w:rPr>
        <w:t>.</w:t>
      </w:r>
    </w:p>
    <w:p w14:paraId="388618CD"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tl/>
        </w:rPr>
        <w:t>الخلاصة الجزئية للتفسير</w:t>
      </w:r>
      <w:r w:rsidRPr="0073369A">
        <w:rPr>
          <w:rFonts w:ascii="Calibri" w:eastAsia="Yu Mincho" w:hAnsi="Calibri"/>
          <w:b/>
          <w:bCs/>
          <w:sz w:val="24"/>
        </w:rPr>
        <w:t>:</w:t>
      </w:r>
    </w:p>
    <w:p w14:paraId="0B724AFD"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بدمج النقاط السابقة، يصبح معنى الجزء الأول من الآية حسب طرحه</w:t>
      </w:r>
      <w:r w:rsidRPr="0073369A">
        <w:rPr>
          <w:rFonts w:ascii="Calibri" w:eastAsia="Yu Mincho" w:hAnsi="Calibri"/>
          <w:sz w:val="24"/>
        </w:rPr>
        <w:t>:</w:t>
      </w:r>
    </w:p>
    <w:p w14:paraId="3AB38F92"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i/>
          <w:iCs/>
          <w:sz w:val="24"/>
        </w:rPr>
        <w:t>"</w:t>
      </w:r>
      <w:r w:rsidRPr="0073369A">
        <w:rPr>
          <w:rFonts w:ascii="Calibri" w:eastAsia="Yu Mincho" w:hAnsi="Calibri"/>
          <w:i/>
          <w:iCs/>
          <w:sz w:val="24"/>
          <w:rtl/>
        </w:rPr>
        <w:t>لقد أتم وأنفذ الله أمره وهو هذا النص المُربك والمشوّش، وأوصاكم ألا تمهّدوا وتوضحوا إلا هذا النص نفسه، وهذا هو الاختبار المتعلق بالدَّين الذي في رقابكم</w:t>
      </w:r>
      <w:r w:rsidRPr="0073369A">
        <w:rPr>
          <w:rFonts w:ascii="Calibri" w:eastAsia="Yu Mincho" w:hAnsi="Calibri"/>
          <w:i/>
          <w:iCs/>
          <w:sz w:val="24"/>
        </w:rPr>
        <w:t>."</w:t>
      </w:r>
    </w:p>
    <w:p w14:paraId="1597AEB5" w14:textId="77777777" w:rsidR="00C7544E" w:rsidRPr="0073369A" w:rsidRDefault="00C7544E" w:rsidP="00CA669F">
      <w:pPr>
        <w:spacing w:line="360" w:lineRule="auto"/>
        <w:rPr>
          <w:rFonts w:ascii="Calibri" w:eastAsia="Yu Mincho" w:hAnsi="Calibri"/>
          <w:sz w:val="24"/>
        </w:rPr>
      </w:pPr>
    </w:p>
    <w:p w14:paraId="771600FC"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tl/>
        </w:rPr>
        <w:t>تطبيق المنهجية على بقية الآية</w:t>
      </w:r>
    </w:p>
    <w:p w14:paraId="2230BC55"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يواصل حريري تطبيق نفس المنهجية على باقي الآيات، مدعيًا أنها لا تتحدث عن الأب والأم بل عن فئات الناس في تعاملهم مع هذا النص</w:t>
      </w:r>
      <w:r w:rsidRPr="0073369A">
        <w:rPr>
          <w:rFonts w:ascii="Calibri" w:eastAsia="Yu Mincho" w:hAnsi="Calibri"/>
          <w:sz w:val="24"/>
        </w:rPr>
        <w:t>:</w:t>
      </w:r>
    </w:p>
    <w:p w14:paraId="42B5DB3A" w14:textId="77777777" w:rsidR="00C7544E" w:rsidRPr="0073369A" w:rsidRDefault="00C7544E" w:rsidP="00CA669F">
      <w:pPr>
        <w:numPr>
          <w:ilvl w:val="0"/>
          <w:numId w:val="401"/>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إِمَّا يَبْلُغَنَّ عِندَكَ الْكِبَرَ أَحَدُهُمَا أَوْ كِلَاهُمَا</w:t>
      </w:r>
      <w:r w:rsidRPr="0073369A">
        <w:rPr>
          <w:rFonts w:ascii="Calibri" w:eastAsia="Yu Mincho" w:hAnsi="Calibri"/>
          <w:b/>
          <w:bCs/>
          <w:sz w:val="24"/>
        </w:rPr>
        <w:t>):</w:t>
      </w:r>
    </w:p>
    <w:p w14:paraId="55A80B72" w14:textId="77777777" w:rsidR="00C7544E" w:rsidRPr="0073369A" w:rsidRDefault="00C7544E" w:rsidP="00CA669F">
      <w:pPr>
        <w:numPr>
          <w:ilvl w:val="1"/>
          <w:numId w:val="401"/>
        </w:numPr>
        <w:spacing w:line="360" w:lineRule="auto"/>
        <w:rPr>
          <w:rFonts w:ascii="Calibri" w:eastAsia="Yu Mincho" w:hAnsi="Calibri"/>
          <w:sz w:val="24"/>
        </w:rPr>
      </w:pPr>
      <w:r w:rsidRPr="0073369A">
        <w:rPr>
          <w:rFonts w:ascii="Calibri" w:eastAsia="Yu Mincho" w:hAnsi="Calibri"/>
          <w:sz w:val="24"/>
          <w:rtl/>
        </w:rPr>
        <w:t>يزعم أن هذا المقطع لا يتحدث عن والدين يبلغان الشيخوخة، بل عن فئتين من الناس يخاطبهم محمد</w:t>
      </w:r>
      <w:r w:rsidRPr="0073369A">
        <w:rPr>
          <w:rFonts w:ascii="Calibri" w:eastAsia="Yu Mincho" w:hAnsi="Calibri"/>
          <w:sz w:val="24"/>
        </w:rPr>
        <w:t>:</w:t>
      </w:r>
    </w:p>
    <w:p w14:paraId="2ACC0A47" w14:textId="77777777" w:rsidR="00C7544E" w:rsidRPr="0073369A" w:rsidRDefault="00C7544E" w:rsidP="00CA669F">
      <w:pPr>
        <w:numPr>
          <w:ilvl w:val="2"/>
          <w:numId w:val="401"/>
        </w:numPr>
        <w:spacing w:line="360" w:lineRule="auto"/>
        <w:rPr>
          <w:rFonts w:ascii="Calibri" w:eastAsia="Yu Mincho" w:hAnsi="Calibri"/>
          <w:sz w:val="24"/>
        </w:rPr>
      </w:pPr>
      <w:r w:rsidRPr="0073369A">
        <w:rPr>
          <w:rFonts w:ascii="Calibri" w:eastAsia="Yu Mincho" w:hAnsi="Calibri"/>
          <w:b/>
          <w:bCs/>
          <w:sz w:val="24"/>
          <w:rtl/>
        </w:rPr>
        <w:t>أحدهما (الذي يبلغ الكبر)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هو من يصل إلى درجة عالية من الفهم والنضج العقلي</w:t>
      </w:r>
      <w:r w:rsidRPr="0073369A">
        <w:rPr>
          <w:rFonts w:ascii="Calibri" w:eastAsia="Yu Mincho" w:hAnsi="Calibri"/>
          <w:sz w:val="24"/>
        </w:rPr>
        <w:t>.</w:t>
      </w:r>
    </w:p>
    <w:p w14:paraId="70B314EA" w14:textId="77777777" w:rsidR="00C7544E" w:rsidRPr="0073369A" w:rsidRDefault="00C7544E" w:rsidP="00CA669F">
      <w:pPr>
        <w:numPr>
          <w:ilvl w:val="2"/>
          <w:numId w:val="401"/>
        </w:numPr>
        <w:spacing w:line="360" w:lineRule="auto"/>
        <w:rPr>
          <w:rFonts w:ascii="Calibri" w:eastAsia="Yu Mincho" w:hAnsi="Calibri"/>
          <w:sz w:val="24"/>
        </w:rPr>
      </w:pPr>
      <w:r w:rsidRPr="0073369A">
        <w:rPr>
          <w:rFonts w:ascii="Calibri" w:eastAsia="Yu Mincho" w:hAnsi="Calibri"/>
          <w:b/>
          <w:bCs/>
          <w:sz w:val="24"/>
          <w:rtl/>
        </w:rPr>
        <w:t>كلاهما (الذي لا يفهم)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يزعم أنها تحريف لكلمة </w:t>
      </w:r>
      <w:r w:rsidRPr="0073369A">
        <w:rPr>
          <w:rFonts w:ascii="Calibri" w:eastAsia="Yu Mincho" w:hAnsi="Calibri"/>
          <w:b/>
          <w:bCs/>
          <w:sz w:val="24"/>
        </w:rPr>
        <w:t>"</w:t>
      </w:r>
      <w:r w:rsidRPr="0073369A">
        <w:rPr>
          <w:rFonts w:ascii="Calibri" w:eastAsia="Yu Mincho" w:hAnsi="Calibri"/>
          <w:b/>
          <w:bCs/>
          <w:sz w:val="24"/>
          <w:rtl/>
        </w:rPr>
        <w:t>كَلّ هَمّا</w:t>
      </w:r>
      <w:r w:rsidRPr="0073369A">
        <w:rPr>
          <w:rFonts w:ascii="Calibri" w:eastAsia="Yu Mincho" w:hAnsi="Calibri"/>
          <w:b/>
          <w:bCs/>
          <w:sz w:val="24"/>
        </w:rPr>
        <w:t>"</w:t>
      </w:r>
      <w:r w:rsidRPr="0073369A">
        <w:rPr>
          <w:rFonts w:ascii="Calibri" w:eastAsia="Yu Mincho" w:hAnsi="Calibri"/>
          <w:sz w:val="24"/>
          <w:rtl/>
        </w:rPr>
        <w:t>، أي الشخص الذي أصابه الكَلل والهم من صعوبة النص فلم يفهمه</w:t>
      </w:r>
      <w:r w:rsidRPr="0073369A">
        <w:rPr>
          <w:rFonts w:ascii="Calibri" w:eastAsia="Yu Mincho" w:hAnsi="Calibri"/>
          <w:sz w:val="24"/>
        </w:rPr>
        <w:t>.</w:t>
      </w:r>
    </w:p>
    <w:p w14:paraId="21364E05" w14:textId="77777777" w:rsidR="00C7544E" w:rsidRPr="0073369A" w:rsidRDefault="00C7544E" w:rsidP="00CA669F">
      <w:pPr>
        <w:numPr>
          <w:ilvl w:val="0"/>
          <w:numId w:val="401"/>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فَلَا تَقُل لَّهُمَا أُفٍّ وَلَا تَنْهَرْهُمَا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هنا الأمر ليس للوالدين، بل لكيفية التعامل مع هاتين الفئتين من الناس: لا تتضجر من الذي لم يفهم، ولا تزجر الذي وصل إلى فهم عالٍ</w:t>
      </w:r>
      <w:r w:rsidRPr="0073369A">
        <w:rPr>
          <w:rFonts w:ascii="Calibri" w:eastAsia="Yu Mincho" w:hAnsi="Calibri"/>
          <w:sz w:val="24"/>
        </w:rPr>
        <w:t>.</w:t>
      </w:r>
    </w:p>
    <w:p w14:paraId="3B5BD6C8" w14:textId="77777777" w:rsidR="00C7544E" w:rsidRPr="0073369A" w:rsidRDefault="00C7544E" w:rsidP="00CA669F">
      <w:pPr>
        <w:numPr>
          <w:ilvl w:val="0"/>
          <w:numId w:val="401"/>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كَمَا رَبَّيَانِي صَغِيرًا</w:t>
      </w:r>
      <w:r w:rsidRPr="0073369A">
        <w:rPr>
          <w:rFonts w:ascii="Calibri" w:eastAsia="Yu Mincho" w:hAnsi="Calibri"/>
          <w:b/>
          <w:bCs/>
          <w:sz w:val="24"/>
        </w:rPr>
        <w:t>):</w:t>
      </w:r>
    </w:p>
    <w:p w14:paraId="4D4B7CA4" w14:textId="77777777" w:rsidR="00C7544E" w:rsidRPr="0073369A" w:rsidRDefault="00C7544E" w:rsidP="00CA669F">
      <w:pPr>
        <w:numPr>
          <w:ilvl w:val="1"/>
          <w:numId w:val="401"/>
        </w:numPr>
        <w:spacing w:line="360" w:lineRule="auto"/>
        <w:rPr>
          <w:rFonts w:ascii="Calibri" w:eastAsia="Yu Mincho" w:hAnsi="Calibri"/>
          <w:sz w:val="24"/>
        </w:rPr>
      </w:pPr>
      <w:r w:rsidRPr="0073369A">
        <w:rPr>
          <w:rFonts w:ascii="Calibri" w:eastAsia="Yu Mincho" w:hAnsi="Calibri"/>
          <w:sz w:val="24"/>
          <w:rtl/>
        </w:rPr>
        <w:t xml:space="preserve">يزعم أن الكلمة الأصلية هي </w:t>
      </w:r>
      <w:r w:rsidRPr="0073369A">
        <w:rPr>
          <w:rFonts w:ascii="Calibri" w:eastAsia="Yu Mincho" w:hAnsi="Calibri"/>
          <w:b/>
          <w:bCs/>
          <w:sz w:val="24"/>
        </w:rPr>
        <w:t>"</w:t>
      </w:r>
      <w:r w:rsidRPr="0073369A">
        <w:rPr>
          <w:rFonts w:ascii="Calibri" w:eastAsia="Yu Mincho" w:hAnsi="Calibri"/>
          <w:b/>
          <w:bCs/>
          <w:sz w:val="24"/>
          <w:rtl/>
        </w:rPr>
        <w:t>ربَّيني</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وليس "ربياني</w:t>
      </w:r>
      <w:r w:rsidRPr="0073369A">
        <w:rPr>
          <w:rFonts w:ascii="Calibri" w:eastAsia="Yu Mincho" w:hAnsi="Calibri"/>
          <w:sz w:val="24"/>
        </w:rPr>
        <w:t>".</w:t>
      </w:r>
    </w:p>
    <w:p w14:paraId="63F96C14" w14:textId="77777777" w:rsidR="00C7544E" w:rsidRPr="0073369A" w:rsidRDefault="00C7544E" w:rsidP="00CA669F">
      <w:pPr>
        <w:numPr>
          <w:ilvl w:val="1"/>
          <w:numId w:val="401"/>
        </w:numPr>
        <w:spacing w:line="360" w:lineRule="auto"/>
        <w:rPr>
          <w:rFonts w:ascii="Calibri" w:eastAsia="Yu Mincho" w:hAnsi="Calibri"/>
          <w:sz w:val="24"/>
        </w:rPr>
      </w:pPr>
      <w:r w:rsidRPr="0073369A">
        <w:rPr>
          <w:rFonts w:ascii="Calibri" w:eastAsia="Yu Mincho" w:hAnsi="Calibri"/>
          <w:sz w:val="24"/>
          <w:rtl/>
        </w:rPr>
        <w:t xml:space="preserve">ويفسرها بأنها مشتقة من </w:t>
      </w:r>
      <w:r w:rsidRPr="0073369A">
        <w:rPr>
          <w:rFonts w:ascii="Calibri" w:eastAsia="Yu Mincho" w:hAnsi="Calibri"/>
          <w:b/>
          <w:bCs/>
          <w:sz w:val="24"/>
        </w:rPr>
        <w:t>"</w:t>
      </w:r>
      <w:r w:rsidRPr="0073369A">
        <w:rPr>
          <w:rFonts w:ascii="Calibri" w:eastAsia="Yu Mincho" w:hAnsi="Calibri"/>
          <w:b/>
          <w:bCs/>
          <w:sz w:val="24"/>
          <w:rtl/>
        </w:rPr>
        <w:t>الرَّبْك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الإرباك والتشويش</w:t>
      </w:r>
      <w:r w:rsidRPr="0073369A">
        <w:rPr>
          <w:rFonts w:ascii="Calibri" w:eastAsia="Yu Mincho" w:hAnsi="Calibri"/>
          <w:sz w:val="24"/>
        </w:rPr>
        <w:t>).</w:t>
      </w:r>
    </w:p>
    <w:p w14:paraId="72B4268F" w14:textId="77777777" w:rsidR="00C7544E" w:rsidRPr="0073369A" w:rsidRDefault="00C7544E" w:rsidP="00CA669F">
      <w:pPr>
        <w:numPr>
          <w:ilvl w:val="1"/>
          <w:numId w:val="401"/>
        </w:numPr>
        <w:spacing w:line="360" w:lineRule="auto"/>
        <w:rPr>
          <w:rFonts w:ascii="Calibri" w:eastAsia="Yu Mincho" w:hAnsi="Calibri"/>
          <w:sz w:val="24"/>
        </w:rPr>
      </w:pPr>
      <w:r w:rsidRPr="0073369A">
        <w:rPr>
          <w:rFonts w:ascii="Calibri" w:eastAsia="Yu Mincho" w:hAnsi="Calibri"/>
          <w:sz w:val="24"/>
          <w:rtl/>
        </w:rPr>
        <w:t>فيصبح المعنى: "كما أربكني هذا النص وجعلني صغيرًا في فهمي قبل أن أتدبره</w:t>
      </w:r>
      <w:r w:rsidRPr="0073369A">
        <w:rPr>
          <w:rFonts w:ascii="Calibri" w:eastAsia="Yu Mincho" w:hAnsi="Calibri"/>
          <w:sz w:val="24"/>
        </w:rPr>
        <w:t>".</w:t>
      </w:r>
    </w:p>
    <w:p w14:paraId="0438405A" w14:textId="77777777" w:rsidR="00C7544E" w:rsidRPr="0073369A" w:rsidRDefault="00C7544E" w:rsidP="00CA669F">
      <w:pPr>
        <w:spacing w:line="360" w:lineRule="auto"/>
        <w:rPr>
          <w:rFonts w:ascii="Calibri" w:eastAsia="Yu Mincho" w:hAnsi="Calibri"/>
          <w:sz w:val="24"/>
        </w:rPr>
      </w:pPr>
    </w:p>
    <w:p w14:paraId="7D096EAB" w14:textId="77777777" w:rsidR="00C7544E" w:rsidRPr="0073369A" w:rsidRDefault="00C7544E" w:rsidP="00CA669F">
      <w:pPr>
        <w:spacing w:line="360" w:lineRule="auto"/>
        <w:rPr>
          <w:rFonts w:ascii="Calibri" w:eastAsia="Yu Mincho" w:hAnsi="Calibri"/>
          <w:b/>
          <w:bCs/>
          <w:sz w:val="24"/>
        </w:rPr>
      </w:pPr>
      <w:r w:rsidRPr="0073369A">
        <w:rPr>
          <w:rFonts w:ascii="Calibri" w:eastAsia="Yu Mincho" w:hAnsi="Calibri"/>
          <w:b/>
          <w:bCs/>
          <w:sz w:val="24"/>
          <w:rtl/>
        </w:rPr>
        <w:t>النتيجة النهائية لتفسير إيهاب حريري</w:t>
      </w:r>
    </w:p>
    <w:p w14:paraId="6DE79C3E"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وفقًا لهذا الطرح، لا يوجد في الآية أي أمر ببر الوالدين. بل هي، في نظره، رسالة مشفرة حول طبيعة القرآن نفسه، تحث على ضرورة التدبر لفك شفراته، وتصف حال الناس بين من يفهم ومن لا يفهم، وكيفية التعامل معهم. أما فكرة بر الوالدين، فيعتبرها إضافة بشرية قام بها العلماء لتحريف الدين وطمس معانيه الأصلية</w:t>
      </w:r>
      <w:r w:rsidRPr="0073369A">
        <w:rPr>
          <w:rFonts w:ascii="Calibri" w:eastAsia="Yu Mincho" w:hAnsi="Calibri"/>
          <w:sz w:val="24"/>
        </w:rPr>
        <w:t>.</w:t>
      </w:r>
    </w:p>
    <w:p w14:paraId="6961D5C1"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النتيجة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في هذه القراءة، </w:t>
      </w:r>
      <w:r w:rsidRPr="0073369A">
        <w:rPr>
          <w:rFonts w:ascii="Calibri" w:eastAsia="Yu Mincho" w:hAnsi="Calibri"/>
          <w:b/>
          <w:bCs/>
          <w:sz w:val="24"/>
          <w:rtl/>
        </w:rPr>
        <w:t>تختفي وصية بر الوالدين تماماً من الآية</w:t>
      </w:r>
      <w:r w:rsidRPr="0073369A">
        <w:rPr>
          <w:rFonts w:ascii="Calibri" w:eastAsia="Yu Mincho" w:hAnsi="Calibri"/>
          <w:sz w:val="24"/>
        </w:rPr>
        <w:t xml:space="preserve">. </w:t>
      </w:r>
      <w:r w:rsidRPr="0073369A">
        <w:rPr>
          <w:rFonts w:ascii="Calibri" w:eastAsia="Yu Mincho" w:hAnsi="Calibri"/>
          <w:sz w:val="24"/>
          <w:rtl/>
        </w:rPr>
        <w:t>وتتحول الآية من توجيه أخلاقي واجتماعي واضح إلى رسالة باطنية مشفرة حول ضرورة تدبر "النص المُربك". يصبح الهدف ليس الإحسان إلى الأب والأم، بل فك شفرة نص يزعم الباحث أن العلماء قد أخفوها عمداً</w:t>
      </w:r>
      <w:r w:rsidRPr="0073369A">
        <w:rPr>
          <w:rFonts w:ascii="Calibri" w:eastAsia="Yu Mincho" w:hAnsi="Calibri"/>
          <w:sz w:val="24"/>
        </w:rPr>
        <w:t>.</w:t>
      </w:r>
    </w:p>
    <w:p w14:paraId="69524838"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خلاصة المقارنة: صراع المرجعيات</w:t>
      </w:r>
    </w:p>
    <w:p w14:paraId="14A976E5"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 xml:space="preserve">الخلاف هنا ليس مجرد اختلاف في التفسير، بل هو </w:t>
      </w:r>
      <w:r w:rsidRPr="0073369A">
        <w:rPr>
          <w:rFonts w:ascii="Calibri" w:eastAsia="Yu Mincho" w:hAnsi="Calibri"/>
          <w:b/>
          <w:bCs/>
          <w:sz w:val="24"/>
          <w:rtl/>
        </w:rPr>
        <w:t>صراع بين مرجعيتين</w:t>
      </w:r>
      <w:r w:rsidRPr="0073369A">
        <w:rPr>
          <w:rFonts w:ascii="Calibri" w:eastAsia="Yu Mincho" w:hAnsi="Calibri"/>
          <w:sz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6"/>
        <w:gridCol w:w="3610"/>
        <w:gridCol w:w="4256"/>
      </w:tblGrid>
      <w:tr w:rsidR="00C7544E" w:rsidRPr="0073369A" w14:paraId="32393F5B" w14:textId="77777777" w:rsidTr="00BC5EC5">
        <w:trPr>
          <w:tblCellSpacing w:w="15" w:type="dxa"/>
        </w:trPr>
        <w:tc>
          <w:tcPr>
            <w:tcW w:w="0" w:type="auto"/>
            <w:vAlign w:val="center"/>
            <w:hideMark/>
          </w:tcPr>
          <w:p w14:paraId="4442EDE8"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المرجعية</w:t>
            </w:r>
          </w:p>
        </w:tc>
        <w:tc>
          <w:tcPr>
            <w:tcW w:w="0" w:type="auto"/>
            <w:vAlign w:val="center"/>
            <w:hideMark/>
          </w:tcPr>
          <w:p w14:paraId="56ADB865"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المنهج التقليدي</w:t>
            </w:r>
          </w:p>
        </w:tc>
        <w:tc>
          <w:tcPr>
            <w:tcW w:w="0" w:type="auto"/>
            <w:vAlign w:val="center"/>
            <w:hideMark/>
          </w:tcPr>
          <w:p w14:paraId="6187CFBC"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منهج إيهاب حريري</w:t>
            </w:r>
          </w:p>
        </w:tc>
      </w:tr>
      <w:tr w:rsidR="00C7544E" w:rsidRPr="0073369A" w14:paraId="4B0EDCE6" w14:textId="77777777" w:rsidTr="00BC5EC5">
        <w:trPr>
          <w:tblCellSpacing w:w="15" w:type="dxa"/>
        </w:trPr>
        <w:tc>
          <w:tcPr>
            <w:tcW w:w="0" w:type="auto"/>
            <w:vAlign w:val="center"/>
            <w:hideMark/>
          </w:tcPr>
          <w:p w14:paraId="59405AA7"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مرجعية النص</w:t>
            </w:r>
          </w:p>
        </w:tc>
        <w:tc>
          <w:tcPr>
            <w:tcW w:w="0" w:type="auto"/>
            <w:vAlign w:val="center"/>
            <w:hideMark/>
          </w:tcPr>
          <w:p w14:paraId="14E29548"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النص المتواتر والمحفوظ</w:t>
            </w:r>
            <w:r w:rsidRPr="0073369A">
              <w:rPr>
                <w:rFonts w:ascii="Calibri" w:eastAsia="Yu Mincho" w:hAnsi="Calibri"/>
                <w:sz w:val="24"/>
                <w:rtl/>
              </w:rPr>
              <w:t xml:space="preserve"> هو الحاكم، والعقل يسعى لفهمه</w:t>
            </w:r>
            <w:r w:rsidRPr="0073369A">
              <w:rPr>
                <w:rFonts w:ascii="Calibri" w:eastAsia="Yu Mincho" w:hAnsi="Calibri"/>
                <w:sz w:val="24"/>
              </w:rPr>
              <w:t>.</w:t>
            </w:r>
          </w:p>
        </w:tc>
        <w:tc>
          <w:tcPr>
            <w:tcW w:w="0" w:type="auto"/>
            <w:vAlign w:val="center"/>
            <w:hideMark/>
          </w:tcPr>
          <w:p w14:paraId="5385B21D"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العقل والمنطق الشخصي</w:t>
            </w:r>
            <w:r w:rsidRPr="0073369A">
              <w:rPr>
                <w:rFonts w:ascii="Calibri" w:eastAsia="Yu Mincho" w:hAnsi="Calibri"/>
                <w:sz w:val="24"/>
                <w:rtl/>
              </w:rPr>
              <w:t xml:space="preserve"> هو الحاكم، والنص يجب "إصلاحه" ليوافقه</w:t>
            </w:r>
            <w:r w:rsidRPr="0073369A">
              <w:rPr>
                <w:rFonts w:ascii="Calibri" w:eastAsia="Yu Mincho" w:hAnsi="Calibri"/>
                <w:sz w:val="24"/>
              </w:rPr>
              <w:t>.</w:t>
            </w:r>
          </w:p>
        </w:tc>
      </w:tr>
      <w:tr w:rsidR="00C7544E" w:rsidRPr="0073369A" w14:paraId="4C86BCA8" w14:textId="77777777" w:rsidTr="00BC5EC5">
        <w:trPr>
          <w:tblCellSpacing w:w="15" w:type="dxa"/>
        </w:trPr>
        <w:tc>
          <w:tcPr>
            <w:tcW w:w="0" w:type="auto"/>
            <w:vAlign w:val="center"/>
            <w:hideMark/>
          </w:tcPr>
          <w:p w14:paraId="143D3FA5"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مرجعية اللغة</w:t>
            </w:r>
          </w:p>
        </w:tc>
        <w:tc>
          <w:tcPr>
            <w:tcW w:w="0" w:type="auto"/>
            <w:vAlign w:val="center"/>
            <w:hideMark/>
          </w:tcPr>
          <w:p w14:paraId="0CBF597D"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المعاني المستقرة في لغة العرب والتراث التفسيري</w:t>
            </w:r>
            <w:r w:rsidRPr="0073369A">
              <w:rPr>
                <w:rFonts w:ascii="Calibri" w:eastAsia="Yu Mincho" w:hAnsi="Calibri"/>
                <w:sz w:val="24"/>
              </w:rPr>
              <w:t>.</w:t>
            </w:r>
          </w:p>
        </w:tc>
        <w:tc>
          <w:tcPr>
            <w:tcW w:w="0" w:type="auto"/>
            <w:vAlign w:val="center"/>
            <w:hideMark/>
          </w:tcPr>
          <w:p w14:paraId="23D8BAE6"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تفسير لغوي شخصي وجذري يتجاهل السياق التاريخي</w:t>
            </w:r>
            <w:r w:rsidRPr="0073369A">
              <w:rPr>
                <w:rFonts w:ascii="Calibri" w:eastAsia="Yu Mincho" w:hAnsi="Calibri"/>
                <w:sz w:val="24"/>
              </w:rPr>
              <w:t>.</w:t>
            </w:r>
          </w:p>
        </w:tc>
      </w:tr>
      <w:tr w:rsidR="00C7544E" w:rsidRPr="0073369A" w14:paraId="143EA576" w14:textId="77777777" w:rsidTr="00BC5EC5">
        <w:trPr>
          <w:tblCellSpacing w:w="15" w:type="dxa"/>
        </w:trPr>
        <w:tc>
          <w:tcPr>
            <w:tcW w:w="0" w:type="auto"/>
            <w:vAlign w:val="center"/>
            <w:hideMark/>
          </w:tcPr>
          <w:p w14:paraId="68004E39"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مرجعية التاريخ</w:t>
            </w:r>
          </w:p>
        </w:tc>
        <w:tc>
          <w:tcPr>
            <w:tcW w:w="0" w:type="auto"/>
            <w:vAlign w:val="center"/>
            <w:hideMark/>
          </w:tcPr>
          <w:p w14:paraId="6EC5CEB3"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الاعتراف بالإجماع التاريخي لعلماء الأمة على حفظ النص</w:t>
            </w:r>
            <w:r w:rsidRPr="0073369A">
              <w:rPr>
                <w:rFonts w:ascii="Calibri" w:eastAsia="Yu Mincho" w:hAnsi="Calibri"/>
                <w:sz w:val="24"/>
              </w:rPr>
              <w:t>.</w:t>
            </w:r>
          </w:p>
        </w:tc>
        <w:tc>
          <w:tcPr>
            <w:tcW w:w="0" w:type="auto"/>
            <w:vAlign w:val="center"/>
            <w:hideMark/>
          </w:tcPr>
          <w:p w14:paraId="35979BBE"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نظرية المؤامرة</w:t>
            </w:r>
            <w:r w:rsidRPr="0073369A">
              <w:rPr>
                <w:rFonts w:ascii="Calibri" w:eastAsia="Yu Mincho" w:hAnsi="Calibri"/>
                <w:sz w:val="24"/>
                <w:rtl/>
              </w:rPr>
              <w:t xml:space="preserve"> التي تتهم أجيالاً من العلماء بالتحريف</w:t>
            </w:r>
            <w:r w:rsidRPr="0073369A">
              <w:rPr>
                <w:rFonts w:ascii="Calibri" w:eastAsia="Yu Mincho" w:hAnsi="Calibri"/>
                <w:sz w:val="24"/>
              </w:rPr>
              <w:t>.</w:t>
            </w:r>
          </w:p>
        </w:tc>
      </w:tr>
    </w:tbl>
    <w:p w14:paraId="425E66C0"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b/>
          <w:bCs/>
          <w:sz w:val="24"/>
          <w:rtl/>
        </w:rPr>
        <w:t>خاتمة: من المستفيد من كل قراءة؟</w:t>
      </w:r>
    </w:p>
    <w:p w14:paraId="3A98A725" w14:textId="77777777" w:rsidR="00C7544E" w:rsidRPr="0073369A" w:rsidRDefault="00C7544E" w:rsidP="00CA669F">
      <w:pPr>
        <w:numPr>
          <w:ilvl w:val="0"/>
          <w:numId w:val="397"/>
        </w:numPr>
        <w:spacing w:line="360" w:lineRule="auto"/>
        <w:rPr>
          <w:rFonts w:ascii="Calibri" w:eastAsia="Yu Mincho" w:hAnsi="Calibri"/>
          <w:sz w:val="24"/>
        </w:rPr>
      </w:pPr>
      <w:r w:rsidRPr="0073369A">
        <w:rPr>
          <w:rFonts w:ascii="Calibri" w:eastAsia="Yu Mincho" w:hAnsi="Calibri"/>
          <w:b/>
          <w:bCs/>
          <w:sz w:val="24"/>
          <w:rtl/>
        </w:rPr>
        <w:t>القراءة التقليدية</w:t>
      </w:r>
      <w:r w:rsidRPr="0073369A">
        <w:rPr>
          <w:rFonts w:ascii="Calibri" w:eastAsia="Yu Mincho" w:hAnsi="Calibri"/>
          <w:sz w:val="24"/>
          <w:rtl/>
        </w:rPr>
        <w:t xml:space="preserve"> تقدم إطاراً أخلاقياً ثابتاً وواضحاً، يهدف إلى استقرار الأسرة والمجتمع، ويعزز قيماً مثل الرحمة والبر والتكافل. لكنها قد تتحول إلى جمود إذا تمسّك أتباعها بالتقليد الأعمى ورفضوا التدبر الحي</w:t>
      </w:r>
      <w:r w:rsidRPr="0073369A">
        <w:rPr>
          <w:rFonts w:ascii="Calibri" w:eastAsia="Yu Mincho" w:hAnsi="Calibri"/>
          <w:sz w:val="24"/>
        </w:rPr>
        <w:t>.</w:t>
      </w:r>
    </w:p>
    <w:p w14:paraId="0D5116A7" w14:textId="77777777" w:rsidR="00C7544E" w:rsidRPr="0073369A" w:rsidRDefault="00C7544E" w:rsidP="00CA669F">
      <w:pPr>
        <w:numPr>
          <w:ilvl w:val="0"/>
          <w:numId w:val="397"/>
        </w:numPr>
        <w:spacing w:line="360" w:lineRule="auto"/>
        <w:rPr>
          <w:rFonts w:ascii="Calibri" w:eastAsia="Yu Mincho" w:hAnsi="Calibri"/>
          <w:sz w:val="24"/>
        </w:rPr>
      </w:pPr>
      <w:r w:rsidRPr="0073369A">
        <w:rPr>
          <w:rFonts w:ascii="Calibri" w:eastAsia="Yu Mincho" w:hAnsi="Calibri"/>
          <w:b/>
          <w:bCs/>
          <w:sz w:val="24"/>
          <w:rtl/>
        </w:rPr>
        <w:t>قراءة إيهاب حريري</w:t>
      </w:r>
      <w:r w:rsidRPr="0073369A">
        <w:rPr>
          <w:rFonts w:ascii="Calibri" w:eastAsia="Yu Mincho" w:hAnsi="Calibri"/>
          <w:sz w:val="24"/>
          <w:rtl/>
        </w:rPr>
        <w:t xml:space="preserve"> تقدم للفرد شعوراً بالتحرر من سلطة التراث، وتمنحه دوراً مركزياً في "إعادة اكتشاف" الحقيقة. </w:t>
      </w:r>
    </w:p>
    <w:p w14:paraId="7ADEC0D5" w14:textId="77777777" w:rsidR="00C7544E" w:rsidRPr="0073369A" w:rsidRDefault="00C7544E" w:rsidP="00CA669F">
      <w:pPr>
        <w:numPr>
          <w:ilvl w:val="0"/>
          <w:numId w:val="397"/>
        </w:numPr>
        <w:spacing w:line="360" w:lineRule="auto"/>
        <w:rPr>
          <w:rFonts w:ascii="Calibri" w:eastAsia="Yu Mincho" w:hAnsi="Calibri"/>
          <w:sz w:val="24"/>
        </w:rPr>
      </w:pPr>
      <w:r w:rsidRPr="0073369A">
        <w:rPr>
          <w:rFonts w:ascii="Calibri" w:eastAsia="Yu Mincho" w:hAnsi="Calibri"/>
          <w:sz w:val="24"/>
          <w:rtl/>
        </w:rPr>
        <w:t>في نهاية المطاف، كلتا القراءتين تعكسان التحدي الأكبر الذي يواجه العقل المسلم اليوم: كيف نوازن بين تقديس النص والحاجة إلى فهم حي ومتجدد له؟ وكيف نمارس حقنا في التدبر دون أن نسقط في فخ تفكيك النص ليوافق أهواءنا؟ إنها أسئلة مفتوحة تشكل جوهر حوارنا عن الدين والعقل في العصر الحديث</w:t>
      </w:r>
      <w:r w:rsidRPr="0073369A">
        <w:rPr>
          <w:rFonts w:ascii="Calibri" w:eastAsia="Yu Mincho" w:hAnsi="Calibri"/>
          <w:sz w:val="24"/>
        </w:rPr>
        <w:t>.</w:t>
      </w:r>
    </w:p>
    <w:p w14:paraId="4E98A61C" w14:textId="77777777" w:rsidR="00C7544E" w:rsidRPr="0073369A" w:rsidRDefault="00C7544E" w:rsidP="00CA669F">
      <w:pPr>
        <w:pStyle w:val="21"/>
        <w:rPr>
          <w:lang w:bidi="ar-MA"/>
        </w:rPr>
      </w:pPr>
      <w:bookmarkStart w:id="747" w:name="_Toc203550745"/>
      <w:bookmarkStart w:id="748" w:name="_Toc205285396"/>
      <w:bookmarkStart w:id="749" w:name="_Toc218028408"/>
      <w:r w:rsidRPr="0073369A">
        <w:rPr>
          <w:rtl/>
        </w:rPr>
        <w:t>خلاصة السلسلة: رحلة من البرمجة إلى الذات المسؤولة</w:t>
      </w:r>
      <w:bookmarkEnd w:id="747"/>
      <w:bookmarkEnd w:id="748"/>
      <w:bookmarkEnd w:id="749"/>
    </w:p>
    <w:p w14:paraId="51296E64"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 xml:space="preserve">تقدم هذه السلسلة من المقالات رحلة فكرية ونفسية عميقة لإعادة بناء واحدة من أكثر العلاقات الإنسانية تعقيداً: علاقتنا بوالدينا. تنطلق الرحلة من تشخيص </w:t>
      </w:r>
      <w:r w:rsidRPr="0073369A">
        <w:rPr>
          <w:rFonts w:ascii="Calibri" w:eastAsia="Yu Mincho" w:hAnsi="Calibri"/>
          <w:b/>
          <w:bCs/>
          <w:sz w:val="24"/>
          <w:rtl/>
        </w:rPr>
        <w:t>الجذور النفسية</w:t>
      </w:r>
      <w:r w:rsidRPr="0073369A">
        <w:rPr>
          <w:rFonts w:ascii="Calibri" w:eastAsia="Yu Mincho" w:hAnsi="Calibri"/>
          <w:sz w:val="24"/>
          <w:rtl/>
        </w:rPr>
        <w:t xml:space="preserve"> للمشاكل التي يعاني منها الكثيرون، والتي تعود إلى برمجة الطفولة المبكرة. سواء كانت بيئة قائمة على </w:t>
      </w:r>
      <w:r w:rsidRPr="0073369A">
        <w:rPr>
          <w:rFonts w:ascii="Calibri" w:eastAsia="Yu Mincho" w:hAnsi="Calibri"/>
          <w:b/>
          <w:bCs/>
          <w:sz w:val="24"/>
          <w:rtl/>
        </w:rPr>
        <w:t>النقد المستمر</w:t>
      </w:r>
      <w:r w:rsidRPr="0073369A">
        <w:rPr>
          <w:rFonts w:ascii="Calibri" w:eastAsia="Yu Mincho" w:hAnsi="Calibri"/>
          <w:sz w:val="24"/>
          <w:rtl/>
        </w:rPr>
        <w:t xml:space="preserve"> الذي يورث قسوة الذات، أو بيئة </w:t>
      </w:r>
      <w:r w:rsidRPr="0073369A">
        <w:rPr>
          <w:rFonts w:ascii="Calibri" w:eastAsia="Yu Mincho" w:hAnsi="Calibri"/>
          <w:b/>
          <w:bCs/>
          <w:sz w:val="24"/>
          <w:rtl/>
        </w:rPr>
        <w:t>الشعور بالذنب</w:t>
      </w:r>
      <w:r w:rsidRPr="0073369A">
        <w:rPr>
          <w:rFonts w:ascii="Calibri" w:eastAsia="Yu Mincho" w:hAnsi="Calibri"/>
          <w:sz w:val="24"/>
          <w:rtl/>
        </w:rPr>
        <w:t xml:space="preserve"> التي تخلق شخصيات تكبت غضبها أو تفقد ثقتها بنفسها، أو بيئة </w:t>
      </w:r>
      <w:r w:rsidRPr="0073369A">
        <w:rPr>
          <w:rFonts w:ascii="Calibri" w:eastAsia="Yu Mincho" w:hAnsi="Calibri"/>
          <w:b/>
          <w:bCs/>
          <w:sz w:val="24"/>
          <w:rtl/>
        </w:rPr>
        <w:t>الخوف</w:t>
      </w:r>
      <w:r w:rsidRPr="0073369A">
        <w:rPr>
          <w:rFonts w:ascii="Calibri" w:eastAsia="Yu Mincho" w:hAnsi="Calibri"/>
          <w:sz w:val="24"/>
          <w:rtl/>
        </w:rPr>
        <w:t xml:space="preserve"> التي تزرع القلق والتردد، فإن النتيجة النهائية هي الوقوع في فخ </w:t>
      </w:r>
      <w:r w:rsidRPr="0073369A">
        <w:rPr>
          <w:rFonts w:ascii="Calibri" w:eastAsia="Yu Mincho" w:hAnsi="Calibri"/>
          <w:b/>
          <w:bCs/>
          <w:sz w:val="24"/>
        </w:rPr>
        <w:t>"</w:t>
      </w:r>
      <w:r w:rsidRPr="0073369A">
        <w:rPr>
          <w:rFonts w:ascii="Calibri" w:eastAsia="Yu Mincho" w:hAnsi="Calibri"/>
          <w:b/>
          <w:bCs/>
          <w:sz w:val="24"/>
          <w:rtl/>
        </w:rPr>
        <w:t>عقلية الضحية</w:t>
      </w:r>
      <w:r w:rsidRPr="0073369A">
        <w:rPr>
          <w:rFonts w:ascii="Calibri" w:eastAsia="Yu Mincho" w:hAnsi="Calibri"/>
          <w:b/>
          <w:bCs/>
          <w:sz w:val="24"/>
        </w:rPr>
        <w:t>"</w:t>
      </w:r>
      <w:r w:rsidRPr="0073369A">
        <w:rPr>
          <w:rFonts w:ascii="Calibri" w:eastAsia="Yu Mincho" w:hAnsi="Calibri"/>
          <w:sz w:val="24"/>
          <w:rtl/>
        </w:rPr>
        <w:t>، التي تبقينا أسرى للماضي وتمنعنا من التطور</w:t>
      </w:r>
      <w:r w:rsidRPr="0073369A">
        <w:rPr>
          <w:rFonts w:ascii="Calibri" w:eastAsia="Yu Mincho" w:hAnsi="Calibri"/>
          <w:sz w:val="24"/>
        </w:rPr>
        <w:t>.</w:t>
      </w:r>
    </w:p>
    <w:p w14:paraId="3D7CD396"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 xml:space="preserve">لكن التشخيص لا يكفي، وهنا يأتي دور </w:t>
      </w:r>
      <w:r w:rsidRPr="0073369A">
        <w:rPr>
          <w:rFonts w:ascii="Calibri" w:eastAsia="Yu Mincho" w:hAnsi="Calibri"/>
          <w:b/>
          <w:bCs/>
          <w:sz w:val="24"/>
          <w:rtl/>
        </w:rPr>
        <w:t>البوصلة القرآنية</w:t>
      </w:r>
      <w:r w:rsidRPr="0073369A">
        <w:rPr>
          <w:rFonts w:ascii="Calibri" w:eastAsia="Yu Mincho" w:hAnsi="Calibri"/>
          <w:sz w:val="24"/>
          <w:rtl/>
        </w:rPr>
        <w:t xml:space="preserve"> كأداة للتحرير. فبدلاً من مفهوم "الطاعة العمياء" الذي يكرسه التراث التقليدي، يكشف التدبر العميق للنص عن منظومة أخلاقية متوازنة تفرق بوضوح بين</w:t>
      </w:r>
      <w:r w:rsidRPr="0073369A">
        <w:rPr>
          <w:rFonts w:ascii="Calibri" w:eastAsia="Yu Mincho" w:hAnsi="Calibri"/>
          <w:sz w:val="24"/>
        </w:rPr>
        <w:t>:</w:t>
      </w:r>
    </w:p>
    <w:p w14:paraId="78CDF27D" w14:textId="77777777" w:rsidR="00C7544E" w:rsidRPr="0073369A" w:rsidRDefault="00C7544E" w:rsidP="00CA669F">
      <w:pPr>
        <w:numPr>
          <w:ilvl w:val="0"/>
          <w:numId w:val="402"/>
        </w:numPr>
        <w:spacing w:line="360" w:lineRule="auto"/>
        <w:rPr>
          <w:rFonts w:ascii="Calibri" w:eastAsia="Yu Mincho" w:hAnsi="Calibri"/>
          <w:sz w:val="24"/>
        </w:rPr>
      </w:pPr>
      <w:r w:rsidRPr="0073369A">
        <w:rPr>
          <w:rFonts w:ascii="Calibri" w:eastAsia="Yu Mincho" w:hAnsi="Calibri"/>
          <w:b/>
          <w:bCs/>
          <w:sz w:val="24"/>
          <w:rtl/>
        </w:rPr>
        <w:t>الطاعة المشروطة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التي تسقط في كل ما يخالف العدل والحق وتطور الذات</w:t>
      </w:r>
      <w:r w:rsidRPr="0073369A">
        <w:rPr>
          <w:rFonts w:ascii="Calibri" w:eastAsia="Yu Mincho" w:hAnsi="Calibri"/>
          <w:sz w:val="24"/>
        </w:rPr>
        <w:t>.</w:t>
      </w:r>
    </w:p>
    <w:p w14:paraId="0FDC8CD1" w14:textId="77777777" w:rsidR="00C7544E" w:rsidRPr="0073369A" w:rsidRDefault="00C7544E" w:rsidP="00CA669F">
      <w:pPr>
        <w:numPr>
          <w:ilvl w:val="0"/>
          <w:numId w:val="402"/>
        </w:numPr>
        <w:spacing w:line="360" w:lineRule="auto"/>
        <w:rPr>
          <w:rFonts w:ascii="Calibri" w:eastAsia="Yu Mincho" w:hAnsi="Calibri"/>
          <w:sz w:val="24"/>
        </w:rPr>
      </w:pPr>
      <w:r w:rsidRPr="0073369A">
        <w:rPr>
          <w:rFonts w:ascii="Calibri" w:eastAsia="Yu Mincho" w:hAnsi="Calibri"/>
          <w:b/>
          <w:bCs/>
          <w:sz w:val="24"/>
          <w:rtl/>
        </w:rPr>
        <w:t>البِر والإحسان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وهو سلوك غير مشروط يعكس رقي الابن ورحمته، خاصة في مرحلة شيخوخة الوالدين وضعفهما</w:t>
      </w:r>
      <w:r w:rsidRPr="0073369A">
        <w:rPr>
          <w:rFonts w:ascii="Calibri" w:eastAsia="Yu Mincho" w:hAnsi="Calibri"/>
          <w:sz w:val="24"/>
        </w:rPr>
        <w:t>.</w:t>
      </w:r>
    </w:p>
    <w:p w14:paraId="1B12D484" w14:textId="77777777" w:rsidR="00C7544E" w:rsidRPr="0073369A" w:rsidRDefault="00C7544E" w:rsidP="00CA669F">
      <w:pPr>
        <w:numPr>
          <w:ilvl w:val="0"/>
          <w:numId w:val="402"/>
        </w:numPr>
        <w:spacing w:line="360" w:lineRule="auto"/>
        <w:rPr>
          <w:rFonts w:ascii="Calibri" w:eastAsia="Yu Mincho" w:hAnsi="Calibri"/>
          <w:sz w:val="24"/>
        </w:rPr>
      </w:pPr>
      <w:r w:rsidRPr="0073369A">
        <w:rPr>
          <w:rFonts w:ascii="Calibri" w:eastAsia="Yu Mincho" w:hAnsi="Calibri"/>
          <w:b/>
          <w:bCs/>
          <w:sz w:val="24"/>
          <w:rtl/>
        </w:rPr>
        <w:t>الرضا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الذي هو علاقة بين العبد وربه، ولا يمكن أن يكون مرهوناً برضا بشر قد يكونون ظالمين أو مرضى</w:t>
      </w:r>
      <w:r w:rsidRPr="0073369A">
        <w:rPr>
          <w:rFonts w:ascii="Calibri" w:eastAsia="Yu Mincho" w:hAnsi="Calibri"/>
          <w:sz w:val="24"/>
        </w:rPr>
        <w:t>.</w:t>
      </w:r>
    </w:p>
    <w:p w14:paraId="3C6F9456" w14:textId="77777777" w:rsidR="00C7544E" w:rsidRPr="0073369A" w:rsidRDefault="00C7544E" w:rsidP="00CA669F">
      <w:pPr>
        <w:spacing w:line="360" w:lineRule="auto"/>
        <w:rPr>
          <w:rFonts w:ascii="Calibri" w:eastAsia="Yu Mincho" w:hAnsi="Calibri"/>
          <w:sz w:val="24"/>
        </w:rPr>
      </w:pPr>
      <w:r w:rsidRPr="0073369A">
        <w:rPr>
          <w:rFonts w:ascii="Calibri" w:eastAsia="Yu Mincho" w:hAnsi="Calibri"/>
          <w:sz w:val="24"/>
          <w:rtl/>
        </w:rPr>
        <w:t xml:space="preserve">وأخيراً، يتعمق الحوار ليكشف عن </w:t>
      </w:r>
      <w:r w:rsidRPr="0073369A">
        <w:rPr>
          <w:rFonts w:ascii="Calibri" w:eastAsia="Yu Mincho" w:hAnsi="Calibri"/>
          <w:b/>
          <w:bCs/>
          <w:sz w:val="24"/>
          <w:rtl/>
        </w:rPr>
        <w:t>صراع المنهجيات</w:t>
      </w:r>
      <w:r w:rsidRPr="0073369A">
        <w:rPr>
          <w:rFonts w:ascii="Calibri" w:eastAsia="Yu Mincho" w:hAnsi="Calibri"/>
          <w:sz w:val="24"/>
          <w:rtl/>
        </w:rPr>
        <w:t xml:space="preserve"> في التعامل مع النص نفسه. فبينما يعتمد التفسير التقليدي على ثبات النص وتواتره، تظهر قراءات نقدية جذرية (مثل قراءة إيهاب حريري) تفترض وجود تحريف متعمد، وتسعى "لإصلاح" النص ليوافق منطقها الخاص، محولةً بذلك الآيات من توجيه أخلاقي واضح إلى شفرات باطنية</w:t>
      </w:r>
      <w:r w:rsidRPr="0073369A">
        <w:rPr>
          <w:rFonts w:ascii="Calibri" w:eastAsia="Yu Mincho" w:hAnsi="Calibri"/>
          <w:sz w:val="24"/>
        </w:rPr>
        <w:t>.</w:t>
      </w:r>
    </w:p>
    <w:p w14:paraId="1F9A6C8E" w14:textId="77777777" w:rsidR="00C7544E" w:rsidRDefault="00C7544E" w:rsidP="00CA669F">
      <w:pPr>
        <w:spacing w:line="360" w:lineRule="auto"/>
        <w:rPr>
          <w:rFonts w:ascii="Calibri" w:eastAsia="Yu Mincho" w:hAnsi="Calibri"/>
          <w:sz w:val="24"/>
          <w:rtl/>
        </w:rPr>
      </w:pPr>
      <w:r w:rsidRPr="0073369A">
        <w:rPr>
          <w:rFonts w:ascii="Calibri" w:eastAsia="Yu Mincho" w:hAnsi="Calibri"/>
          <w:sz w:val="24"/>
          <w:rtl/>
        </w:rPr>
        <w:t>في نهاية المطاف، سواء اتبعنا منهج التدبر ضمن النص المحفوظ أو منهج التشكيك فيه، فإن الرسالة النهائية لهذه الرحلة واحدة</w:t>
      </w:r>
      <w:r w:rsidRPr="0073369A">
        <w:rPr>
          <w:rFonts w:ascii="Calibri" w:eastAsia="Yu Mincho" w:hAnsi="Calibri"/>
          <w:sz w:val="24"/>
        </w:rPr>
        <w:t xml:space="preserve">: </w:t>
      </w:r>
      <w:r w:rsidRPr="0073369A">
        <w:rPr>
          <w:rFonts w:ascii="Calibri" w:eastAsia="Yu Mincho" w:hAnsi="Calibri"/>
          <w:b/>
          <w:bCs/>
          <w:sz w:val="24"/>
          <w:rtl/>
        </w:rPr>
        <w:t>الانتقال من دور الضحية إلى تحمل المسؤولية الكاملة</w:t>
      </w:r>
      <w:r w:rsidRPr="0073369A">
        <w:rPr>
          <w:rFonts w:ascii="Calibri" w:eastAsia="Yu Mincho" w:hAnsi="Calibri"/>
          <w:sz w:val="24"/>
        </w:rPr>
        <w:t xml:space="preserve">. </w:t>
      </w:r>
      <w:r w:rsidRPr="0073369A">
        <w:rPr>
          <w:rFonts w:ascii="Calibri" w:eastAsia="Yu Mincho" w:hAnsi="Calibri"/>
          <w:sz w:val="24"/>
          <w:rtl/>
        </w:rPr>
        <w:t xml:space="preserve">إنها دعوة للفرد كي يفرّ من الأفكار الموروثة المسمومة لا من الأشخاص، وأن يتحكم في أفكاره، ويعيد برمجة ذاته، ويبني علاقاته على أساس من الإحسان والرحمة والعدل. إنها رحلة تحويل الذات من كائن مبرمَج سلبي إلى </w:t>
      </w:r>
      <w:r w:rsidRPr="0073369A">
        <w:rPr>
          <w:rFonts w:ascii="Calibri" w:eastAsia="Yu Mincho" w:hAnsi="Calibri"/>
          <w:b/>
          <w:bCs/>
          <w:sz w:val="24"/>
          <w:rtl/>
        </w:rPr>
        <w:t>ذات مسؤولة ومتحررة</w:t>
      </w:r>
      <w:r w:rsidRPr="0073369A">
        <w:rPr>
          <w:rFonts w:ascii="Calibri" w:eastAsia="Yu Mincho" w:hAnsi="Calibri"/>
          <w:sz w:val="24"/>
          <w:rtl/>
        </w:rPr>
        <w:t>، قادرة على فهم ماضيها وبناء مستقبلها بوعي وقوة</w:t>
      </w:r>
      <w:r w:rsidRPr="0073369A">
        <w:rPr>
          <w:rFonts w:ascii="Calibri" w:eastAsia="Yu Mincho" w:hAnsi="Calibri"/>
          <w:sz w:val="24"/>
        </w:rPr>
        <w:t>.</w:t>
      </w:r>
    </w:p>
    <w:p w14:paraId="6339C311" w14:textId="77777777" w:rsidR="007067DB" w:rsidRPr="007067DB" w:rsidRDefault="007067DB" w:rsidP="00CA669F">
      <w:pPr>
        <w:pStyle w:val="1"/>
        <w:spacing w:line="360" w:lineRule="auto"/>
        <w:rPr>
          <w:rtl/>
          <w:lang w:bidi="ar-SA"/>
        </w:rPr>
      </w:pPr>
      <w:bookmarkStart w:id="750" w:name="_Toc218028409"/>
      <w:r w:rsidRPr="007067DB">
        <w:rPr>
          <w:rtl/>
          <w:lang w:bidi="ar-SA"/>
        </w:rPr>
        <w:t>على خُطى ذي القرنين: رحلة من الحرف إلى الحقيقة</w:t>
      </w:r>
      <w:bookmarkEnd w:id="750"/>
    </w:p>
    <w:p w14:paraId="39FD3D51" w14:textId="77777777" w:rsidR="007067DB" w:rsidRPr="007067DB" w:rsidRDefault="007067DB" w:rsidP="00CA669F">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b/>
          <w:bCs/>
          <w:sz w:val="24"/>
          <w:rtl/>
          <w:lang w:val="en-US" w:bidi="ar-SA"/>
        </w:rPr>
        <w:t>مقدمة السلسلة: "على خُطى ذي القرنين: رحلة من الحرف إلى الحقيقة</w:t>
      </w:r>
      <w:r w:rsidRPr="007067DB">
        <w:rPr>
          <w:rFonts w:ascii="Times New Roman" w:eastAsia="Times New Roman" w:hAnsi="Times New Roman" w:cs="Times New Roman"/>
          <w:b/>
          <w:bCs/>
          <w:sz w:val="24"/>
          <w:lang w:val="en-US" w:bidi="ar-SA"/>
        </w:rPr>
        <w:t>"</w:t>
      </w:r>
    </w:p>
    <w:p w14:paraId="4326139C" w14:textId="77777777" w:rsidR="007067DB" w:rsidRPr="007067DB" w:rsidRDefault="007067DB" w:rsidP="00CA669F">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sz w:val="24"/>
          <w:lang w:val="en-US" w:bidi="ar-SA"/>
        </w:rPr>
        <w:t>"</w:t>
      </w:r>
      <w:r w:rsidRPr="007067DB">
        <w:rPr>
          <w:rFonts w:ascii="Times New Roman" w:eastAsia="Times New Roman" w:hAnsi="Times New Roman" w:cs="Times New Roman"/>
          <w:sz w:val="24"/>
          <w:rtl/>
          <w:lang w:val="en-US" w:bidi="ar-SA"/>
        </w:rPr>
        <w:t>في أعماق التراث الإسلامي، تقف شخصية "ذي القرنين" شامخة، محاطة بهالة من الغموض ومليئة بالأسرار. تثير في العقول أسئلة لا تنتهي: من هو؟ وأين كانت رحلته؟ وما حقيقة يأجوج ومأجوج؟ لقد تعددت الإجابات وتنوعت الاجتهادات عبر العصور، وكادت القصة أن تُختزل في سرد تاريخي أو أسطوري بعيد عن واقعنا</w:t>
      </w:r>
      <w:r w:rsidRPr="007067DB">
        <w:rPr>
          <w:rFonts w:ascii="Times New Roman" w:eastAsia="Times New Roman" w:hAnsi="Times New Roman" w:cs="Times New Roman"/>
          <w:sz w:val="24"/>
          <w:lang w:val="en-US" w:bidi="ar-SA"/>
        </w:rPr>
        <w:t>.</w:t>
      </w:r>
    </w:p>
    <w:p w14:paraId="26CB1094" w14:textId="77777777" w:rsidR="007067DB" w:rsidRPr="007067DB" w:rsidRDefault="007067DB" w:rsidP="00CA669F">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sz w:val="24"/>
          <w:rtl/>
          <w:lang w:val="en-US" w:bidi="ar-SA"/>
        </w:rPr>
        <w:t>لكن ماذا لو كانت مفاتيح فهم هذه الشخصية العظيمة كامنة في القرآن ذاته، تنتظر من يتدبرها بعمق ومنهجية؟ ماذا لو أن كلمة واحدة، مثل كلمة "قرن"، كانت هي المدخل لكشف أسرار القصة بأكملها؟</w:t>
      </w:r>
    </w:p>
    <w:p w14:paraId="5747CD7D" w14:textId="77777777" w:rsidR="007067DB" w:rsidRPr="007067DB" w:rsidRDefault="007067DB" w:rsidP="00CA669F">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sz w:val="24"/>
          <w:rtl/>
          <w:lang w:val="en-US" w:bidi="ar-SA"/>
        </w:rPr>
        <w:t>هذه السلسلة ليست مجرد بحث في التاريخ، بل هي رحلة فكرية وروحية على خُطى ذي القرنين. تبدأ من حرف واحد في كتاب الله، لتنطلق نحو فهم الحضارة، ومن تتبع مسار التاريخ، إلى استلهام الحقيقة الخالدة. هي دعوة لإعادة قراءة واحدة من أروع قصص القرآن، لا لنجد فيها إجابات عن الماضي فحسب، بل لنجد فيها منهجًا للحاضر، ونورًا للمستقبل</w:t>
      </w:r>
      <w:r w:rsidRPr="007067DB">
        <w:rPr>
          <w:rFonts w:ascii="Times New Roman" w:eastAsia="Times New Roman" w:hAnsi="Times New Roman" w:cs="Times New Roman"/>
          <w:sz w:val="24"/>
          <w:lang w:val="en-US" w:bidi="ar-SA"/>
        </w:rPr>
        <w:t>."</w:t>
      </w:r>
    </w:p>
    <w:p w14:paraId="78A31870" w14:textId="77777777" w:rsidR="007067DB" w:rsidRPr="007067DB" w:rsidRDefault="00CA669F" w:rsidP="00CA669F">
      <w:pPr>
        <w:spacing w:after="0" w:line="360" w:lineRule="auto"/>
        <w:rPr>
          <w:rFonts w:ascii="Times New Roman" w:eastAsia="Times New Roman" w:hAnsi="Times New Roman" w:cs="Times New Roman"/>
          <w:sz w:val="24"/>
          <w:lang w:val="en-US" w:bidi="ar-SA"/>
        </w:rPr>
      </w:pPr>
      <w:r>
        <w:rPr>
          <w:rFonts w:ascii="Times New Roman" w:eastAsia="Times New Roman" w:hAnsi="Times New Roman" w:cs="Times New Roman"/>
          <w:sz w:val="24"/>
          <w:lang w:val="en-US" w:bidi="ar-SA"/>
        </w:rPr>
        <w:pict w14:anchorId="48F295D5">
          <v:rect id="_x0000_i1036" style="width:0;height:1.5pt" o:hralign="center" o:hrstd="t" o:hr="t" fillcolor="#a0a0a0" stroked="f"/>
        </w:pict>
      </w:r>
    </w:p>
    <w:p w14:paraId="23ED6D56" w14:textId="77777777" w:rsidR="007067DB" w:rsidRPr="007067DB" w:rsidRDefault="007067DB" w:rsidP="00CA669F">
      <w:pPr>
        <w:pStyle w:val="21"/>
      </w:pPr>
      <w:bookmarkStart w:id="751" w:name="_Toc218028410"/>
      <w:r w:rsidRPr="007067DB">
        <w:rPr>
          <w:rtl/>
        </w:rPr>
        <w:t>الجزء الأول: القرن في القرآن: فهم أعمق لمعنى الحضارات البائدة</w:t>
      </w:r>
      <w:bookmarkEnd w:id="751"/>
    </w:p>
    <w:p w14:paraId="66883E67"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تتناول آيات القرآن الكريم العديد من المفاهيم بأسلوب بلاغي عميق، ومن بين هذه المفاهيم كلمة "القرن" التي غالبًا ما تفهم في السياق التقليدي على أنها حقبة زمنية تمتد لمئة عام. إلا أن دراسة متأنية للسياق القرآني تكشف عن معنى أعمق وأكثر دقة لهذه الكلمة، حيث تشير إلى الحضارات القديمة التي بادت وانقرضت</w:t>
      </w:r>
      <w:r w:rsidRPr="007067DB">
        <w:rPr>
          <w:rFonts w:ascii="Calibri" w:eastAsia="Times New Roman" w:hAnsi="Calibri"/>
          <w:sz w:val="24"/>
          <w:lang w:val="en-US" w:bidi="ar-SA"/>
        </w:rPr>
        <w:t>.</w:t>
      </w:r>
    </w:p>
    <w:p w14:paraId="13CEDE2C"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1. "</w:t>
      </w:r>
      <w:r w:rsidRPr="007067DB">
        <w:rPr>
          <w:rFonts w:ascii="Calibri" w:eastAsia="Times New Roman" w:hAnsi="Calibri"/>
          <w:b/>
          <w:bCs/>
          <w:sz w:val="24"/>
          <w:rtl/>
          <w:lang w:val="en-US" w:bidi="ar-SA"/>
        </w:rPr>
        <w:t>القرن" ليس مجرد مدة زمنية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خلافًا للتفسير الشائع، فإن "القرون" في القرآن لا تعني فترة زمنية محددة بمئة عام. بل هي مصطلح يستخدم للإشارة إلى الأمم والحضارات السابقة التي عاشت على الأرض ثم زالت. يؤكد القرآن هذا المعنى من خلال ربط "القرون" بـ "الأمم" في آيات مثل قوله تعالى: "ثُمَّ أَنشَأْنَا مِن بَعْدِهِم قُرُونًا آخَرِينَ مَا تَسْبِقُ مِنْ أُمَّةٍ أَجَلَهَا وَمَا يَسْتَأْخِرُونَ". هذا الارتباط الوثيق يوضح أن القرن يشير إلى جماعة بشرية بادت، وليس مجرد فترة من الزمن</w:t>
      </w:r>
      <w:r w:rsidRPr="007067DB">
        <w:rPr>
          <w:rFonts w:ascii="Calibri" w:eastAsia="Times New Roman" w:hAnsi="Calibri"/>
          <w:sz w:val="24"/>
          <w:lang w:val="en-US" w:bidi="ar-SA"/>
        </w:rPr>
        <w:t>.</w:t>
      </w:r>
    </w:p>
    <w:p w14:paraId="022DEEEB"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2. </w:t>
      </w:r>
      <w:r w:rsidRPr="007067DB">
        <w:rPr>
          <w:rFonts w:ascii="Calibri" w:eastAsia="Times New Roman" w:hAnsi="Calibri"/>
          <w:b/>
          <w:bCs/>
          <w:sz w:val="24"/>
          <w:rtl/>
          <w:lang w:val="en-US"/>
        </w:rPr>
        <w:t xml:space="preserve"> </w:t>
      </w:r>
      <w:r w:rsidRPr="007067DB">
        <w:rPr>
          <w:rFonts w:ascii="Calibri" w:eastAsia="Times New Roman" w:hAnsi="Calibri"/>
          <w:b/>
          <w:bCs/>
          <w:sz w:val="24"/>
          <w:rtl/>
          <w:lang w:val="en-US" w:bidi="ar-SA"/>
        </w:rPr>
        <w:t>خصائص الحضارات التي تُسمى "قرونًا</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تصف آيات القرآن هذه "القرون" بخصائص مميزة</w:t>
      </w:r>
      <w:r w:rsidRPr="007067DB">
        <w:rPr>
          <w:rFonts w:ascii="Calibri" w:eastAsia="Times New Roman" w:hAnsi="Calibri"/>
          <w:sz w:val="24"/>
          <w:lang w:val="en-US" w:bidi="ar-SA"/>
        </w:rPr>
        <w:t>:</w:t>
      </w:r>
    </w:p>
    <w:p w14:paraId="373351F0" w14:textId="77777777" w:rsidR="007067DB" w:rsidRPr="007067DB" w:rsidRDefault="007067DB" w:rsidP="00CA669F">
      <w:pPr>
        <w:numPr>
          <w:ilvl w:val="0"/>
          <w:numId w:val="49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القوة والتمكين في الأرض</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كانت هذه الحضارات غالبًا تتمتع بقوة عظيمة وتمكين في الأرض، كما في قوله تعالى: "أَلَمْ يَرَوْا كَمْ أَهْلَكْنَا مِن قَبْلِهِم مِّن قَرْنٍ مَّكَّنَّاهُمْ فِي الْأَرْضِ مَا لَمْ نُمَكِّن لَّكُمْ وَأَرْسَلْنَا السَّمَاءَ عَلَيْهِم مِّدْرَارًا وَجَعَلْنَا الْأَنْهَارَ تَجْرِي مِن تَحْتِهِمْ". هذه الآية تشير إلى قوة هذه الحضارات وربما تقدمها العلمي في مجالات مثل الهندسة المائية</w:t>
      </w:r>
      <w:r w:rsidRPr="007067DB">
        <w:rPr>
          <w:rFonts w:ascii="Calibri" w:eastAsia="Times New Roman" w:hAnsi="Calibri"/>
          <w:sz w:val="24"/>
          <w:lang w:val="en-US" w:bidi="ar-SA"/>
        </w:rPr>
        <w:t>.</w:t>
      </w:r>
    </w:p>
    <w:p w14:paraId="46DB303E" w14:textId="77777777" w:rsidR="007067DB" w:rsidRPr="007067DB" w:rsidRDefault="007067DB" w:rsidP="00CA669F">
      <w:pPr>
        <w:numPr>
          <w:ilvl w:val="0"/>
          <w:numId w:val="49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التقدم العلمي والرفاهية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قد تكون بعض هذه الحضارات قد وصلت إلى مستويات عالية من التقدم العلمي الذي أدى إلى الرفاهية. ومع ذلك، فإن هذه الرفاهية قد أنستهم ربهم وأدت إلى طغيانهم</w:t>
      </w:r>
      <w:r w:rsidRPr="007067DB">
        <w:rPr>
          <w:rFonts w:ascii="Calibri" w:eastAsia="Times New Roman" w:hAnsi="Calibri"/>
          <w:sz w:val="24"/>
          <w:lang w:val="en-US" w:bidi="ar-SA"/>
        </w:rPr>
        <w:t>.</w:t>
      </w:r>
    </w:p>
    <w:p w14:paraId="61D69303" w14:textId="77777777" w:rsidR="007067DB" w:rsidRPr="007067DB" w:rsidRDefault="007067DB" w:rsidP="00CA669F">
      <w:pPr>
        <w:numPr>
          <w:ilvl w:val="0"/>
          <w:numId w:val="49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الهلاك بسبب الظلم والذنوب</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السمة المشتركة بين كل "القرون" المذكورة في القرآن هي هلاكها بسبب ظلمها وذنوبها. الآيات تؤكد أن الله أهلكهم بذنوبهم، ولم يكن هذا الهلاك إبادة تامة لجميع من كان يعيش فيها، بل كان إبادة للظالمين والمجرمين، بينما ينجي الله المؤمنين</w:t>
      </w:r>
      <w:r w:rsidRPr="007067DB">
        <w:rPr>
          <w:rFonts w:ascii="Calibri" w:eastAsia="Times New Roman" w:hAnsi="Calibri"/>
          <w:sz w:val="24"/>
          <w:lang w:val="en-US" w:bidi="ar-SA"/>
        </w:rPr>
        <w:t>.</w:t>
      </w:r>
    </w:p>
    <w:p w14:paraId="7FD2C7C8" w14:textId="77777777" w:rsidR="007067DB" w:rsidRPr="007067DB" w:rsidRDefault="007067DB" w:rsidP="00CA669F">
      <w:pPr>
        <w:numPr>
          <w:ilvl w:val="0"/>
          <w:numId w:val="49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العبرة والموعظة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ذكر القرآن لهذه "القرون" يأتي دائمًا في سياق العبرة والموعظة للمشركين ومن يطغى ويتجبر. فمساكنهم وآثارهم الباقية تظل شاهدة على عظمة تلك الحضارات وعلى مصيرها المحتوم بسبب الانحراف عن الحق</w:t>
      </w:r>
      <w:r w:rsidRPr="007067DB">
        <w:rPr>
          <w:rFonts w:ascii="Calibri" w:eastAsia="Times New Roman" w:hAnsi="Calibri"/>
          <w:sz w:val="24"/>
          <w:lang w:val="en-US" w:bidi="ar-SA"/>
        </w:rPr>
        <w:t>.</w:t>
      </w:r>
    </w:p>
    <w:p w14:paraId="544740DC"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3. </w:t>
      </w:r>
      <w:r w:rsidRPr="007067DB">
        <w:rPr>
          <w:rFonts w:ascii="Calibri" w:eastAsia="Times New Roman" w:hAnsi="Calibri"/>
          <w:b/>
          <w:bCs/>
          <w:sz w:val="24"/>
          <w:rtl/>
          <w:lang w:val="en-US" w:bidi="ar-SA"/>
        </w:rPr>
        <w:t>الأمثلة القرآنية على "القرون</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يذكر القرآن أمثلة عديدة للقرون التي أهلكت، مثل قوم نوح وعاد وثمود وأصحاب الرس. كما يلوم قارون على اعتداده بماله، ويذكره بأن هناك من "القرون" من هو أشد منه قوة وأكثر جمعًا</w:t>
      </w:r>
      <w:r w:rsidRPr="007067DB">
        <w:rPr>
          <w:rFonts w:ascii="Calibri" w:eastAsia="Times New Roman" w:hAnsi="Calibri"/>
          <w:sz w:val="24"/>
          <w:lang w:val="en-US" w:bidi="ar-SA"/>
        </w:rPr>
        <w:t>.</w:t>
      </w:r>
    </w:p>
    <w:p w14:paraId="4C9025D7"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4. </w:t>
      </w:r>
      <w:r w:rsidRPr="007067DB">
        <w:rPr>
          <w:rFonts w:ascii="Calibri" w:eastAsia="Times New Roman" w:hAnsi="Calibri"/>
          <w:b/>
          <w:bCs/>
          <w:sz w:val="24"/>
          <w:rtl/>
          <w:lang w:val="en-US" w:bidi="ar-SA"/>
        </w:rPr>
        <w:t>دلالات كلمة "قرن" لغويًا</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يُعزى اختيار لفظ "القرون" لوصف هذه الحضارات إلى دلالات لغوية عميقة</w:t>
      </w:r>
      <w:r w:rsidRPr="007067DB">
        <w:rPr>
          <w:rFonts w:ascii="Calibri" w:eastAsia="Times New Roman" w:hAnsi="Calibri"/>
          <w:sz w:val="24"/>
          <w:lang w:val="en-US" w:bidi="ar-SA"/>
        </w:rPr>
        <w:t>:</w:t>
      </w:r>
    </w:p>
    <w:p w14:paraId="510894DA" w14:textId="77777777" w:rsidR="007067DB" w:rsidRPr="007067DB" w:rsidRDefault="007067DB" w:rsidP="00CA669F">
      <w:pPr>
        <w:numPr>
          <w:ilvl w:val="0"/>
          <w:numId w:val="49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الاقتران والارتباط</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الفعل "قرن" يعني جمع شيء إلى شيء، وهو من الاقتران والمقارنة. بما أن كل حضارة تهلك كانت تنشأ بعدها على الفور حضارة أخرى، فإنها كانت مقترنة بالتي قبلها ومتصلة بها</w:t>
      </w:r>
      <w:r w:rsidRPr="007067DB">
        <w:rPr>
          <w:rFonts w:ascii="Calibri" w:eastAsia="Times New Roman" w:hAnsi="Calibri"/>
          <w:sz w:val="24"/>
          <w:lang w:val="en-US" w:bidi="ar-SA"/>
        </w:rPr>
        <w:t>.</w:t>
      </w:r>
    </w:p>
    <w:p w14:paraId="514350AD" w14:textId="77777777" w:rsidR="007067DB" w:rsidRPr="007067DB" w:rsidRDefault="007067DB" w:rsidP="00CA669F">
      <w:pPr>
        <w:numPr>
          <w:ilvl w:val="0"/>
          <w:numId w:val="49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القوة والبروز</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قرن الدابة يكون ناتئًا وبارزًا ويدل على القوة. وهذه الحضارات كانت تتميز عن من كان في زمانها بقوتها وعظمتها</w:t>
      </w:r>
      <w:r w:rsidRPr="007067DB">
        <w:rPr>
          <w:rFonts w:ascii="Calibri" w:eastAsia="Times New Roman" w:hAnsi="Calibri"/>
          <w:sz w:val="24"/>
          <w:lang w:val="en-US" w:bidi="ar-SA"/>
        </w:rPr>
        <w:t>.</w:t>
      </w:r>
    </w:p>
    <w:p w14:paraId="1E7AE2C1"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5. </w:t>
      </w:r>
      <w:r w:rsidRPr="007067DB">
        <w:rPr>
          <w:rFonts w:ascii="Calibri" w:eastAsia="Times New Roman" w:hAnsi="Calibri"/>
          <w:b/>
          <w:bCs/>
          <w:sz w:val="24"/>
          <w:rtl/>
          <w:lang w:val="en-US" w:bidi="ar-SA"/>
        </w:rPr>
        <w:t>الفرق بين "القرن" و "الأمة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يقدم الفيديو تفريقًا واضحًا بين "القرن" و "الأمة</w:t>
      </w:r>
      <w:r w:rsidRPr="007067DB">
        <w:rPr>
          <w:rFonts w:ascii="Calibri" w:eastAsia="Times New Roman" w:hAnsi="Calibri"/>
          <w:sz w:val="24"/>
          <w:lang w:val="en-US" w:bidi="ar-SA"/>
        </w:rPr>
        <w:t>":</w:t>
      </w:r>
    </w:p>
    <w:p w14:paraId="6B59BAC9" w14:textId="77777777" w:rsidR="007067DB" w:rsidRPr="007067DB" w:rsidRDefault="007067DB" w:rsidP="00CA669F">
      <w:pPr>
        <w:numPr>
          <w:ilvl w:val="0"/>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القرن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هو الوصف الإجمالي لحضارة معينة تمثل شعبًا يعيش في منطقة جغرافية مشتركة، وتنتج مظاهر مادية معينة تعكس مستوى تطورها العلمي. يُنظر إلى القرن من الخارج</w:t>
      </w:r>
      <w:r w:rsidRPr="007067DB">
        <w:rPr>
          <w:rFonts w:ascii="Calibri" w:eastAsia="Times New Roman" w:hAnsi="Calibri"/>
          <w:sz w:val="24"/>
          <w:lang w:val="en-US" w:bidi="ar-SA"/>
        </w:rPr>
        <w:t>.</w:t>
      </w:r>
    </w:p>
    <w:p w14:paraId="6C5FA575" w14:textId="77777777" w:rsidR="007067DB" w:rsidRPr="007067DB" w:rsidRDefault="007067DB" w:rsidP="00CA669F">
      <w:pPr>
        <w:numPr>
          <w:ilvl w:val="0"/>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الأمة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تتعلق بالمرجعية الواحدة التي تجمع الجماعة. قد تحوي الحضارة الواحدة (القرن) أمة واحدة أو العديد من الأمم، وذلك بحسب تعدد العقائد والمرجعيات في تلك الحضارة. يُنظر إلى الأمة من الداخل، مع التركيز على صراع الأفكار</w:t>
      </w:r>
      <w:r w:rsidRPr="007067DB">
        <w:rPr>
          <w:rFonts w:ascii="Calibri" w:eastAsia="Times New Roman" w:hAnsi="Calibri"/>
          <w:sz w:val="24"/>
          <w:lang w:val="en-US" w:bidi="ar-SA"/>
        </w:rPr>
        <w:t>.</w:t>
      </w:r>
    </w:p>
    <w:p w14:paraId="2C5B5DD6"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خلاصة الجزء الأول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في الختام، يتضح أن مفهوم "القرون" في القرآن يتجاوز المعنى الزمني ليصف الحضارات البائدة ذات القوة والتمكين، والتي هلكت بسبب ظلمها وانحرافها. هذه الرؤية القرآنية لمصير الأمم تقدم دروسًا وعبرًا قيمة للبشرية جمعاء</w:t>
      </w:r>
      <w:r w:rsidRPr="007067DB">
        <w:rPr>
          <w:rFonts w:ascii="Calibri" w:eastAsia="Times New Roman" w:hAnsi="Calibri"/>
          <w:sz w:val="24"/>
          <w:lang w:val="en-US" w:bidi="ar-SA"/>
        </w:rPr>
        <w:t>.</w:t>
      </w:r>
    </w:p>
    <w:p w14:paraId="482B969C" w14:textId="77777777" w:rsidR="007067DB" w:rsidRPr="007067DB" w:rsidRDefault="00CA669F" w:rsidP="00CA669F">
      <w:pPr>
        <w:spacing w:after="0" w:line="360" w:lineRule="auto"/>
        <w:rPr>
          <w:rFonts w:ascii="Calibri" w:eastAsia="Times New Roman" w:hAnsi="Calibri"/>
          <w:sz w:val="24"/>
          <w:lang w:val="en-US" w:bidi="ar-SA"/>
        </w:rPr>
      </w:pPr>
      <w:r>
        <w:rPr>
          <w:rFonts w:ascii="Calibri" w:eastAsia="Times New Roman" w:hAnsi="Calibri"/>
          <w:sz w:val="24"/>
          <w:lang w:val="en-US" w:bidi="ar-SA"/>
        </w:rPr>
        <w:pict w14:anchorId="1D6AD79C">
          <v:rect id="_x0000_i1037" style="width:0;height:1.5pt" o:hralign="center" o:hrstd="t" o:hr="t" fillcolor="#a0a0a0" stroked="f"/>
        </w:pict>
      </w:r>
    </w:p>
    <w:p w14:paraId="4B3DBD88" w14:textId="77777777" w:rsidR="007067DB" w:rsidRPr="007067DB" w:rsidRDefault="007067DB" w:rsidP="00CA669F">
      <w:pPr>
        <w:pStyle w:val="21"/>
      </w:pPr>
      <w:bookmarkStart w:id="752" w:name="_Toc218028411"/>
      <w:r w:rsidRPr="007067DB">
        <w:rPr>
          <w:rtl/>
        </w:rPr>
        <w:t>الجزء الثاني: ذو القرنين في القرآن: رحلة الوعي من "مغرب" الغموض إلى "مطلع" الوضوح</w:t>
      </w:r>
      <w:bookmarkEnd w:id="752"/>
    </w:p>
    <w:p w14:paraId="1A9CE299"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يمكن قراءة قصة ذي القرنين ليس فقط كسرد تاريخي، بل كنموذج رمزي عميق لرحلة الوعي والمعرفة التي يخوضها كل باحث عن الحقيقة. إنها قصة عن المنهجية والانتقال من ظلمات الجهل إلى نور اليقين</w:t>
      </w:r>
      <w:r w:rsidRPr="007067DB">
        <w:rPr>
          <w:rFonts w:ascii="Calibri" w:eastAsia="Times New Roman" w:hAnsi="Calibri"/>
          <w:sz w:val="24"/>
          <w:lang w:val="en-US" w:bidi="ar-SA"/>
        </w:rPr>
        <w:t>.</w:t>
      </w:r>
    </w:p>
    <w:p w14:paraId="0FADD968"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1. </w:t>
      </w:r>
      <w:r w:rsidRPr="007067DB">
        <w:rPr>
          <w:rFonts w:ascii="Calibri" w:eastAsia="Times New Roman" w:hAnsi="Calibri"/>
          <w:b/>
          <w:bCs/>
          <w:sz w:val="24"/>
          <w:rtl/>
          <w:lang w:val="en-US" w:bidi="ar-SA"/>
        </w:rPr>
        <w:t>ذو القرنين: صاحب المقارنة و"القرآن</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في هذا السياق الرمزي، اسم "ذو القرنين" لا يشير إلى قرنين ماديين، بل هو مشتق من جذر "ق رن" الذي يعني "الجمع بين شيئين" و"المقارنة". فذو القرنين هو من يمتلك المنهجية والقدرة على الجمع بين الرؤى المتعددة والمقارنة بينها للتمييز بين الحق والباطل. تمكينه هو تمكين معرفي ومنهجي في المقام الأول</w:t>
      </w:r>
      <w:r w:rsidRPr="007067DB">
        <w:rPr>
          <w:rFonts w:ascii="Calibri" w:eastAsia="Times New Roman" w:hAnsi="Calibri"/>
          <w:sz w:val="24"/>
          <w:lang w:val="en-US" w:bidi="ar-SA"/>
        </w:rPr>
        <w:t>.</w:t>
      </w:r>
    </w:p>
    <w:p w14:paraId="1B7A2BBF"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2. </w:t>
      </w:r>
      <w:r w:rsidRPr="007067DB">
        <w:rPr>
          <w:rFonts w:ascii="Calibri" w:eastAsia="Times New Roman" w:hAnsi="Calibri"/>
          <w:b/>
          <w:bCs/>
          <w:sz w:val="24"/>
          <w:rtl/>
          <w:lang w:val="en-US" w:bidi="ar-SA"/>
        </w:rPr>
        <w:t>بلوغ "مغرب الشمس": مواجهة ظلام الجهل والموروث</w:t>
      </w:r>
    </w:p>
    <w:p w14:paraId="38ED045F" w14:textId="77777777" w:rsidR="007067DB" w:rsidRPr="007067DB" w:rsidRDefault="007067DB" w:rsidP="00CA669F">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ترمز للمعرفة السائدة أو الوعي الظاهر</w:t>
      </w:r>
      <w:r w:rsidRPr="007067DB">
        <w:rPr>
          <w:rFonts w:ascii="Calibri" w:eastAsia="Times New Roman" w:hAnsi="Calibri"/>
          <w:sz w:val="24"/>
          <w:lang w:val="en-US" w:bidi="ar-SA"/>
        </w:rPr>
        <w:t>.</w:t>
      </w:r>
    </w:p>
    <w:p w14:paraId="77CD7D03" w14:textId="77777777" w:rsidR="007067DB" w:rsidRPr="007067DB" w:rsidRDefault="007067DB" w:rsidP="00CA669F">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مغرب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يمثل نقطة أفول هذا الوعي التقليدي، وبداية الشك في الموروث. إنها حالة من الغموض الفكري</w:t>
      </w:r>
      <w:r w:rsidRPr="007067DB">
        <w:rPr>
          <w:rFonts w:ascii="Calibri" w:eastAsia="Times New Roman" w:hAnsi="Calibri"/>
          <w:sz w:val="24"/>
          <w:lang w:val="en-US" w:bidi="ar-SA"/>
        </w:rPr>
        <w:t>.</w:t>
      </w:r>
    </w:p>
    <w:p w14:paraId="2141C764" w14:textId="77777777" w:rsidR="007067DB" w:rsidRPr="007067DB" w:rsidRDefault="007067DB" w:rsidP="00CA669F">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تغرب في عين حمئة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أي أن هذا الوعي الغارب كان محاطًا بـ"حماة"، وهي بيئة فكرية مشوبة بالشوائب والأفكار المظلمة</w:t>
      </w:r>
      <w:r w:rsidRPr="007067DB">
        <w:rPr>
          <w:rFonts w:ascii="Calibri" w:eastAsia="Times New Roman" w:hAnsi="Calibri"/>
          <w:sz w:val="24"/>
          <w:lang w:val="en-US" w:bidi="ar-SA"/>
        </w:rPr>
        <w:t>.</w:t>
      </w:r>
    </w:p>
    <w:p w14:paraId="738AFEFF" w14:textId="77777777" w:rsidR="007067DB" w:rsidRPr="007067DB" w:rsidRDefault="007067DB" w:rsidP="00CA669F">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التعامل مع أهل الغموض</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كان منهجه ذا شقين: "التعذيب" (رمز لتصفية الأفكار وإزالة الشوائب الفكرية) و"اتخاذ الحسنى" (التعامل بالحكمة مع من يظهر منهم استعداد للإيمان)</w:t>
      </w:r>
      <w:r w:rsidRPr="007067DB">
        <w:rPr>
          <w:rFonts w:ascii="Calibri" w:eastAsia="Times New Roman" w:hAnsi="Calibri"/>
          <w:sz w:val="24"/>
          <w:lang w:val="en-US" w:bidi="ar-SA"/>
        </w:rPr>
        <w:t>.</w:t>
      </w:r>
    </w:p>
    <w:p w14:paraId="36657B44"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3. </w:t>
      </w:r>
      <w:r w:rsidRPr="007067DB">
        <w:rPr>
          <w:rFonts w:ascii="Calibri" w:eastAsia="Times New Roman" w:hAnsi="Calibri"/>
          <w:b/>
          <w:bCs/>
          <w:sz w:val="24"/>
          <w:rtl/>
          <w:lang w:val="en-US" w:bidi="ar-SA"/>
        </w:rPr>
        <w:t>بلوغ "مطلع الشمس": شهود نور العلم واليقين</w:t>
      </w:r>
    </w:p>
    <w:p w14:paraId="6E36B8A4" w14:textId="77777777" w:rsidR="007067DB" w:rsidRPr="007067DB" w:rsidRDefault="007067DB" w:rsidP="00CA669F">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مطلع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هي نقطة بزوغ الوعي الجديد وشروق الحقيقة الصافية بعد رحلة البحث</w:t>
      </w:r>
      <w:r w:rsidRPr="007067DB">
        <w:rPr>
          <w:rFonts w:ascii="Calibri" w:eastAsia="Times New Roman" w:hAnsi="Calibri"/>
          <w:sz w:val="24"/>
          <w:lang w:val="en-US" w:bidi="ar-SA"/>
        </w:rPr>
        <w:t>.</w:t>
      </w:r>
    </w:p>
    <w:p w14:paraId="44565CB8" w14:textId="77777777" w:rsidR="007067DB" w:rsidRPr="007067DB" w:rsidRDefault="007067DB" w:rsidP="00CA669F">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القوم الذين لم يجعل الله لهم من دونها سترًا</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هم أهل العلم الراسخ الذين انكشفت لهم الحقائق بوضوح تام، فلا يحتاجون إلى "ستر" أو حجاب يفصلهم عنها</w:t>
      </w:r>
      <w:r w:rsidRPr="007067DB">
        <w:rPr>
          <w:rFonts w:ascii="Calibri" w:eastAsia="Times New Roman" w:hAnsi="Calibri"/>
          <w:sz w:val="24"/>
          <w:lang w:val="en-US" w:bidi="ar-SA"/>
        </w:rPr>
        <w:t>.</w:t>
      </w:r>
    </w:p>
    <w:p w14:paraId="402FE379"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4. "</w:t>
      </w:r>
      <w:r w:rsidRPr="007067DB">
        <w:rPr>
          <w:rFonts w:ascii="Calibri" w:eastAsia="Times New Roman" w:hAnsi="Calibri"/>
          <w:b/>
          <w:bCs/>
          <w:sz w:val="24"/>
          <w:rtl/>
          <w:lang w:val="en-US" w:bidi="ar-SA"/>
        </w:rPr>
        <w:t>بين السدين": مواجهة الفساد الفكري (يأجوج ومأجوج)</w:t>
      </w:r>
    </w:p>
    <w:p w14:paraId="083670A0" w14:textId="77777777" w:rsidR="007067DB" w:rsidRPr="007067DB" w:rsidRDefault="007067DB" w:rsidP="00CA669F">
      <w:pPr>
        <w:numPr>
          <w:ilvl w:val="0"/>
          <w:numId w:val="498"/>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بين السدين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ترمز إلى منطقة انتقالية، منطقة حيرة فكرية بين وعيين مختلفين</w:t>
      </w:r>
      <w:r w:rsidRPr="007067DB">
        <w:rPr>
          <w:rFonts w:ascii="Calibri" w:eastAsia="Times New Roman" w:hAnsi="Calibri"/>
          <w:sz w:val="24"/>
          <w:lang w:val="en-US" w:bidi="ar-SA"/>
        </w:rPr>
        <w:t>.</w:t>
      </w:r>
    </w:p>
    <w:p w14:paraId="2B8B7189" w14:textId="77777777" w:rsidR="007067DB" w:rsidRPr="007067DB" w:rsidRDefault="007067DB" w:rsidP="00CA669F">
      <w:pPr>
        <w:numPr>
          <w:ilvl w:val="0"/>
          <w:numId w:val="498"/>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يأجوج ومأجوج</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لا يمثلان أقوامًا بالمعنى الحرفي، بل هما رمز للقوى والتيارات الفكرية المفسدة التي "تؤجج" نيران الفتنة، وتثير الشبهات، وتنشر الفساد الفكري</w:t>
      </w:r>
      <w:r w:rsidRPr="007067DB">
        <w:rPr>
          <w:rFonts w:ascii="Calibri" w:eastAsia="Times New Roman" w:hAnsi="Calibri"/>
          <w:sz w:val="24"/>
          <w:lang w:val="en-US" w:bidi="ar-SA"/>
        </w:rPr>
        <w:t>.</w:t>
      </w:r>
    </w:p>
    <w:p w14:paraId="1F8F4C38"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5. </w:t>
      </w:r>
      <w:r w:rsidRPr="007067DB">
        <w:rPr>
          <w:rFonts w:ascii="Calibri" w:eastAsia="Times New Roman" w:hAnsi="Calibri"/>
          <w:b/>
          <w:bCs/>
          <w:sz w:val="24"/>
          <w:rtl/>
          <w:lang w:val="en-US" w:bidi="ar-SA"/>
        </w:rPr>
        <w:t>بناء "الردم" المنهجي: حصن الفكر</w:t>
      </w:r>
      <w:r w:rsidRPr="007067DB">
        <w:rPr>
          <w:rFonts w:ascii="Calibri" w:eastAsia="Times New Roman" w:hAnsi="Calibri"/>
          <w:sz w:val="24"/>
          <w:lang w:val="en-US" w:bidi="ar-SA"/>
        </w:rPr>
        <w:br/>
      </w:r>
      <w:r w:rsidRPr="007067DB">
        <w:rPr>
          <w:rFonts w:ascii="Calibri" w:eastAsia="Times New Roman" w:hAnsi="Calibri"/>
          <w:sz w:val="24"/>
          <w:rtl/>
          <w:lang w:val="en-US" w:bidi="ar-SA"/>
        </w:rPr>
        <w:t>عندما طلب منه الحماية، لم يبن "سدًا" ماديًا فحسب، بل بنى "ردمًا"، وهو أقوى وأمتن. إنه يرمز إلى بناء منهج فكري حصين يرد المحتوى الفاسد</w:t>
      </w:r>
      <w:r w:rsidRPr="007067DB">
        <w:rPr>
          <w:rFonts w:ascii="Calibri" w:eastAsia="Times New Roman" w:hAnsi="Calibri"/>
          <w:sz w:val="24"/>
          <w:lang w:val="en-US" w:bidi="ar-SA"/>
        </w:rPr>
        <w:t>.</w:t>
      </w:r>
    </w:p>
    <w:p w14:paraId="576BC3B4" w14:textId="77777777" w:rsidR="007067DB" w:rsidRPr="007067DB" w:rsidRDefault="007067DB" w:rsidP="00CA669F">
      <w:pPr>
        <w:numPr>
          <w:ilvl w:val="0"/>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منهجية البناء</w:t>
      </w:r>
      <w:r w:rsidRPr="007067DB">
        <w:rPr>
          <w:rFonts w:ascii="Calibri" w:eastAsia="Times New Roman" w:hAnsi="Calibri"/>
          <w:b/>
          <w:bCs/>
          <w:sz w:val="24"/>
          <w:lang w:val="en-US" w:bidi="ar-SA"/>
        </w:rPr>
        <w:t>:</w:t>
      </w:r>
    </w:p>
    <w:p w14:paraId="5C3FB58B" w14:textId="77777777" w:rsidR="007067DB" w:rsidRPr="007067DB" w:rsidRDefault="007067DB" w:rsidP="00CA669F">
      <w:pPr>
        <w:numPr>
          <w:ilvl w:val="1"/>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sz w:val="24"/>
          <w:rtl/>
          <w:lang w:val="en-US" w:bidi="ar-SA"/>
        </w:rPr>
        <w:t>جمع "زبر الحديد" (رمز لأقوى حجج المفسدين)</w:t>
      </w:r>
      <w:r w:rsidRPr="007067DB">
        <w:rPr>
          <w:rFonts w:ascii="Calibri" w:eastAsia="Times New Roman" w:hAnsi="Calibri"/>
          <w:sz w:val="24"/>
          <w:lang w:val="en-US" w:bidi="ar-SA"/>
        </w:rPr>
        <w:t>.</w:t>
      </w:r>
    </w:p>
    <w:p w14:paraId="13247795" w14:textId="77777777" w:rsidR="007067DB" w:rsidRPr="007067DB" w:rsidRDefault="007067DB" w:rsidP="00CA669F">
      <w:pPr>
        <w:numPr>
          <w:ilvl w:val="1"/>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sz w:val="24"/>
          <w:rtl/>
          <w:lang w:val="en-US" w:bidi="ar-SA"/>
        </w:rPr>
        <w:t>إخضاعها لـ"نار" الفحص والنقد والتمحيص</w:t>
      </w:r>
      <w:r w:rsidRPr="007067DB">
        <w:rPr>
          <w:rFonts w:ascii="Calibri" w:eastAsia="Times New Roman" w:hAnsi="Calibri"/>
          <w:sz w:val="24"/>
          <w:lang w:val="en-US" w:bidi="ar-SA"/>
        </w:rPr>
        <w:t>.</w:t>
      </w:r>
    </w:p>
    <w:p w14:paraId="790C39AF" w14:textId="77777777" w:rsidR="007067DB" w:rsidRPr="007067DB" w:rsidRDefault="007067DB" w:rsidP="00CA669F">
      <w:pPr>
        <w:numPr>
          <w:ilvl w:val="1"/>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sz w:val="24"/>
          <w:rtl/>
          <w:lang w:val="en-US" w:bidi="ar-SA"/>
        </w:rPr>
        <w:t>صب "القطر" (رمز للعلم الصافي والنقي فوقها لصهر الباطل وتثبيت الحق</w:t>
      </w:r>
      <w:r w:rsidRPr="007067DB">
        <w:rPr>
          <w:rFonts w:ascii="Calibri" w:eastAsia="Times New Roman" w:hAnsi="Calibri"/>
          <w:sz w:val="24"/>
          <w:lang w:val="en-US" w:bidi="ar-SA"/>
        </w:rPr>
        <w:t>.</w:t>
      </w:r>
    </w:p>
    <w:p w14:paraId="650DF55E"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النتيجة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حصن فكري منيع لا يمكن للمفسدين اختراقه، وهو دعوة لبناء منهجيات نقدية قوية في مواجهة الشبهات</w:t>
      </w:r>
      <w:r w:rsidRPr="007067DB">
        <w:rPr>
          <w:rFonts w:ascii="Calibri" w:eastAsia="Times New Roman" w:hAnsi="Calibri"/>
          <w:sz w:val="24"/>
          <w:lang w:val="en-US" w:bidi="ar-SA"/>
        </w:rPr>
        <w:t>.</w:t>
      </w:r>
    </w:p>
    <w:p w14:paraId="638B0EA8"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خاتمة الجزء الثاني</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رحلة ذي القرنين هي دعوة لكل باحث عن الحقيقة ليصبح "ذا قرنين"؛ أي صاحب منهجية مقارنة، يتبع الأسباب، ويجاهد فكريًا ليخرج من ظلمة التقليد إلى رحابة الوعي ويقين المعرفة</w:t>
      </w:r>
      <w:r w:rsidRPr="007067DB">
        <w:rPr>
          <w:rFonts w:ascii="Calibri" w:eastAsia="Times New Roman" w:hAnsi="Calibri"/>
          <w:sz w:val="24"/>
          <w:lang w:val="en-US" w:bidi="ar-SA"/>
        </w:rPr>
        <w:t>.</w:t>
      </w:r>
    </w:p>
    <w:p w14:paraId="68BE385E" w14:textId="77777777" w:rsidR="007067DB" w:rsidRPr="007067DB" w:rsidRDefault="00CA669F" w:rsidP="00CA669F">
      <w:pPr>
        <w:spacing w:after="0" w:line="360" w:lineRule="auto"/>
        <w:rPr>
          <w:rFonts w:ascii="Calibri" w:eastAsia="Times New Roman" w:hAnsi="Calibri"/>
          <w:sz w:val="24"/>
          <w:lang w:val="en-US" w:bidi="ar-SA"/>
        </w:rPr>
      </w:pPr>
      <w:r>
        <w:rPr>
          <w:rFonts w:ascii="Calibri" w:eastAsia="Times New Roman" w:hAnsi="Calibri"/>
          <w:sz w:val="24"/>
          <w:lang w:val="en-US" w:bidi="ar-SA"/>
        </w:rPr>
        <w:pict w14:anchorId="26DE3D3C">
          <v:rect id="_x0000_i1038" style="width:0;height:1.5pt" o:hralign="center" o:hrstd="t" o:hr="t" fillcolor="#a0a0a0" stroked="f"/>
        </w:pict>
      </w:r>
    </w:p>
    <w:p w14:paraId="64855938" w14:textId="77777777" w:rsidR="007067DB" w:rsidRPr="007067DB" w:rsidRDefault="007067DB" w:rsidP="00CA669F">
      <w:pPr>
        <w:pStyle w:val="21"/>
      </w:pPr>
      <w:bookmarkStart w:id="753" w:name="_Toc218028412"/>
      <w:r w:rsidRPr="007067DB">
        <w:rPr>
          <w:rtl/>
        </w:rPr>
        <w:t>الجزء الثالث: المكانة الدينية لذي القرنين (جانب يقيني)</w:t>
      </w:r>
      <w:bookmarkEnd w:id="753"/>
    </w:p>
    <w:p w14:paraId="6ABCA8D6"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خلافًا لتصويره كملك عادل فحسب، تشير الأدلة القرآنية بقوة إلى أن ذا القرنين كان شخصية تتلقى التوجيه الإلهي المباشر. هذا الاستنتاج مبني على عدة قرائن قاطعة في النص القرآني</w:t>
      </w:r>
      <w:r w:rsidRPr="007067DB">
        <w:rPr>
          <w:rFonts w:ascii="Calibri" w:eastAsia="Times New Roman" w:hAnsi="Calibri"/>
          <w:sz w:val="24"/>
          <w:lang w:val="en-US" w:bidi="ar-SA"/>
        </w:rPr>
        <w:t>:</w:t>
      </w:r>
    </w:p>
    <w:p w14:paraId="62A5FE5E"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الخطاب الإلهي المباشر</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تبدأ القصة بقوله تعالى: "قُلْنَا يَا ذَا الْقَرْنَيْنِ...". هذا النداء المباشر من "الملأ الأعلى" يضعه في مصاف شخصيات مثل موسى عليه السلام، ممن تلقوا الوحي</w:t>
      </w:r>
      <w:r w:rsidRPr="007067DB">
        <w:rPr>
          <w:rFonts w:ascii="Calibri" w:eastAsia="Times New Roman" w:hAnsi="Calibri"/>
          <w:sz w:val="24"/>
          <w:lang w:val="en-US" w:bidi="ar-SA"/>
        </w:rPr>
        <w:t>.</w:t>
      </w:r>
    </w:p>
    <w:p w14:paraId="151C5A2E"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تفويض السلطة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لم يكن الوحي مجرد إرشاد، بل كان تفويضًا إلهيًا كاملاً. فوضه الله في أمر القوم الذين وجدهم، ومنحه سلطة تقرير مصيرهم: "إِمَّا أَن تُعَذِّبَ وَإِمَّا أَن تَتَّخِذَ فِيهِمْ حُسْنًا". هذه سلطة لا تُعطى لبشر عاديين</w:t>
      </w:r>
      <w:r w:rsidRPr="007067DB">
        <w:rPr>
          <w:rFonts w:ascii="Calibri" w:eastAsia="Times New Roman" w:hAnsi="Calibri"/>
          <w:sz w:val="24"/>
          <w:lang w:val="en-US" w:bidi="ar-SA"/>
        </w:rPr>
        <w:t>.</w:t>
      </w:r>
    </w:p>
    <w:p w14:paraId="7BBC5E1D"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3. </w:t>
      </w:r>
      <w:r w:rsidRPr="007067DB">
        <w:rPr>
          <w:rFonts w:ascii="Calibri" w:eastAsia="Times New Roman" w:hAnsi="Calibri"/>
          <w:b/>
          <w:bCs/>
          <w:sz w:val="24"/>
          <w:rtl/>
          <w:lang w:val="en-US" w:bidi="ar-SA"/>
        </w:rPr>
        <w:t>أسلوب الخطاب</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عندما تكلم ذو القرنين، استخدم صيغة الجمع الملكي "فَسَوْفَ نُعَذِّبُهُ"، وهو نفس أسلوب الخطاب الذي يستخدمه الملأ الأعلى (كميكائيل مثلاً) عند تنفيذ أمر إلهي. هذا يعكس أنه لا يتصرف من تلقاء نفسه، بل كمنفذ لإرادة سماوية</w:t>
      </w:r>
      <w:r w:rsidRPr="007067DB">
        <w:rPr>
          <w:rFonts w:ascii="Calibri" w:eastAsia="Times New Roman" w:hAnsi="Calibri"/>
          <w:sz w:val="24"/>
          <w:lang w:val="en-US" w:bidi="ar-SA"/>
        </w:rPr>
        <w:t>.</w:t>
      </w:r>
    </w:p>
    <w:p w14:paraId="047382B6"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4. </w:t>
      </w:r>
      <w:r w:rsidRPr="007067DB">
        <w:rPr>
          <w:rFonts w:ascii="Calibri" w:eastAsia="Times New Roman" w:hAnsi="Calibri"/>
          <w:b/>
          <w:bCs/>
          <w:sz w:val="24"/>
          <w:rtl/>
          <w:lang w:val="en-US" w:bidi="ar-SA"/>
        </w:rPr>
        <w:t>نسبة الفضل لله</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يختتم ذو القرنين عمله العظيم ببناء السد بقوله: "هَذَا رَحْمَةٌ مِّن رَّبِّي". هذه العبارة هي ذاتها التي استخدمها "العبد الصالح" في قصته مع موسى، مما يؤكد أن أفعاله كانت بتوجيه إلهي وليست عن اجتهاد شخصي</w:t>
      </w:r>
      <w:r w:rsidRPr="007067DB">
        <w:rPr>
          <w:rFonts w:ascii="Calibri" w:eastAsia="Times New Roman" w:hAnsi="Calibri"/>
          <w:sz w:val="24"/>
          <w:lang w:val="en-US" w:bidi="ar-SA"/>
        </w:rPr>
        <w:t>.</w:t>
      </w:r>
    </w:p>
    <w:p w14:paraId="5E6A437A"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خلاصة الجزء الثالث</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بناءً على هذه الأدلة، يُقطع بأن ذا القرنين كان من أهل الصلاح والاصطفاء، ومن المؤهلين للانضمام إلى الملأ الأعلى</w:t>
      </w:r>
      <w:r w:rsidRPr="007067DB">
        <w:rPr>
          <w:rFonts w:ascii="Calibri" w:eastAsia="Times New Roman" w:hAnsi="Calibri"/>
          <w:sz w:val="24"/>
          <w:lang w:val="en-US" w:bidi="ar-SA"/>
        </w:rPr>
        <w:t>.</w:t>
      </w:r>
    </w:p>
    <w:p w14:paraId="2DAB847A" w14:textId="77777777" w:rsidR="007067DB" w:rsidRPr="007067DB" w:rsidRDefault="00CA669F" w:rsidP="00CA669F">
      <w:pPr>
        <w:spacing w:after="0" w:line="360" w:lineRule="auto"/>
        <w:rPr>
          <w:rFonts w:ascii="Calibri" w:eastAsia="Times New Roman" w:hAnsi="Calibri"/>
          <w:sz w:val="24"/>
          <w:lang w:val="en-US" w:bidi="ar-SA"/>
        </w:rPr>
      </w:pPr>
      <w:r>
        <w:rPr>
          <w:rFonts w:ascii="Calibri" w:eastAsia="Times New Roman" w:hAnsi="Calibri"/>
          <w:sz w:val="24"/>
          <w:lang w:val="en-US" w:bidi="ar-SA"/>
        </w:rPr>
        <w:pict w14:anchorId="36DFFE2A">
          <v:rect id="_x0000_i1039" style="width:0;height:1.5pt" o:hralign="center" o:hrstd="t" o:hr="t" fillcolor="#a0a0a0" stroked="f"/>
        </w:pict>
      </w:r>
    </w:p>
    <w:p w14:paraId="2805F80A" w14:textId="77777777" w:rsidR="007067DB" w:rsidRPr="007067DB" w:rsidRDefault="007067DB" w:rsidP="00CA669F">
      <w:pPr>
        <w:pStyle w:val="21"/>
      </w:pPr>
      <w:bookmarkStart w:id="754" w:name="_Toc218028413"/>
      <w:r w:rsidRPr="007067DB">
        <w:rPr>
          <w:rtl/>
        </w:rPr>
        <w:t>الجزء الرابع: معنى اسم "ذي القرنين" (جانب يقيني)</w:t>
      </w:r>
      <w:bookmarkEnd w:id="754"/>
    </w:p>
    <w:p w14:paraId="0809688F"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بعد أن أثبتنا في الجزء السابق أن كلمة "قرن" في القرآن تشير إلى الحضارات البائدة وليس إلى فترة زمنية أو قرون الرأس، يصبح معنى اللقب أكثر وضوحًا</w:t>
      </w:r>
      <w:r w:rsidRPr="007067DB">
        <w:rPr>
          <w:rFonts w:ascii="Calibri" w:eastAsia="Times New Roman" w:hAnsi="Calibri"/>
          <w:sz w:val="24"/>
          <w:lang w:val="en-US" w:bidi="ar-SA"/>
        </w:rPr>
        <w:t>.</w:t>
      </w:r>
    </w:p>
    <w:p w14:paraId="6BFCF004"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ليس قرونًا مادية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فكرة ارتدائه خوذة ذات قرنين هي صفة شكلية لا تستحق الذكر في القرآن ولا تميزه عن غيره من المحاربين في عصره</w:t>
      </w:r>
      <w:r w:rsidRPr="007067DB">
        <w:rPr>
          <w:rFonts w:ascii="Calibri" w:eastAsia="Times New Roman" w:hAnsi="Calibri"/>
          <w:sz w:val="24"/>
          <w:lang w:val="en-US" w:bidi="ar-SA"/>
        </w:rPr>
        <w:t>.</w:t>
      </w:r>
    </w:p>
    <w:p w14:paraId="6190C0E3"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ذو الحضارتين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المعنى الأنسب هو أن لقبه يشير إلى علاقته الوثيقة بحضارتين عظيمتين. كان له ارتباط فريد بهما، إما عبر النسب أو عبر توحيده لهما في مملكة واحدة</w:t>
      </w:r>
      <w:r w:rsidRPr="007067DB">
        <w:rPr>
          <w:rFonts w:ascii="Calibri" w:eastAsia="Times New Roman" w:hAnsi="Calibri"/>
          <w:sz w:val="24"/>
          <w:lang w:val="en-US" w:bidi="ar-SA"/>
        </w:rPr>
        <w:t>.</w:t>
      </w:r>
    </w:p>
    <w:p w14:paraId="0944B2FD" w14:textId="77777777" w:rsidR="007067DB" w:rsidRPr="007067DB" w:rsidRDefault="00CA669F" w:rsidP="00CA669F">
      <w:pPr>
        <w:spacing w:after="0" w:line="360" w:lineRule="auto"/>
        <w:rPr>
          <w:rFonts w:ascii="Calibri" w:eastAsia="Times New Roman" w:hAnsi="Calibri"/>
          <w:sz w:val="24"/>
          <w:lang w:val="en-US" w:bidi="ar-SA"/>
        </w:rPr>
      </w:pPr>
      <w:r>
        <w:rPr>
          <w:rFonts w:ascii="Calibri" w:eastAsia="Times New Roman" w:hAnsi="Calibri"/>
          <w:sz w:val="24"/>
          <w:lang w:val="en-US" w:bidi="ar-SA"/>
        </w:rPr>
        <w:pict w14:anchorId="4A266327">
          <v:rect id="_x0000_i1040" style="width:0;height:1.5pt" o:hralign="center" o:hrstd="t" o:hr="t" fillcolor="#a0a0a0" stroked="f"/>
        </w:pict>
      </w:r>
    </w:p>
    <w:p w14:paraId="2B934451" w14:textId="77777777" w:rsidR="007067DB" w:rsidRPr="007067DB" w:rsidRDefault="007067DB" w:rsidP="00CA669F">
      <w:pPr>
        <w:pStyle w:val="21"/>
      </w:pPr>
      <w:bookmarkStart w:id="755" w:name="_Toc218028414"/>
      <w:r w:rsidRPr="007067DB">
        <w:rPr>
          <w:rtl/>
        </w:rPr>
        <w:t>الجزء الخامس: البحث عن شخصيته التاريخية (جانب ظني)</w:t>
      </w:r>
      <w:bookmarkEnd w:id="755"/>
    </w:p>
    <w:p w14:paraId="4BB097F0"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هنا ننتقل من اليقينيات المستنبطة من النص إلى الاجتهاد والبحث التاريخي. من بين الشخصيات التي طرحت، يبرز "قورش الكبير</w:t>
      </w:r>
      <w:r w:rsidRPr="007067DB">
        <w:rPr>
          <w:rFonts w:ascii="Calibri" w:eastAsia="Times New Roman" w:hAnsi="Calibri"/>
          <w:sz w:val="24"/>
          <w:lang w:val="en-US" w:bidi="ar-SA"/>
        </w:rPr>
        <w:t>" (Cyrus the Great)</w:t>
      </w:r>
      <w:r w:rsidRPr="007067DB">
        <w:rPr>
          <w:rFonts w:ascii="Calibri" w:eastAsia="Times New Roman" w:hAnsi="Calibri"/>
          <w:sz w:val="24"/>
          <w:rtl/>
          <w:lang w:val="en-US" w:bidi="ar-SA"/>
        </w:rPr>
        <w:t>، ملك الفرس، كأفضل مرشح تنطبق عليه الأوصاف القرآنية، وذلك لعدة أسباب تفوق بها على المرشح الأشهر "الإسكندر المقدوني</w:t>
      </w:r>
      <w:r w:rsidRPr="007067DB">
        <w:rPr>
          <w:rFonts w:ascii="Calibri" w:eastAsia="Times New Roman" w:hAnsi="Calibri"/>
          <w:sz w:val="24"/>
          <w:lang w:val="en-US" w:bidi="ar-SA"/>
        </w:rPr>
        <w:t>":</w:t>
      </w:r>
    </w:p>
    <w:p w14:paraId="50C1BB16"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الأخلاق والعدل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عُرف قورش بحسن تعامله مع الشعوب التي غزاها وتحريره للأسرى (مثل اليهود من السبي البابلي)، وهو ما يتوافق مع سلوك ذي القرنين الذي حكم بالعدل والرحمة. في المقابل، كان الإسكندر معروفًا بقسوته</w:t>
      </w:r>
      <w:r w:rsidRPr="007067DB">
        <w:rPr>
          <w:rFonts w:ascii="Calibri" w:eastAsia="Times New Roman" w:hAnsi="Calibri"/>
          <w:sz w:val="24"/>
          <w:lang w:val="en-US" w:bidi="ar-SA"/>
        </w:rPr>
        <w:t>.</w:t>
      </w:r>
    </w:p>
    <w:p w14:paraId="33332039"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العقيدة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كان قورش على عقيدة توحيدية أو قريبة جدًا من التوحيد، حيث كان يعبد إلهًا واحدًا (اهورامزدا - الرب الحكيم). أما الإسكندر فكان على عقيدة وثنية صريحة بل وادعى الألوهية لنفسه</w:t>
      </w:r>
      <w:r w:rsidRPr="007067DB">
        <w:rPr>
          <w:rFonts w:ascii="Calibri" w:eastAsia="Times New Roman" w:hAnsi="Calibri"/>
          <w:sz w:val="24"/>
          <w:lang w:val="en-US" w:bidi="ar-SA"/>
        </w:rPr>
        <w:t>.</w:t>
      </w:r>
    </w:p>
    <w:p w14:paraId="4B67ED65"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3. </w:t>
      </w:r>
      <w:r w:rsidRPr="007067DB">
        <w:rPr>
          <w:rFonts w:ascii="Calibri" w:eastAsia="Times New Roman" w:hAnsi="Calibri"/>
          <w:b/>
          <w:bCs/>
          <w:sz w:val="24"/>
          <w:rtl/>
          <w:lang w:val="en-US"/>
        </w:rPr>
        <w:t xml:space="preserve"> </w:t>
      </w:r>
      <w:r w:rsidRPr="007067DB">
        <w:rPr>
          <w:rFonts w:ascii="Calibri" w:eastAsia="Times New Roman" w:hAnsi="Calibri"/>
          <w:b/>
          <w:bCs/>
          <w:sz w:val="24"/>
          <w:rtl/>
          <w:lang w:val="en-US" w:bidi="ar-SA"/>
        </w:rPr>
        <w:t>تفسير "القرنين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المفاجأة الكبرى تأتي من سفر دانيال في العهد القديم، الذي يذكر رؤيا لكبش له قرنان، وفُسّرت الرؤيا بأن القرنين يرمزان إلى مملكتي "مادي وفارس". كان قورش هو من وحد هاتين المملكتين. والأهم من ذلك، أنه هو نفسه كان ثمرة هاتين الحضارتين، حيث أن أمه كانت ميدية وأباه كان فارسيًا. هذا التطابق بين لقبه "ذو القرنين" وارتباطه التاريخي والعرقي بمملكتي مادي وفارس يكاد يكون دليلاً حاسمًا</w:t>
      </w:r>
      <w:r w:rsidRPr="007067DB">
        <w:rPr>
          <w:rFonts w:ascii="Calibri" w:eastAsia="Times New Roman" w:hAnsi="Calibri"/>
          <w:sz w:val="24"/>
          <w:lang w:val="en-US" w:bidi="ar-SA"/>
        </w:rPr>
        <w:t>.</w:t>
      </w:r>
    </w:p>
    <w:p w14:paraId="6D0B087E"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4. </w:t>
      </w:r>
      <w:r w:rsidRPr="007067DB">
        <w:rPr>
          <w:rFonts w:ascii="Calibri" w:eastAsia="Times New Roman" w:hAnsi="Calibri"/>
          <w:b/>
          <w:bCs/>
          <w:sz w:val="24"/>
          <w:rtl/>
          <w:lang w:val="en-US" w:bidi="ar-SA"/>
        </w:rPr>
        <w:t xml:space="preserve"> الرحلة الجغرافية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يمكن تتبع رحلة ذي القرنين داخل حدود إمبراطورية قورش</w:t>
      </w:r>
      <w:r w:rsidRPr="007067DB">
        <w:rPr>
          <w:rFonts w:ascii="Calibri" w:eastAsia="Times New Roman" w:hAnsi="Calibri"/>
          <w:sz w:val="24"/>
          <w:lang w:val="en-US" w:bidi="ar-SA"/>
        </w:rPr>
        <w:t>.</w:t>
      </w:r>
    </w:p>
    <w:p w14:paraId="5B51AA94" w14:textId="77777777" w:rsidR="007067DB" w:rsidRPr="007067DB" w:rsidRDefault="007067DB" w:rsidP="00CA669F">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مغرب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وصوله إلى "عين حمئة" (طين أسود أو عين حارة) عند الغروب قد ينطبق على فوهة بركان تفتان جنوب شرق إيران</w:t>
      </w:r>
      <w:r w:rsidRPr="007067DB">
        <w:rPr>
          <w:rFonts w:ascii="Calibri" w:eastAsia="Times New Roman" w:hAnsi="Calibri"/>
          <w:sz w:val="24"/>
          <w:lang w:val="en-US" w:bidi="ar-SA"/>
        </w:rPr>
        <w:t>.</w:t>
      </w:r>
    </w:p>
    <w:p w14:paraId="6709E3AD" w14:textId="77777777" w:rsidR="007067DB" w:rsidRPr="007067DB" w:rsidRDefault="007067DB" w:rsidP="00CA669F">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مطلع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وصوله عند الشروق إلى قوم "لَّمْ نَجْعَل لَّهُم مِّن دُونِهَا سِتْرًا" قد ينطبق على سواحل مكران القريبة، وهي منطقة شبه صحراوية قاسية</w:t>
      </w:r>
      <w:r w:rsidRPr="007067DB">
        <w:rPr>
          <w:rFonts w:ascii="Calibri" w:eastAsia="Times New Roman" w:hAnsi="Calibri"/>
          <w:sz w:val="24"/>
          <w:lang w:val="en-US" w:bidi="ar-SA"/>
        </w:rPr>
        <w:t>.</w:t>
      </w:r>
    </w:p>
    <w:p w14:paraId="017063FB" w14:textId="77777777" w:rsidR="007067DB" w:rsidRPr="007067DB" w:rsidRDefault="007067DB" w:rsidP="00CA669F">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سرعة الرحلة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قطع المسافة بين الموقعين في ليلة واحدة يبدو مستحيلاً، لكن من المعروف أن الفرس في عهد داريوس الأول (خليفة قورش) ابتكروا نظام البريد السريع باستخدام محطات لتبديل الخيول المتعبة بأخرى نشيطة. من المحتمل أن قورش استخدم نسخة أولية من هذا النظام في رحلته</w:t>
      </w:r>
      <w:r w:rsidRPr="007067DB">
        <w:rPr>
          <w:rFonts w:ascii="Calibri" w:eastAsia="Times New Roman" w:hAnsi="Calibri"/>
          <w:sz w:val="24"/>
          <w:lang w:val="en-US" w:bidi="ar-SA"/>
        </w:rPr>
        <w:t>.</w:t>
      </w:r>
    </w:p>
    <w:p w14:paraId="4FB83886"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خلاصة الجزء الخامس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على الرغم من قوة هذه الأدلة التي ترجح كفة الملك قورش، يبقى هذا الجانب في دائرة الظن والاجتهاد الذي يحتاج إلى مزيد من البحث</w:t>
      </w:r>
      <w:r w:rsidRPr="007067DB">
        <w:rPr>
          <w:rFonts w:ascii="Calibri" w:eastAsia="Times New Roman" w:hAnsi="Calibri"/>
          <w:sz w:val="24"/>
          <w:lang w:val="en-US" w:bidi="ar-SA"/>
        </w:rPr>
        <w:t>.</w:t>
      </w:r>
    </w:p>
    <w:p w14:paraId="695D4A30" w14:textId="77777777" w:rsidR="007067DB" w:rsidRPr="007067DB" w:rsidRDefault="00CA669F" w:rsidP="00CA669F">
      <w:pPr>
        <w:spacing w:after="0" w:line="360" w:lineRule="auto"/>
        <w:rPr>
          <w:rFonts w:ascii="Calibri" w:eastAsia="Times New Roman" w:hAnsi="Calibri"/>
          <w:sz w:val="24"/>
          <w:lang w:val="en-US" w:bidi="ar-SA"/>
        </w:rPr>
      </w:pPr>
      <w:r>
        <w:rPr>
          <w:rFonts w:ascii="Calibri" w:eastAsia="Times New Roman" w:hAnsi="Calibri"/>
          <w:sz w:val="24"/>
          <w:lang w:val="en-US" w:bidi="ar-SA"/>
        </w:rPr>
        <w:pict w14:anchorId="3DB6BD76">
          <v:rect id="_x0000_i1041" style="width:0;height:1.5pt" o:hralign="center" o:hrstd="t" o:hr="t" fillcolor="#a0a0a0" stroked="f"/>
        </w:pict>
      </w:r>
    </w:p>
    <w:p w14:paraId="3AF4131E" w14:textId="77777777" w:rsidR="007067DB" w:rsidRPr="007067DB" w:rsidRDefault="007067DB" w:rsidP="00CA669F">
      <w:pPr>
        <w:pStyle w:val="21"/>
      </w:pPr>
      <w:bookmarkStart w:id="756" w:name="_Toc218028415"/>
      <w:r w:rsidRPr="007067DB">
        <w:rPr>
          <w:rtl/>
        </w:rPr>
        <w:t>الجزء السادس: "مجمع البحرين": رحلة تكامل الوعي (حين يلتقي العقل المنطقي بالحكمة الباطنة)</w:t>
      </w:r>
      <w:bookmarkEnd w:id="756"/>
    </w:p>
    <w:p w14:paraId="408E2D28"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بعد أن "خلع نعليه" وتجرد من مكتسباته القديمة، وبعد أن تلقى الرسالة وأصبح نبيًا، قد يظن البعض أن رحلة موسى المعرفية قد اكتملت. لكن القرآن يفاجئنا بقصة أخرى، رحلة جديدة لا تقل أهمية عن الأولى، تبدأ بإصرار عجيب: "لَا أَبْرَحُ حَتَّى أَبْلُغَ مَجْمَعَ الْبَحْرَيْنِ أَوْ أَمْضِيَ حُقُبًا" (الكهف: 60). هذه ليست رحلة جغرافية إلى مكان التقاء بحرين ماديين، بل هي غوص أعمق في محيط المعرفة. إنها رحلة تكامل الوعي، رحلة العقل الذي أتقن "الظاهر" ويسعى الآن بشوق لفهم "الباطن". إنها رحلة كل عالم، كل مفكر، وكل باحث يصل إلى نقطة يدرك فيها أن منطقه وأدواته وحدها لم تعد كافية</w:t>
      </w:r>
      <w:r w:rsidRPr="007067DB">
        <w:rPr>
          <w:rFonts w:ascii="Calibri" w:eastAsia="Times New Roman" w:hAnsi="Calibri"/>
          <w:sz w:val="24"/>
          <w:lang w:val="en-US" w:bidi="ar-SA"/>
        </w:rPr>
        <w:t>.</w:t>
      </w:r>
    </w:p>
    <w:p w14:paraId="29672768"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بحر الشريعة وبحر الحقيقة: فك شفرة الرموز</w:t>
      </w:r>
      <w:r w:rsidRPr="007067DB">
        <w:rPr>
          <w:rFonts w:ascii="Calibri" w:eastAsia="Times New Roman" w:hAnsi="Calibri"/>
          <w:sz w:val="24"/>
          <w:lang w:val="en-US" w:bidi="ar-SA"/>
        </w:rPr>
        <w:br/>
      </w:r>
      <w:r w:rsidRPr="007067DB">
        <w:rPr>
          <w:rFonts w:ascii="Calibri" w:eastAsia="Times New Roman" w:hAnsi="Calibri"/>
          <w:sz w:val="24"/>
          <w:rtl/>
          <w:lang w:val="en-US" w:bidi="ar-SA"/>
        </w:rPr>
        <w:t>لنستكشف رموز هذه الرحلة المذهلة</w:t>
      </w:r>
      <w:r w:rsidRPr="007067DB">
        <w:rPr>
          <w:rFonts w:ascii="Calibri" w:eastAsia="Times New Roman" w:hAnsi="Calibri"/>
          <w:sz w:val="24"/>
          <w:lang w:val="en-US" w:bidi="ar-SA"/>
        </w:rPr>
        <w:t>:</w:t>
      </w:r>
    </w:p>
    <w:p w14:paraId="755F8C62" w14:textId="77777777" w:rsidR="007067DB" w:rsidRPr="007067DB" w:rsidRDefault="007067DB" w:rsidP="00CA669F">
      <w:pPr>
        <w:numPr>
          <w:ilvl w:val="0"/>
          <w:numId w:val="50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موسى</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هنا لا يمثل النبي فقط، بل يمثل العقل المنطقي، التحليلي، الذي يسير وفق القانون والشريعة الظاهرة. هو العقل الذي يحتاج إلى دليل وبرهان، ويرفض ما يخالف المألوف</w:t>
      </w:r>
      <w:r w:rsidRPr="007067DB">
        <w:rPr>
          <w:rFonts w:ascii="Calibri" w:eastAsia="Times New Roman" w:hAnsi="Calibri"/>
          <w:sz w:val="24"/>
          <w:lang w:val="en-US" w:bidi="ar-SA"/>
        </w:rPr>
        <w:t>.</w:t>
      </w:r>
    </w:p>
    <w:p w14:paraId="6D997001" w14:textId="77777777" w:rsidR="007067DB" w:rsidRPr="007067DB" w:rsidRDefault="007067DB" w:rsidP="00CA669F">
      <w:pPr>
        <w:numPr>
          <w:ilvl w:val="0"/>
          <w:numId w:val="50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العبد الصالح (الخضر)</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يمثل الحكمة الباطنة، الخبرة العملية، والعلم اللدني المباشر من الله، الذي قد تبدو أفعاله مخالفة للمنطق الظاهري، لكنها تحمل في طياتها حكمة عميقة</w:t>
      </w:r>
      <w:r w:rsidRPr="007067DB">
        <w:rPr>
          <w:rFonts w:ascii="Calibri" w:eastAsia="Times New Roman" w:hAnsi="Calibri"/>
          <w:sz w:val="24"/>
          <w:lang w:val="en-US" w:bidi="ar-SA"/>
        </w:rPr>
        <w:t>.</w:t>
      </w:r>
    </w:p>
    <w:p w14:paraId="326ABF7D" w14:textId="77777777" w:rsidR="007067DB" w:rsidRPr="007067DB" w:rsidRDefault="007067DB" w:rsidP="00CA669F">
      <w:pPr>
        <w:numPr>
          <w:ilvl w:val="0"/>
          <w:numId w:val="50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مجمع البحرين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هو نقطة اللقاء والتكامل المنشودة بين هذين "البحرين" من المعرفة. إنها الحالة التي يتناغم فيها العلم النظري مع الخبرة العملية، ويتحد فيها المنطق الظاهر مع البصيرة الباطنة</w:t>
      </w:r>
      <w:r w:rsidRPr="007067DB">
        <w:rPr>
          <w:rFonts w:ascii="Calibri" w:eastAsia="Times New Roman" w:hAnsi="Calibri"/>
          <w:sz w:val="24"/>
          <w:lang w:val="en-US" w:bidi="ar-SA"/>
        </w:rPr>
        <w:t>.</w:t>
      </w:r>
    </w:p>
    <w:p w14:paraId="4440F241" w14:textId="77777777" w:rsidR="007067DB" w:rsidRPr="007067DB" w:rsidRDefault="007067DB" w:rsidP="00CA669F">
      <w:pPr>
        <w:numPr>
          <w:ilvl w:val="0"/>
          <w:numId w:val="50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رحلة موسى</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هي سعي دؤوب من كل عقل ناضج لكي لا يظل حبيس "بحر" واحد، بل ليصل إلى حالة "المجمع" التي يرى بها الصورة كاملة</w:t>
      </w:r>
      <w:r w:rsidRPr="007067DB">
        <w:rPr>
          <w:rFonts w:ascii="Calibri" w:eastAsia="Times New Roman" w:hAnsi="Calibri"/>
          <w:sz w:val="24"/>
          <w:lang w:val="en-US" w:bidi="ar-SA"/>
        </w:rPr>
        <w:t>.</w:t>
      </w:r>
    </w:p>
    <w:p w14:paraId="0A9A8B46"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2. </w:t>
      </w:r>
      <w:r w:rsidRPr="007067DB">
        <w:rPr>
          <w:rFonts w:ascii="Calibri" w:eastAsia="Times New Roman" w:hAnsi="Calibri"/>
          <w:b/>
          <w:bCs/>
          <w:sz w:val="24"/>
          <w:rtl/>
          <w:lang w:val="en-US"/>
        </w:rPr>
        <w:t xml:space="preserve"> </w:t>
      </w:r>
      <w:r w:rsidRPr="007067DB">
        <w:rPr>
          <w:rFonts w:ascii="Calibri" w:eastAsia="Times New Roman" w:hAnsi="Calibri"/>
          <w:b/>
          <w:bCs/>
          <w:sz w:val="24"/>
          <w:rtl/>
          <w:lang w:val="en-US" w:bidi="ar-SA"/>
        </w:rPr>
        <w:t>نسيان الحوت عند الصخرة: ضياع الهدف في خضم العقبات</w:t>
      </w:r>
      <w:r w:rsidRPr="007067DB">
        <w:rPr>
          <w:rFonts w:ascii="Calibri" w:eastAsia="Times New Roman" w:hAnsi="Calibri"/>
          <w:sz w:val="24"/>
          <w:lang w:val="en-US" w:bidi="ar-SA"/>
        </w:rPr>
        <w:br/>
      </w:r>
      <w:r w:rsidRPr="007067DB">
        <w:rPr>
          <w:rFonts w:ascii="Calibri" w:eastAsia="Times New Roman" w:hAnsi="Calibri"/>
          <w:sz w:val="24"/>
          <w:rtl/>
          <w:lang w:val="en-US" w:bidi="ar-SA"/>
        </w:rPr>
        <w:t>في خضم السعي، يأتي التحدي الأكبر: النسيان. "فَلَمَّا بَلَغَا مَجْمَعَ بَيْنِهِمَا نَسِيَا حُوتَهُمَا" (الكهف: 61)</w:t>
      </w:r>
      <w:r w:rsidRPr="007067DB">
        <w:rPr>
          <w:rFonts w:ascii="Calibri" w:eastAsia="Times New Roman" w:hAnsi="Calibri"/>
          <w:sz w:val="24"/>
          <w:lang w:val="en-US" w:bidi="ar-SA"/>
        </w:rPr>
        <w:t>.</w:t>
      </w:r>
    </w:p>
    <w:p w14:paraId="65DD9FDE" w14:textId="77777777" w:rsidR="007067DB" w:rsidRPr="007067DB" w:rsidRDefault="007067DB" w:rsidP="00CA669F">
      <w:pPr>
        <w:numPr>
          <w:ilvl w:val="0"/>
          <w:numId w:val="50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الحوت</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يرمز إلى الهدف الأساسي والغاية الكبرى للرحلة (لقاء مصدر الحكمة الباطنة)</w:t>
      </w:r>
      <w:r w:rsidRPr="007067DB">
        <w:rPr>
          <w:rFonts w:ascii="Calibri" w:eastAsia="Times New Roman" w:hAnsi="Calibri"/>
          <w:sz w:val="24"/>
          <w:lang w:val="en-US" w:bidi="ar-SA"/>
        </w:rPr>
        <w:t>.</w:t>
      </w:r>
    </w:p>
    <w:p w14:paraId="024B04A2" w14:textId="77777777" w:rsidR="007067DB" w:rsidRPr="007067DB" w:rsidRDefault="007067DB" w:rsidP="00CA669F">
      <w:pPr>
        <w:numPr>
          <w:ilvl w:val="0"/>
          <w:numId w:val="50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الصخرة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ترمز إلى العقبات الفكرية الراسخة، أو الأفكار الجامدة، أو الانشغال بالتحديات الآنية التي تصرفنا عن الهدف الأسمى</w:t>
      </w:r>
      <w:r w:rsidRPr="007067DB">
        <w:rPr>
          <w:rFonts w:ascii="Calibri" w:eastAsia="Times New Roman" w:hAnsi="Calibri"/>
          <w:sz w:val="24"/>
          <w:lang w:val="en-US" w:bidi="ar-SA"/>
        </w:rPr>
        <w:t>.</w:t>
      </w:r>
    </w:p>
    <w:p w14:paraId="12FD6D6E" w14:textId="77777777" w:rsidR="007067DB" w:rsidRPr="007067DB" w:rsidRDefault="007067DB" w:rsidP="00CA669F">
      <w:pPr>
        <w:numPr>
          <w:ilvl w:val="0"/>
          <w:numId w:val="50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التحليل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كم مرة في حياتنا نكون على وشك الوصول إلى "مجمع البحرين" الخاص بنا، لكننا "نأوي إلى صخرة" مشكلة عابرة، أو فكرة مسبقة، أو جدال عقيم، فـ"ننسى حوتنا" ونضيع الهدف الذي خرجنا من أجله؟ إن إدراك هذا النسيان، والعودة لتتبع الأثر "فَارْتَدَّا عَلَى آثَارِهِمَا قَصَصًا"، هو بحد ذاته صحوة وعي وبداية اللقاء الحقيقي</w:t>
      </w:r>
      <w:r w:rsidRPr="007067DB">
        <w:rPr>
          <w:rFonts w:ascii="Calibri" w:eastAsia="Times New Roman" w:hAnsi="Calibri"/>
          <w:sz w:val="24"/>
          <w:lang w:val="en-US" w:bidi="ar-SA"/>
        </w:rPr>
        <w:t>.</w:t>
      </w:r>
    </w:p>
    <w:p w14:paraId="1F5BDFBE"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3. </w:t>
      </w:r>
      <w:r w:rsidRPr="007067DB">
        <w:rPr>
          <w:rFonts w:ascii="Calibri" w:eastAsia="Times New Roman" w:hAnsi="Calibri"/>
          <w:b/>
          <w:bCs/>
          <w:sz w:val="24"/>
          <w:rtl/>
          <w:lang w:val="en-US" w:bidi="ar-SA"/>
        </w:rPr>
        <w:t>دروس الخضر الثلاث: حين يصطدم المنطق بالواقع</w:t>
      </w:r>
      <w:r w:rsidRPr="007067DB">
        <w:rPr>
          <w:rFonts w:ascii="Calibri" w:eastAsia="Times New Roman" w:hAnsi="Calibri"/>
          <w:sz w:val="24"/>
          <w:lang w:val="en-US" w:bidi="ar-SA"/>
        </w:rPr>
        <w:br/>
      </w:r>
      <w:r w:rsidRPr="007067DB">
        <w:rPr>
          <w:rFonts w:ascii="Calibri" w:eastAsia="Times New Roman" w:hAnsi="Calibri"/>
          <w:sz w:val="24"/>
          <w:rtl/>
          <w:lang w:val="en-US" w:bidi="ar-SA"/>
        </w:rPr>
        <w:t>عندما يلتقي موسى بالعبد الصالح، تبدأ الدورة التعليمية المكثفة التي تهز أركان المنطق الظاهر</w:t>
      </w:r>
      <w:r w:rsidRPr="007067DB">
        <w:rPr>
          <w:rFonts w:ascii="Calibri" w:eastAsia="Times New Roman" w:hAnsi="Calibri"/>
          <w:sz w:val="24"/>
          <w:lang w:val="en-US" w:bidi="ar-SA"/>
        </w:rPr>
        <w:t>:</w:t>
      </w:r>
    </w:p>
    <w:p w14:paraId="22A35125" w14:textId="77777777" w:rsidR="007067DB" w:rsidRPr="007067DB" w:rsidRDefault="007067DB" w:rsidP="00CA669F">
      <w:pPr>
        <w:numPr>
          <w:ilvl w:val="0"/>
          <w:numId w:val="50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خرق السفينة (حماية الفكرة)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الدرس الأول هو أن الحماية لا تأتي دائمًا بالتحصين، بل أحيانًا بـ"تعييب" الفكرة أو المشروع الناشئ ليبدو أقل جاذبية في أعين "الملوك الغاصبين" (المنافسين الكبار أو القوى المهيمنة) حتى يشتد عوده ويقوى. إنه درس في الحكمة الاستراتيجية التي قد تبدو تخريبًا في الظاهر</w:t>
      </w:r>
      <w:r w:rsidRPr="007067DB">
        <w:rPr>
          <w:rFonts w:ascii="Calibri" w:eastAsia="Times New Roman" w:hAnsi="Calibri"/>
          <w:sz w:val="24"/>
          <w:lang w:val="en-US" w:bidi="ar-SA"/>
        </w:rPr>
        <w:t>.</w:t>
      </w:r>
    </w:p>
    <w:p w14:paraId="6E6CB91A" w14:textId="77777777" w:rsidR="007067DB" w:rsidRPr="007067DB" w:rsidRDefault="007067DB" w:rsidP="00CA669F">
      <w:pPr>
        <w:numPr>
          <w:ilvl w:val="0"/>
          <w:numId w:val="50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قتل الغلام (إبطال الفكر المحرّف)</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الدرس الثاني، والأكثر صدمة، هو ضرورة "قتل" الأفكار الضالة والمناهج الفكرية المحرفة في مهدها، قبل أن "ترهق" أتباعها "طغيانًا وكفرًا". إنه درس في المواجهة الفكرية الحاسمة، التي قد تبدو قسوة في الظاهر لكنها رحمة في الباطن</w:t>
      </w:r>
      <w:r w:rsidRPr="007067DB">
        <w:rPr>
          <w:rFonts w:ascii="Calibri" w:eastAsia="Times New Roman" w:hAnsi="Calibri"/>
          <w:sz w:val="24"/>
          <w:lang w:val="en-US" w:bidi="ar-SA"/>
        </w:rPr>
        <w:t>.</w:t>
      </w:r>
    </w:p>
    <w:p w14:paraId="5C061148" w14:textId="77777777" w:rsidR="007067DB" w:rsidRPr="007067DB" w:rsidRDefault="007067DB" w:rsidP="00CA669F">
      <w:pPr>
        <w:numPr>
          <w:ilvl w:val="0"/>
          <w:numId w:val="50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بناء الجدار (حفظ كنز الحقيقة)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الدرس الثالث هو أهمية حفظ "كنز" الحقيقة والعلم الأصيل وصيانته، وعدم كشفه لغير أهله أو قبل أوانه، حتى يأتي الجيل المستحق القادر على استخراجه وفهمه. إنه درس في مسؤولية الحفاظ على المعرفة من التحريف والابتذال</w:t>
      </w:r>
      <w:r w:rsidRPr="007067DB">
        <w:rPr>
          <w:rFonts w:ascii="Calibri" w:eastAsia="Times New Roman" w:hAnsi="Calibri"/>
          <w:sz w:val="24"/>
          <w:lang w:val="en-US" w:bidi="ar-SA"/>
        </w:rPr>
        <w:t>.</w:t>
      </w:r>
    </w:p>
    <w:p w14:paraId="6FD1D44A"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4. "</w:t>
      </w:r>
      <w:r w:rsidRPr="007067DB">
        <w:rPr>
          <w:rFonts w:ascii="Calibri" w:eastAsia="Times New Roman" w:hAnsi="Calibri"/>
          <w:b/>
          <w:bCs/>
          <w:sz w:val="24"/>
          <w:rtl/>
          <w:lang w:val="en-US" w:bidi="ar-SA"/>
        </w:rPr>
        <w:t>القتل في قصة موسى والخضر: قتل فكرة أم قتل نفس؟" (توسيع)</w:t>
      </w:r>
    </w:p>
    <w:p w14:paraId="5FCA129E" w14:textId="77777777" w:rsidR="007067DB" w:rsidRPr="007067DB" w:rsidRDefault="007067DB" w:rsidP="00CA669F">
      <w:pPr>
        <w:numPr>
          <w:ilvl w:val="0"/>
          <w:numId w:val="50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يمتد هذا المفهوم المجازي للقتل ليشمل قصصًا أخرى في القرآن، ولعل أبرزها قصة موسى عليه السلام مع العبد الصالح (الذي يُعتقد أنه الخضر). عندما قام الخضر بقتل الغلام، استنكر موسى هذا الفعل بشدة لأنه يتعارض مع ظاهر الشريعة وقيم العدل. "أَقَتَلْتَ نَفْسًا زَكِيَّةً بِغَيْرِ نَفْسٍ لَقَدْ جِئْتَ شَيْئًا نُّكْرًا" (الكهف: 74)</w:t>
      </w:r>
      <w:r w:rsidRPr="007067DB">
        <w:rPr>
          <w:rFonts w:ascii="Calibri" w:eastAsia="Times New Roman" w:hAnsi="Calibri"/>
          <w:sz w:val="24"/>
          <w:lang w:val="en-US" w:bidi="ar-SA"/>
        </w:rPr>
        <w:t>.</w:t>
      </w:r>
    </w:p>
    <w:p w14:paraId="66391B6D" w14:textId="77777777" w:rsidR="007067DB" w:rsidRPr="007067DB" w:rsidRDefault="007067DB" w:rsidP="00CA669F">
      <w:pPr>
        <w:numPr>
          <w:ilvl w:val="0"/>
          <w:numId w:val="50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التفسير الظاهري</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يتحدث عن قتل جسدي مبرر بعلم لدني إلهي بمستقبل هذا الغلام. ولكن، هل يمكن قراءة هذا الفعل من زاوية "القتل الفكري" أو "تغيير المسار"؟</w:t>
      </w:r>
    </w:p>
    <w:p w14:paraId="37DE113F" w14:textId="77777777" w:rsidR="007067DB" w:rsidRPr="007067DB" w:rsidRDefault="007067DB" w:rsidP="00CA669F">
      <w:pPr>
        <w:numPr>
          <w:ilvl w:val="0"/>
          <w:numId w:val="50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غلامًا" (شخصية مجهولة / علم باطني)</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قد يرمز الغلام إلى فكرة ناشئة، أو توجه معين، أو مسار حياة محتمل لم تتضح معالمه بعد</w:t>
      </w:r>
      <w:r w:rsidRPr="007067DB">
        <w:rPr>
          <w:rFonts w:ascii="Calibri" w:eastAsia="Times New Roman" w:hAnsi="Calibri"/>
          <w:sz w:val="24"/>
          <w:lang w:val="en-US" w:bidi="ar-SA"/>
        </w:rPr>
        <w:t>.</w:t>
      </w:r>
    </w:p>
    <w:p w14:paraId="5D485FE6" w14:textId="77777777" w:rsidR="007067DB" w:rsidRPr="007067DB" w:rsidRDefault="007067DB" w:rsidP="00CA669F">
      <w:pPr>
        <w:numPr>
          <w:ilvl w:val="0"/>
          <w:numId w:val="50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فقتله" (القتل الفكري / تغيير الأفكار)</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قد يكون "القتل" هنا رمزًا لتدخل العبد الصالح، بناءً على علمه اللدني ("رشدًا")، ليغير هذا المسار أو يصحح هذه الفكرة قبل أن تتجذر وتؤدي إلى ضرر أكبر (كما بين الخضر لاحقًا بأن الغلام كان سيُرهق أبويه طغيانًا وكفرًا)</w:t>
      </w:r>
      <w:r w:rsidRPr="007067DB">
        <w:rPr>
          <w:rFonts w:ascii="Calibri" w:eastAsia="Times New Roman" w:hAnsi="Calibri"/>
          <w:sz w:val="24"/>
          <w:lang w:val="en-US" w:bidi="ar-SA"/>
        </w:rPr>
        <w:t>.</w:t>
      </w:r>
    </w:p>
    <w:p w14:paraId="3C93D55E" w14:textId="77777777" w:rsidR="007067DB" w:rsidRPr="007067DB" w:rsidRDefault="007067DB" w:rsidP="00CA669F">
      <w:pPr>
        <w:numPr>
          <w:ilvl w:val="0"/>
          <w:numId w:val="50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الاستنتاج</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إن طلب موسى اتباع الخضر "عَلَى أَن تُعَلِّمَنِ مِمَّا عُلِّمْتَ رُشْدًا" (الكهف: 66)، وشرط الخضر "فَلَا تَسْأَلْنِي عَن شَيْءٍ حَتَّى أُحْدِثَ لَكَ مِنْهُ ذِكْرًا" (الكهف: 70) وقوله "إِنَّكَ لَن تَسْتَطِيعَ مَعِيَ صَبْرًا" (الكهف: 67)، كلها تشير إلى أن موسى كان يسعى وراء علم يتجاوز الظاهر ويتطلب صبرًا على فهم حكمته الباطنة. "قتل" الغلام كان أحد الاختبارات التي كشفت عن صعوبة فهم الأفعال التي تبدو ظاهريًا خاطئة لكنها تحمل حكمة خفية بناءً على علم مستقبلي أو باطني. إنه "قتل" لمسار سيء محتمل، وليس مجرد إزهاق لروح بريئة</w:t>
      </w:r>
      <w:r w:rsidRPr="007067DB">
        <w:rPr>
          <w:rFonts w:ascii="Calibri" w:eastAsia="Times New Roman" w:hAnsi="Calibri"/>
          <w:sz w:val="24"/>
          <w:lang w:val="en-US" w:bidi="ar-SA"/>
        </w:rPr>
        <w:t>.</w:t>
      </w:r>
    </w:p>
    <w:p w14:paraId="0E6D56AF" w14:textId="77777777" w:rsidR="007067DB" w:rsidRPr="007067DB" w:rsidRDefault="00CA669F" w:rsidP="00CA669F">
      <w:pPr>
        <w:spacing w:after="0" w:line="360" w:lineRule="auto"/>
        <w:rPr>
          <w:rFonts w:ascii="Calibri" w:eastAsia="Times New Roman" w:hAnsi="Calibri"/>
          <w:sz w:val="24"/>
          <w:lang w:val="en-US" w:bidi="ar-SA"/>
        </w:rPr>
      </w:pPr>
      <w:r>
        <w:rPr>
          <w:rFonts w:ascii="Calibri" w:eastAsia="Times New Roman" w:hAnsi="Calibri"/>
          <w:sz w:val="24"/>
          <w:lang w:val="en-US" w:bidi="ar-SA"/>
        </w:rPr>
        <w:pict w14:anchorId="268F4018">
          <v:rect id="_x0000_i1042" style="width:0;height:1.5pt" o:hralign="center" o:hrstd="t" o:hr="t" fillcolor="#a0a0a0" stroked="f"/>
        </w:pict>
      </w:r>
    </w:p>
    <w:p w14:paraId="13A341C2" w14:textId="77777777" w:rsidR="007067DB" w:rsidRPr="007067DB" w:rsidRDefault="007067DB" w:rsidP="00CA669F">
      <w:pPr>
        <w:pStyle w:val="21"/>
      </w:pPr>
      <w:bookmarkStart w:id="757" w:name="_Toc218028416"/>
      <w:r w:rsidRPr="007067DB">
        <w:rPr>
          <w:rtl/>
        </w:rPr>
        <w:t>الجزء السابع: السلطان وفتح أبواب السماء: قوة العلم وتواضع الروح</w:t>
      </w:r>
      <w:bookmarkEnd w:id="757"/>
    </w:p>
    <w:p w14:paraId="791E5C35"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تقدم قصة ذي القرنين نموذجًا متكاملًا يجمع بين شرطين أساسيين للارتقاء الحقيقي: السلطان العلمي والتواضع الروحي</w:t>
      </w:r>
      <w:r w:rsidRPr="007067DB">
        <w:rPr>
          <w:rFonts w:ascii="Calibri" w:eastAsia="Times New Roman" w:hAnsi="Calibri"/>
          <w:sz w:val="24"/>
          <w:lang w:val="en-US" w:bidi="ar-SA"/>
        </w:rPr>
        <w:t>.</w:t>
      </w:r>
    </w:p>
    <w:p w14:paraId="1CC447F4"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السلطان العلمي: التمكين من خلال فهم الأسباب</w:t>
      </w:r>
    </w:p>
    <w:p w14:paraId="3109284B" w14:textId="77777777" w:rsidR="007067DB" w:rsidRPr="007067DB" w:rsidRDefault="007067DB" w:rsidP="00CA669F">
      <w:pPr>
        <w:numPr>
          <w:ilvl w:val="0"/>
          <w:numId w:val="50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المفهوم</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إن "السلطان" الذي يُنفذ به من أقطار السماوات والأرض، كما في سورة الرحمن: "يَا مَعْشَرَ الْجِنِّ وَالْإِنسِ إِنِ اسْتَطَعْتُمْ أَن تَنفُذُوا مِنْ أَقْطَارِ السَّمَاوَاتِ وَالْأَرْضِ فَانفُذُوا لَا تَنفُذُونَ إِلَّا بِسُلْطَانٍ"، ليس مجرد قوة غاشمة، بل هو في جوهره سلطان قائم على العلم والمعرفة وفهم القوانين التي أودعها الله في الكون. إنه التمكين الناتج عن الأخذ بالأسباب وتسخيرها</w:t>
      </w:r>
      <w:r w:rsidRPr="007067DB">
        <w:rPr>
          <w:rFonts w:ascii="Calibri" w:eastAsia="Times New Roman" w:hAnsi="Calibri"/>
          <w:sz w:val="24"/>
          <w:lang w:val="en-US" w:bidi="ar-SA"/>
        </w:rPr>
        <w:t>.</w:t>
      </w:r>
    </w:p>
    <w:p w14:paraId="475B981E" w14:textId="77777777" w:rsidR="007067DB" w:rsidRPr="007067DB" w:rsidRDefault="007067DB" w:rsidP="00CA669F">
      <w:pPr>
        <w:numPr>
          <w:ilvl w:val="0"/>
          <w:numId w:val="50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الدليل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قصة ذي القرنين هي المثال الأبرز لهذا السلطان العلمي.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المنهجي لها. هذا هو جوهر السلطان الفعال</w:t>
      </w:r>
      <w:r w:rsidRPr="007067DB">
        <w:rPr>
          <w:rFonts w:ascii="Calibri" w:eastAsia="Times New Roman" w:hAnsi="Calibri"/>
          <w:sz w:val="24"/>
          <w:lang w:val="en-US" w:bidi="ar-SA"/>
        </w:rPr>
        <w:t>.</w:t>
      </w:r>
    </w:p>
    <w:p w14:paraId="1FE78CB2"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التواضع (الهَوْن) شرط القبول ومفتاح الأبواب</w:t>
      </w:r>
    </w:p>
    <w:p w14:paraId="110D3B52" w14:textId="77777777" w:rsidR="007067DB" w:rsidRPr="007067DB" w:rsidRDefault="007067DB" w:rsidP="00CA669F">
      <w:pPr>
        <w:numPr>
          <w:ilvl w:val="0"/>
          <w:numId w:val="50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المفهوم</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إن امتلاك "السلطان" (القوة والمعرفة) لا يكفي وحده لضمان "فتح أبواب السماء" بمعناها الروحي والمعرفي العميق. فلا بد أن يقترن بالتواضع والخضوع للحق وعدم الاستكبار. التواضع هو الذي يجعل العلم نافعًا والقدرة موجهة للخير</w:t>
      </w:r>
      <w:r w:rsidRPr="007067DB">
        <w:rPr>
          <w:rFonts w:ascii="Calibri" w:eastAsia="Times New Roman" w:hAnsi="Calibri"/>
          <w:sz w:val="24"/>
          <w:lang w:val="en-US" w:bidi="ar-SA"/>
        </w:rPr>
        <w:t>.</w:t>
      </w:r>
    </w:p>
    <w:p w14:paraId="43A9642C" w14:textId="77777777" w:rsidR="007067DB" w:rsidRPr="007067DB" w:rsidRDefault="007067DB" w:rsidP="00CA669F">
      <w:pPr>
        <w:numPr>
          <w:ilvl w:val="0"/>
          <w:numId w:val="50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الدليل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وفي المقابل، الاستكبار هو المانع الأعظم، كما في قوله تعالى عن المستكبرين: ﴿لَا تُفَتَّحُ لَهُمْ أَبْوَابُ السَّمَاءِ﴾ (الأعراف: 40)</w:t>
      </w:r>
      <w:r w:rsidRPr="007067DB">
        <w:rPr>
          <w:rFonts w:ascii="Calibri" w:eastAsia="Times New Roman" w:hAnsi="Calibri"/>
          <w:sz w:val="24"/>
          <w:lang w:val="en-US" w:bidi="ar-SA"/>
        </w:rPr>
        <w:t>.</w:t>
      </w:r>
    </w:p>
    <w:p w14:paraId="5474CC57" w14:textId="77777777" w:rsidR="007067DB" w:rsidRPr="007067DB" w:rsidRDefault="007067DB" w:rsidP="00CA669F">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3. </w:t>
      </w:r>
      <w:r w:rsidRPr="007067DB">
        <w:rPr>
          <w:rFonts w:ascii="Calibri" w:eastAsia="Times New Roman" w:hAnsi="Calibri"/>
          <w:b/>
          <w:bCs/>
          <w:sz w:val="24"/>
          <w:rtl/>
          <w:lang w:val="en-US" w:bidi="ar-SA"/>
        </w:rPr>
        <w:t>التكامل الحتمي</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السلطان العلمي بدون تواضع يؤدي إلى الاستكبار والفساد، فيغلق الأبواب بدل فتحها. والتواضع بدون سعي للمعرفة والأخذ بالأسباب يؤدي إلى العجز والضعف. إن الجمع بينهما - قوة العلم والمعرفة، وروح التواضع والافتقار إلى الله - هو ما يمكن الإنسان من تحقيق الارتقاء الحقيقي والنفاذ إلى آفاق الخير، وهو ما يفتح له بحق "أبواب السماء</w:t>
      </w:r>
      <w:r w:rsidRPr="007067DB">
        <w:rPr>
          <w:rFonts w:ascii="Calibri" w:eastAsia="Times New Roman" w:hAnsi="Calibri"/>
          <w:sz w:val="24"/>
          <w:lang w:val="en-US" w:bidi="ar-SA"/>
        </w:rPr>
        <w:t>".</w:t>
      </w:r>
    </w:p>
    <w:p w14:paraId="1FD01613" w14:textId="77777777" w:rsidR="007067DB" w:rsidRPr="007067DB" w:rsidRDefault="00CA669F" w:rsidP="00CA669F">
      <w:pPr>
        <w:spacing w:after="0" w:line="360" w:lineRule="auto"/>
        <w:rPr>
          <w:rFonts w:ascii="Calibri" w:eastAsia="Times New Roman" w:hAnsi="Calibri"/>
          <w:sz w:val="24"/>
          <w:lang w:val="en-US" w:bidi="ar-SA"/>
        </w:rPr>
      </w:pPr>
      <w:r>
        <w:rPr>
          <w:rFonts w:ascii="Calibri" w:eastAsia="Times New Roman" w:hAnsi="Calibri"/>
          <w:sz w:val="24"/>
          <w:lang w:val="en-US" w:bidi="ar-SA"/>
        </w:rPr>
        <w:pict w14:anchorId="609AA598">
          <v:rect id="_x0000_i1043" style="width:0;height:1.5pt" o:hralign="center" o:hrstd="t" o:hr="t" fillcolor="#a0a0a0" stroked="f"/>
        </w:pict>
      </w:r>
    </w:p>
    <w:p w14:paraId="0CEBA308" w14:textId="77777777" w:rsidR="007067DB" w:rsidRPr="007067DB" w:rsidRDefault="007067DB" w:rsidP="00CA669F">
      <w:pPr>
        <w:spacing w:before="100" w:beforeAutospacing="1" w:after="100" w:afterAutospacing="1" w:line="360" w:lineRule="auto"/>
        <w:rPr>
          <w:rFonts w:ascii="Calibri" w:eastAsia="Aptos" w:hAnsi="Calibri"/>
          <w:kern w:val="2"/>
          <w:sz w:val="24"/>
          <w:lang w:val="en-US"/>
          <w14:ligatures w14:val="standardContextual"/>
        </w:rPr>
      </w:pPr>
      <w:r w:rsidRPr="007067DB">
        <w:rPr>
          <w:rFonts w:ascii="Calibri" w:eastAsia="Times New Roman" w:hAnsi="Calibri"/>
          <w:b/>
          <w:bCs/>
          <w:sz w:val="24"/>
          <w:rtl/>
          <w:lang w:val="en-US" w:bidi="ar-SA"/>
        </w:rPr>
        <w:t xml:space="preserve">الجزء الثامن: </w:t>
      </w:r>
      <w:r w:rsidRPr="007067DB">
        <w:rPr>
          <w:rFonts w:ascii="Calibri" w:eastAsia="Aptos" w:hAnsi="Calibri"/>
          <w:b/>
          <w:bCs/>
          <w:kern w:val="2"/>
          <w:sz w:val="24"/>
          <w:rtl/>
          <w:lang w:val="fr-MA" w:bidi="ar-SA"/>
          <w14:ligatures w14:val="standardContextual"/>
        </w:rPr>
        <w:t>ذو القرنين والعبد الصالح: منهجان متكاملان في الإصلاح من منظور سورة الكهف</w:t>
      </w:r>
    </w:p>
    <w:p w14:paraId="46DA325D"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fr-MA" w:bidi="ar-SA"/>
          <w14:ligatures w14:val="standardContextual"/>
        </w:rPr>
        <w:t>سورة الكهف، هذه اللؤلؤة القرآنية التي تتناول قضايا عميقة في الإيمان والمعرفة والزمن، تقدم لنا ثنائية فريدة من نوعها عبر قصتي ذي القرنين والعبد الصالح (الخضر). للوهلة الأولى، قد تبدو القصتان منفصلتين، لكن بالتدبر العميق، تتجلى لنا رؤية متكاملة لمنهجين عظيمين في الإصلاح والتعامل مع تحديات الحياة، يمثل أحدهما "الإصلاح الظاهر" و"العلم المكتسب"، والآخر "الإصلاح الباطن" و"العلم اللدني</w:t>
      </w:r>
      <w:r w:rsidRPr="007067DB">
        <w:rPr>
          <w:rFonts w:ascii="Calibri" w:eastAsia="Aptos" w:hAnsi="Calibri"/>
          <w:kern w:val="2"/>
          <w:sz w:val="24"/>
          <w:lang w:val="en-US"/>
          <w14:ligatures w14:val="standardContextual"/>
        </w:rPr>
        <w:t>".</w:t>
      </w:r>
    </w:p>
    <w:p w14:paraId="3BCAE610"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ذي القرنين: منهج الإصلاح الظاهر والقائم على السلطان والأسباب المادية</w:t>
      </w:r>
    </w:p>
    <w:p w14:paraId="71E8CA34"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fr-MA" w:bidi="ar-SA"/>
          <w14:ligatures w14:val="standardContextual"/>
        </w:rPr>
        <w:t>ذي القرنين، ذلك القائد الحكيم الذي مكّنه الله في الأرض وآتاه من كل شيء سببًا، يمثل نموذجًا لمنهج الإصلاح الذي يعتمد على القوة والسلطة، والتخطيط المادي، واستخدام الأسباب الظاهرة. رحلاته الثلاث إلى "مغرب الشمس"، "مطلع الشمس"، وبين السدين، هي تجليات لهذا المنهج</w:t>
      </w:r>
      <w:r w:rsidRPr="007067DB">
        <w:rPr>
          <w:rFonts w:ascii="Calibri" w:eastAsia="Aptos" w:hAnsi="Calibri"/>
          <w:kern w:val="2"/>
          <w:sz w:val="24"/>
          <w:lang w:val="en-US"/>
          <w14:ligatures w14:val="standardContextual"/>
        </w:rPr>
        <w:t>:</w:t>
      </w:r>
    </w:p>
    <w:p w14:paraId="0AA2174B" w14:textId="77777777" w:rsidR="007067DB" w:rsidRPr="007067DB" w:rsidRDefault="007067DB" w:rsidP="00CA669F">
      <w:pPr>
        <w:numPr>
          <w:ilvl w:val="0"/>
          <w:numId w:val="507"/>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استخدام السلطة والتمكين</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fr-MA" w:bidi="ar-SA"/>
          <w14:ligatures w14:val="standardContextual"/>
        </w:rPr>
        <w:t>يبدأ وصفه بـ "إنا مكنا له في الأرض وآتيناه من كل شيء سببا فأتبع سببا". هذا يوضح أن منهجه يعتمد على الاستفادة القصوى من الإمكانات المتاحة، سواء كانت قوة عسكرية، موارد مادية، أو قدرات تنظيمية. إنه نموذج للقائد الذي يسعى للإصلاح من خلال البناء والتنظيم والإدارة الفعالة</w:t>
      </w:r>
      <w:r w:rsidRPr="007067DB">
        <w:rPr>
          <w:rFonts w:ascii="Calibri" w:eastAsia="Aptos" w:hAnsi="Calibri"/>
          <w:kern w:val="2"/>
          <w:sz w:val="24"/>
          <w:lang w:val="en-US"/>
          <w14:ligatures w14:val="standardContextual"/>
        </w:rPr>
        <w:t>.</w:t>
      </w:r>
    </w:p>
    <w:p w14:paraId="07644907" w14:textId="77777777" w:rsidR="007067DB" w:rsidRPr="007067DB" w:rsidRDefault="007067DB" w:rsidP="00CA669F">
      <w:pPr>
        <w:numPr>
          <w:ilvl w:val="0"/>
          <w:numId w:val="507"/>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التصدي للفساد بالبناء المادي والمعرفي</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fr-MA" w:bidi="ar-SA"/>
          <w14:ligatures w14:val="standardContextual"/>
        </w:rPr>
        <w:t>عند وصوله إلى قوم يفسدون في الأرض، لم يكتفِ بالنصيحة، بل بنى "الردم" القوي الذي يفصل بين الصالح والفاسد. هذا الردم، الذي بُني بـ "زُبَرَ الحديد" و"القطر"، يرمز إلى البناء المادي المحكم، وفي دلالة أعمق، يمثل بناء الحصون المعرفية والمنهجية الفكرية التي تقف سدًا منيعًا أمام تيارات الفساد والشبهات. إنه يعالج المشكلة من جذورها بجهد ملموس ونتائج واضحة</w:t>
      </w:r>
      <w:r w:rsidRPr="007067DB">
        <w:rPr>
          <w:rFonts w:ascii="Calibri" w:eastAsia="Aptos" w:hAnsi="Calibri"/>
          <w:kern w:val="2"/>
          <w:sz w:val="24"/>
          <w:lang w:val="en-US"/>
          <w14:ligatures w14:val="standardContextual"/>
        </w:rPr>
        <w:t>.</w:t>
      </w:r>
    </w:p>
    <w:p w14:paraId="2D524E89" w14:textId="77777777" w:rsidR="007067DB" w:rsidRPr="007067DB" w:rsidRDefault="007067DB" w:rsidP="00CA669F">
      <w:pPr>
        <w:numPr>
          <w:ilvl w:val="0"/>
          <w:numId w:val="507"/>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التعامل مع الناس بالعدل والحكمة الظاهرة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fr-MA" w:bidi="ar-SA"/>
          <w14:ligatures w14:val="standardContextual"/>
        </w:rPr>
        <w:t>في كل موطن، كان يتعامل مع الشعوب بمنهج العدل والحسنى، معاقبًا الظالمين ومكافئًا المحسنين. هذا السلوك يعكس فهمًا للشريعة الظاهرة ومبادئ العدالة المجتمعية، حيث تُحاسب الأفعال بناءً على ما يظهر منها</w:t>
      </w:r>
      <w:r w:rsidRPr="007067DB">
        <w:rPr>
          <w:rFonts w:ascii="Calibri" w:eastAsia="Aptos" w:hAnsi="Calibri"/>
          <w:kern w:val="2"/>
          <w:sz w:val="24"/>
          <w:lang w:val="en-US"/>
          <w14:ligatures w14:val="standardContextual"/>
        </w:rPr>
        <w:t>.</w:t>
      </w:r>
    </w:p>
    <w:p w14:paraId="499BB210" w14:textId="77777777" w:rsidR="007067DB" w:rsidRPr="007067DB" w:rsidRDefault="00CA669F" w:rsidP="00CA669F">
      <w:pPr>
        <w:spacing w:line="360" w:lineRule="auto"/>
        <w:rPr>
          <w:rFonts w:ascii="Calibri" w:eastAsia="Aptos" w:hAnsi="Calibri"/>
          <w:kern w:val="2"/>
          <w:sz w:val="24"/>
          <w:lang w:val="en-US"/>
          <w14:ligatures w14:val="standardContextual"/>
        </w:rPr>
      </w:pPr>
      <w:r>
        <w:rPr>
          <w:rFonts w:ascii="Calibri" w:eastAsia="Aptos" w:hAnsi="Calibri"/>
          <w:kern w:val="2"/>
          <w:sz w:val="24"/>
          <w:lang w:val="en-US"/>
          <w14:ligatures w14:val="standardContextual"/>
        </w:rPr>
        <w:pict w14:anchorId="27CF9FFF">
          <v:rect id="_x0000_i1044" style="width:0;height:1.5pt" o:hralign="center" o:hrstd="t" o:hr="t" fillcolor="#a0a0a0" stroked="f"/>
        </w:pict>
      </w:r>
    </w:p>
    <w:p w14:paraId="750AF6E9" w14:textId="77777777" w:rsidR="007067DB" w:rsidRPr="007067DB" w:rsidRDefault="007067DB" w:rsidP="00CA669F">
      <w:pPr>
        <w:pStyle w:val="21"/>
        <w:rPr>
          <w:lang w:bidi="ar-MA"/>
        </w:rPr>
      </w:pPr>
      <w:bookmarkStart w:id="758" w:name="_Toc218028417"/>
      <w:r w:rsidRPr="007067DB">
        <w:rPr>
          <w:rtl/>
        </w:rPr>
        <w:t>الجزء الثامن: يأجوج ومأجوج: من الفساد المادي إلى الفساد الفكري.. حصانة "الردم" القرآني في مواجهة التحديات الحضارية</w:t>
      </w:r>
      <w:bookmarkEnd w:id="758"/>
    </w:p>
    <w:p w14:paraId="40AF4673"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 xml:space="preserve">لطالما أثارت قصة يأجوج ومأجوج في سورة الكهف فضول المفسرين والمفكرين. وعلى الرغم من التفسيرات التي تركز على الجانب المادي والجسدي لهذه الأقوام، فإن قراءة متأنية للسياق القرآني ورمزية القصة تكشف عن بُعد أعمق وأكثر حداثة: أن يأجوج ومأجوج قد يرمزان أيضًا إلى </w:t>
      </w:r>
      <w:r w:rsidRPr="007067DB">
        <w:rPr>
          <w:rFonts w:ascii="Calibri" w:eastAsia="Aptos" w:hAnsi="Calibri"/>
          <w:b/>
          <w:bCs/>
          <w:kern w:val="2"/>
          <w:sz w:val="24"/>
          <w:rtl/>
          <w:lang w:val="en-US" w:bidi="ar-SA"/>
          <w14:ligatures w14:val="standardContextual"/>
        </w:rPr>
        <w:t>الفساد الفكري</w:t>
      </w:r>
      <w:r w:rsidRPr="007067DB">
        <w:rPr>
          <w:rFonts w:ascii="Calibri" w:eastAsia="Aptos" w:hAnsi="Calibri"/>
          <w:kern w:val="2"/>
          <w:sz w:val="24"/>
          <w:rtl/>
          <w:lang w:val="en-US" w:bidi="ar-SA"/>
          <w14:ligatures w14:val="standardContextual"/>
        </w:rPr>
        <w:t xml:space="preserve"> الذي يهدد الحضارات من الداخل، وكيف أن "ردم" ذي القرنين يقدم نموذجًا قرآنيًا فريدًا لبناء الحصانة الفكرية في مواجهة هذه التيارات الهدامة</w:t>
      </w:r>
      <w:r w:rsidRPr="007067DB">
        <w:rPr>
          <w:rFonts w:ascii="Calibri" w:eastAsia="Aptos" w:hAnsi="Calibri"/>
          <w:kern w:val="2"/>
          <w:sz w:val="24"/>
          <w:lang w:val="en-US"/>
          <w14:ligatures w14:val="standardContextual"/>
        </w:rPr>
        <w:t>.</w:t>
      </w:r>
    </w:p>
    <w:p w14:paraId="1F2E82B8"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من الفساد المادي إلى الفساد الفكري: إعادة تعريف الخطر</w:t>
      </w:r>
    </w:p>
    <w:p w14:paraId="5659979F"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في التفسير التقليدي، يُنظر إلى يأجوج ومأجوج على أنهما قبيلتان أو أمّتان حقيقيتان تُحدثان فسادًا في الأرض بالقتل والتخريب المادي. لكن إذا نظرنا إلى "الفساد في الأرض" بمنظور أوسع، نجد أن الفساد لا يقتصر على الجانب المادي فحسب، بل يمتد ليشمل الجانب الفكري والأخلاقي، وهو الأخطر كونه ينخر في أساسات الحضارات من الداخل</w:t>
      </w:r>
      <w:r w:rsidRPr="007067DB">
        <w:rPr>
          <w:rFonts w:ascii="Calibri" w:eastAsia="Aptos" w:hAnsi="Calibri"/>
          <w:kern w:val="2"/>
          <w:sz w:val="24"/>
          <w:lang w:val="en-US"/>
          <w14:ligatures w14:val="standardContextual"/>
        </w:rPr>
        <w:t>.</w:t>
      </w:r>
    </w:p>
    <w:p w14:paraId="461A933E"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إن "يأجوج ومأجوج" يمكن أن يرمزا إلى</w:t>
      </w:r>
      <w:r w:rsidRPr="007067DB">
        <w:rPr>
          <w:rFonts w:ascii="Calibri" w:eastAsia="Aptos" w:hAnsi="Calibri"/>
          <w:kern w:val="2"/>
          <w:sz w:val="24"/>
          <w:lang w:val="en-US"/>
          <w14:ligatures w14:val="standardContextual"/>
        </w:rPr>
        <w:t>:</w:t>
      </w:r>
    </w:p>
    <w:p w14:paraId="048F7B42" w14:textId="77777777" w:rsidR="007067DB" w:rsidRPr="007067DB" w:rsidRDefault="007067DB" w:rsidP="00CA669F">
      <w:pPr>
        <w:numPr>
          <w:ilvl w:val="0"/>
          <w:numId w:val="508"/>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الأفكار الهدامة والتيارات المنحرفة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التي تهاجم ثوابت المجتمعات، وتثير الشبهات حول العقائد والقيم، وتسعى لزعزعة الاستقرار الفكري والأخلاقي</w:t>
      </w:r>
      <w:r w:rsidRPr="007067DB">
        <w:rPr>
          <w:rFonts w:ascii="Calibri" w:eastAsia="Aptos" w:hAnsi="Calibri"/>
          <w:kern w:val="2"/>
          <w:sz w:val="24"/>
          <w:lang w:val="en-US"/>
          <w14:ligatures w14:val="standardContextual"/>
        </w:rPr>
        <w:t>.</w:t>
      </w:r>
    </w:p>
    <w:p w14:paraId="0F783C44" w14:textId="77777777" w:rsidR="007067DB" w:rsidRPr="007067DB" w:rsidRDefault="007067DB" w:rsidP="00CA669F">
      <w:pPr>
        <w:numPr>
          <w:ilvl w:val="0"/>
          <w:numId w:val="508"/>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الإعلام المضلل والدعاية المغرضة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التي "تؤجج" الفتن وتُشعل الصراعات، وتنشر المعلومات الزائفة لتشويه الحقائق وتضليل الرأي العام</w:t>
      </w:r>
      <w:r w:rsidRPr="007067DB">
        <w:rPr>
          <w:rFonts w:ascii="Calibri" w:eastAsia="Aptos" w:hAnsi="Calibri"/>
          <w:kern w:val="2"/>
          <w:sz w:val="24"/>
          <w:lang w:val="en-US"/>
          <w14:ligatures w14:val="standardContextual"/>
        </w:rPr>
        <w:t>.</w:t>
      </w:r>
    </w:p>
    <w:p w14:paraId="12ACB367" w14:textId="77777777" w:rsidR="007067DB" w:rsidRPr="007067DB" w:rsidRDefault="007067DB" w:rsidP="00CA669F">
      <w:pPr>
        <w:numPr>
          <w:ilvl w:val="0"/>
          <w:numId w:val="508"/>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الشبهات والشهوات الفكرية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التي تُعرض على الشباب والمجتمعات كـ"أفكار براقة" تحمل في طياتها سمومًا تؤدي إلى الانحراف عن الحق والصواب</w:t>
      </w:r>
      <w:r w:rsidRPr="007067DB">
        <w:rPr>
          <w:rFonts w:ascii="Calibri" w:eastAsia="Aptos" w:hAnsi="Calibri"/>
          <w:kern w:val="2"/>
          <w:sz w:val="24"/>
          <w:lang w:val="en-US"/>
          <w14:ligatures w14:val="standardContextual"/>
        </w:rPr>
        <w:t>.</w:t>
      </w:r>
    </w:p>
    <w:p w14:paraId="066B40D3" w14:textId="77777777" w:rsidR="007067DB" w:rsidRPr="007067DB" w:rsidRDefault="007067DB" w:rsidP="00CA669F">
      <w:pPr>
        <w:numPr>
          <w:ilvl w:val="0"/>
          <w:numId w:val="508"/>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الغلو والتطرف</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في أي اتجاه، سواء كان غلوًا دينيًا يؤدي إلى التشدد والإقصاء، أو غلوًا ماديًا يؤدي إلى الإلحاد والانسلاخ من القيم</w:t>
      </w:r>
      <w:r w:rsidRPr="007067DB">
        <w:rPr>
          <w:rFonts w:ascii="Calibri" w:eastAsia="Aptos" w:hAnsi="Calibri"/>
          <w:kern w:val="2"/>
          <w:sz w:val="24"/>
          <w:lang w:val="en-US"/>
          <w14:ligatures w14:val="standardContextual"/>
        </w:rPr>
        <w:t>.</w:t>
      </w:r>
    </w:p>
    <w:p w14:paraId="5BA2A04A"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هذه التيارات، مثل يأجوج ومأجوج، تنتشر بسرعة وتحدث فسادًا عميقًا في عقول الأفراد والمجتمعات، فتضعف بنيانها الفكري وتجعلها عرضة للانهيار</w:t>
      </w:r>
      <w:r w:rsidRPr="007067DB">
        <w:rPr>
          <w:rFonts w:ascii="Calibri" w:eastAsia="Aptos" w:hAnsi="Calibri"/>
          <w:kern w:val="2"/>
          <w:sz w:val="24"/>
          <w:lang w:val="en-US"/>
          <w14:ligatures w14:val="standardContextual"/>
        </w:rPr>
        <w:t>.</w:t>
      </w:r>
    </w:p>
    <w:p w14:paraId="08EC1539"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lang w:val="en-US"/>
          <w14:ligatures w14:val="standardContextual"/>
        </w:rPr>
        <w:t>"</w:t>
      </w:r>
      <w:r w:rsidRPr="007067DB">
        <w:rPr>
          <w:rFonts w:ascii="Calibri" w:eastAsia="Aptos" w:hAnsi="Calibri"/>
          <w:b/>
          <w:bCs/>
          <w:kern w:val="2"/>
          <w:sz w:val="24"/>
          <w:rtl/>
          <w:lang w:val="en-US" w:bidi="ar-SA"/>
          <w14:ligatures w14:val="standardContextual"/>
        </w:rPr>
        <w:t>ردم" ذي القرنين: نموذج قرآني للحصانة الفكرية</w:t>
      </w:r>
    </w:p>
    <w:p w14:paraId="63F6D31E" w14:textId="77777777" w:rsidR="007067DB" w:rsidRPr="007067DB" w:rsidRDefault="007067DB" w:rsidP="00CA669F">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عندما استغاث القوم بذي القرنين من فساد يأجوج ومأجوج، لم يقدم لهم حلولاً مؤقتة، بل بنى "ردماً" منيعاً. هذا "الردم" ليس مجرد بناء مادي، بل هو نموذج لمنهجية متكاملة لبناء الحصانة الفكرية</w:t>
      </w:r>
      <w:r w:rsidRPr="007067DB">
        <w:rPr>
          <w:rFonts w:ascii="Calibri" w:eastAsia="Aptos" w:hAnsi="Calibri"/>
          <w:kern w:val="2"/>
          <w:sz w:val="24"/>
          <w:lang w:val="en-US"/>
          <w14:ligatures w14:val="standardContextual"/>
        </w:rPr>
        <w:t>:</w:t>
      </w:r>
    </w:p>
    <w:p w14:paraId="0F0E1492" w14:textId="77777777" w:rsidR="007067DB" w:rsidRPr="007067DB" w:rsidRDefault="007067DB" w:rsidP="00CA669F">
      <w:pPr>
        <w:numPr>
          <w:ilvl w:val="0"/>
          <w:numId w:val="509"/>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الحجة (الحديد)</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آتوني زُبَرَ الحديد". الحديد يرمز إلى القوة والصلابة والبرهان القاطع. في سياق مواجهة الفساد الفكري، يمثل "زُبَرَ الحديد" الحجج العقلية المتينة، والأدلة المنطقية الدامغة، والبراهين العلمية التي تُفند الشبهات وتُبطل الأفكار الهدامة. بناء الحصانة الفكرية يتطلب تسليح الأفراد بالقدرة على التفكير النقدي، والتحليل المنطقي، والتمييز بين الحق والباطل</w:t>
      </w:r>
      <w:r w:rsidRPr="007067DB">
        <w:rPr>
          <w:rFonts w:ascii="Calibri" w:eastAsia="Aptos" w:hAnsi="Calibri"/>
          <w:kern w:val="2"/>
          <w:sz w:val="24"/>
          <w:lang w:val="en-US"/>
          <w14:ligatures w14:val="standardContextual"/>
        </w:rPr>
        <w:t>.</w:t>
      </w:r>
    </w:p>
    <w:p w14:paraId="2A37E362" w14:textId="77777777" w:rsidR="007067DB" w:rsidRPr="007067DB" w:rsidRDefault="007067DB" w:rsidP="00CA669F">
      <w:pPr>
        <w:numPr>
          <w:ilvl w:val="0"/>
          <w:numId w:val="509"/>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النقد (النار)</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حتى إذا ساوى بين الصدفين قال انفخوا حتى إذا جعله ناراً". النار هنا ترمز إلى الفحص والتمحيص، والنقد البناء الذي يكشف زيف الأفكار الباطلة. إنها عملية إحراق الشوائب والباطل، وتصفية الأفكار من الزوائد التي لا قيمة لها. مواجهة الفساد الفكري تتطلب منا القدرة على نقد الأفكار المعروضة، وتفكيك حججها الواهية، وكشف تناقضاتها</w:t>
      </w:r>
      <w:r w:rsidRPr="007067DB">
        <w:rPr>
          <w:rFonts w:ascii="Calibri" w:eastAsia="Aptos" w:hAnsi="Calibri"/>
          <w:kern w:val="2"/>
          <w:sz w:val="24"/>
          <w:lang w:val="en-US"/>
          <w14:ligatures w14:val="standardContextual"/>
        </w:rPr>
        <w:t>.</w:t>
      </w:r>
    </w:p>
    <w:p w14:paraId="3D1ADEE0" w14:textId="77777777" w:rsidR="007067DB" w:rsidRPr="007067DB" w:rsidRDefault="007067DB" w:rsidP="00CA669F">
      <w:pPr>
        <w:numPr>
          <w:ilvl w:val="0"/>
          <w:numId w:val="509"/>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العلم الصافي (القطر)</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قال آتوني أُفرغ عليه قطراً". القطر (النحاس المذاب) يرمز إلى العلم الصافي النقي، والمعرفة الأصيلة، والحكمة التي تُصب فوق الحجج المنقاة بالنار لتُصلبها وتُثبتها. هذا العلم هو الذي يمنح الأفكار قوة الاستمرار والقدرة على الصمود. إنه يمثل المبادئ الراسخة، والقيم الأصيلة، والتراث المعرفي الذي يُبنى عليه الفهم الصحيح، ويوفر الإجابات الشافية للتساؤلات المطروحة</w:t>
      </w:r>
      <w:r w:rsidRPr="007067DB">
        <w:rPr>
          <w:rFonts w:ascii="Calibri" w:eastAsia="Aptos" w:hAnsi="Calibri"/>
          <w:kern w:val="2"/>
          <w:sz w:val="24"/>
          <w:lang w:val="en-US"/>
          <w14:ligatures w14:val="standardContextual"/>
        </w:rPr>
        <w:t>.</w:t>
      </w:r>
    </w:p>
    <w:p w14:paraId="4AE4FAA9" w14:textId="77777777" w:rsidR="007067DB" w:rsidRPr="007067DB" w:rsidRDefault="007067DB" w:rsidP="00CA669F">
      <w:pPr>
        <w:shd w:val="clear" w:color="auto" w:fill="FFFFFF"/>
        <w:spacing w:before="100" w:beforeAutospacing="1" w:after="270"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خاتمة: الردم الفكري درع الحضارات</w:t>
      </w:r>
    </w:p>
    <w:p w14:paraId="4D710394" w14:textId="77777777" w:rsidR="007067DB" w:rsidRPr="007067DB" w:rsidRDefault="007067DB" w:rsidP="00CA669F">
      <w:pPr>
        <w:shd w:val="clear" w:color="auto" w:fill="FFFFFF"/>
        <w:spacing w:before="100" w:beforeAutospacing="1" w:after="270" w:line="360" w:lineRule="auto"/>
        <w:rPr>
          <w:rFonts w:ascii="Calibri" w:eastAsia="Times New Roman" w:hAnsi="Calibri"/>
          <w:color w:val="1A1C1E"/>
          <w:sz w:val="21"/>
          <w:szCs w:val="21"/>
          <w:lang w:val="en-US" w:bidi="ar-SA"/>
        </w:rPr>
      </w:pPr>
      <w:r w:rsidRPr="007067DB">
        <w:rPr>
          <w:rFonts w:ascii="Calibri" w:eastAsia="Times New Roman" w:hAnsi="Calibri"/>
          <w:color w:val="1A1C1E"/>
          <w:sz w:val="21"/>
          <w:szCs w:val="21"/>
          <w:rtl/>
          <w:lang w:val="en-US" w:bidi="ar-SA"/>
        </w:rPr>
        <w:t>إن قصة يأجوج ومأجوج و"ردم" ذي القرنين، بهذا الفهم الرمزي، تتجاوز حدود الزمان والمكان لتقدم درسًا حضاريًا خالدًا. في عصرنا الحالي، حيث تتلاطم أمواج المعلومات المضللة، وتتنوع مصادر الشبهات، وتتغلغل الأفكار الهدامة عبر وسائط التواصل المختلفة، يصبح بناء "الردم الفكري" ضرورة حتمية لحماية عقول الأجيال ومستقبل الحضارات</w:t>
      </w:r>
      <w:r w:rsidRPr="007067DB">
        <w:rPr>
          <w:rFonts w:ascii="Calibri" w:eastAsia="Times New Roman" w:hAnsi="Calibri"/>
          <w:color w:val="1A1C1E"/>
          <w:sz w:val="21"/>
          <w:szCs w:val="21"/>
          <w:lang w:val="en-US" w:bidi="ar-SA"/>
        </w:rPr>
        <w:t>.</w:t>
      </w:r>
    </w:p>
    <w:p w14:paraId="03A32AF9" w14:textId="77777777" w:rsidR="007067DB" w:rsidRPr="007067DB" w:rsidRDefault="007067DB" w:rsidP="00CA669F">
      <w:pPr>
        <w:shd w:val="clear" w:color="auto" w:fill="FFFFFF"/>
        <w:spacing w:before="100" w:beforeAutospacing="1" w:after="270" w:line="360" w:lineRule="auto"/>
        <w:rPr>
          <w:rFonts w:ascii="Calibri" w:eastAsia="Times New Roman" w:hAnsi="Calibri"/>
          <w:color w:val="1A1C1E"/>
          <w:sz w:val="21"/>
          <w:szCs w:val="21"/>
          <w:lang w:val="en-US" w:bidi="ar-SA"/>
        </w:rPr>
      </w:pPr>
      <w:r w:rsidRPr="007067DB">
        <w:rPr>
          <w:rFonts w:ascii="Calibri" w:eastAsia="Times New Roman" w:hAnsi="Calibri"/>
          <w:color w:val="1A1C1E"/>
          <w:sz w:val="21"/>
          <w:szCs w:val="21"/>
          <w:rtl/>
          <w:lang w:val="en-US" w:bidi="ar-SA"/>
        </w:rPr>
        <w:t>علينا أن نستلهم من منهج ذي القرنين في بناء هذا الردم، وأن نُسهم في</w:t>
      </w:r>
      <w:r w:rsidRPr="007067DB">
        <w:rPr>
          <w:rFonts w:ascii="Calibri" w:eastAsia="Times New Roman" w:hAnsi="Calibri"/>
          <w:color w:val="1A1C1E"/>
          <w:sz w:val="21"/>
          <w:szCs w:val="21"/>
          <w:lang w:val="en-US" w:bidi="ar-SA"/>
        </w:rPr>
        <w:t>:</w:t>
      </w:r>
    </w:p>
    <w:p w14:paraId="25B43CA5" w14:textId="77777777" w:rsidR="007067DB" w:rsidRPr="007067DB" w:rsidRDefault="007067DB" w:rsidP="00CA669F">
      <w:pPr>
        <w:numPr>
          <w:ilvl w:val="0"/>
          <w:numId w:val="510"/>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تعزيز التفكير النقدي</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تعليم الأفراد كيفية تحليل المعلومات، وتمييز الحقائق من الأكاذيب، وفحص الأفكار بمنطقية وموضوعية</w:t>
      </w:r>
      <w:r w:rsidRPr="007067DB">
        <w:rPr>
          <w:rFonts w:ascii="Calibri" w:eastAsia="Times New Roman" w:hAnsi="Calibri"/>
          <w:color w:val="1A1C1E"/>
          <w:sz w:val="21"/>
          <w:szCs w:val="21"/>
          <w:lang w:val="en-US" w:bidi="ar-SA"/>
        </w:rPr>
        <w:t>.</w:t>
      </w:r>
    </w:p>
    <w:p w14:paraId="0E874389" w14:textId="77777777" w:rsidR="007067DB" w:rsidRPr="007067DB" w:rsidRDefault="007067DB" w:rsidP="00CA669F">
      <w:pPr>
        <w:numPr>
          <w:ilvl w:val="0"/>
          <w:numId w:val="510"/>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تثبيت القيم الأصيلة</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ترسيخ المبادئ الأخلاقية والدينية التي تشكل جوهر الحضارة، وتجعل الأفراد قادرين على التمييز بين الصالح والطالح</w:t>
      </w:r>
      <w:r w:rsidRPr="007067DB">
        <w:rPr>
          <w:rFonts w:ascii="Calibri" w:eastAsia="Times New Roman" w:hAnsi="Calibri"/>
          <w:color w:val="1A1C1E"/>
          <w:sz w:val="21"/>
          <w:szCs w:val="21"/>
          <w:lang w:val="en-US" w:bidi="ar-SA"/>
        </w:rPr>
        <w:t>.</w:t>
      </w:r>
    </w:p>
    <w:p w14:paraId="76369E15" w14:textId="77777777" w:rsidR="007067DB" w:rsidRPr="007067DB" w:rsidRDefault="007067DB" w:rsidP="00CA669F">
      <w:pPr>
        <w:numPr>
          <w:ilvl w:val="0"/>
          <w:numId w:val="510"/>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نشر العلم والمعرفة الصحيحة</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توفير المصادر الموثوقة للعلم الشرعي والمعرفة الكونية، والتي تبني فهمًا سليمًا للوجود والحياة</w:t>
      </w:r>
      <w:r w:rsidRPr="007067DB">
        <w:rPr>
          <w:rFonts w:ascii="Calibri" w:eastAsia="Times New Roman" w:hAnsi="Calibri"/>
          <w:color w:val="1A1C1E"/>
          <w:sz w:val="21"/>
          <w:szCs w:val="21"/>
          <w:lang w:val="en-US" w:bidi="ar-SA"/>
        </w:rPr>
        <w:t>.</w:t>
      </w:r>
    </w:p>
    <w:p w14:paraId="285B7820" w14:textId="77777777" w:rsidR="007067DB" w:rsidRPr="007067DB" w:rsidRDefault="007067DB" w:rsidP="00CA669F">
      <w:pPr>
        <w:numPr>
          <w:ilvl w:val="0"/>
          <w:numId w:val="510"/>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بناء المؤسسات الفكرية القوية</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التي تعمل على البحث والتحليل، وتقديم الإجابات الشافية للتحديات الفكرية المعاصرة، وتُسهم في بناء جيل واعٍ ومحصن</w:t>
      </w:r>
      <w:r w:rsidRPr="007067DB">
        <w:rPr>
          <w:rFonts w:ascii="Calibri" w:eastAsia="Times New Roman" w:hAnsi="Calibri"/>
          <w:color w:val="1A1C1E"/>
          <w:sz w:val="21"/>
          <w:szCs w:val="21"/>
          <w:lang w:val="en-US" w:bidi="ar-SA"/>
        </w:rPr>
        <w:t>.</w:t>
      </w:r>
    </w:p>
    <w:p w14:paraId="581C3E10" w14:textId="77777777" w:rsidR="007067DB" w:rsidRPr="007067DB" w:rsidRDefault="007067DB" w:rsidP="00CA669F">
      <w:pPr>
        <w:shd w:val="clear" w:color="auto" w:fill="FFFFFF"/>
        <w:spacing w:before="100" w:beforeAutospacing="1" w:after="0" w:line="360" w:lineRule="auto"/>
        <w:rPr>
          <w:rFonts w:ascii="Calibri" w:eastAsia="Times New Roman" w:hAnsi="Calibri"/>
          <w:color w:val="1A1C1E"/>
          <w:sz w:val="21"/>
          <w:szCs w:val="21"/>
          <w:lang w:val="en-US" w:bidi="ar-SA"/>
        </w:rPr>
      </w:pPr>
      <w:r w:rsidRPr="007067DB">
        <w:rPr>
          <w:rFonts w:ascii="Calibri" w:eastAsia="Times New Roman" w:hAnsi="Calibri"/>
          <w:color w:val="1A1C1E"/>
          <w:sz w:val="21"/>
          <w:szCs w:val="21"/>
          <w:rtl/>
          <w:lang w:val="en-US" w:bidi="ar-SA"/>
        </w:rPr>
        <w:t>إن "يأجوج ومأجوج" الفكريين موجودون في كل عصر، يسعون دائمًا لإحداث الفساد والتخريب. ولكن بـ"ردم" ذي القرنين، بمنهجيته القائمة على الحجة والنقد والعلم الصافي، يمكن للمجتمعات أن تبني حصونها الفكرية المنيعة، وتحمي نفسها من الانزلاق في براثن التيه والضلال، لتظل منارة للحكمة والهدى</w:t>
      </w:r>
      <w:r w:rsidRPr="007067DB">
        <w:rPr>
          <w:rFonts w:ascii="Calibri" w:eastAsia="Times New Roman" w:hAnsi="Calibri"/>
          <w:color w:val="1A1C1E"/>
          <w:sz w:val="21"/>
          <w:szCs w:val="21"/>
          <w:lang w:val="en-US" w:bidi="ar-SA"/>
        </w:rPr>
        <w:t>.</w:t>
      </w:r>
    </w:p>
    <w:p w14:paraId="4E85CEDE" w14:textId="77777777" w:rsidR="007067DB" w:rsidRPr="007067DB" w:rsidRDefault="007067DB" w:rsidP="00CA669F">
      <w:pPr>
        <w:spacing w:line="360" w:lineRule="auto"/>
        <w:rPr>
          <w:rFonts w:ascii="Calibri" w:eastAsia="Aptos" w:hAnsi="Calibri"/>
          <w:kern w:val="2"/>
          <w:sz w:val="24"/>
          <w:lang w:val="en-US"/>
          <w14:ligatures w14:val="standardContextual"/>
        </w:rPr>
      </w:pPr>
    </w:p>
    <w:p w14:paraId="7E5DF96E" w14:textId="77777777" w:rsidR="007067DB" w:rsidRPr="007067DB" w:rsidRDefault="007067DB" w:rsidP="00CA669F">
      <w:pPr>
        <w:pStyle w:val="21"/>
        <w:rPr>
          <w:rtl/>
        </w:rPr>
      </w:pPr>
      <w:bookmarkStart w:id="759" w:name="_Toc218028418"/>
      <w:r w:rsidRPr="007067DB">
        <w:rPr>
          <w:rtl/>
        </w:rPr>
        <w:t>خاتمة السلسلة: "كن أنت ذا القرنين في عصرك"</w:t>
      </w:r>
      <w:bookmarkEnd w:id="759"/>
    </w:p>
    <w:p w14:paraId="7636E88B" w14:textId="1D6CD204" w:rsidR="007067DB" w:rsidRPr="007067DB" w:rsidRDefault="007067DB" w:rsidP="00CA669F">
      <w:pPr>
        <w:spacing w:line="360" w:lineRule="auto"/>
        <w:rPr>
          <w:rFonts w:ascii="Calibri" w:eastAsia="Aptos" w:hAnsi="Calibri"/>
          <w:kern w:val="2"/>
          <w:sz w:val="24"/>
          <w:rtl/>
          <w:lang w:val="fr-MA" w:bidi="ar-SA"/>
          <w14:ligatures w14:val="standardContextual"/>
        </w:rPr>
      </w:pPr>
      <w:r w:rsidRPr="007067DB">
        <w:rPr>
          <w:rFonts w:ascii="Calibri" w:eastAsia="Aptos" w:hAnsi="Calibri"/>
          <w:kern w:val="2"/>
          <w:sz w:val="24"/>
          <w:rtl/>
          <w:lang w:val="fr-MA" w:bidi="ar-SA"/>
          <w14:ligatures w14:val="standardContextual"/>
        </w:rPr>
        <w:t xml:space="preserve">"وهكذا، نصل إلى نهاية رحلتنا مع ذي القرنين، التي بدأت بكلمة وانتهت بمنهج. لقد رأينا كيف أن القرآن، حين نتدبره بعمق، يحوّل الشخصيات التاريخية إلى نماذج إنسانية خالدة. لم يعد ذو القرنين مجرد ملك قديم بنى سدًا، بل أصبح رمزًا لكل من أوتي </w:t>
      </w:r>
      <w:r w:rsidRPr="007067DB">
        <w:rPr>
          <w:rFonts w:ascii="Calibri" w:eastAsia="Aptos" w:hAnsi="Calibri"/>
          <w:b/>
          <w:bCs/>
          <w:kern w:val="2"/>
          <w:sz w:val="24"/>
          <w:rtl/>
          <w:lang w:val="fr-MA" w:bidi="ar-SA"/>
          <w14:ligatures w14:val="standardContextual"/>
        </w:rPr>
        <w:t>"سلطان"</w:t>
      </w:r>
      <w:r w:rsidRPr="007067DB">
        <w:rPr>
          <w:rFonts w:ascii="Calibri" w:eastAsia="Aptos" w:hAnsi="Calibri"/>
          <w:kern w:val="2"/>
          <w:sz w:val="24"/>
          <w:rtl/>
          <w:lang w:val="fr-MA" w:bidi="ar-SA"/>
          <w14:ligatures w14:val="standardContextual"/>
        </w:rPr>
        <w:t xml:space="preserve"> العلم فقيده بـ"تواضع" الإيمان، ولكل من واجه تحديات عصره فبنى </w:t>
      </w:r>
      <w:r w:rsidRPr="007067DB">
        <w:rPr>
          <w:rFonts w:ascii="Calibri" w:eastAsia="Aptos" w:hAnsi="Calibri"/>
          <w:b/>
          <w:bCs/>
          <w:kern w:val="2"/>
          <w:sz w:val="24"/>
          <w:rtl/>
          <w:lang w:val="fr-MA" w:bidi="ar-SA"/>
          <w14:ligatures w14:val="standardContextual"/>
        </w:rPr>
        <w:t>"ردمًا"</w:t>
      </w:r>
      <w:r w:rsidRPr="007067DB">
        <w:rPr>
          <w:rFonts w:ascii="Calibri" w:eastAsia="Aptos" w:hAnsi="Calibri"/>
          <w:kern w:val="2"/>
          <w:sz w:val="24"/>
          <w:rtl/>
          <w:lang w:val="fr-MA" w:bidi="ar-SA"/>
          <w14:ligatures w14:val="standardContextual"/>
        </w:rPr>
        <w:t xml:space="preserve"> من الحكمة والمنهج.</w:t>
      </w:r>
    </w:p>
    <w:p w14:paraId="338418CE" w14:textId="77777777" w:rsidR="007067DB" w:rsidRPr="007067DB" w:rsidRDefault="007067DB" w:rsidP="00CA669F">
      <w:pPr>
        <w:spacing w:line="360" w:lineRule="auto"/>
        <w:rPr>
          <w:rFonts w:ascii="Calibri" w:eastAsia="Aptos" w:hAnsi="Calibri"/>
          <w:kern w:val="2"/>
          <w:sz w:val="24"/>
          <w:rtl/>
          <w:lang w:val="fr-MA" w:bidi="ar-SA"/>
          <w14:ligatures w14:val="standardContextual"/>
        </w:rPr>
      </w:pPr>
      <w:r w:rsidRPr="007067DB">
        <w:rPr>
          <w:rFonts w:ascii="Calibri" w:eastAsia="Aptos" w:hAnsi="Calibri"/>
          <w:kern w:val="2"/>
          <w:sz w:val="24"/>
          <w:rtl/>
          <w:lang w:val="fr-MA" w:bidi="ar-SA"/>
          <w14:ligatures w14:val="standardContextual"/>
        </w:rPr>
        <w:t xml:space="preserve">إن الدرس الأعظم من هذه القصة ليس في معرفة من هو ذو القرنين، بل في أن ندرك كيف يمكننا أن نصبح </w:t>
      </w:r>
      <w:r w:rsidRPr="007067DB">
        <w:rPr>
          <w:rFonts w:ascii="Calibri" w:eastAsia="Aptos" w:hAnsi="Calibri"/>
          <w:b/>
          <w:bCs/>
          <w:kern w:val="2"/>
          <w:sz w:val="24"/>
          <w:rtl/>
          <w:lang w:val="fr-MA" w:bidi="ar-SA"/>
          <w14:ligatures w14:val="standardContextual"/>
        </w:rPr>
        <w:t>"ذا قرنين"</w:t>
      </w:r>
      <w:r w:rsidRPr="007067DB">
        <w:rPr>
          <w:rFonts w:ascii="Calibri" w:eastAsia="Aptos" w:hAnsi="Calibri"/>
          <w:kern w:val="2"/>
          <w:sz w:val="24"/>
          <w:rtl/>
          <w:lang w:val="fr-MA" w:bidi="ar-SA"/>
          <w14:ligatures w14:val="standardContextual"/>
        </w:rPr>
        <w:t xml:space="preserve"> في زماننا ومكاننا. أن نكون أصحاب </w:t>
      </w:r>
      <w:r w:rsidRPr="007067DB">
        <w:rPr>
          <w:rFonts w:ascii="Calibri" w:eastAsia="Aptos" w:hAnsi="Calibri"/>
          <w:b/>
          <w:bCs/>
          <w:kern w:val="2"/>
          <w:sz w:val="24"/>
          <w:rtl/>
          <w:lang w:val="fr-MA" w:bidi="ar-SA"/>
          <w14:ligatures w14:val="standardContextual"/>
        </w:rPr>
        <w:t>"مقارنة"</w:t>
      </w:r>
      <w:r w:rsidRPr="007067DB">
        <w:rPr>
          <w:rFonts w:ascii="Calibri" w:eastAsia="Aptos" w:hAnsi="Calibri"/>
          <w:kern w:val="2"/>
          <w:sz w:val="24"/>
          <w:rtl/>
          <w:lang w:val="fr-MA" w:bidi="ar-SA"/>
          <w14:ligatures w14:val="standardContextual"/>
        </w:rPr>
        <w:t xml:space="preserve"> بين الحق والباطل، وأصحاب </w:t>
      </w:r>
      <w:r w:rsidRPr="007067DB">
        <w:rPr>
          <w:rFonts w:ascii="Calibri" w:eastAsia="Aptos" w:hAnsi="Calibri"/>
          <w:b/>
          <w:bCs/>
          <w:kern w:val="2"/>
          <w:sz w:val="24"/>
          <w:rtl/>
          <w:lang w:val="fr-MA" w:bidi="ar-SA"/>
          <w14:ligatures w14:val="standardContextual"/>
        </w:rPr>
        <w:t>"قِران"</w:t>
      </w:r>
      <w:r w:rsidRPr="007067DB">
        <w:rPr>
          <w:rFonts w:ascii="Calibri" w:eastAsia="Aptos" w:hAnsi="Calibri"/>
          <w:kern w:val="2"/>
          <w:sz w:val="24"/>
          <w:rtl/>
          <w:lang w:val="fr-MA" w:bidi="ar-SA"/>
          <w14:ligatures w14:val="standardContextual"/>
        </w:rPr>
        <w:t xml:space="preserve"> بين قوة العلم ورحمة الأخلاق، وأصحاب قدرة على بناء الحصون الفكرية التي تحمي مجتمعاتنا من تيارات الفساد.</w:t>
      </w:r>
    </w:p>
    <w:p w14:paraId="6DB8577F" w14:textId="77777777" w:rsidR="007067DB" w:rsidRPr="007067DB" w:rsidRDefault="007067DB" w:rsidP="00CA669F">
      <w:pPr>
        <w:spacing w:line="360" w:lineRule="auto"/>
        <w:rPr>
          <w:rFonts w:ascii="Calibri" w:eastAsia="Aptos" w:hAnsi="Calibri"/>
          <w:kern w:val="2"/>
          <w:sz w:val="24"/>
          <w:rtl/>
          <w:lang w:val="fr-MA" w:bidi="ar-SA"/>
          <w14:ligatures w14:val="standardContextual"/>
        </w:rPr>
      </w:pPr>
      <w:r w:rsidRPr="007067DB">
        <w:rPr>
          <w:rFonts w:ascii="Calibri" w:eastAsia="Aptos" w:hAnsi="Calibri"/>
          <w:kern w:val="2"/>
          <w:sz w:val="24"/>
          <w:rtl/>
          <w:lang w:val="fr-MA" w:bidi="ar-SA"/>
          <w14:ligatures w14:val="standardContextual"/>
        </w:rPr>
        <w:t>فالقصة لم تنتهِ، والتحدي ما زال قائمًا. وكل باحث عن الحقيقة، وكل ساعٍ للإصلاح، مدعو اليوم ليتبع السبب، ويشيد بنيانه على أساس من العلم والتقوى، ليكون بحق "رحمة من ربي" في محيطه. فالسؤال الأهم الذي تتركه القصة يتردد في أعماقنا: ما هو الردم الذي سنبنيه نحن اليوم؟"</w:t>
      </w:r>
    </w:p>
    <w:p w14:paraId="540199F9" w14:textId="77777777" w:rsidR="007067DB" w:rsidRPr="007067DB" w:rsidRDefault="007067DB" w:rsidP="00CA669F">
      <w:pPr>
        <w:spacing w:line="360" w:lineRule="auto"/>
        <w:rPr>
          <w:rFonts w:ascii="Aptos" w:eastAsia="Aptos" w:hAnsi="Aptos" w:cs="Arial"/>
          <w:kern w:val="2"/>
          <w:sz w:val="24"/>
          <w:lang w:val="fr-MA" w:bidi="ar-SA"/>
          <w14:ligatures w14:val="standardContextual"/>
        </w:rPr>
      </w:pPr>
    </w:p>
    <w:p w14:paraId="5C7CC297" w14:textId="77777777" w:rsidR="007067DB" w:rsidRPr="007067DB" w:rsidRDefault="007067DB" w:rsidP="00CA669F">
      <w:pPr>
        <w:spacing w:line="360" w:lineRule="auto"/>
        <w:rPr>
          <w:rFonts w:ascii="Aptos" w:eastAsia="Aptos" w:hAnsi="Aptos" w:cs="Arial"/>
          <w:kern w:val="2"/>
          <w:sz w:val="24"/>
          <w:rtl/>
          <w:lang w:val="en-US"/>
          <w14:ligatures w14:val="standardContextual"/>
        </w:rPr>
      </w:pPr>
    </w:p>
    <w:p w14:paraId="3F0F7049" w14:textId="77777777" w:rsidR="007067DB" w:rsidRPr="007067DB" w:rsidRDefault="007067DB" w:rsidP="00CA669F">
      <w:pPr>
        <w:spacing w:line="360" w:lineRule="auto"/>
        <w:rPr>
          <w:rtl/>
          <w:lang w:val="en-US" w:eastAsia="ar-SA"/>
        </w:rPr>
      </w:pPr>
    </w:p>
    <w:p w14:paraId="4FD29202" w14:textId="77777777" w:rsidR="00283278" w:rsidRPr="0073369A" w:rsidRDefault="00283278" w:rsidP="00CA669F">
      <w:pPr>
        <w:pStyle w:val="1"/>
        <w:spacing w:line="360" w:lineRule="auto"/>
        <w:rPr>
          <w:rtl/>
        </w:rPr>
      </w:pPr>
      <w:bookmarkStart w:id="760" w:name="_Toc203550761"/>
      <w:bookmarkStart w:id="761" w:name="_Toc203947087"/>
      <w:bookmarkStart w:id="762" w:name="_Toc203948126"/>
      <w:bookmarkStart w:id="763" w:name="_Toc205285397"/>
      <w:bookmarkStart w:id="764" w:name="_Toc218028419"/>
      <w:r w:rsidRPr="0073369A">
        <w:rPr>
          <w:rtl/>
        </w:rPr>
        <w:t>ملخص الكتاب</w:t>
      </w:r>
      <w:bookmarkEnd w:id="760"/>
      <w:bookmarkEnd w:id="761"/>
      <w:bookmarkEnd w:id="762"/>
      <w:bookmarkEnd w:id="763"/>
      <w:bookmarkEnd w:id="764"/>
    </w:p>
    <w:p w14:paraId="5C382420" w14:textId="77777777" w:rsidR="00283278" w:rsidRPr="0073369A" w:rsidRDefault="00283278" w:rsidP="00CA669F">
      <w:pPr>
        <w:spacing w:line="360" w:lineRule="auto"/>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 xml:space="preserve">يمثل هذا الكتاب، </w:t>
      </w:r>
      <w:r w:rsidRPr="0073369A">
        <w:rPr>
          <w:rFonts w:ascii="Calibri" w:eastAsia="Yu Mincho" w:hAnsi="Calibri"/>
          <w:b/>
          <w:bCs/>
          <w:sz w:val="24"/>
          <w:rtl/>
          <w:lang w:val="en-US"/>
        </w:rPr>
        <w:t>المُقدَّم في شكل سلسلة متكاملة من المقالات المتخصصة والمترابطة</w:t>
      </w:r>
      <w:r w:rsidRPr="0073369A">
        <w:rPr>
          <w:rFonts w:ascii="Calibri" w:eastAsia="Yu Mincho" w:hAnsi="Calibri"/>
          <w:sz w:val="24"/>
          <w:rtl/>
          <w:lang w:val="en-US"/>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73369A">
        <w:rPr>
          <w:rFonts w:ascii="Calibri" w:eastAsia="Yu Mincho" w:hAnsi="Calibri"/>
          <w:sz w:val="24"/>
          <w:lang w:val="en-US"/>
        </w:rPr>
        <w:t xml:space="preserve">. </w:t>
      </w:r>
      <w:r w:rsidRPr="0073369A">
        <w:rPr>
          <w:rFonts w:ascii="Calibri" w:eastAsia="Yu Mincho" w:hAnsi="Calibri"/>
          <w:b/>
          <w:bCs/>
          <w:sz w:val="24"/>
          <w:rtl/>
          <w:lang w:val="en-US"/>
        </w:rPr>
        <w:t>تتضافر هذه المقالات</w:t>
      </w:r>
      <w:r w:rsidRPr="0073369A">
        <w:rPr>
          <w:rFonts w:ascii="Calibri" w:eastAsia="Yu Mincho" w:hAnsi="Calibri"/>
          <w:sz w:val="24"/>
          <w:rtl/>
          <w:lang w:val="en-US"/>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73369A">
        <w:rPr>
          <w:rFonts w:ascii="Calibri" w:eastAsia="Yu Mincho" w:hAnsi="Calibri"/>
          <w:sz w:val="24"/>
          <w:lang w:val="en-US"/>
        </w:rPr>
        <w:t>.</w:t>
      </w:r>
    </w:p>
    <w:p w14:paraId="70CED1D0" w14:textId="77777777" w:rsidR="00283278" w:rsidRPr="0073369A" w:rsidRDefault="00283278" w:rsidP="00CA669F">
      <w:pPr>
        <w:spacing w:line="360" w:lineRule="auto"/>
        <w:rPr>
          <w:rFonts w:ascii="Calibri" w:eastAsia="Yu Mincho" w:hAnsi="Calibri"/>
          <w:sz w:val="24"/>
          <w:lang w:val="en-US"/>
        </w:rPr>
      </w:pPr>
      <w:r w:rsidRPr="0073369A">
        <w:rPr>
          <w:rFonts w:ascii="Calibri" w:eastAsia="Yu Mincho" w:hAnsi="Calibri"/>
          <w:sz w:val="24"/>
          <w:rtl/>
          <w:lang w:val="en-US"/>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73369A">
        <w:rPr>
          <w:rFonts w:ascii="Calibri" w:eastAsia="Yu Mincho" w:hAnsi="Calibri"/>
          <w:b/>
          <w:bCs/>
          <w:sz w:val="24"/>
          <w:rtl/>
          <w:lang w:val="en-US"/>
        </w:rPr>
        <w:t>سلسلة من المفاهيم الجديدة والرؤى الأصيلة</w:t>
      </w:r>
      <w:r w:rsidRPr="0073369A">
        <w:rPr>
          <w:rFonts w:ascii="Calibri" w:eastAsia="Yu Mincho" w:hAnsi="Calibri"/>
          <w:sz w:val="24"/>
          <w:rtl/>
          <w:lang w:val="en-US"/>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73369A">
        <w:rPr>
          <w:rFonts w:ascii="Calibri" w:eastAsia="Yu Mincho" w:hAnsi="Calibri"/>
          <w:sz w:val="24"/>
          <w:lang w:val="en-US"/>
        </w:rPr>
        <w:t>.</w:t>
      </w:r>
    </w:p>
    <w:p w14:paraId="495411DF" w14:textId="77777777" w:rsidR="00283278" w:rsidRPr="0073369A" w:rsidRDefault="00283278" w:rsidP="00CA669F">
      <w:pPr>
        <w:spacing w:line="360" w:lineRule="auto"/>
        <w:rPr>
          <w:rFonts w:ascii="Calibri" w:eastAsia="Yu Mincho" w:hAnsi="Calibri"/>
          <w:sz w:val="24"/>
          <w:lang w:val="en-US"/>
        </w:rPr>
      </w:pPr>
      <w:r w:rsidRPr="0073369A">
        <w:rPr>
          <w:rFonts w:ascii="Calibri" w:eastAsia="Yu Mincho" w:hAnsi="Calibri"/>
          <w:b/>
          <w:bCs/>
          <w:sz w:val="24"/>
          <w:rtl/>
          <w:lang w:val="en-US"/>
        </w:rPr>
        <w:t>تتنوع المقالات لتغطي طيفاً واسعاً من الموضوعات، مصوغة في سلاسل محددة تهدف إلى تصحيح المفاهيم وتقديم بدائل قرآنية، ومن أبرز هذه السلاسل</w:t>
      </w:r>
      <w:r w:rsidRPr="0073369A">
        <w:rPr>
          <w:rFonts w:ascii="Calibri" w:eastAsia="Yu Mincho" w:hAnsi="Calibri"/>
          <w:b/>
          <w:bCs/>
          <w:sz w:val="24"/>
          <w:lang w:val="en-US"/>
        </w:rPr>
        <w:t>:</w:t>
      </w:r>
    </w:p>
    <w:p w14:paraId="393E74D9" w14:textId="77777777" w:rsidR="00283278" w:rsidRPr="0073369A" w:rsidRDefault="00283278" w:rsidP="00CA669F">
      <w:pPr>
        <w:numPr>
          <w:ilvl w:val="0"/>
          <w:numId w:val="485"/>
        </w:numPr>
        <w:spacing w:line="360" w:lineRule="auto"/>
        <w:rPr>
          <w:rFonts w:ascii="Calibri" w:eastAsia="Yu Mincho" w:hAnsi="Calibri"/>
          <w:sz w:val="24"/>
          <w:lang w:val="en-US"/>
        </w:rPr>
      </w:pPr>
      <w:r w:rsidRPr="0073369A">
        <w:rPr>
          <w:rFonts w:ascii="Calibri" w:eastAsia="Yu Mincho" w:hAnsi="Calibri"/>
          <w:b/>
          <w:bCs/>
          <w:sz w:val="24"/>
          <w:rtl/>
          <w:lang w:val="en-US"/>
        </w:rPr>
        <w:t>سلاسل حول المفاهيم الإيمانية والعقدية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كالسلسلة التي تفكك مفهوم</w:t>
      </w:r>
      <w:r w:rsidRPr="0073369A">
        <w:rPr>
          <w:rFonts w:ascii="Calibri" w:eastAsia="Yu Mincho" w:hAnsi="Calibri"/>
          <w:sz w:val="24"/>
          <w:lang w:val="en-US"/>
        </w:rPr>
        <w:t xml:space="preserve"> "</w:t>
      </w:r>
      <w:r w:rsidRPr="0073369A">
        <w:rPr>
          <w:rFonts w:ascii="Calibri" w:eastAsia="Yu Mincho" w:hAnsi="Calibri"/>
          <w:b/>
          <w:bCs/>
          <w:sz w:val="24"/>
          <w:rtl/>
          <w:lang w:val="en-US"/>
        </w:rPr>
        <w:t>الربوبية والألوهية</w:t>
      </w:r>
      <w:r w:rsidRPr="0073369A">
        <w:rPr>
          <w:rFonts w:ascii="Calibri" w:eastAsia="Yu Mincho" w:hAnsi="Calibri"/>
          <w:sz w:val="24"/>
          <w:lang w:val="en-US"/>
        </w:rPr>
        <w:t>"</w:t>
      </w:r>
      <w:r w:rsidRPr="0073369A">
        <w:rPr>
          <w:rFonts w:ascii="Calibri" w:eastAsia="Yu Mincho" w:hAnsi="Calibri"/>
          <w:sz w:val="24"/>
          <w:rtl/>
          <w:lang w:val="en-US"/>
        </w:rPr>
        <w:t>، وتوضح العلاقة بين الله وجبريل، وأخرى تتناول</w:t>
      </w:r>
      <w:r w:rsidRPr="0073369A">
        <w:rPr>
          <w:rFonts w:ascii="Calibri" w:eastAsia="Yu Mincho" w:hAnsi="Calibri"/>
          <w:sz w:val="24"/>
          <w:lang w:val="en-US"/>
        </w:rPr>
        <w:t xml:space="preserve"> "</w:t>
      </w:r>
      <w:r w:rsidRPr="0073369A">
        <w:rPr>
          <w:rFonts w:ascii="Calibri" w:eastAsia="Yu Mincho" w:hAnsi="Calibri"/>
          <w:b/>
          <w:bCs/>
          <w:sz w:val="24"/>
          <w:rtl/>
          <w:lang w:val="en-US"/>
        </w:rPr>
        <w:t>صفات المؤمنين</w:t>
      </w:r>
      <w:r w:rsidRPr="0073369A">
        <w:rPr>
          <w:rFonts w:ascii="Calibri" w:eastAsia="Yu Mincho" w:hAnsi="Calibri"/>
          <w:sz w:val="24"/>
          <w:lang w:val="en-US"/>
        </w:rPr>
        <w:t xml:space="preserve">" </w:t>
      </w:r>
      <w:r w:rsidRPr="0073369A">
        <w:rPr>
          <w:rFonts w:ascii="Calibri" w:eastAsia="Yu Mincho" w:hAnsi="Calibri"/>
          <w:sz w:val="24"/>
          <w:rtl/>
          <w:lang w:val="en-US"/>
        </w:rPr>
        <w:t>كمهارات عملية للتعامل مع "البينات" والولوج لعالم الأمر</w:t>
      </w:r>
      <w:r w:rsidRPr="0073369A">
        <w:rPr>
          <w:rFonts w:ascii="Calibri" w:eastAsia="Yu Mincho" w:hAnsi="Calibri"/>
          <w:sz w:val="24"/>
          <w:lang w:val="en-US"/>
        </w:rPr>
        <w:t>.</w:t>
      </w:r>
    </w:p>
    <w:p w14:paraId="2C1584B2" w14:textId="77777777" w:rsidR="00283278" w:rsidRPr="0073369A" w:rsidRDefault="00283278" w:rsidP="00CA669F">
      <w:pPr>
        <w:numPr>
          <w:ilvl w:val="0"/>
          <w:numId w:val="485"/>
        </w:numPr>
        <w:spacing w:line="360" w:lineRule="auto"/>
        <w:rPr>
          <w:rFonts w:ascii="Calibri" w:eastAsia="Yu Mincho" w:hAnsi="Calibri"/>
          <w:sz w:val="24"/>
          <w:lang w:val="en-US"/>
        </w:rPr>
      </w:pPr>
      <w:r w:rsidRPr="0073369A">
        <w:rPr>
          <w:rFonts w:ascii="Calibri" w:eastAsia="Yu Mincho" w:hAnsi="Calibri"/>
          <w:b/>
          <w:bCs/>
          <w:sz w:val="24"/>
          <w:rtl/>
          <w:lang w:val="en-US"/>
        </w:rPr>
        <w:t>سلاسل لاستكشاف مفاهيم قرآنية دقيقة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مثل السلسلة التي تغوص في معنى</w:t>
      </w:r>
      <w:r w:rsidRPr="0073369A">
        <w:rPr>
          <w:rFonts w:ascii="Calibri" w:eastAsia="Yu Mincho" w:hAnsi="Calibri"/>
          <w:sz w:val="24"/>
          <w:lang w:val="en-US"/>
        </w:rPr>
        <w:t xml:space="preserve"> "</w:t>
      </w:r>
      <w:r w:rsidRPr="0073369A">
        <w:rPr>
          <w:rFonts w:ascii="Calibri" w:eastAsia="Yu Mincho" w:hAnsi="Calibri"/>
          <w:b/>
          <w:bCs/>
          <w:sz w:val="24"/>
          <w:rtl/>
          <w:lang w:val="en-US"/>
        </w:rPr>
        <w:t>الغسل المعنوي والتزكية</w:t>
      </w:r>
      <w:r w:rsidRPr="0073369A">
        <w:rPr>
          <w:rFonts w:ascii="Calibri" w:eastAsia="Yu Mincho" w:hAnsi="Calibri"/>
          <w:sz w:val="24"/>
          <w:lang w:val="en-US"/>
        </w:rPr>
        <w:t xml:space="preserve">" </w:t>
      </w:r>
      <w:r w:rsidRPr="0073369A">
        <w:rPr>
          <w:rFonts w:ascii="Calibri" w:eastAsia="Yu Mincho" w:hAnsi="Calibri"/>
          <w:sz w:val="24"/>
          <w:rtl/>
          <w:lang w:val="en-US"/>
        </w:rPr>
        <w:t>كعملية تطهير للباطن، وأخرى تحلل كلمة</w:t>
      </w:r>
      <w:r w:rsidRPr="0073369A">
        <w:rPr>
          <w:rFonts w:ascii="Calibri" w:eastAsia="Yu Mincho" w:hAnsi="Calibri"/>
          <w:sz w:val="24"/>
          <w:lang w:val="en-US"/>
        </w:rPr>
        <w:t xml:space="preserve"> "</w:t>
      </w:r>
      <w:r w:rsidRPr="0073369A">
        <w:rPr>
          <w:rFonts w:ascii="Calibri" w:eastAsia="Yu Mincho" w:hAnsi="Calibri"/>
          <w:b/>
          <w:bCs/>
          <w:sz w:val="24"/>
          <w:rtl/>
          <w:lang w:val="en-US"/>
        </w:rPr>
        <w:t>الذكر</w:t>
      </w:r>
      <w:r w:rsidRPr="0073369A">
        <w:rPr>
          <w:rFonts w:ascii="Calibri" w:eastAsia="Yu Mincho" w:hAnsi="Calibri"/>
          <w:sz w:val="24"/>
          <w:lang w:val="en-US"/>
        </w:rPr>
        <w:t xml:space="preserve">" </w:t>
      </w:r>
      <w:r w:rsidRPr="0073369A">
        <w:rPr>
          <w:rFonts w:ascii="Calibri" w:eastAsia="Yu Mincho" w:hAnsi="Calibri"/>
          <w:sz w:val="24"/>
          <w:rtl/>
          <w:lang w:val="en-US"/>
        </w:rPr>
        <w:t>بأبعاده الروحية والنفسية والعملية كمنهج حياة</w:t>
      </w:r>
      <w:r w:rsidRPr="0073369A">
        <w:rPr>
          <w:rFonts w:ascii="Calibri" w:eastAsia="Yu Mincho" w:hAnsi="Calibri"/>
          <w:sz w:val="24"/>
          <w:lang w:val="en-US"/>
        </w:rPr>
        <w:t>.</w:t>
      </w:r>
    </w:p>
    <w:p w14:paraId="50906EAA" w14:textId="77777777" w:rsidR="00283278" w:rsidRPr="0073369A" w:rsidRDefault="00283278" w:rsidP="00CA669F">
      <w:pPr>
        <w:numPr>
          <w:ilvl w:val="0"/>
          <w:numId w:val="485"/>
        </w:numPr>
        <w:spacing w:line="360" w:lineRule="auto"/>
        <w:rPr>
          <w:rFonts w:ascii="Calibri" w:eastAsia="Yu Mincho" w:hAnsi="Calibri"/>
          <w:sz w:val="24"/>
          <w:lang w:val="en-US"/>
        </w:rPr>
      </w:pPr>
      <w:r w:rsidRPr="0073369A">
        <w:rPr>
          <w:rFonts w:ascii="Calibri" w:eastAsia="Yu Mincho" w:hAnsi="Calibri"/>
          <w:b/>
          <w:bCs/>
          <w:sz w:val="24"/>
          <w:rtl/>
          <w:lang w:val="en-US"/>
        </w:rPr>
        <w:t>سلاسل لإعادة فهم العبادات والشعائر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كمقالات</w:t>
      </w:r>
      <w:r w:rsidRPr="0073369A">
        <w:rPr>
          <w:rFonts w:ascii="Calibri" w:eastAsia="Yu Mincho" w:hAnsi="Calibri"/>
          <w:sz w:val="24"/>
          <w:lang w:val="en-US"/>
        </w:rPr>
        <w:t xml:space="preserve"> "</w:t>
      </w:r>
      <w:r w:rsidRPr="0073369A">
        <w:rPr>
          <w:rFonts w:ascii="Calibri" w:eastAsia="Yu Mincho" w:hAnsi="Calibri"/>
          <w:b/>
          <w:bCs/>
          <w:sz w:val="24"/>
          <w:rtl/>
          <w:lang w:val="en-US"/>
        </w:rPr>
        <w:t>الصلاة</w:t>
      </w:r>
      <w:r w:rsidRPr="0073369A">
        <w:rPr>
          <w:rFonts w:ascii="Calibri" w:eastAsia="Yu Mincho" w:hAnsi="Calibri"/>
          <w:sz w:val="24"/>
          <w:lang w:val="en-US"/>
        </w:rPr>
        <w:t xml:space="preserve">" </w:t>
      </w:r>
      <w:r w:rsidRPr="0073369A">
        <w:rPr>
          <w:rFonts w:ascii="Calibri" w:eastAsia="Yu Mincho" w:hAnsi="Calibri"/>
          <w:sz w:val="24"/>
          <w:rtl/>
          <w:lang w:val="en-US"/>
        </w:rPr>
        <w:t>التي تتجاوز الحركات الطقسية لترى فيها رحلة وعي وتغيير، وسلسلة</w:t>
      </w:r>
      <w:r w:rsidRPr="0073369A">
        <w:rPr>
          <w:rFonts w:ascii="Calibri" w:eastAsia="Yu Mincho" w:hAnsi="Calibri"/>
          <w:sz w:val="24"/>
          <w:lang w:val="en-US"/>
        </w:rPr>
        <w:t xml:space="preserve"> "</w:t>
      </w:r>
      <w:r w:rsidRPr="0073369A">
        <w:rPr>
          <w:rFonts w:ascii="Calibri" w:eastAsia="Yu Mincho" w:hAnsi="Calibri"/>
          <w:b/>
          <w:bCs/>
          <w:sz w:val="24"/>
          <w:rtl/>
          <w:lang w:val="en-US"/>
        </w:rPr>
        <w:t>الحج</w:t>
      </w:r>
      <w:r w:rsidRPr="0073369A">
        <w:rPr>
          <w:rFonts w:ascii="Calibri" w:eastAsia="Yu Mincho" w:hAnsi="Calibri"/>
          <w:sz w:val="24"/>
          <w:lang w:val="en-US"/>
        </w:rPr>
        <w:t xml:space="preserve">" </w:t>
      </w:r>
      <w:r w:rsidRPr="0073369A">
        <w:rPr>
          <w:rFonts w:ascii="Calibri" w:eastAsia="Yu Mincho" w:hAnsi="Calibri"/>
          <w:sz w:val="24"/>
          <w:rtl/>
          <w:lang w:val="en-US"/>
        </w:rPr>
        <w:t>التي تقدمه كرحلة معرفية تتجاوز المكان، بالإضافة إلى فهم أعمق لـ</w:t>
      </w:r>
      <w:r w:rsidRPr="0073369A">
        <w:rPr>
          <w:rFonts w:ascii="Calibri" w:eastAsia="Yu Mincho" w:hAnsi="Calibri"/>
          <w:sz w:val="24"/>
          <w:lang w:val="en-US"/>
        </w:rPr>
        <w:t xml:space="preserve"> "</w:t>
      </w:r>
      <w:r w:rsidRPr="0073369A">
        <w:rPr>
          <w:rFonts w:ascii="Calibri" w:eastAsia="Yu Mincho" w:hAnsi="Calibri"/>
          <w:b/>
          <w:bCs/>
          <w:sz w:val="24"/>
          <w:rtl/>
          <w:lang w:val="en-US"/>
        </w:rPr>
        <w:t>الصيام</w:t>
      </w:r>
      <w:r w:rsidRPr="0073369A">
        <w:rPr>
          <w:rFonts w:ascii="Calibri" w:eastAsia="Yu Mincho" w:hAnsi="Calibri"/>
          <w:sz w:val="24"/>
          <w:lang w:val="en-US"/>
        </w:rPr>
        <w:t xml:space="preserve">" </w:t>
      </w:r>
      <w:r w:rsidRPr="0073369A">
        <w:rPr>
          <w:rFonts w:ascii="Calibri" w:eastAsia="Yu Mincho" w:hAnsi="Calibri"/>
          <w:sz w:val="24"/>
          <w:rtl/>
          <w:lang w:val="en-US"/>
        </w:rPr>
        <w:t>كمنهج للتدبر</w:t>
      </w:r>
      <w:r w:rsidRPr="0073369A">
        <w:rPr>
          <w:rFonts w:ascii="Calibri" w:eastAsia="Yu Mincho" w:hAnsi="Calibri"/>
          <w:sz w:val="24"/>
          <w:lang w:val="en-US"/>
        </w:rPr>
        <w:t>.</w:t>
      </w:r>
    </w:p>
    <w:p w14:paraId="4FF24CF8" w14:textId="77777777" w:rsidR="00283278" w:rsidRPr="0073369A" w:rsidRDefault="00283278" w:rsidP="00CA669F">
      <w:pPr>
        <w:numPr>
          <w:ilvl w:val="0"/>
          <w:numId w:val="485"/>
        </w:numPr>
        <w:spacing w:line="360" w:lineRule="auto"/>
        <w:rPr>
          <w:rFonts w:ascii="Calibri" w:eastAsia="Yu Mincho" w:hAnsi="Calibri"/>
          <w:sz w:val="24"/>
          <w:lang w:val="en-US"/>
        </w:rPr>
      </w:pPr>
      <w:r w:rsidRPr="0073369A">
        <w:rPr>
          <w:rFonts w:ascii="Calibri" w:eastAsia="Yu Mincho" w:hAnsi="Calibri"/>
          <w:b/>
          <w:bCs/>
          <w:sz w:val="24"/>
          <w:rtl/>
          <w:lang w:val="en-US"/>
        </w:rPr>
        <w:t>سلاسل لتصحيح السرديات والمفاهيم الخاطئة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كالسلسلة التي تتناول مفاهيم</w:t>
      </w:r>
      <w:r w:rsidRPr="0073369A">
        <w:rPr>
          <w:rFonts w:ascii="Calibri" w:eastAsia="Yu Mincho" w:hAnsi="Calibri"/>
          <w:sz w:val="24"/>
          <w:lang w:val="en-US"/>
        </w:rPr>
        <w:t xml:space="preserve"> "</w:t>
      </w:r>
      <w:r w:rsidRPr="0073369A">
        <w:rPr>
          <w:rFonts w:ascii="Calibri" w:eastAsia="Yu Mincho" w:hAnsi="Calibri"/>
          <w:b/>
          <w:bCs/>
          <w:sz w:val="24"/>
          <w:rtl/>
          <w:lang w:val="en-US"/>
        </w:rPr>
        <w:t>القتل والإكراه والطاغوت</w:t>
      </w:r>
      <w:r w:rsidRPr="0073369A">
        <w:rPr>
          <w:rFonts w:ascii="Calibri" w:eastAsia="Yu Mincho" w:hAnsi="Calibri"/>
          <w:sz w:val="24"/>
          <w:lang w:val="en-US"/>
        </w:rPr>
        <w:t xml:space="preserve">" </w:t>
      </w:r>
      <w:r w:rsidRPr="0073369A">
        <w:rPr>
          <w:rFonts w:ascii="Calibri" w:eastAsia="Yu Mincho" w:hAnsi="Calibri"/>
          <w:sz w:val="24"/>
          <w:rtl/>
          <w:lang w:val="en-US"/>
        </w:rPr>
        <w:t>في القرآن لتقدم قراءة بديلة تتجاوز العنف المادي، وأخرى تفند مفهوم</w:t>
      </w:r>
      <w:r w:rsidRPr="0073369A">
        <w:rPr>
          <w:rFonts w:ascii="Calibri" w:eastAsia="Yu Mincho" w:hAnsi="Calibri"/>
          <w:sz w:val="24"/>
          <w:lang w:val="en-US"/>
        </w:rPr>
        <w:t xml:space="preserve"> "</w:t>
      </w:r>
      <w:r w:rsidRPr="0073369A">
        <w:rPr>
          <w:rFonts w:ascii="Calibri" w:eastAsia="Yu Mincho" w:hAnsi="Calibri"/>
          <w:b/>
          <w:bCs/>
          <w:sz w:val="24"/>
          <w:rtl/>
          <w:lang w:val="en-US"/>
        </w:rPr>
        <w:t>النسخ</w:t>
      </w:r>
      <w:r w:rsidRPr="0073369A">
        <w:rPr>
          <w:rFonts w:ascii="Calibri" w:eastAsia="Yu Mincho" w:hAnsi="Calibri"/>
          <w:sz w:val="24"/>
          <w:lang w:val="en-US"/>
        </w:rPr>
        <w:t xml:space="preserve">" </w:t>
      </w:r>
      <w:r w:rsidRPr="0073369A">
        <w:rPr>
          <w:rFonts w:ascii="Calibri" w:eastAsia="Yu Mincho" w:hAnsi="Calibri"/>
          <w:sz w:val="24"/>
          <w:rtl/>
          <w:lang w:val="en-US"/>
        </w:rPr>
        <w:t>بمعنى الإزالة، وتقدمه كبيان وتوضيح، بالإضافة إلى سلسلة حول</w:t>
      </w:r>
      <w:r w:rsidRPr="0073369A">
        <w:rPr>
          <w:rFonts w:ascii="Calibri" w:eastAsia="Yu Mincho" w:hAnsi="Calibri"/>
          <w:sz w:val="24"/>
          <w:lang w:val="en-US"/>
        </w:rPr>
        <w:t xml:space="preserve"> "</w:t>
      </w:r>
      <w:r w:rsidRPr="0073369A">
        <w:rPr>
          <w:rFonts w:ascii="Calibri" w:eastAsia="Yu Mincho" w:hAnsi="Calibri"/>
          <w:b/>
          <w:bCs/>
          <w:sz w:val="24"/>
          <w:rtl/>
          <w:lang w:val="en-US"/>
        </w:rPr>
        <w:t>الجن والشياطين</w:t>
      </w:r>
      <w:r w:rsidRPr="0073369A">
        <w:rPr>
          <w:rFonts w:ascii="Calibri" w:eastAsia="Yu Mincho" w:hAnsi="Calibri"/>
          <w:sz w:val="24"/>
          <w:lang w:val="en-US"/>
        </w:rPr>
        <w:t xml:space="preserve">" </w:t>
      </w:r>
      <w:r w:rsidRPr="0073369A">
        <w:rPr>
          <w:rFonts w:ascii="Calibri" w:eastAsia="Yu Mincho" w:hAnsi="Calibri"/>
          <w:sz w:val="24"/>
          <w:rtl/>
          <w:lang w:val="en-US"/>
        </w:rPr>
        <w:t>تفكك التصورات الخرافية</w:t>
      </w:r>
      <w:r w:rsidRPr="0073369A">
        <w:rPr>
          <w:rFonts w:ascii="Calibri" w:eastAsia="Yu Mincho" w:hAnsi="Calibri"/>
          <w:sz w:val="24"/>
          <w:lang w:val="en-US"/>
        </w:rPr>
        <w:t>.</w:t>
      </w:r>
    </w:p>
    <w:p w14:paraId="1D7F9E70" w14:textId="77777777" w:rsidR="00283278" w:rsidRPr="0073369A" w:rsidRDefault="00283278" w:rsidP="00CA669F">
      <w:pPr>
        <w:spacing w:line="360" w:lineRule="auto"/>
        <w:rPr>
          <w:rFonts w:ascii="Calibri" w:eastAsia="Yu Mincho" w:hAnsi="Calibri"/>
          <w:sz w:val="24"/>
          <w:lang w:val="en-US"/>
        </w:rPr>
      </w:pPr>
      <w:r w:rsidRPr="0073369A">
        <w:rPr>
          <w:rFonts w:ascii="Calibri" w:eastAsia="Yu Mincho" w:hAnsi="Calibri"/>
          <w:sz w:val="24"/>
          <w:rtl/>
          <w:lang w:val="en-US"/>
        </w:rPr>
        <w:t>الهدف النهائي من هذه السلسلة المتكاملة هو تمكين القارئ من بناء علاقة حية ومباشرة مع القرآن، عبر فهم أعمق لمقاصده وتطبيق تعاليمه كـ</w:t>
      </w:r>
      <w:r w:rsidRPr="0073369A">
        <w:rPr>
          <w:rFonts w:ascii="Calibri" w:eastAsia="Yu Mincho" w:hAnsi="Calibri"/>
          <w:sz w:val="24"/>
          <w:lang w:val="en-US"/>
        </w:rPr>
        <w:t xml:space="preserve"> "</w:t>
      </w:r>
      <w:r w:rsidRPr="0073369A">
        <w:rPr>
          <w:rFonts w:ascii="Calibri" w:eastAsia="Yu Mincho" w:hAnsi="Calibri"/>
          <w:b/>
          <w:bCs/>
          <w:sz w:val="24"/>
          <w:rtl/>
          <w:lang w:val="en-US"/>
        </w:rPr>
        <w:t>كتاب هداية</w:t>
      </w:r>
      <w:r w:rsidRPr="0073369A">
        <w:rPr>
          <w:rFonts w:ascii="Calibri" w:eastAsia="Yu Mincho" w:hAnsi="Calibri"/>
          <w:sz w:val="24"/>
          <w:lang w:val="en-US"/>
        </w:rPr>
        <w:t xml:space="preserve">" </w:t>
      </w:r>
      <w:r w:rsidRPr="0073369A">
        <w:rPr>
          <w:rFonts w:ascii="Calibri" w:eastAsia="Yu Mincho" w:hAnsi="Calibri"/>
          <w:sz w:val="24"/>
          <w:rtl/>
          <w:lang w:val="en-US"/>
        </w:rPr>
        <w:t>شامل في كل جوانب حياته، والمساهمة بوعي في بناء مجتمع يستلهم قيمه من الوحي الإلهي ويتفاعل بإيجابية مع تحديات العصر</w:t>
      </w:r>
      <w:r w:rsidRPr="0073369A">
        <w:rPr>
          <w:rFonts w:ascii="Calibri" w:eastAsia="Yu Mincho" w:hAnsi="Calibri"/>
          <w:sz w:val="24"/>
          <w:lang w:val="en-US"/>
        </w:rPr>
        <w:t>."</w:t>
      </w:r>
    </w:p>
    <w:p w14:paraId="31ABA18A" w14:textId="77777777" w:rsidR="00F10124" w:rsidRDefault="00F10124" w:rsidP="00CA669F">
      <w:pPr>
        <w:spacing w:line="360" w:lineRule="auto"/>
        <w:rPr>
          <w:rFonts w:ascii="Calibri" w:eastAsia="Yu Mincho" w:hAnsi="Calibri"/>
          <w:sz w:val="24"/>
          <w:rtl/>
          <w:lang w:val="en-US"/>
        </w:rPr>
      </w:pPr>
      <w:r>
        <w:rPr>
          <w:rFonts w:ascii="Calibri" w:eastAsia="Yu Mincho" w:hAnsi="Calibri"/>
          <w:sz w:val="24"/>
          <w:rtl/>
          <w:lang w:val="en-US"/>
        </w:rPr>
        <w:br w:type="page"/>
      </w:r>
    </w:p>
    <w:p w14:paraId="77154873" w14:textId="77777777" w:rsidR="00360877" w:rsidRPr="00B055BC" w:rsidRDefault="00360877" w:rsidP="00CA669F">
      <w:pPr>
        <w:pStyle w:val="1"/>
        <w:pBdr>
          <w:bottom w:val="none" w:sz="0" w:space="0" w:color="auto"/>
        </w:pBdr>
        <w:spacing w:after="80" w:line="360" w:lineRule="auto"/>
        <w:ind w:left="1140"/>
      </w:pPr>
      <w:bookmarkStart w:id="765" w:name="_Toc218028420"/>
      <w:r w:rsidRPr="00B055BC">
        <w:rPr>
          <w:rtl/>
        </w:rPr>
        <w:t>التعريف بالمكتبة والمنهج وسياسة الإتاحة</w:t>
      </w:r>
      <w:bookmarkEnd w:id="765"/>
    </w:p>
    <w:p w14:paraId="068966C1" w14:textId="77777777" w:rsidR="00360877" w:rsidRPr="00973DE5" w:rsidRDefault="00360877" w:rsidP="00CA669F">
      <w:pPr>
        <w:pStyle w:val="21"/>
      </w:pPr>
      <w:bookmarkStart w:id="766" w:name="_Toc218028421"/>
      <w:r w:rsidRPr="00973DE5">
        <w:rPr>
          <w:rtl/>
        </w:rPr>
        <w:t>مكتبة ناصر ابن داوود – تعريف عام</w:t>
      </w:r>
      <w:bookmarkEnd w:id="766"/>
    </w:p>
    <w:p w14:paraId="6037C112"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b/>
          <w:bCs/>
          <w:rtl/>
          <w:lang w:eastAsia="fr-MA"/>
        </w:rPr>
        <w:t>مكتبة ناصر ابن داوود</w:t>
      </w:r>
      <w:r w:rsidRPr="006A48A7">
        <w:rPr>
          <w:rFonts w:ascii="Calibri" w:eastAsia="Times New Roman" w:hAnsi="Calibri"/>
          <w:rtl/>
          <w:lang w:eastAsia="fr-MA"/>
        </w:rPr>
        <w:t xml:space="preserve"> هي مكتبة رقمية مفتوحة تضم مؤلفاتي في علوم القرآن والتدبر والدراسات القرآنية المعاصرة، صُمِّمت لتكون متوافقة مع البحث الآلي والذكاء الاصطناعي، بما يسهّل الزحف في محتواها، وتحليل نصوصها، وربط مفاهيمها داخليًا</w:t>
      </w:r>
      <w:r w:rsidRPr="006A48A7">
        <w:rPr>
          <w:rFonts w:ascii="Calibri" w:eastAsia="Times New Roman" w:hAnsi="Calibri"/>
          <w:lang w:eastAsia="fr-MA"/>
        </w:rPr>
        <w:t>.</w:t>
      </w:r>
    </w:p>
    <w:p w14:paraId="55F6A9E7"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تهدف المكتبة إلى الإسهام في </w:t>
      </w:r>
      <w:r w:rsidRPr="006A48A7">
        <w:rPr>
          <w:rFonts w:ascii="Calibri" w:eastAsia="Times New Roman" w:hAnsi="Calibri"/>
          <w:b/>
          <w:bCs/>
          <w:rtl/>
          <w:lang w:eastAsia="fr-MA"/>
        </w:rPr>
        <w:t>تفكيك البنية الدلالية للقرآن الكريم</w:t>
      </w:r>
      <w:r w:rsidRPr="006A48A7">
        <w:rPr>
          <w:rFonts w:ascii="Calibri" w:eastAsia="Times New Roman" w:hAnsi="Calibri"/>
          <w:rtl/>
          <w:lang w:eastAsia="fr-MA"/>
        </w:rPr>
        <w:t xml:space="preserve"> من خلال التدبر، وتتبع أنماط البيان القرآني، والاشتغال على ما أسميه </w:t>
      </w:r>
      <w:r w:rsidRPr="006A48A7">
        <w:rPr>
          <w:rFonts w:ascii="Calibri" w:eastAsia="Times New Roman" w:hAnsi="Calibri"/>
          <w:i/>
          <w:iCs/>
          <w:rtl/>
          <w:lang w:eastAsia="fr-MA"/>
        </w:rPr>
        <w:t>اللسان القرآني</w:t>
      </w:r>
      <w:r w:rsidRPr="006A48A7">
        <w:rPr>
          <w:rFonts w:ascii="Calibri" w:eastAsia="Times New Roman" w:hAnsi="Calibri"/>
          <w:rtl/>
          <w:lang w:eastAsia="fr-MA"/>
        </w:rPr>
        <w:t xml:space="preserve"> بوصفه نظامًا دلاليًا ذاتيًا مستمدًا من النص نفسه</w:t>
      </w:r>
      <w:r w:rsidRPr="006A48A7">
        <w:rPr>
          <w:rFonts w:ascii="Calibri" w:eastAsia="Times New Roman" w:hAnsi="Calibri"/>
          <w:lang w:eastAsia="fr-MA"/>
        </w:rPr>
        <w:t>.</w:t>
      </w:r>
    </w:p>
    <w:p w14:paraId="72E0DF01"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حتى </w:t>
      </w:r>
      <w:r w:rsidRPr="00E92A2C">
        <w:rPr>
          <w:rFonts w:ascii="Calibri" w:eastAsia="Times New Roman" w:hAnsi="Calibri"/>
          <w:rtl/>
          <w:lang w:eastAsia="fr-MA"/>
        </w:rPr>
        <w:t>تاريخ 27</w:t>
      </w:r>
      <w:r w:rsidRPr="006A48A7">
        <w:rPr>
          <w:rFonts w:ascii="Calibri" w:eastAsia="Times New Roman" w:hAnsi="Calibri"/>
          <w:b/>
          <w:bCs/>
          <w:lang w:eastAsia="fr-MA"/>
        </w:rPr>
        <w:t xml:space="preserve"> </w:t>
      </w:r>
      <w:r w:rsidRPr="006A48A7">
        <w:rPr>
          <w:rFonts w:ascii="Calibri" w:eastAsia="Times New Roman" w:hAnsi="Calibri"/>
          <w:b/>
          <w:bCs/>
          <w:rtl/>
          <w:lang w:eastAsia="fr-MA"/>
        </w:rPr>
        <w:t>ديسمبر 2025</w:t>
      </w:r>
      <w:r w:rsidRPr="006A48A7">
        <w:rPr>
          <w:rFonts w:ascii="Calibri" w:eastAsia="Times New Roman" w:hAnsi="Calibri"/>
          <w:rtl/>
          <w:lang w:eastAsia="fr-MA"/>
        </w:rPr>
        <w:t xml:space="preserve">، تضم المكتبة </w:t>
      </w:r>
      <w:r w:rsidRPr="006A48A7">
        <w:rPr>
          <w:rFonts w:ascii="Calibri" w:eastAsia="Times New Roman" w:hAnsi="Calibri"/>
          <w:b/>
          <w:bCs/>
          <w:lang w:eastAsia="fr-MA"/>
        </w:rPr>
        <w:t>46</w:t>
      </w:r>
      <w:r w:rsidRPr="00E92A2C">
        <w:rPr>
          <w:rFonts w:ascii="Calibri" w:eastAsia="Times New Roman" w:hAnsi="Calibri" w:hint="cs"/>
          <w:b/>
          <w:bCs/>
          <w:rtl/>
          <w:lang w:eastAsia="fr-MA"/>
        </w:rPr>
        <w:t xml:space="preserve"> </w:t>
      </w:r>
      <w:r w:rsidRPr="006A48A7">
        <w:rPr>
          <w:rFonts w:ascii="Calibri" w:eastAsia="Times New Roman" w:hAnsi="Calibri"/>
          <w:b/>
          <w:bCs/>
          <w:rtl/>
          <w:lang w:eastAsia="fr-MA"/>
        </w:rPr>
        <w:t>كتابًا</w:t>
      </w:r>
      <w:r w:rsidRPr="006A48A7">
        <w:rPr>
          <w:rFonts w:ascii="Calibri" w:eastAsia="Times New Roman" w:hAnsi="Calibri"/>
          <w:rtl/>
          <w:lang w:eastAsia="fr-MA"/>
        </w:rPr>
        <w:t xml:space="preserve"> متجددًا باستمرار</w:t>
      </w:r>
      <w:r w:rsidRPr="006A48A7">
        <w:rPr>
          <w:rFonts w:ascii="Calibri" w:eastAsia="Times New Roman" w:hAnsi="Calibri"/>
          <w:lang w:eastAsia="fr-MA"/>
        </w:rPr>
        <w:br/>
      </w:r>
      <w:r w:rsidRPr="006A48A7">
        <w:rPr>
          <w:rFonts w:ascii="Calibri" w:eastAsia="Times New Roman" w:hAnsi="Calibri"/>
          <w:rtl/>
          <w:lang w:eastAsia="fr-MA"/>
        </w:rPr>
        <w:t>(23 كتابًا بالعربية و23 بالإنجليزية)، مع تحديث النسخ والمحتوى كلما اقتضت المراجعة العلمية ذلك</w:t>
      </w:r>
      <w:r w:rsidRPr="006A48A7">
        <w:rPr>
          <w:rFonts w:ascii="Calibri" w:eastAsia="Times New Roman" w:hAnsi="Calibri"/>
          <w:lang w:eastAsia="fr-MA"/>
        </w:rPr>
        <w:t>.</w:t>
      </w:r>
    </w:p>
    <w:p w14:paraId="37D80C45" w14:textId="77777777" w:rsidR="00360877" w:rsidRPr="006A48A7" w:rsidRDefault="00360877" w:rsidP="00CA669F">
      <w:pPr>
        <w:spacing w:after="0" w:line="360" w:lineRule="auto"/>
        <w:rPr>
          <w:rFonts w:ascii="Calibri" w:eastAsia="Times New Roman" w:hAnsi="Calibri"/>
          <w:lang w:eastAsia="fr-MA"/>
        </w:rPr>
      </w:pPr>
    </w:p>
    <w:p w14:paraId="765B83E9" w14:textId="77777777" w:rsidR="00360877" w:rsidRPr="00E92A2C" w:rsidRDefault="00360877" w:rsidP="00CA669F">
      <w:pPr>
        <w:pStyle w:val="21"/>
      </w:pPr>
      <w:bookmarkStart w:id="767" w:name="_Toc218028422"/>
      <w:r w:rsidRPr="00E92A2C">
        <w:rPr>
          <w:rtl/>
        </w:rPr>
        <w:t>وقوفًا على عتبة الامتنان</w:t>
      </w:r>
      <w:bookmarkEnd w:id="767"/>
    </w:p>
    <w:p w14:paraId="2FE08179"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ما هذا العمل إلا </w:t>
      </w:r>
      <w:r w:rsidRPr="006A48A7">
        <w:rPr>
          <w:rFonts w:ascii="Calibri" w:eastAsia="Times New Roman" w:hAnsi="Calibri"/>
          <w:b/>
          <w:bCs/>
          <w:rtl/>
          <w:lang w:eastAsia="fr-MA"/>
        </w:rPr>
        <w:t>قطرة في بحر التدبر القرآني</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فكل فهم هو ثمرة تلاقٍ بين النص، والعقل، والسياق، وتجارب المتدبرين عبر الزمن</w:t>
      </w:r>
      <w:r w:rsidRPr="006A48A7">
        <w:rPr>
          <w:rFonts w:ascii="Calibri" w:eastAsia="Times New Roman" w:hAnsi="Calibri"/>
          <w:lang w:eastAsia="fr-MA"/>
        </w:rPr>
        <w:t>.</w:t>
      </w:r>
    </w:p>
    <w:p w14:paraId="52D3D44D"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في هذه الرحلة، وقفتُ على عتبات عقول وقلوب كثيرة، استعرت منها نورًا، واقتبست بصيرة، وكان لها أثر مباشر أو غير مباشر في تشكّل هذا المسار</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 xml:space="preserve">لذا، فهذا القسم ليس تعريفًا شكليًا، بل </w:t>
      </w:r>
      <w:r w:rsidRPr="006A48A7">
        <w:rPr>
          <w:rFonts w:ascii="Calibri" w:eastAsia="Times New Roman" w:hAnsi="Calibri"/>
          <w:b/>
          <w:bCs/>
          <w:rtl/>
          <w:lang w:eastAsia="fr-MA"/>
        </w:rPr>
        <w:t>إقرار بالفضل</w:t>
      </w:r>
      <w:r w:rsidRPr="006A48A7">
        <w:rPr>
          <w:rFonts w:ascii="Calibri" w:eastAsia="Times New Roman" w:hAnsi="Calibri"/>
          <w:rtl/>
          <w:lang w:eastAsia="fr-MA"/>
        </w:rPr>
        <w:t>، واعتراف بأن التدبر جهدٌ جماعي، لا يُنسب إلى فرد مهما بذل</w:t>
      </w:r>
      <w:r w:rsidRPr="006A48A7">
        <w:rPr>
          <w:rFonts w:ascii="Calibri" w:eastAsia="Times New Roman" w:hAnsi="Calibri"/>
          <w:lang w:eastAsia="fr-MA"/>
        </w:rPr>
        <w:t>.</w:t>
      </w:r>
    </w:p>
    <w:p w14:paraId="2384638B" w14:textId="77777777" w:rsidR="00360877" w:rsidRPr="006A48A7" w:rsidRDefault="00360877" w:rsidP="00CA669F">
      <w:pPr>
        <w:spacing w:after="0" w:line="360" w:lineRule="auto"/>
        <w:rPr>
          <w:rFonts w:ascii="Calibri" w:eastAsia="Times New Roman" w:hAnsi="Calibri"/>
          <w:lang w:eastAsia="fr-MA"/>
        </w:rPr>
      </w:pPr>
    </w:p>
    <w:p w14:paraId="28EB8F9C" w14:textId="77777777" w:rsidR="00360877" w:rsidRPr="00E92A2C" w:rsidRDefault="00360877" w:rsidP="00CA669F">
      <w:pPr>
        <w:pStyle w:val="21"/>
      </w:pPr>
      <w:bookmarkStart w:id="768" w:name="_Toc218028423"/>
      <w:r w:rsidRPr="00E92A2C">
        <w:rPr>
          <w:rtl/>
        </w:rPr>
        <w:t>نبذة عن المؤلف</w:t>
      </w:r>
      <w:bookmarkEnd w:id="768"/>
    </w:p>
    <w:p w14:paraId="6FF10B6A"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b/>
          <w:bCs/>
          <w:rtl/>
          <w:lang w:eastAsia="fr-MA"/>
        </w:rPr>
        <w:t>ناصر ابن داوود</w:t>
      </w:r>
      <w:r w:rsidRPr="006A48A7">
        <w:rPr>
          <w:rFonts w:ascii="Calibri" w:eastAsia="Times New Roman" w:hAnsi="Calibri"/>
          <w:lang w:eastAsia="fr-MA"/>
        </w:rPr>
        <w:br/>
      </w:r>
      <w:r w:rsidRPr="006A48A7">
        <w:rPr>
          <w:rFonts w:ascii="Calibri" w:eastAsia="Times New Roman" w:hAnsi="Calibri"/>
          <w:rtl/>
          <w:lang w:eastAsia="fr-MA"/>
        </w:rPr>
        <w:t>مهندس مدني متخصص في المعادن، وباحث في الدراسات القرآنية</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خريج كلية البوليتكنيك – جامعة مونس (بلجيكا)</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مواليد المغرب: 27 أبريل 1960</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موظف متقاعد، ومتفرغ حاليًا للبحث والتأليف</w:t>
      </w:r>
      <w:r w:rsidRPr="006A48A7">
        <w:rPr>
          <w:rFonts w:ascii="Calibri" w:eastAsia="Times New Roman" w:hAnsi="Calibri"/>
          <w:lang w:eastAsia="fr-MA"/>
        </w:rPr>
        <w:t>.</w:t>
      </w:r>
    </w:p>
    <w:p w14:paraId="0D4FE71C"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يركّز عمله على</w:t>
      </w:r>
      <w:r w:rsidRPr="006A48A7">
        <w:rPr>
          <w:rFonts w:ascii="Calibri" w:eastAsia="Times New Roman" w:hAnsi="Calibri"/>
          <w:lang w:eastAsia="fr-MA"/>
        </w:rPr>
        <w:t>:</w:t>
      </w:r>
    </w:p>
    <w:p w14:paraId="4D61CB8D" w14:textId="77777777" w:rsidR="00360877" w:rsidRPr="006A48A7" w:rsidRDefault="00360877" w:rsidP="00CA669F">
      <w:pPr>
        <w:numPr>
          <w:ilvl w:val="0"/>
          <w:numId w:val="556"/>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لغويات القرآن وبنية المصطلح القرآني</w:t>
      </w:r>
    </w:p>
    <w:p w14:paraId="3BCACAC5" w14:textId="77777777" w:rsidR="00360877" w:rsidRPr="006A48A7" w:rsidRDefault="00360877" w:rsidP="00CA669F">
      <w:pPr>
        <w:numPr>
          <w:ilvl w:val="0"/>
          <w:numId w:val="556"/>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تحليل النصوص والمخطوطات الرقمية</w:t>
      </w:r>
    </w:p>
    <w:p w14:paraId="6DD1CCA4" w14:textId="77777777" w:rsidR="00360877" w:rsidRPr="006A48A7" w:rsidRDefault="00360877" w:rsidP="00CA669F">
      <w:pPr>
        <w:numPr>
          <w:ilvl w:val="0"/>
          <w:numId w:val="556"/>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مناهج معاصرة للتدبر وربط القرآن بالواقع</w:t>
      </w:r>
    </w:p>
    <w:p w14:paraId="24A4B10E"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هذا العمل ثمرة تداخل بين</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b/>
          <w:bCs/>
          <w:rtl/>
          <w:lang w:eastAsia="fr-MA"/>
        </w:rPr>
        <w:t>الهندسة، واللغة، والتدبر، وتأمل السنن</w:t>
      </w:r>
      <w:r w:rsidRPr="006A48A7">
        <w:rPr>
          <w:rFonts w:ascii="Calibri" w:eastAsia="Times New Roman" w:hAnsi="Calibri"/>
          <w:lang w:eastAsia="fr-MA"/>
        </w:rPr>
        <w:br/>
      </w:r>
      <w:r w:rsidRPr="006A48A7">
        <w:rPr>
          <w:rFonts w:ascii="Calibri" w:eastAsia="Times New Roman" w:hAnsi="Calibri"/>
          <w:rtl/>
          <w:lang w:eastAsia="fr-MA"/>
        </w:rPr>
        <w:t>دون ادعاء الوصول إلى الحقيقة المطلقة، وإنما السعي إلى الاقتراب منها</w:t>
      </w:r>
      <w:r w:rsidRPr="006A48A7">
        <w:rPr>
          <w:rFonts w:ascii="Calibri" w:eastAsia="Times New Roman" w:hAnsi="Calibri"/>
          <w:lang w:eastAsia="fr-MA"/>
        </w:rPr>
        <w:t>.</w:t>
      </w:r>
    </w:p>
    <w:p w14:paraId="5D293B21" w14:textId="77777777" w:rsidR="00360877" w:rsidRPr="006A48A7" w:rsidRDefault="00360877" w:rsidP="00CA669F">
      <w:pPr>
        <w:spacing w:after="0" w:line="360" w:lineRule="auto"/>
        <w:rPr>
          <w:rFonts w:ascii="Calibri" w:eastAsia="Times New Roman" w:hAnsi="Calibri"/>
          <w:lang w:eastAsia="fr-MA"/>
        </w:rPr>
      </w:pPr>
    </w:p>
    <w:p w14:paraId="11CE410D" w14:textId="77777777" w:rsidR="00360877" w:rsidRPr="00E92A2C" w:rsidRDefault="00360877" w:rsidP="00CA669F">
      <w:pPr>
        <w:pStyle w:val="21"/>
      </w:pPr>
      <w:bookmarkStart w:id="769" w:name="_Toc218028424"/>
      <w:r w:rsidRPr="00E92A2C">
        <w:rPr>
          <w:rtl/>
        </w:rPr>
        <w:t>البيان المنهجي الحاكم</w:t>
      </w:r>
      <w:bookmarkEnd w:id="769"/>
    </w:p>
    <w:p w14:paraId="30A23DF4"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تنطلق جميع كتب هذه المكتبة من منهج واحد ثابت، قوامه</w:t>
      </w:r>
      <w:r w:rsidRPr="006A48A7">
        <w:rPr>
          <w:rFonts w:ascii="Calibri" w:eastAsia="Times New Roman" w:hAnsi="Calibri"/>
          <w:lang w:eastAsia="fr-MA"/>
        </w:rPr>
        <w:t>:</w:t>
      </w:r>
    </w:p>
    <w:p w14:paraId="5B2F9640" w14:textId="77777777" w:rsidR="00360877" w:rsidRPr="00E92A2C" w:rsidRDefault="00360877" w:rsidP="00CA669F">
      <w:pPr>
        <w:pStyle w:val="32"/>
        <w:spacing w:before="160" w:after="80" w:line="360" w:lineRule="auto"/>
        <w:ind w:left="1428"/>
        <w:rPr>
          <w:rFonts w:eastAsia="Times New Roman"/>
          <w:lang w:eastAsia="fr-MA"/>
        </w:rPr>
      </w:pPr>
      <w:bookmarkStart w:id="770" w:name="_Toc218028425"/>
      <w:r w:rsidRPr="00E92A2C">
        <w:rPr>
          <w:rFonts w:eastAsia="Times New Roman"/>
          <w:rtl/>
          <w:lang w:eastAsia="fr-MA"/>
        </w:rPr>
        <w:t>طبيعة ما يُقدَّم</w:t>
      </w:r>
      <w:bookmarkEnd w:id="770"/>
    </w:p>
    <w:p w14:paraId="4BA40292"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كل ما يُطرح في هذه الكتب هو</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b/>
          <w:bCs/>
          <w:rtl/>
          <w:lang w:eastAsia="fr-MA"/>
        </w:rPr>
        <w:t>اجتهادات بشرية غير معصومة</w:t>
      </w:r>
      <w:r w:rsidRPr="006A48A7">
        <w:rPr>
          <w:rFonts w:ascii="Calibri" w:eastAsia="Times New Roman" w:hAnsi="Calibri"/>
          <w:lang w:eastAsia="fr-MA"/>
        </w:rPr>
        <w:br/>
      </w:r>
      <w:r w:rsidRPr="006A48A7">
        <w:rPr>
          <w:rFonts w:ascii="Calibri" w:eastAsia="Times New Roman" w:hAnsi="Calibri"/>
          <w:rtl/>
          <w:lang w:eastAsia="fr-MA"/>
        </w:rPr>
        <w:t>قد تصيب وقد تخطئ، ولا تمثل تفسيرًا نهائيًا لكتاب الله، ولا تُلزم أحدًا باتباعها</w:t>
      </w:r>
      <w:r w:rsidRPr="006A48A7">
        <w:rPr>
          <w:rFonts w:ascii="Calibri" w:eastAsia="Times New Roman" w:hAnsi="Calibri"/>
          <w:lang w:eastAsia="fr-MA"/>
        </w:rPr>
        <w:t>.</w:t>
      </w:r>
    </w:p>
    <w:p w14:paraId="6E037566"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إنما تُعرض باعتبارها محاولات للفهم، تُقدَّم بالحجة، ويُترك للقارئ حق قبولها أو ردّها،</w:t>
      </w:r>
      <w:r w:rsidRPr="006A48A7">
        <w:rPr>
          <w:rFonts w:ascii="Calibri" w:eastAsia="Times New Roman" w:hAnsi="Calibri"/>
          <w:lang w:eastAsia="fr-MA"/>
        </w:rPr>
        <w:br/>
      </w:r>
      <w:r w:rsidRPr="006A48A7">
        <w:rPr>
          <w:rFonts w:ascii="Calibri" w:eastAsia="Times New Roman" w:hAnsi="Calibri"/>
          <w:rtl/>
          <w:lang w:eastAsia="fr-MA"/>
        </w:rPr>
        <w:t>فالهداية اختيار، والحساب فردي</w:t>
      </w:r>
      <w:r w:rsidRPr="006A48A7">
        <w:rPr>
          <w:rFonts w:ascii="Calibri" w:eastAsia="Times New Roman" w:hAnsi="Calibri"/>
          <w:lang w:eastAsia="fr-MA"/>
        </w:rPr>
        <w:t>.</w:t>
      </w:r>
    </w:p>
    <w:p w14:paraId="15BBCC82" w14:textId="77777777" w:rsidR="00360877" w:rsidRPr="00E92A2C" w:rsidRDefault="00360877" w:rsidP="00CA669F">
      <w:pPr>
        <w:pStyle w:val="32"/>
        <w:spacing w:before="160" w:after="80" w:line="360" w:lineRule="auto"/>
        <w:ind w:left="1428"/>
        <w:rPr>
          <w:rFonts w:eastAsia="Times New Roman"/>
          <w:lang w:eastAsia="fr-MA"/>
        </w:rPr>
      </w:pPr>
      <w:bookmarkStart w:id="771" w:name="_Toc218028426"/>
      <w:r w:rsidRPr="00E92A2C">
        <w:rPr>
          <w:rFonts w:eastAsia="Times New Roman"/>
          <w:rtl/>
          <w:lang w:eastAsia="fr-MA"/>
        </w:rPr>
        <w:t>التدبر الجماعي</w:t>
      </w:r>
      <w:bookmarkEnd w:id="771"/>
    </w:p>
    <w:p w14:paraId="60A153D8"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نؤمن أن التدبر</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 xml:space="preserve">عملية </w:t>
      </w:r>
      <w:r w:rsidRPr="006A48A7">
        <w:rPr>
          <w:rFonts w:ascii="Calibri" w:eastAsia="Times New Roman" w:hAnsi="Calibri"/>
          <w:b/>
          <w:bCs/>
          <w:rtl/>
          <w:lang w:eastAsia="fr-MA"/>
        </w:rPr>
        <w:t>جماعية، تراكمية، مفتوحة</w:t>
      </w:r>
      <w:r w:rsidRPr="006A48A7">
        <w:rPr>
          <w:rFonts w:ascii="Calibri" w:eastAsia="Times New Roman" w:hAnsi="Calibri"/>
          <w:lang w:eastAsia="fr-MA"/>
        </w:rPr>
        <w:br/>
      </w:r>
      <w:r w:rsidRPr="006A48A7">
        <w:rPr>
          <w:rFonts w:ascii="Calibri" w:eastAsia="Times New Roman" w:hAnsi="Calibri"/>
          <w:rtl/>
          <w:lang w:eastAsia="fr-MA"/>
        </w:rPr>
        <w:t>تتكامل فيها الرؤى، وتتقاطع العقول، دون احتكار للحقيقة أو تقديس للفهم البشري</w:t>
      </w:r>
      <w:r w:rsidRPr="006A48A7">
        <w:rPr>
          <w:rFonts w:ascii="Calibri" w:eastAsia="Times New Roman" w:hAnsi="Calibri"/>
          <w:lang w:eastAsia="fr-MA"/>
        </w:rPr>
        <w:t>.</w:t>
      </w:r>
    </w:p>
    <w:p w14:paraId="281A5D49"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فالسلطة العليا للنص القرآني وحده، لا للأشخاص ولا للمناهج</w:t>
      </w:r>
      <w:r w:rsidRPr="006A48A7">
        <w:rPr>
          <w:rFonts w:ascii="Calibri" w:eastAsia="Times New Roman" w:hAnsi="Calibri"/>
          <w:lang w:eastAsia="fr-MA"/>
        </w:rPr>
        <w:t>.</w:t>
      </w:r>
    </w:p>
    <w:p w14:paraId="16798EDE" w14:textId="77777777" w:rsidR="00360877" w:rsidRPr="00E92A2C" w:rsidRDefault="00360877" w:rsidP="00CA669F">
      <w:pPr>
        <w:pStyle w:val="32"/>
        <w:spacing w:before="160" w:after="80" w:line="360" w:lineRule="auto"/>
        <w:ind w:left="1428"/>
        <w:rPr>
          <w:rFonts w:eastAsia="Times New Roman"/>
          <w:lang w:eastAsia="fr-MA"/>
        </w:rPr>
      </w:pPr>
      <w:bookmarkStart w:id="772" w:name="_Toc218028427"/>
      <w:r w:rsidRPr="00E92A2C">
        <w:rPr>
          <w:rFonts w:eastAsia="Times New Roman"/>
          <w:rtl/>
          <w:lang w:eastAsia="fr-MA"/>
        </w:rPr>
        <w:t>المراجعة والاعتراف بالخطأ</w:t>
      </w:r>
      <w:bookmarkEnd w:id="772"/>
    </w:p>
    <w:p w14:paraId="506A89DA"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نعتبر أن</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b/>
          <w:bCs/>
          <w:rtl/>
          <w:lang w:eastAsia="fr-MA"/>
        </w:rPr>
        <w:t>الاعتراف بالخطأ فضيلة علمية</w:t>
      </w:r>
      <w:r w:rsidRPr="006A48A7">
        <w:rPr>
          <w:rFonts w:ascii="Calibri" w:eastAsia="Times New Roman" w:hAnsi="Calibri"/>
          <w:lang w:eastAsia="fr-MA"/>
        </w:rPr>
        <w:br/>
      </w:r>
      <w:r w:rsidRPr="006A48A7">
        <w:rPr>
          <w:rFonts w:ascii="Calibri" w:eastAsia="Times New Roman" w:hAnsi="Calibri"/>
          <w:rtl/>
          <w:lang w:eastAsia="fr-MA"/>
        </w:rPr>
        <w:t>وأن مراجعة الاجتهاد واجب أخلاقي</w:t>
      </w:r>
      <w:r w:rsidRPr="006A48A7">
        <w:rPr>
          <w:rFonts w:ascii="Calibri" w:eastAsia="Times New Roman" w:hAnsi="Calibri"/>
          <w:lang w:eastAsia="fr-MA"/>
        </w:rPr>
        <w:t>.</w:t>
      </w:r>
    </w:p>
    <w:p w14:paraId="22375AAC"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وعليه، فإن محتوى هذه الكتب قابل للمراجعة والتعديل والحذف متى تبيّن خلله</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فالثبات للنص، لا للفهم</w:t>
      </w:r>
      <w:r w:rsidRPr="006A48A7">
        <w:rPr>
          <w:rFonts w:ascii="Calibri" w:eastAsia="Times New Roman" w:hAnsi="Calibri"/>
          <w:lang w:eastAsia="fr-MA"/>
        </w:rPr>
        <w:t>.</w:t>
      </w:r>
    </w:p>
    <w:p w14:paraId="409E303B" w14:textId="77777777" w:rsidR="00360877" w:rsidRPr="00E92A2C" w:rsidRDefault="00360877" w:rsidP="00CA669F">
      <w:pPr>
        <w:pStyle w:val="32"/>
        <w:spacing w:before="160" w:after="80" w:line="360" w:lineRule="auto"/>
        <w:ind w:left="1428"/>
        <w:rPr>
          <w:rFonts w:eastAsia="Times New Roman"/>
          <w:lang w:eastAsia="fr-MA"/>
        </w:rPr>
      </w:pPr>
      <w:bookmarkStart w:id="773" w:name="_Toc218028428"/>
      <w:r w:rsidRPr="00E92A2C">
        <w:rPr>
          <w:rFonts w:eastAsia="Times New Roman"/>
          <w:rtl/>
          <w:lang w:eastAsia="fr-MA"/>
        </w:rPr>
        <w:t>أخلاق الاختلاف</w:t>
      </w:r>
      <w:bookmarkEnd w:id="773"/>
    </w:p>
    <w:p w14:paraId="0FAD26AC"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يلتزم هذا المشروع بأخلاق قرآنية واضحة</w:t>
      </w:r>
      <w:r w:rsidRPr="006A48A7">
        <w:rPr>
          <w:rFonts w:ascii="Calibri" w:eastAsia="Times New Roman" w:hAnsi="Calibri"/>
          <w:lang w:eastAsia="fr-MA"/>
        </w:rPr>
        <w:t>:</w:t>
      </w:r>
    </w:p>
    <w:p w14:paraId="00B142CB" w14:textId="77777777" w:rsidR="00360877" w:rsidRPr="006A48A7" w:rsidRDefault="00360877" w:rsidP="00CA669F">
      <w:pPr>
        <w:numPr>
          <w:ilvl w:val="0"/>
          <w:numId w:val="557"/>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تسفيه</w:t>
      </w:r>
    </w:p>
    <w:p w14:paraId="2B5C22F7" w14:textId="77777777" w:rsidR="00360877" w:rsidRPr="006A48A7" w:rsidRDefault="00360877" w:rsidP="00CA669F">
      <w:pPr>
        <w:numPr>
          <w:ilvl w:val="0"/>
          <w:numId w:val="557"/>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تخوين</w:t>
      </w:r>
    </w:p>
    <w:p w14:paraId="08B62092" w14:textId="77777777" w:rsidR="00360877" w:rsidRPr="006A48A7" w:rsidRDefault="00360877" w:rsidP="00CA669F">
      <w:pPr>
        <w:numPr>
          <w:ilvl w:val="0"/>
          <w:numId w:val="557"/>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وصاية فكرية</w:t>
      </w:r>
    </w:p>
    <w:p w14:paraId="4E0C40EA" w14:textId="77777777" w:rsidR="00360877" w:rsidRPr="006A48A7" w:rsidRDefault="00360877" w:rsidP="00CA669F">
      <w:pPr>
        <w:numPr>
          <w:ilvl w:val="0"/>
          <w:numId w:val="557"/>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صراع باسم الدين</w:t>
      </w:r>
    </w:p>
    <w:p w14:paraId="47233839"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﴿لَا إِكْرَاهَ فِي الدِّينِ﴾</w:t>
      </w:r>
      <w:r w:rsidRPr="006A48A7">
        <w:rPr>
          <w:rFonts w:ascii="Calibri" w:eastAsia="Times New Roman" w:hAnsi="Calibri"/>
          <w:lang w:eastAsia="fr-MA"/>
        </w:rPr>
        <w:br/>
      </w:r>
      <w:r w:rsidRPr="006A48A7">
        <w:rPr>
          <w:rFonts w:ascii="Calibri" w:eastAsia="Times New Roman" w:hAnsi="Calibri"/>
          <w:rtl/>
          <w:lang w:eastAsia="fr-MA"/>
        </w:rPr>
        <w:t>والاختلاف سنّة، والحساب فردي</w:t>
      </w:r>
      <w:r w:rsidRPr="006A48A7">
        <w:rPr>
          <w:rFonts w:ascii="Calibri" w:eastAsia="Times New Roman" w:hAnsi="Calibri"/>
          <w:lang w:eastAsia="fr-MA"/>
        </w:rPr>
        <w:t>.</w:t>
      </w:r>
    </w:p>
    <w:p w14:paraId="2D30B162" w14:textId="77777777" w:rsidR="00360877" w:rsidRPr="00E92A2C" w:rsidRDefault="00360877" w:rsidP="00CA669F">
      <w:pPr>
        <w:pStyle w:val="32"/>
        <w:spacing w:before="160" w:after="80" w:line="360" w:lineRule="auto"/>
        <w:ind w:left="1428"/>
        <w:rPr>
          <w:rFonts w:eastAsia="Times New Roman"/>
          <w:lang w:eastAsia="fr-MA"/>
        </w:rPr>
      </w:pPr>
      <w:bookmarkStart w:id="774" w:name="_Toc218028429"/>
      <w:r w:rsidRPr="00E92A2C">
        <w:rPr>
          <w:rFonts w:eastAsia="Times New Roman"/>
          <w:rtl/>
          <w:lang w:eastAsia="fr-MA"/>
        </w:rPr>
        <w:t>ضوابط تتبع الجديد</w:t>
      </w:r>
      <w:bookmarkEnd w:id="774"/>
    </w:p>
    <w:p w14:paraId="4011CBCD"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نرحّب بالاجتهاد المعاصر والتجديد التدبري، شريطة</w:t>
      </w:r>
      <w:r w:rsidRPr="006A48A7">
        <w:rPr>
          <w:rFonts w:ascii="Calibri" w:eastAsia="Times New Roman" w:hAnsi="Calibri"/>
          <w:lang w:eastAsia="fr-MA"/>
        </w:rPr>
        <w:t>:</w:t>
      </w:r>
    </w:p>
    <w:p w14:paraId="05C45117" w14:textId="77777777" w:rsidR="00360877" w:rsidRPr="006A48A7" w:rsidRDefault="00360877" w:rsidP="00CA669F">
      <w:pPr>
        <w:numPr>
          <w:ilvl w:val="0"/>
          <w:numId w:val="558"/>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الانسجام الداخلي للنص القرآني</w:t>
      </w:r>
    </w:p>
    <w:p w14:paraId="57679C1F" w14:textId="77777777" w:rsidR="00360877" w:rsidRPr="006A48A7" w:rsidRDefault="00360877" w:rsidP="00CA669F">
      <w:pPr>
        <w:numPr>
          <w:ilvl w:val="0"/>
          <w:numId w:val="558"/>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الاستناد إلى العقل والفطرة وسنن الله</w:t>
      </w:r>
    </w:p>
    <w:p w14:paraId="3CDD3704" w14:textId="77777777" w:rsidR="00360877" w:rsidRPr="006A48A7" w:rsidRDefault="00360877" w:rsidP="00CA669F">
      <w:pPr>
        <w:numPr>
          <w:ilvl w:val="0"/>
          <w:numId w:val="558"/>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التوازن بين التراث والاجتهاد</w:t>
      </w:r>
    </w:p>
    <w:p w14:paraId="0D94618F" w14:textId="77777777" w:rsidR="00360877" w:rsidRPr="006A48A7" w:rsidRDefault="00360877" w:rsidP="00CA669F">
      <w:pPr>
        <w:numPr>
          <w:ilvl w:val="0"/>
          <w:numId w:val="558"/>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رفض تقديس الأشخاص</w:t>
      </w:r>
    </w:p>
    <w:p w14:paraId="106F5AE8"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﴿الَّذِينَ يَسْتَمِعُونَ الْقَوْلَ فَيَتَّبِعُونَ أَحْسَنَهُ﴾</w:t>
      </w:r>
    </w:p>
    <w:p w14:paraId="1AFF335A" w14:textId="77777777" w:rsidR="00360877" w:rsidRPr="00E92A2C" w:rsidRDefault="00360877" w:rsidP="00CA669F">
      <w:pPr>
        <w:pStyle w:val="32"/>
        <w:spacing w:before="160" w:after="80" w:line="360" w:lineRule="auto"/>
        <w:ind w:left="1428"/>
        <w:rPr>
          <w:rFonts w:eastAsia="Times New Roman"/>
          <w:lang w:eastAsia="fr-MA"/>
        </w:rPr>
      </w:pPr>
      <w:bookmarkStart w:id="775" w:name="_Toc218028430"/>
      <w:r w:rsidRPr="00E92A2C">
        <w:rPr>
          <w:rFonts w:eastAsia="Times New Roman"/>
          <w:rtl/>
          <w:lang w:eastAsia="fr-MA"/>
        </w:rPr>
        <w:t>المنهج الجامع: الأمن والسلام</w:t>
      </w:r>
      <w:bookmarkEnd w:id="775"/>
    </w:p>
    <w:p w14:paraId="4B61B898"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المنهج الحاكم لهذه الكتب هو</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b/>
          <w:bCs/>
          <w:rtl/>
          <w:lang w:eastAsia="fr-MA"/>
        </w:rPr>
        <w:t>منهج الأمن والسلام</w:t>
      </w:r>
      <w:r w:rsidRPr="006A48A7">
        <w:rPr>
          <w:rFonts w:ascii="Calibri" w:eastAsia="Times New Roman" w:hAnsi="Calibri"/>
          <w:lang w:eastAsia="fr-MA"/>
        </w:rPr>
        <w:br/>
      </w:r>
      <w:r w:rsidRPr="006A48A7">
        <w:rPr>
          <w:rFonts w:ascii="Calibri" w:eastAsia="Times New Roman" w:hAnsi="Calibri"/>
          <w:rtl/>
          <w:lang w:eastAsia="fr-MA"/>
        </w:rPr>
        <w:t>أمن الفكر من التقديس الأعمى</w:t>
      </w:r>
      <w:r w:rsidRPr="006A48A7">
        <w:rPr>
          <w:rFonts w:ascii="Calibri" w:eastAsia="Times New Roman" w:hAnsi="Calibri"/>
          <w:lang w:eastAsia="fr-MA"/>
        </w:rPr>
        <w:br/>
      </w:r>
      <w:r w:rsidRPr="006A48A7">
        <w:rPr>
          <w:rFonts w:ascii="Calibri" w:eastAsia="Times New Roman" w:hAnsi="Calibri"/>
          <w:rtl/>
          <w:lang w:eastAsia="fr-MA"/>
        </w:rPr>
        <w:t>وسلام الخطاب من التحريض</w:t>
      </w:r>
      <w:r w:rsidRPr="006A48A7">
        <w:rPr>
          <w:rFonts w:ascii="Calibri" w:eastAsia="Times New Roman" w:hAnsi="Calibri"/>
          <w:lang w:eastAsia="fr-MA"/>
        </w:rPr>
        <w:br/>
      </w:r>
      <w:r w:rsidRPr="006A48A7">
        <w:rPr>
          <w:rFonts w:ascii="Calibri" w:eastAsia="Times New Roman" w:hAnsi="Calibri"/>
          <w:rtl/>
          <w:lang w:eastAsia="fr-MA"/>
        </w:rPr>
        <w:t>وسلام العلاقة مع الله والخلق</w:t>
      </w:r>
    </w:p>
    <w:p w14:paraId="7EF38232" w14:textId="77777777" w:rsidR="00360877" w:rsidRPr="006A48A7" w:rsidRDefault="00360877" w:rsidP="00CA669F">
      <w:pPr>
        <w:spacing w:after="0" w:line="360" w:lineRule="auto"/>
        <w:rPr>
          <w:rFonts w:ascii="Calibri" w:eastAsia="Times New Roman" w:hAnsi="Calibri"/>
          <w:lang w:eastAsia="fr-MA"/>
        </w:rPr>
      </w:pPr>
    </w:p>
    <w:p w14:paraId="5ED6B657" w14:textId="77777777" w:rsidR="00360877" w:rsidRPr="00E92A2C" w:rsidRDefault="00360877" w:rsidP="00CA669F">
      <w:pPr>
        <w:pStyle w:val="21"/>
      </w:pPr>
      <w:bookmarkStart w:id="776" w:name="_Toc218028431"/>
      <w:r w:rsidRPr="00E92A2C">
        <w:t xml:space="preserve">. </w:t>
      </w:r>
      <w:r w:rsidRPr="00527038">
        <w:rPr>
          <w:rtl/>
        </w:rPr>
        <w:t>سياسة الإتاحة</w:t>
      </w:r>
      <w:bookmarkEnd w:id="776"/>
    </w:p>
    <w:p w14:paraId="6E1E234F"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إيمانًا بأن المعرفة القرآنية </w:t>
      </w:r>
      <w:r w:rsidRPr="006A48A7">
        <w:rPr>
          <w:rFonts w:ascii="Calibri" w:eastAsia="Times New Roman" w:hAnsi="Calibri"/>
          <w:b/>
          <w:bCs/>
          <w:rtl/>
          <w:lang w:eastAsia="fr-MA"/>
        </w:rPr>
        <w:t>حقٌّ مشاع لا يُحتكر</w:t>
      </w:r>
      <w:r w:rsidRPr="006A48A7">
        <w:rPr>
          <w:rFonts w:ascii="Calibri" w:eastAsia="Times New Roman" w:hAnsi="Calibri"/>
          <w:rtl/>
          <w:lang w:eastAsia="fr-MA"/>
        </w:rPr>
        <w:t>،</w:t>
      </w:r>
      <w:r w:rsidRPr="006A48A7">
        <w:rPr>
          <w:rFonts w:ascii="Calibri" w:eastAsia="Times New Roman" w:hAnsi="Calibri"/>
          <w:lang w:eastAsia="fr-MA"/>
        </w:rPr>
        <w:br/>
      </w:r>
      <w:r w:rsidRPr="006A48A7">
        <w:rPr>
          <w:rFonts w:ascii="Calibri" w:eastAsia="Times New Roman" w:hAnsi="Calibri"/>
          <w:rtl/>
          <w:lang w:eastAsia="fr-MA"/>
        </w:rPr>
        <w:t xml:space="preserve">تُتاح جميع كتب المكتبة </w:t>
      </w:r>
      <w:r w:rsidRPr="006A48A7">
        <w:rPr>
          <w:rFonts w:ascii="Calibri" w:eastAsia="Times New Roman" w:hAnsi="Calibri"/>
          <w:b/>
          <w:bCs/>
          <w:rtl/>
          <w:lang w:eastAsia="fr-MA"/>
        </w:rPr>
        <w:t>مجانًا ودون مقابل</w:t>
      </w:r>
      <w:r w:rsidRPr="006A48A7">
        <w:rPr>
          <w:rFonts w:ascii="Calibri" w:eastAsia="Times New Roman" w:hAnsi="Calibri"/>
          <w:rtl/>
          <w:lang w:eastAsia="fr-MA"/>
        </w:rPr>
        <w:t>، مع السماح بالنسخ والتوزيع بشرط ذكر المصدر دون تحريف</w:t>
      </w:r>
      <w:r w:rsidRPr="006A48A7">
        <w:rPr>
          <w:rFonts w:ascii="Calibri" w:eastAsia="Times New Roman" w:hAnsi="Calibri"/>
          <w:lang w:eastAsia="fr-MA"/>
        </w:rPr>
        <w:t>.</w:t>
      </w:r>
    </w:p>
    <w:p w14:paraId="153D89A2"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b/>
          <w:bCs/>
          <w:rtl/>
          <w:lang w:eastAsia="fr-MA"/>
        </w:rPr>
        <w:t>الصيغ المتاحة</w:t>
      </w:r>
      <w:r w:rsidRPr="006A48A7">
        <w:rPr>
          <w:rFonts w:ascii="Calibri" w:eastAsia="Times New Roman" w:hAnsi="Calibri"/>
          <w:b/>
          <w:bCs/>
          <w:lang w:eastAsia="fr-MA"/>
        </w:rPr>
        <w:t>:</w:t>
      </w:r>
      <w:r w:rsidRPr="006A48A7">
        <w:rPr>
          <w:rFonts w:ascii="Calibri" w:eastAsia="Times New Roman" w:hAnsi="Calibri"/>
          <w:lang w:eastAsia="fr-MA"/>
        </w:rPr>
        <w:t xml:space="preserve"> PDF – HTML – TXT – DOCX</w:t>
      </w:r>
      <w:r w:rsidRPr="006A48A7">
        <w:rPr>
          <w:rFonts w:ascii="Calibri" w:eastAsia="Times New Roman" w:hAnsi="Calibri"/>
          <w:lang w:eastAsia="fr-MA"/>
        </w:rPr>
        <w:br/>
      </w:r>
      <w:r w:rsidRPr="006A48A7">
        <w:rPr>
          <w:rFonts w:ascii="Calibri" w:eastAsia="Times New Roman" w:hAnsi="Calibri"/>
          <w:b/>
          <w:bCs/>
          <w:rtl/>
          <w:lang w:eastAsia="fr-MA"/>
        </w:rPr>
        <w:t>اللغات</w:t>
      </w:r>
      <w:r w:rsidRPr="006A48A7">
        <w:rPr>
          <w:rFonts w:ascii="Calibri" w:eastAsia="Times New Roman" w:hAnsi="Calibri"/>
          <w:b/>
          <w:bCs/>
          <w:lang w:eastAsia="fr-MA"/>
        </w:rPr>
        <w:t>:</w:t>
      </w:r>
      <w:r w:rsidRPr="006A48A7">
        <w:rPr>
          <w:rFonts w:ascii="Calibri" w:eastAsia="Times New Roman" w:hAnsi="Calibri"/>
          <w:lang w:eastAsia="fr-MA"/>
        </w:rPr>
        <w:t xml:space="preserve"> </w:t>
      </w:r>
      <w:r w:rsidRPr="006A48A7">
        <w:rPr>
          <w:rFonts w:ascii="Calibri" w:eastAsia="Times New Roman" w:hAnsi="Calibri"/>
          <w:rtl/>
          <w:lang w:eastAsia="fr-MA"/>
        </w:rPr>
        <w:t>العربية والإنجليزية</w:t>
      </w:r>
      <w:r w:rsidRPr="006A48A7">
        <w:rPr>
          <w:rFonts w:ascii="Calibri" w:eastAsia="Times New Roman" w:hAnsi="Calibri"/>
          <w:lang w:eastAsia="fr-MA"/>
        </w:rPr>
        <w:br/>
      </w:r>
      <w:r w:rsidRPr="006A48A7">
        <w:rPr>
          <w:rFonts w:ascii="Calibri" w:eastAsia="Times New Roman" w:hAnsi="Calibri"/>
          <w:b/>
          <w:bCs/>
          <w:rtl/>
          <w:lang w:eastAsia="fr-MA"/>
        </w:rPr>
        <w:t>التصميم</w:t>
      </w:r>
      <w:r w:rsidRPr="006A48A7">
        <w:rPr>
          <w:rFonts w:ascii="Calibri" w:eastAsia="Times New Roman" w:hAnsi="Calibri"/>
          <w:b/>
          <w:bCs/>
          <w:lang w:eastAsia="fr-MA"/>
        </w:rPr>
        <w:t>:</w:t>
      </w:r>
      <w:r w:rsidRPr="006A48A7">
        <w:rPr>
          <w:rFonts w:ascii="Calibri" w:eastAsia="Times New Roman" w:hAnsi="Calibri"/>
          <w:lang w:eastAsia="fr-MA"/>
        </w:rPr>
        <w:t xml:space="preserve"> </w:t>
      </w:r>
      <w:r w:rsidRPr="006A48A7">
        <w:rPr>
          <w:rFonts w:ascii="Calibri" w:eastAsia="Times New Roman" w:hAnsi="Calibri"/>
          <w:rtl/>
          <w:lang w:eastAsia="fr-MA"/>
        </w:rPr>
        <w:t>متوافق مع جميع الأجهزة</w:t>
      </w:r>
    </w:p>
    <w:p w14:paraId="74D5D01C" w14:textId="77777777" w:rsidR="00360877" w:rsidRPr="00527038" w:rsidRDefault="00360877" w:rsidP="00CA669F">
      <w:pPr>
        <w:pStyle w:val="21"/>
      </w:pPr>
      <w:bookmarkStart w:id="777" w:name="_Toc218028432"/>
      <w:r w:rsidRPr="00527038">
        <w:rPr>
          <w:rtl/>
        </w:rPr>
        <w:t>سياسة الترجمة والوصول العالمي</w:t>
      </w:r>
      <w:bookmarkEnd w:id="777"/>
    </w:p>
    <w:p w14:paraId="499DAE38" w14:textId="77777777" w:rsidR="00360877" w:rsidRPr="00EF3E2C" w:rsidRDefault="00360877" w:rsidP="00CA669F">
      <w:pPr>
        <w:spacing w:after="0" w:line="360" w:lineRule="auto"/>
        <w:rPr>
          <w:rFonts w:ascii="Calibri" w:eastAsia="Times New Roman" w:hAnsi="Calibri"/>
          <w:lang w:val="en-US" w:eastAsia="fr-MA"/>
        </w:rPr>
      </w:pPr>
      <w:r w:rsidRPr="00EF3E2C">
        <w:rPr>
          <w:rFonts w:ascii="Calibri" w:eastAsia="Times New Roman" w:hAnsi="Calibri"/>
          <w:rtl/>
          <w:lang w:eastAsia="fr-MA"/>
        </w:rPr>
        <w:t>إيماناً بعالمية الرسالة القرآنية، تتوفر الكتب بالإنجليزية عبر</w:t>
      </w:r>
      <w:r w:rsidRPr="00EF3E2C">
        <w:rPr>
          <w:rFonts w:ascii="Calibri" w:eastAsia="Times New Roman" w:hAnsi="Calibri"/>
          <w:lang w:val="en-US" w:eastAsia="fr-MA"/>
        </w:rPr>
        <w:t>:</w:t>
      </w:r>
    </w:p>
    <w:p w14:paraId="4131717C" w14:textId="77777777" w:rsidR="00360877" w:rsidRPr="00EF3E2C" w:rsidRDefault="00360877" w:rsidP="00CA669F">
      <w:pPr>
        <w:numPr>
          <w:ilvl w:val="0"/>
          <w:numId w:val="564"/>
        </w:numPr>
        <w:spacing w:after="0" w:line="360" w:lineRule="auto"/>
        <w:rPr>
          <w:rFonts w:ascii="Calibri" w:eastAsia="Times New Roman" w:hAnsi="Calibri"/>
          <w:lang w:val="en-US" w:eastAsia="fr-MA"/>
        </w:rPr>
      </w:pPr>
      <w:r w:rsidRPr="00EF3E2C">
        <w:rPr>
          <w:rFonts w:ascii="Calibri" w:eastAsia="Times New Roman" w:hAnsi="Calibri"/>
          <w:b/>
          <w:bCs/>
          <w:rtl/>
          <w:lang w:eastAsia="fr-MA"/>
        </w:rPr>
        <w:t>النسخة المعنوية المختصرة</w:t>
      </w:r>
      <w:r w:rsidRPr="00EF3E2C">
        <w:rPr>
          <w:rFonts w:ascii="Calibri" w:eastAsia="Times New Roman" w:hAnsi="Calibri"/>
          <w:lang w:val="en-US" w:eastAsia="fr-MA"/>
        </w:rPr>
        <w:t xml:space="preserve">: </w:t>
      </w:r>
      <w:r w:rsidRPr="00EF3E2C">
        <w:rPr>
          <w:rFonts w:ascii="Calibri" w:eastAsia="Times New Roman" w:hAnsi="Calibri"/>
          <w:rtl/>
          <w:lang w:eastAsia="fr-MA"/>
        </w:rPr>
        <w:t>ترجمة ذكية لبعض الكتب لتبسيط المفاهيم للقارئ العادي</w:t>
      </w:r>
      <w:r w:rsidRPr="00EF3E2C">
        <w:rPr>
          <w:rFonts w:ascii="Calibri" w:eastAsia="Times New Roman" w:hAnsi="Calibri"/>
          <w:lang w:val="en-US" w:eastAsia="fr-MA"/>
        </w:rPr>
        <w:t>.</w:t>
      </w:r>
    </w:p>
    <w:p w14:paraId="20DB8567" w14:textId="77777777" w:rsidR="00360877" w:rsidRPr="00EF3E2C" w:rsidRDefault="00360877" w:rsidP="00CA669F">
      <w:pPr>
        <w:numPr>
          <w:ilvl w:val="0"/>
          <w:numId w:val="564"/>
        </w:numPr>
        <w:spacing w:after="0" w:line="360" w:lineRule="auto"/>
        <w:rPr>
          <w:rFonts w:ascii="Calibri" w:eastAsia="Times New Roman" w:hAnsi="Calibri"/>
          <w:lang w:val="en-US" w:eastAsia="fr-MA"/>
        </w:rPr>
      </w:pPr>
      <w:r w:rsidRPr="00EF3E2C">
        <w:rPr>
          <w:rFonts w:ascii="Calibri" w:eastAsia="Times New Roman" w:hAnsi="Calibri"/>
          <w:b/>
          <w:bCs/>
          <w:rtl/>
          <w:lang w:eastAsia="fr-MA"/>
        </w:rPr>
        <w:t>الترجمة الفورية الشاملة</w:t>
      </w:r>
      <w:r w:rsidRPr="00EF3E2C">
        <w:rPr>
          <w:rFonts w:ascii="Calibri" w:eastAsia="Times New Roman" w:hAnsi="Calibri"/>
          <w:lang w:val="en-US" w:eastAsia="fr-MA"/>
        </w:rPr>
        <w:t xml:space="preserve">: </w:t>
      </w:r>
      <w:r w:rsidRPr="00EF3E2C">
        <w:rPr>
          <w:rFonts w:ascii="Calibri" w:eastAsia="Times New Roman" w:hAnsi="Calibri"/>
          <w:rtl/>
          <w:lang w:eastAsia="fr-MA"/>
        </w:rPr>
        <w:t>كاملة بتقنيات</w:t>
      </w:r>
      <w:r w:rsidRPr="00EF3E2C">
        <w:rPr>
          <w:rFonts w:ascii="Calibri" w:eastAsia="Times New Roman" w:hAnsi="Calibri"/>
          <w:lang w:val="en-US" w:eastAsia="fr-MA"/>
        </w:rPr>
        <w:t xml:space="preserve"> Google </w:t>
      </w:r>
      <w:r w:rsidRPr="00EF3E2C">
        <w:rPr>
          <w:rFonts w:ascii="Calibri" w:eastAsia="Times New Roman" w:hAnsi="Calibri"/>
          <w:rtl/>
          <w:lang w:eastAsia="fr-MA"/>
        </w:rPr>
        <w:t>للباحثين</w:t>
      </w:r>
      <w:r w:rsidRPr="00EF3E2C">
        <w:rPr>
          <w:rFonts w:ascii="Calibri" w:eastAsia="Times New Roman" w:hAnsi="Calibri"/>
          <w:lang w:val="en-US" w:eastAsia="fr-MA"/>
        </w:rPr>
        <w:t>.</w:t>
      </w:r>
    </w:p>
    <w:p w14:paraId="209994B7" w14:textId="77777777" w:rsidR="00360877" w:rsidRPr="00EF3E2C" w:rsidRDefault="00360877" w:rsidP="00CA669F">
      <w:pPr>
        <w:spacing w:after="0" w:line="360" w:lineRule="auto"/>
        <w:rPr>
          <w:rFonts w:ascii="Calibri" w:eastAsia="Times New Roman" w:hAnsi="Calibri"/>
          <w:lang w:val="en-US" w:eastAsia="fr-MA"/>
        </w:rPr>
      </w:pPr>
      <w:r w:rsidRPr="00EF3E2C">
        <w:rPr>
          <w:rFonts w:ascii="Calibri" w:eastAsia="Times New Roman" w:hAnsi="Calibri"/>
          <w:rtl/>
          <w:lang w:eastAsia="fr-MA"/>
        </w:rPr>
        <w:t>نشجع المترجمين ودور النشر على تجويد الترجمات ونشرها</w:t>
      </w:r>
      <w:r w:rsidRPr="00EF3E2C">
        <w:rPr>
          <w:rFonts w:ascii="Calibri" w:eastAsia="Times New Roman" w:hAnsi="Calibri"/>
          <w:lang w:val="en-US" w:eastAsia="fr-MA"/>
        </w:rPr>
        <w:t>.</w:t>
      </w:r>
    </w:p>
    <w:p w14:paraId="3EEAF138" w14:textId="77777777" w:rsidR="00360877" w:rsidRPr="006A48A7" w:rsidRDefault="00360877" w:rsidP="00CA669F">
      <w:pPr>
        <w:spacing w:after="0" w:line="360" w:lineRule="auto"/>
        <w:rPr>
          <w:rFonts w:ascii="Calibri" w:eastAsia="Times New Roman" w:hAnsi="Calibri"/>
          <w:lang w:eastAsia="fr-MA"/>
        </w:rPr>
      </w:pPr>
      <w:r w:rsidRPr="0090139F">
        <w:rPr>
          <w:rFonts w:ascii="Calibri" w:eastAsia="Times New Roman" w:hAnsi="Calibri" w:hint="cs"/>
          <w:rtl/>
          <w:lang w:eastAsia="fr-MA"/>
        </w:rPr>
        <w:t>واجهة</w:t>
      </w:r>
      <w:r w:rsidRPr="0090139F">
        <w:rPr>
          <w:rFonts w:ascii="Calibri" w:eastAsia="Times New Roman" w:hAnsi="Calibri"/>
          <w:rtl/>
          <w:lang w:eastAsia="fr-MA"/>
        </w:rPr>
        <w:t xml:space="preserve"> </w:t>
      </w:r>
      <w:r w:rsidRPr="0090139F">
        <w:rPr>
          <w:rFonts w:ascii="Calibri" w:eastAsia="Times New Roman" w:hAnsi="Calibri" w:hint="cs"/>
          <w:rtl/>
          <w:lang w:eastAsia="fr-MA"/>
        </w:rPr>
        <w:t>ومحتوى</w:t>
      </w:r>
      <w:r w:rsidRPr="0090139F">
        <w:rPr>
          <w:rFonts w:ascii="Calibri" w:eastAsia="Times New Roman" w:hAnsi="Calibri"/>
          <w:rtl/>
          <w:lang w:eastAsia="fr-MA"/>
        </w:rPr>
        <w:t xml:space="preserve"> </w:t>
      </w:r>
      <w:r w:rsidRPr="0090139F">
        <w:rPr>
          <w:rFonts w:ascii="Calibri" w:eastAsia="Times New Roman" w:hAnsi="Calibri" w:hint="cs"/>
          <w:rtl/>
          <w:lang w:eastAsia="fr-MA"/>
        </w:rPr>
        <w:t>ثنائي</w:t>
      </w:r>
      <w:r w:rsidRPr="0090139F">
        <w:rPr>
          <w:rFonts w:ascii="Calibri" w:eastAsia="Times New Roman" w:hAnsi="Calibri"/>
          <w:rtl/>
          <w:lang w:eastAsia="fr-MA"/>
        </w:rPr>
        <w:t xml:space="preserve"> </w:t>
      </w:r>
      <w:r w:rsidRPr="0090139F">
        <w:rPr>
          <w:rFonts w:ascii="Calibri" w:eastAsia="Times New Roman" w:hAnsi="Calibri" w:hint="cs"/>
          <w:rtl/>
          <w:lang w:eastAsia="fr-MA"/>
        </w:rPr>
        <w:t>اللغة</w:t>
      </w:r>
      <w:r w:rsidRPr="0090139F">
        <w:rPr>
          <w:rFonts w:ascii="Calibri" w:eastAsia="Times New Roman" w:hAnsi="Calibri"/>
          <w:rtl/>
          <w:lang w:eastAsia="fr-MA"/>
        </w:rPr>
        <w:t xml:space="preserve"> (</w:t>
      </w:r>
      <w:r w:rsidRPr="0090139F">
        <w:rPr>
          <w:rFonts w:ascii="Calibri" w:eastAsia="Times New Roman" w:hAnsi="Calibri" w:hint="cs"/>
          <w:rtl/>
          <w:lang w:eastAsia="fr-MA"/>
        </w:rPr>
        <w:t>عربي</w:t>
      </w:r>
      <w:r w:rsidRPr="0090139F">
        <w:rPr>
          <w:rFonts w:ascii="Calibri" w:eastAsia="Times New Roman" w:hAnsi="Calibri"/>
          <w:rtl/>
          <w:lang w:eastAsia="fr-MA"/>
        </w:rPr>
        <w:t xml:space="preserve"> / </w:t>
      </w:r>
      <w:r w:rsidRPr="0090139F">
        <w:rPr>
          <w:rFonts w:ascii="Calibri" w:eastAsia="Times New Roman" w:hAnsi="Calibri" w:hint="cs"/>
          <w:rtl/>
          <w:lang w:eastAsia="fr-MA"/>
        </w:rPr>
        <w:t>إنجليزي</w:t>
      </w:r>
      <w:r w:rsidRPr="0090139F">
        <w:rPr>
          <w:rFonts w:ascii="Calibri" w:eastAsia="Times New Roman" w:hAnsi="Calibri"/>
          <w:rtl/>
          <w:lang w:eastAsia="fr-MA"/>
        </w:rPr>
        <w:t xml:space="preserve">) </w:t>
      </w:r>
      <w:r w:rsidRPr="0090139F">
        <w:rPr>
          <w:rFonts w:ascii="Calibri" w:eastAsia="Times New Roman" w:hAnsi="Calibri" w:hint="cs"/>
          <w:rtl/>
          <w:lang w:eastAsia="fr-MA"/>
        </w:rPr>
        <w:t>باستخدام</w:t>
      </w:r>
      <w:r w:rsidRPr="0090139F">
        <w:rPr>
          <w:rFonts w:ascii="Calibri" w:eastAsia="Times New Roman" w:hAnsi="Calibri"/>
          <w:rtl/>
          <w:lang w:eastAsia="fr-MA"/>
        </w:rPr>
        <w:t xml:space="preserve"> </w:t>
      </w:r>
      <w:r w:rsidRPr="0090139F">
        <w:rPr>
          <w:rFonts w:ascii="Calibri" w:eastAsia="Times New Roman" w:hAnsi="Calibri" w:hint="cs"/>
          <w:rtl/>
          <w:lang w:eastAsia="fr-MA"/>
        </w:rPr>
        <w:t>تقنيات</w:t>
      </w:r>
      <w:r w:rsidRPr="0090139F">
        <w:rPr>
          <w:rFonts w:ascii="Calibri" w:eastAsia="Times New Roman" w:hAnsi="Calibri"/>
          <w:rtl/>
          <w:lang w:eastAsia="fr-MA"/>
        </w:rPr>
        <w:t xml:space="preserve"> </w:t>
      </w:r>
      <w:r w:rsidRPr="0090139F">
        <w:rPr>
          <w:rFonts w:ascii="Calibri" w:eastAsia="Times New Roman" w:hAnsi="Calibri" w:hint="cs"/>
          <w:rtl/>
          <w:lang w:eastAsia="fr-MA"/>
        </w:rPr>
        <w:t>الترجمة</w:t>
      </w:r>
      <w:r w:rsidRPr="0090139F">
        <w:rPr>
          <w:rFonts w:ascii="Calibri" w:eastAsia="Times New Roman" w:hAnsi="Calibri"/>
          <w:rtl/>
          <w:lang w:eastAsia="fr-MA"/>
        </w:rPr>
        <w:t xml:space="preserve"> </w:t>
      </w:r>
      <w:r w:rsidRPr="0090139F">
        <w:rPr>
          <w:rFonts w:ascii="Calibri" w:eastAsia="Times New Roman" w:hAnsi="Calibri" w:hint="cs"/>
          <w:rtl/>
          <w:lang w:eastAsia="fr-MA"/>
        </w:rPr>
        <w:t>الفورية</w:t>
      </w:r>
      <w:r w:rsidRPr="0090139F">
        <w:rPr>
          <w:rFonts w:ascii="Calibri" w:eastAsia="Times New Roman" w:hAnsi="Calibri"/>
          <w:rtl/>
          <w:lang w:eastAsia="fr-MA"/>
        </w:rPr>
        <w:t xml:space="preserve"> </w:t>
      </w:r>
      <w:r w:rsidRPr="0090139F">
        <w:rPr>
          <w:rFonts w:ascii="Calibri" w:eastAsia="Times New Roman" w:hAnsi="Calibri" w:hint="cs"/>
          <w:rtl/>
          <w:lang w:eastAsia="fr-MA"/>
        </w:rPr>
        <w:t>لضمان</w:t>
      </w:r>
      <w:r w:rsidRPr="0090139F">
        <w:rPr>
          <w:rFonts w:ascii="Calibri" w:eastAsia="Times New Roman" w:hAnsi="Calibri"/>
          <w:rtl/>
          <w:lang w:eastAsia="fr-MA"/>
        </w:rPr>
        <w:t xml:space="preserve"> </w:t>
      </w:r>
      <w:r w:rsidRPr="0090139F">
        <w:rPr>
          <w:rFonts w:ascii="Calibri" w:eastAsia="Times New Roman" w:hAnsi="Calibri" w:hint="cs"/>
          <w:rtl/>
          <w:lang w:eastAsia="fr-MA"/>
        </w:rPr>
        <w:t>الوصول</w:t>
      </w:r>
      <w:r w:rsidRPr="0090139F">
        <w:rPr>
          <w:rFonts w:ascii="Calibri" w:eastAsia="Times New Roman" w:hAnsi="Calibri"/>
          <w:rtl/>
          <w:lang w:eastAsia="fr-MA"/>
        </w:rPr>
        <w:t xml:space="preserve"> </w:t>
      </w:r>
      <w:r w:rsidRPr="0090139F">
        <w:rPr>
          <w:rFonts w:ascii="Calibri" w:eastAsia="Times New Roman" w:hAnsi="Calibri" w:hint="cs"/>
          <w:rtl/>
          <w:lang w:eastAsia="fr-MA"/>
        </w:rPr>
        <w:t>العالمي</w:t>
      </w:r>
      <w:r w:rsidRPr="0090139F">
        <w:rPr>
          <w:rFonts w:ascii="Calibri" w:eastAsia="Times New Roman" w:hAnsi="Calibri"/>
          <w:rtl/>
          <w:lang w:eastAsia="fr-MA"/>
        </w:rPr>
        <w:t>.</w:t>
      </w:r>
    </w:p>
    <w:p w14:paraId="5634C8C9" w14:textId="77777777" w:rsidR="00360877" w:rsidRPr="00E92A2C" w:rsidRDefault="00360877" w:rsidP="00CA669F">
      <w:pPr>
        <w:pStyle w:val="21"/>
      </w:pPr>
      <w:bookmarkStart w:id="778" w:name="_Toc218028433"/>
      <w:r w:rsidRPr="00E92A2C">
        <w:rPr>
          <w:rtl/>
        </w:rPr>
        <w:t>الذكاء الاصطناعي والبحث القرآني</w:t>
      </w:r>
      <w:bookmarkEnd w:id="778"/>
    </w:p>
    <w:p w14:paraId="42079FE2"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صُمِّمت المكتبة لتكون متوافقة مع أدوات الذكاء الاصطناعي، بوصفها </w:t>
      </w:r>
      <w:r w:rsidRPr="006A48A7">
        <w:rPr>
          <w:rFonts w:ascii="Calibri" w:eastAsia="Times New Roman" w:hAnsi="Calibri"/>
          <w:b/>
          <w:bCs/>
          <w:rtl/>
          <w:lang w:eastAsia="fr-MA"/>
        </w:rPr>
        <w:t>وسيلة مساعدة</w:t>
      </w:r>
      <w:r w:rsidRPr="006A48A7">
        <w:rPr>
          <w:rFonts w:ascii="Calibri" w:eastAsia="Times New Roman" w:hAnsi="Calibri"/>
          <w:rtl/>
          <w:lang w:eastAsia="fr-MA"/>
        </w:rPr>
        <w:t xml:space="preserve"> على</w:t>
      </w:r>
      <w:r w:rsidRPr="006A48A7">
        <w:rPr>
          <w:rFonts w:ascii="Calibri" w:eastAsia="Times New Roman" w:hAnsi="Calibri"/>
          <w:lang w:eastAsia="fr-MA"/>
        </w:rPr>
        <w:t>:</w:t>
      </w:r>
    </w:p>
    <w:p w14:paraId="398D8B47" w14:textId="77777777" w:rsidR="00360877" w:rsidRPr="006A48A7" w:rsidRDefault="00360877" w:rsidP="00CA669F">
      <w:pPr>
        <w:numPr>
          <w:ilvl w:val="0"/>
          <w:numId w:val="559"/>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البحث</w:t>
      </w:r>
    </w:p>
    <w:p w14:paraId="0624E509" w14:textId="77777777" w:rsidR="00360877" w:rsidRPr="006A48A7" w:rsidRDefault="00360877" w:rsidP="00CA669F">
      <w:pPr>
        <w:numPr>
          <w:ilvl w:val="0"/>
          <w:numId w:val="559"/>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التلخيص</w:t>
      </w:r>
    </w:p>
    <w:p w14:paraId="50732D43" w14:textId="77777777" w:rsidR="00360877" w:rsidRPr="006A48A7" w:rsidRDefault="00360877" w:rsidP="00CA669F">
      <w:pPr>
        <w:numPr>
          <w:ilvl w:val="0"/>
          <w:numId w:val="559"/>
        </w:num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التحليل المفاهيمي</w:t>
      </w:r>
    </w:p>
    <w:p w14:paraId="6D9C3682"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مع التأكيد أن</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 xml:space="preserve">نتائج الذكاء الاصطناعي </w:t>
      </w:r>
      <w:r w:rsidRPr="006A48A7">
        <w:rPr>
          <w:rFonts w:ascii="Calibri" w:eastAsia="Times New Roman" w:hAnsi="Calibri"/>
          <w:b/>
          <w:bCs/>
          <w:rtl/>
          <w:lang w:eastAsia="fr-MA"/>
        </w:rPr>
        <w:t>مقاربات غير معصومة</w:t>
      </w:r>
      <w:r w:rsidRPr="006A48A7">
        <w:rPr>
          <w:rFonts w:ascii="Calibri" w:eastAsia="Times New Roman" w:hAnsi="Calibri"/>
          <w:rtl/>
          <w:lang w:eastAsia="fr-MA"/>
        </w:rPr>
        <w:t>،</w:t>
      </w:r>
      <w:r w:rsidRPr="006A48A7">
        <w:rPr>
          <w:rFonts w:ascii="Calibri" w:eastAsia="Times New Roman" w:hAnsi="Calibri"/>
          <w:lang w:eastAsia="fr-MA"/>
        </w:rPr>
        <w:br/>
      </w:r>
      <w:r w:rsidRPr="006A48A7">
        <w:rPr>
          <w:rFonts w:ascii="Calibri" w:eastAsia="Times New Roman" w:hAnsi="Calibri"/>
          <w:rtl/>
          <w:lang w:eastAsia="fr-MA"/>
        </w:rPr>
        <w:t>ولا تُغني عن القراءة المباشرة والتدبر الشخصي</w:t>
      </w:r>
      <w:r w:rsidRPr="006A48A7">
        <w:rPr>
          <w:rFonts w:ascii="Calibri" w:eastAsia="Times New Roman" w:hAnsi="Calibri"/>
          <w:lang w:eastAsia="fr-MA"/>
        </w:rPr>
        <w:t>.</w:t>
      </w:r>
    </w:p>
    <w:p w14:paraId="1CE40AE5"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 xml:space="preserve">يركّز هذا المشروع على تحليل المصطلح من داخل </w:t>
      </w:r>
      <w:r w:rsidRPr="006A48A7">
        <w:rPr>
          <w:rFonts w:ascii="Calibri" w:eastAsia="Times New Roman" w:hAnsi="Calibri"/>
          <w:i/>
          <w:iCs/>
          <w:rtl/>
          <w:lang w:eastAsia="fr-MA"/>
        </w:rPr>
        <w:t>اللسان القرآني</w:t>
      </w:r>
      <w:r w:rsidRPr="006A48A7">
        <w:rPr>
          <w:rFonts w:ascii="Calibri" w:eastAsia="Times New Roman" w:hAnsi="Calibri"/>
          <w:rtl/>
          <w:lang w:eastAsia="fr-MA"/>
        </w:rPr>
        <w:t xml:space="preserve"> نفسه، لا من المعاجم المجردة</w:t>
      </w:r>
      <w:r w:rsidRPr="006A48A7">
        <w:rPr>
          <w:rFonts w:ascii="Calibri" w:eastAsia="Times New Roman" w:hAnsi="Calibri"/>
          <w:lang w:eastAsia="fr-MA"/>
        </w:rPr>
        <w:t>.</w:t>
      </w:r>
    </w:p>
    <w:p w14:paraId="7382BBCB" w14:textId="77777777" w:rsidR="00360877" w:rsidRPr="009447C6" w:rsidRDefault="00360877" w:rsidP="00CA669F">
      <w:pPr>
        <w:pStyle w:val="21"/>
      </w:pPr>
      <w:bookmarkStart w:id="779" w:name="_Toc218028434"/>
      <w:r w:rsidRPr="009447C6">
        <w:rPr>
          <w:rtl/>
        </w:rPr>
        <w:t>روابط مكتبة ناصر ابن داوود والمصادر الإضافية</w:t>
      </w:r>
      <w:bookmarkEnd w:id="779"/>
    </w:p>
    <w:p w14:paraId="796B5B52" w14:textId="77777777" w:rsidR="00360877" w:rsidRPr="009447C6" w:rsidRDefault="00360877" w:rsidP="00CA669F">
      <w:pPr>
        <w:spacing w:after="0" w:line="360" w:lineRule="auto"/>
        <w:rPr>
          <w:rFonts w:ascii="Calibri" w:eastAsia="Times New Roman" w:hAnsi="Calibri"/>
          <w:lang w:eastAsia="fr-MA"/>
        </w:rPr>
      </w:pPr>
      <w:r w:rsidRPr="009447C6">
        <w:rPr>
          <w:rFonts w:ascii="Calibri" w:eastAsia="Times New Roman" w:hAnsi="Calibri"/>
          <w:rtl/>
          <w:lang w:eastAsia="fr-MA"/>
        </w:rPr>
        <w:t>للتواصل مع محتوى المكتبة والاستفادة من مواردها المتنوعة، يمكنكم زيارة المنصات التالية</w:t>
      </w:r>
      <w:r w:rsidRPr="009447C6">
        <w:rPr>
          <w:rFonts w:ascii="Calibri" w:eastAsia="Times New Roman" w:hAnsi="Calibri"/>
          <w:lang w:eastAsia="fr-MA"/>
        </w:rPr>
        <w:t>:</w:t>
      </w:r>
    </w:p>
    <w:p w14:paraId="269B4D4E" w14:textId="77777777" w:rsidR="00360877" w:rsidRPr="009447C6" w:rsidRDefault="00360877" w:rsidP="00CA669F">
      <w:pPr>
        <w:spacing w:after="0" w:line="360" w:lineRule="auto"/>
        <w:rPr>
          <w:rFonts w:ascii="Calibri" w:eastAsia="Times New Roman" w:hAnsi="Calibri"/>
          <w:lang w:eastAsia="fr-MA"/>
        </w:rPr>
      </w:pPr>
      <w:r w:rsidRPr="009447C6">
        <w:rPr>
          <w:rFonts w:ascii="Segoe UI Emoji" w:eastAsia="Times New Roman" w:hAnsi="Segoe UI Emoji" w:cs="Segoe UI Emoji"/>
          <w:lang w:eastAsia="fr-MA"/>
        </w:rPr>
        <w:t>🏠</w:t>
      </w:r>
      <w:r w:rsidRPr="009447C6">
        <w:rPr>
          <w:rFonts w:ascii="Calibri" w:eastAsia="Times New Roman" w:hAnsi="Calibri"/>
          <w:lang w:eastAsia="fr-MA"/>
        </w:rPr>
        <w:t xml:space="preserve"> </w:t>
      </w:r>
      <w:r w:rsidRPr="009447C6">
        <w:rPr>
          <w:rFonts w:ascii="Calibri" w:eastAsia="Times New Roman" w:hAnsi="Calibri"/>
          <w:rtl/>
          <w:lang w:eastAsia="fr-MA"/>
        </w:rPr>
        <w:t>المواقع الرسمية للمشروع</w:t>
      </w:r>
    </w:p>
    <w:p w14:paraId="2EF16E32" w14:textId="77777777" w:rsidR="00360877" w:rsidRPr="009447C6" w:rsidRDefault="00360877" w:rsidP="00CA669F">
      <w:pPr>
        <w:numPr>
          <w:ilvl w:val="0"/>
          <w:numId w:val="560"/>
        </w:numPr>
        <w:spacing w:after="0" w:line="360" w:lineRule="auto"/>
        <w:rPr>
          <w:rFonts w:ascii="Calibri" w:eastAsia="Times New Roman" w:hAnsi="Calibri"/>
          <w:lang w:eastAsia="fr-MA"/>
        </w:rPr>
      </w:pPr>
      <w:r w:rsidRPr="009447C6">
        <w:rPr>
          <w:rFonts w:ascii="Calibri" w:eastAsia="Times New Roman" w:hAnsi="Calibri"/>
          <w:rtl/>
          <w:lang w:eastAsia="fr-MA"/>
        </w:rPr>
        <w:t>الموقع الرسمي للمكتبة (مخصص بالذكاء الاصطناعي)</w:t>
      </w:r>
      <w:r w:rsidRPr="009447C6">
        <w:rPr>
          <w:rFonts w:ascii="Calibri" w:eastAsia="Times New Roman" w:hAnsi="Calibri"/>
          <w:lang w:eastAsia="fr-MA"/>
        </w:rPr>
        <w:t xml:space="preserve">: </w:t>
      </w:r>
      <w:hyperlink r:id="rId18" w:tgtFrame="_blank" w:history="1">
        <w:r w:rsidRPr="009447C6">
          <w:rPr>
            <w:rStyle w:val="Hyperlink"/>
            <w:rFonts w:ascii="Calibri" w:eastAsia="Times New Roman" w:hAnsi="Calibri"/>
            <w:lang w:eastAsia="fr-MA"/>
          </w:rPr>
          <w:t>https://nasserhabitat.github.io/nasser-books/</w:t>
        </w:r>
      </w:hyperlink>
    </w:p>
    <w:p w14:paraId="7F1D4B3A" w14:textId="77777777" w:rsidR="00360877" w:rsidRPr="009447C6" w:rsidRDefault="00360877" w:rsidP="00CA669F">
      <w:pPr>
        <w:numPr>
          <w:ilvl w:val="0"/>
          <w:numId w:val="560"/>
        </w:numPr>
        <w:spacing w:after="0" w:line="360" w:lineRule="auto"/>
        <w:rPr>
          <w:rFonts w:ascii="Calibri" w:eastAsia="Times New Roman" w:hAnsi="Calibri"/>
          <w:lang w:eastAsia="fr-MA"/>
        </w:rPr>
      </w:pPr>
      <w:r w:rsidRPr="009447C6">
        <w:rPr>
          <w:rFonts w:ascii="Calibri" w:eastAsia="Times New Roman" w:hAnsi="Calibri"/>
          <w:rtl/>
          <w:lang w:eastAsia="fr-MA"/>
        </w:rPr>
        <w:t>مستودع</w:t>
      </w:r>
      <w:r w:rsidRPr="009447C6">
        <w:rPr>
          <w:rFonts w:ascii="Calibri" w:eastAsia="Times New Roman" w:hAnsi="Calibri"/>
          <w:lang w:eastAsia="fr-MA"/>
        </w:rPr>
        <w:t xml:space="preserve"> GitHub </w:t>
      </w:r>
      <w:r w:rsidRPr="009447C6">
        <w:rPr>
          <w:rFonts w:ascii="Calibri" w:eastAsia="Times New Roman" w:hAnsi="Calibri"/>
          <w:rtl/>
          <w:lang w:eastAsia="fr-MA"/>
        </w:rPr>
        <w:t>الرئيسي</w:t>
      </w:r>
      <w:r w:rsidRPr="009447C6">
        <w:rPr>
          <w:rFonts w:ascii="Calibri" w:eastAsia="Times New Roman" w:hAnsi="Calibri"/>
          <w:lang w:eastAsia="fr-MA"/>
        </w:rPr>
        <w:t xml:space="preserve">: </w:t>
      </w:r>
      <w:hyperlink r:id="rId19" w:tgtFrame="_blank" w:history="1">
        <w:r w:rsidRPr="009447C6">
          <w:rPr>
            <w:rStyle w:val="Hyperlink"/>
            <w:rFonts w:ascii="Calibri" w:eastAsia="Times New Roman" w:hAnsi="Calibri"/>
            <w:lang w:eastAsia="fr-MA"/>
          </w:rPr>
          <w:t>https://github.com/nasserhabitat/nasser-books</w:t>
        </w:r>
      </w:hyperlink>
    </w:p>
    <w:p w14:paraId="21DBF2D3" w14:textId="77777777" w:rsidR="00360877" w:rsidRPr="009447C6" w:rsidRDefault="00360877" w:rsidP="00CA669F">
      <w:pPr>
        <w:spacing w:after="0" w:line="360" w:lineRule="auto"/>
        <w:rPr>
          <w:rFonts w:ascii="Calibri" w:eastAsia="Times New Roman" w:hAnsi="Calibri"/>
          <w:lang w:eastAsia="fr-MA"/>
        </w:rPr>
      </w:pPr>
      <w:r w:rsidRPr="009447C6">
        <w:rPr>
          <w:rFonts w:ascii="Segoe UI Emoji" w:eastAsia="Times New Roman" w:hAnsi="Segoe UI Emoji" w:cs="Segoe UI Emoji"/>
          <w:lang w:eastAsia="fr-MA"/>
        </w:rPr>
        <w:t>📚</w:t>
      </w:r>
      <w:r w:rsidRPr="009447C6">
        <w:rPr>
          <w:rFonts w:ascii="Calibri" w:eastAsia="Times New Roman" w:hAnsi="Calibri"/>
          <w:lang w:eastAsia="fr-MA"/>
        </w:rPr>
        <w:t xml:space="preserve"> </w:t>
      </w:r>
      <w:r w:rsidRPr="009447C6">
        <w:rPr>
          <w:rFonts w:ascii="Calibri" w:eastAsia="Times New Roman" w:hAnsi="Calibri"/>
          <w:rtl/>
          <w:lang w:eastAsia="fr-MA"/>
        </w:rPr>
        <w:t xml:space="preserve">منصات نشر الكتب </w:t>
      </w:r>
      <w:r w:rsidRPr="009447C6">
        <w:rPr>
          <w:rFonts w:ascii="Calibri" w:eastAsia="Times New Roman" w:hAnsi="Calibri"/>
          <w:lang w:eastAsia="fr-MA"/>
        </w:rPr>
        <w:t xml:space="preserve">3. </w:t>
      </w:r>
      <w:r w:rsidRPr="009447C6">
        <w:rPr>
          <w:rFonts w:ascii="Calibri" w:eastAsia="Times New Roman" w:hAnsi="Calibri"/>
          <w:rtl/>
          <w:lang w:eastAsia="fr-MA"/>
        </w:rPr>
        <w:t>منصة</w:t>
      </w:r>
      <w:r w:rsidRPr="009447C6">
        <w:rPr>
          <w:rFonts w:ascii="Calibri" w:eastAsia="Times New Roman" w:hAnsi="Calibri"/>
          <w:lang w:eastAsia="fr-MA"/>
        </w:rPr>
        <w:t xml:space="preserve"> Kotobati: </w:t>
      </w:r>
      <w:hyperlink r:id="rId20" w:tgtFrame="_blank" w:history="1">
        <w:r w:rsidRPr="009447C6">
          <w:rPr>
            <w:rStyle w:val="Hyperlink"/>
            <w:rFonts w:ascii="Calibri" w:eastAsia="Times New Roman" w:hAnsi="Calibri"/>
            <w:lang w:eastAsia="fr-MA"/>
          </w:rPr>
          <w:t>https://www.kotobati.com</w:t>
        </w:r>
      </w:hyperlink>
      <w:r w:rsidRPr="009447C6">
        <w:rPr>
          <w:rFonts w:ascii="Calibri" w:eastAsia="Times New Roman" w:hAnsi="Calibri"/>
          <w:lang w:eastAsia="fr-MA"/>
        </w:rPr>
        <w:t xml:space="preserve"> 4. </w:t>
      </w:r>
      <w:r w:rsidRPr="009447C6">
        <w:rPr>
          <w:rFonts w:ascii="Calibri" w:eastAsia="Times New Roman" w:hAnsi="Calibri"/>
          <w:rtl/>
          <w:lang w:eastAsia="fr-MA"/>
        </w:rPr>
        <w:t>منصة</w:t>
      </w:r>
      <w:r w:rsidRPr="009447C6">
        <w:rPr>
          <w:rFonts w:ascii="Calibri" w:eastAsia="Times New Roman" w:hAnsi="Calibri"/>
          <w:lang w:eastAsia="fr-MA"/>
        </w:rPr>
        <w:t xml:space="preserve"> Noor-Book: </w:t>
      </w:r>
      <w:hyperlink r:id="rId21" w:tgtFrame="_blank" w:history="1">
        <w:r w:rsidRPr="009447C6">
          <w:rPr>
            <w:rStyle w:val="Hyperlink"/>
            <w:rFonts w:ascii="Calibri" w:eastAsia="Times New Roman" w:hAnsi="Calibri"/>
            <w:lang w:eastAsia="fr-MA"/>
          </w:rPr>
          <w:t>https://www.noor-book.com</w:t>
        </w:r>
      </w:hyperlink>
      <w:r w:rsidRPr="009447C6">
        <w:rPr>
          <w:rFonts w:ascii="Calibri" w:eastAsia="Times New Roman" w:hAnsi="Calibri"/>
          <w:lang w:eastAsia="fr-MA"/>
        </w:rPr>
        <w:t xml:space="preserve"> 5. </w:t>
      </w:r>
      <w:r w:rsidRPr="009447C6">
        <w:rPr>
          <w:rFonts w:ascii="Calibri" w:eastAsia="Times New Roman" w:hAnsi="Calibri"/>
          <w:rtl/>
          <w:lang w:eastAsia="fr-MA"/>
        </w:rPr>
        <w:t>منصة</w:t>
      </w:r>
      <w:r w:rsidRPr="009447C6">
        <w:rPr>
          <w:rFonts w:ascii="Calibri" w:eastAsia="Times New Roman" w:hAnsi="Calibri"/>
          <w:lang w:eastAsia="fr-MA"/>
        </w:rPr>
        <w:t xml:space="preserve"> Scribd: </w:t>
      </w:r>
      <w:hyperlink r:id="rId22" w:tgtFrame="_blank" w:history="1">
        <w:r w:rsidRPr="009447C6">
          <w:rPr>
            <w:rStyle w:val="Hyperlink"/>
            <w:rFonts w:ascii="Calibri" w:eastAsia="Times New Roman" w:hAnsi="Calibri"/>
            <w:lang w:eastAsia="fr-MA"/>
          </w:rPr>
          <w:t>https://fr.scribd.com/home</w:t>
        </w:r>
      </w:hyperlink>
    </w:p>
    <w:p w14:paraId="0DFF3AC8" w14:textId="77777777" w:rsidR="00360877" w:rsidRPr="009447C6" w:rsidRDefault="00360877" w:rsidP="00CA669F">
      <w:pPr>
        <w:spacing w:after="0" w:line="360" w:lineRule="auto"/>
        <w:rPr>
          <w:rFonts w:ascii="Calibri" w:eastAsia="Times New Roman" w:hAnsi="Calibri"/>
          <w:lang w:eastAsia="fr-MA"/>
        </w:rPr>
      </w:pPr>
      <w:r w:rsidRPr="009447C6">
        <w:rPr>
          <w:rFonts w:ascii="Segoe UI Emoji" w:eastAsia="Times New Roman" w:hAnsi="Segoe UI Emoji" w:cs="Segoe UI Emoji"/>
          <w:lang w:eastAsia="fr-MA"/>
        </w:rPr>
        <w:t>☁️</w:t>
      </w:r>
      <w:r w:rsidRPr="009447C6">
        <w:rPr>
          <w:rFonts w:ascii="Calibri" w:eastAsia="Times New Roman" w:hAnsi="Calibri"/>
          <w:lang w:eastAsia="fr-MA"/>
        </w:rPr>
        <w:t xml:space="preserve"> </w:t>
      </w:r>
      <w:r w:rsidRPr="009447C6">
        <w:rPr>
          <w:rFonts w:ascii="Calibri" w:eastAsia="Times New Roman" w:hAnsi="Calibri"/>
          <w:rtl/>
          <w:lang w:eastAsia="fr-MA"/>
        </w:rPr>
        <w:t xml:space="preserve">منصات التخزين والمحتوى </w:t>
      </w:r>
      <w:r w:rsidRPr="009447C6">
        <w:rPr>
          <w:rFonts w:ascii="Calibri" w:eastAsia="Times New Roman" w:hAnsi="Calibri"/>
          <w:lang w:eastAsia="fr-MA"/>
        </w:rPr>
        <w:t>6. Google Drive 7. Archive.org</w:t>
      </w:r>
    </w:p>
    <w:p w14:paraId="137ED1FE" w14:textId="77777777" w:rsidR="00360877" w:rsidRDefault="00360877" w:rsidP="00CA669F">
      <w:pPr>
        <w:pStyle w:val="21"/>
        <w:rPr>
          <w:rtl/>
        </w:rPr>
      </w:pPr>
      <w:bookmarkStart w:id="780" w:name="_Toc218028435"/>
      <w:r w:rsidRPr="009447C6">
        <w:rPr>
          <w:rtl/>
        </w:rPr>
        <w:t>روابط معرفية ومصادر إلهام</w:t>
      </w:r>
      <w:bookmarkEnd w:id="780"/>
    </w:p>
    <w:p w14:paraId="034AADC2" w14:textId="77777777" w:rsidR="00360877" w:rsidRPr="006D5978" w:rsidRDefault="00360877" w:rsidP="00CA669F">
      <w:pPr>
        <w:numPr>
          <w:ilvl w:val="1"/>
          <w:numId w:val="563"/>
        </w:numPr>
        <w:spacing w:line="360" w:lineRule="auto"/>
        <w:rPr>
          <w:b/>
          <w:lang w:val="en" w:eastAsia="fr-MA"/>
        </w:rPr>
      </w:pPr>
      <w:bookmarkStart w:id="781" w:name="_Toc216805924"/>
      <w:r w:rsidRPr="006D5978">
        <w:rPr>
          <w:b/>
          <w:rtl/>
          <w:lang w:eastAsia="fr-MA"/>
        </w:rPr>
        <w:t>روابط معرفية ومصادر إلهام</w:t>
      </w:r>
      <w:bookmarkEnd w:id="781"/>
    </w:p>
    <w:p w14:paraId="62F88C98" w14:textId="77777777" w:rsidR="00360877" w:rsidRPr="006D5978" w:rsidRDefault="00360877" w:rsidP="00CA669F">
      <w:pPr>
        <w:spacing w:line="360" w:lineRule="auto"/>
        <w:rPr>
          <w:lang w:val="en" w:eastAsia="fr-MA"/>
        </w:rPr>
      </w:pPr>
      <w:r w:rsidRPr="006D5978">
        <w:rPr>
          <w:rtl/>
          <w:lang w:eastAsia="fr-MA"/>
        </w:rPr>
        <w:t>وإدراكًا مني أن التدبر رحلة متصلة، فقد استفدت من كثير من العقول النيرة، ومن أبرز القنوات التي أتابعها وأستلهم منها:</w:t>
      </w:r>
    </w:p>
    <w:p w14:paraId="743687FF" w14:textId="77777777" w:rsidR="00360877" w:rsidRPr="006D5978" w:rsidRDefault="00360877" w:rsidP="00CA669F">
      <w:pPr>
        <w:numPr>
          <w:ilvl w:val="0"/>
          <w:numId w:val="561"/>
        </w:numPr>
        <w:spacing w:line="360" w:lineRule="auto"/>
        <w:rPr>
          <w:lang w:val="en" w:eastAsia="fr-MA"/>
        </w:rPr>
      </w:pPr>
      <w:r w:rsidRPr="006D5978">
        <w:rPr>
          <w:rtl/>
          <w:lang w:eastAsia="fr-MA"/>
        </w:rPr>
        <w:t>قناة أمين صبري (@</w:t>
      </w:r>
      <w:r w:rsidRPr="006D5978">
        <w:rPr>
          <w:lang w:val="en" w:eastAsia="fr-MA"/>
        </w:rPr>
        <w:t>BridgesFoundation</w:t>
      </w:r>
      <w:r w:rsidRPr="006D5978">
        <w:rPr>
          <w:rtl/>
          <w:lang w:eastAsia="fr-MA"/>
        </w:rPr>
        <w:t>)</w:t>
      </w:r>
    </w:p>
    <w:p w14:paraId="6B0C3E3D" w14:textId="77777777" w:rsidR="00360877" w:rsidRPr="006D5978" w:rsidRDefault="00360877" w:rsidP="00CA669F">
      <w:pPr>
        <w:numPr>
          <w:ilvl w:val="0"/>
          <w:numId w:val="561"/>
        </w:numPr>
        <w:spacing w:line="360" w:lineRule="auto"/>
        <w:rPr>
          <w:lang w:val="en" w:eastAsia="fr-MA"/>
        </w:rPr>
      </w:pPr>
      <w:r w:rsidRPr="006D5978">
        <w:rPr>
          <w:rtl/>
          <w:lang w:eastAsia="fr-MA"/>
        </w:rPr>
        <w:t>قناة عبد الغني بن عوده (@</w:t>
      </w:r>
      <w:r w:rsidRPr="006D5978">
        <w:rPr>
          <w:lang w:val="en" w:eastAsia="fr-MA"/>
        </w:rPr>
        <w:t>abdelghanibenaouda</w:t>
      </w:r>
      <w:r w:rsidRPr="006D5978">
        <w:rPr>
          <w:rtl/>
          <w:lang w:eastAsia="fr-MA"/>
        </w:rPr>
        <w:t>2116)</w:t>
      </w:r>
    </w:p>
    <w:p w14:paraId="4FBCAD0F" w14:textId="77777777" w:rsidR="00360877" w:rsidRPr="006D5978" w:rsidRDefault="00360877" w:rsidP="00CA669F">
      <w:pPr>
        <w:numPr>
          <w:ilvl w:val="0"/>
          <w:numId w:val="561"/>
        </w:numPr>
        <w:spacing w:line="360" w:lineRule="auto"/>
        <w:rPr>
          <w:lang w:val="en" w:eastAsia="fr-MA"/>
        </w:rPr>
      </w:pPr>
      <w:r w:rsidRPr="006D5978">
        <w:rPr>
          <w:rtl/>
          <w:lang w:eastAsia="fr-MA"/>
        </w:rPr>
        <w:t>قناة تدبرات قرآنية مع إيهاب حريري (@</w:t>
      </w:r>
      <w:r w:rsidRPr="006D5978">
        <w:rPr>
          <w:lang w:val="en" w:eastAsia="fr-MA"/>
        </w:rPr>
        <w:t>quranihabhariri</w:t>
      </w:r>
      <w:r w:rsidRPr="006D5978">
        <w:rPr>
          <w:rtl/>
          <w:lang w:eastAsia="fr-MA"/>
        </w:rPr>
        <w:t>)</w:t>
      </w:r>
    </w:p>
    <w:p w14:paraId="1447FEE1" w14:textId="77777777" w:rsidR="00360877" w:rsidRPr="006D5978" w:rsidRDefault="00360877" w:rsidP="00CA669F">
      <w:pPr>
        <w:numPr>
          <w:ilvl w:val="0"/>
          <w:numId w:val="561"/>
        </w:numPr>
        <w:spacing w:line="360" w:lineRule="auto"/>
        <w:rPr>
          <w:lang w:val="en" w:eastAsia="fr-MA"/>
        </w:rPr>
      </w:pPr>
      <w:r w:rsidRPr="006D5978">
        <w:rPr>
          <w:rtl/>
          <w:lang w:eastAsia="fr-MA"/>
        </w:rPr>
        <w:t>قناة أكاديمية فراس المنير (@</w:t>
      </w:r>
      <w:r w:rsidRPr="006D5978">
        <w:rPr>
          <w:lang w:val="en" w:eastAsia="fr-MA"/>
        </w:rPr>
        <w:t>firas-almoneer</w:t>
      </w:r>
      <w:r w:rsidRPr="006D5978">
        <w:rPr>
          <w:rtl/>
          <w:lang w:eastAsia="fr-MA"/>
        </w:rPr>
        <w:t>)</w:t>
      </w:r>
    </w:p>
    <w:p w14:paraId="2909BCD4" w14:textId="77777777" w:rsidR="00360877" w:rsidRPr="006D5978" w:rsidRDefault="00360877" w:rsidP="00CA669F">
      <w:pPr>
        <w:numPr>
          <w:ilvl w:val="0"/>
          <w:numId w:val="561"/>
        </w:numPr>
        <w:spacing w:line="360" w:lineRule="auto"/>
        <w:rPr>
          <w:lang w:val="en" w:eastAsia="fr-MA"/>
        </w:rPr>
      </w:pPr>
      <w:r w:rsidRPr="006D5978">
        <w:rPr>
          <w:rtl/>
          <w:lang w:eastAsia="fr-MA"/>
        </w:rPr>
        <w:t>د. يوسف أبو عواد (@</w:t>
      </w:r>
      <w:r w:rsidRPr="006D5978">
        <w:rPr>
          <w:lang w:val="en" w:eastAsia="fr-MA"/>
        </w:rPr>
        <w:t>ARABIC</w:t>
      </w:r>
      <w:r w:rsidRPr="006D5978">
        <w:rPr>
          <w:rtl/>
          <w:lang w:eastAsia="fr-MA"/>
        </w:rPr>
        <w:t>28)</w:t>
      </w:r>
    </w:p>
    <w:p w14:paraId="759DE89B" w14:textId="77777777" w:rsidR="00360877" w:rsidRPr="006D5978" w:rsidRDefault="00360877" w:rsidP="00CA669F">
      <w:pPr>
        <w:numPr>
          <w:ilvl w:val="0"/>
          <w:numId w:val="561"/>
        </w:numPr>
        <w:spacing w:line="360" w:lineRule="auto"/>
        <w:rPr>
          <w:lang w:val="en" w:eastAsia="fr-MA"/>
        </w:rPr>
      </w:pPr>
      <w:r w:rsidRPr="006D5978">
        <w:rPr>
          <w:rtl/>
          <w:lang w:eastAsia="fr-MA"/>
        </w:rPr>
        <w:t>قناة حقيقة الإسلام من القرآن (@</w:t>
      </w:r>
      <w:r w:rsidRPr="006D5978">
        <w:rPr>
          <w:lang w:val="en" w:eastAsia="fr-MA"/>
        </w:rPr>
        <w:t>TrueIslamFromQuran</w:t>
      </w:r>
      <w:r w:rsidRPr="006D5978">
        <w:rPr>
          <w:rtl/>
          <w:lang w:eastAsia="fr-MA"/>
        </w:rPr>
        <w:t>)</w:t>
      </w:r>
    </w:p>
    <w:p w14:paraId="45F1691C" w14:textId="77777777" w:rsidR="00360877" w:rsidRPr="006D5978" w:rsidRDefault="00360877" w:rsidP="00CA669F">
      <w:pPr>
        <w:numPr>
          <w:ilvl w:val="0"/>
          <w:numId w:val="561"/>
        </w:numPr>
        <w:spacing w:line="360" w:lineRule="auto"/>
        <w:rPr>
          <w:lang w:val="en" w:eastAsia="fr-MA"/>
        </w:rPr>
      </w:pPr>
      <w:r w:rsidRPr="006D5978">
        <w:rPr>
          <w:rtl/>
          <w:lang w:eastAsia="fr-MA"/>
        </w:rPr>
        <w:t>قناة واحة الحوار القرآني (@</w:t>
      </w:r>
      <w:r w:rsidRPr="006D5978">
        <w:rPr>
          <w:lang w:val="en" w:eastAsia="fr-MA"/>
        </w:rPr>
        <w:t>QuranWahaHewar</w:t>
      </w:r>
      <w:r w:rsidRPr="006D5978">
        <w:rPr>
          <w:rtl/>
          <w:lang w:eastAsia="fr-MA"/>
        </w:rPr>
        <w:t>)</w:t>
      </w:r>
    </w:p>
    <w:p w14:paraId="595A391A" w14:textId="77777777" w:rsidR="00360877" w:rsidRPr="006D5978" w:rsidRDefault="00360877" w:rsidP="00CA669F">
      <w:pPr>
        <w:numPr>
          <w:ilvl w:val="0"/>
          <w:numId w:val="561"/>
        </w:numPr>
        <w:spacing w:line="360" w:lineRule="auto"/>
        <w:rPr>
          <w:lang w:val="en" w:eastAsia="fr-MA"/>
        </w:rPr>
      </w:pPr>
      <w:r w:rsidRPr="006D5978">
        <w:rPr>
          <w:rtl/>
          <w:lang w:eastAsia="fr-MA"/>
        </w:rPr>
        <w:t>قناة الإسلام القراني - المستشار أبو قريب (@</w:t>
      </w:r>
      <w:r w:rsidRPr="006D5978">
        <w:rPr>
          <w:lang w:val="en" w:eastAsia="fr-MA"/>
        </w:rPr>
        <w:t>Aboqarib</w:t>
      </w:r>
      <w:r w:rsidRPr="006D5978">
        <w:rPr>
          <w:rtl/>
          <w:lang w:eastAsia="fr-MA"/>
        </w:rPr>
        <w:t>1)</w:t>
      </w:r>
    </w:p>
    <w:p w14:paraId="754D83CB" w14:textId="77777777" w:rsidR="00360877" w:rsidRPr="006D5978" w:rsidRDefault="00360877" w:rsidP="00CA669F">
      <w:pPr>
        <w:numPr>
          <w:ilvl w:val="0"/>
          <w:numId w:val="561"/>
        </w:numPr>
        <w:spacing w:line="360" w:lineRule="auto"/>
        <w:rPr>
          <w:lang w:val="en" w:eastAsia="fr-MA"/>
        </w:rPr>
      </w:pPr>
      <w:r w:rsidRPr="006D5978">
        <w:rPr>
          <w:rtl/>
          <w:lang w:eastAsia="fr-MA"/>
        </w:rPr>
        <w:t>قناة ياسر العديرقاوي (@</w:t>
      </w:r>
      <w:r w:rsidRPr="006D5978">
        <w:rPr>
          <w:lang w:val="en" w:eastAsia="fr-MA"/>
        </w:rPr>
        <w:t>Yasir-3drgawy</w:t>
      </w:r>
      <w:r w:rsidRPr="006D5978">
        <w:rPr>
          <w:rtl/>
          <w:lang w:eastAsia="fr-MA"/>
        </w:rPr>
        <w:t>)</w:t>
      </w:r>
    </w:p>
    <w:p w14:paraId="39C5EB6C" w14:textId="77777777" w:rsidR="00360877" w:rsidRPr="006D5978" w:rsidRDefault="00360877" w:rsidP="00CA669F">
      <w:pPr>
        <w:numPr>
          <w:ilvl w:val="0"/>
          <w:numId w:val="561"/>
        </w:numPr>
        <w:spacing w:line="360" w:lineRule="auto"/>
        <w:rPr>
          <w:lang w:val="en" w:eastAsia="fr-MA"/>
        </w:rPr>
      </w:pPr>
      <w:r w:rsidRPr="006D5978">
        <w:rPr>
          <w:rtl/>
          <w:lang w:eastAsia="fr-MA"/>
        </w:rPr>
        <w:t>قناة أهل القرآن (@أهلالقرءان-و2غ على الفطرة (@</w:t>
      </w:r>
      <w:r w:rsidRPr="006D5978">
        <w:rPr>
          <w:lang w:val="en" w:eastAsia="fr-MA"/>
        </w:rPr>
        <w:t>alaalfetrh</w:t>
      </w:r>
      <w:r w:rsidRPr="006D5978">
        <w:rPr>
          <w:rtl/>
          <w:lang w:eastAsia="fr-MA"/>
        </w:rPr>
        <w:t>)</w:t>
      </w:r>
    </w:p>
    <w:p w14:paraId="78E55EA1"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Mahmoud Mohamedbakar (@Mahmoudmbakar</w:t>
      </w:r>
      <w:r w:rsidRPr="006D5978">
        <w:rPr>
          <w:rtl/>
          <w:lang w:eastAsia="fr-MA"/>
        </w:rPr>
        <w:t>)</w:t>
      </w:r>
    </w:p>
    <w:p w14:paraId="126C42DF"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yasser ahmed (@Update777yasser</w:t>
      </w:r>
      <w:r w:rsidRPr="006D5978">
        <w:rPr>
          <w:rtl/>
          <w:lang w:eastAsia="fr-MA"/>
        </w:rPr>
        <w:t>)</w:t>
      </w:r>
    </w:p>
    <w:p w14:paraId="5E4E2C91"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Eiman in Islam (@KhaledAlsayedHasan</w:t>
      </w:r>
      <w:r w:rsidRPr="006D5978">
        <w:rPr>
          <w:rtl/>
          <w:lang w:eastAsia="fr-MA"/>
        </w:rPr>
        <w:t>)</w:t>
      </w:r>
    </w:p>
    <w:p w14:paraId="7810A26B"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Ahmed Dessouky</w:t>
      </w:r>
      <w:r w:rsidRPr="006D5978">
        <w:rPr>
          <w:rtl/>
          <w:lang w:eastAsia="fr-MA"/>
        </w:rPr>
        <w:t xml:space="preserve"> - أحمد دسوقى (@</w:t>
      </w:r>
      <w:r w:rsidRPr="006D5978">
        <w:rPr>
          <w:lang w:val="en" w:eastAsia="fr-MA"/>
        </w:rPr>
        <w:t>Ahmeddessouky-eg</w:t>
      </w:r>
      <w:r w:rsidRPr="006D5978">
        <w:rPr>
          <w:rtl/>
          <w:lang w:eastAsia="fr-MA"/>
        </w:rPr>
        <w:t>)</w:t>
      </w:r>
    </w:p>
    <w:p w14:paraId="3133EAB8" w14:textId="77777777" w:rsidR="00360877" w:rsidRPr="006D5978" w:rsidRDefault="00360877" w:rsidP="00CA669F">
      <w:pPr>
        <w:numPr>
          <w:ilvl w:val="0"/>
          <w:numId w:val="561"/>
        </w:numPr>
        <w:spacing w:line="360" w:lineRule="auto"/>
        <w:rPr>
          <w:lang w:val="en" w:eastAsia="fr-MA"/>
        </w:rPr>
      </w:pPr>
      <w:r w:rsidRPr="006D5978">
        <w:rPr>
          <w:rtl/>
          <w:lang w:eastAsia="fr-MA"/>
        </w:rPr>
        <w:t>قناة بينات من الهدى (@بينات_من_الهدى)</w:t>
      </w:r>
    </w:p>
    <w:p w14:paraId="2FC05476" w14:textId="77777777" w:rsidR="00360877" w:rsidRPr="006D5978" w:rsidRDefault="00360877" w:rsidP="00CA669F">
      <w:pPr>
        <w:numPr>
          <w:ilvl w:val="0"/>
          <w:numId w:val="561"/>
        </w:numPr>
        <w:spacing w:line="360" w:lineRule="auto"/>
        <w:rPr>
          <w:lang w:val="en" w:eastAsia="fr-MA"/>
        </w:rPr>
      </w:pPr>
      <w:r w:rsidRPr="006D5978">
        <w:rPr>
          <w:rtl/>
          <w:lang w:eastAsia="fr-MA"/>
        </w:rPr>
        <w:t>قناة ترتيل القرآن (@</w:t>
      </w:r>
      <w:r w:rsidRPr="006D5978">
        <w:rPr>
          <w:lang w:val="en" w:eastAsia="fr-MA"/>
        </w:rPr>
        <w:t>tartilalquran</w:t>
      </w:r>
      <w:r w:rsidRPr="006D5978">
        <w:rPr>
          <w:rtl/>
          <w:lang w:eastAsia="fr-MA"/>
        </w:rPr>
        <w:t>)</w:t>
      </w:r>
    </w:p>
    <w:p w14:paraId="0074EE84" w14:textId="77777777" w:rsidR="00360877" w:rsidRPr="006D5978" w:rsidRDefault="00360877" w:rsidP="00CA669F">
      <w:pPr>
        <w:numPr>
          <w:ilvl w:val="0"/>
          <w:numId w:val="561"/>
        </w:numPr>
        <w:spacing w:line="360" w:lineRule="auto"/>
        <w:rPr>
          <w:lang w:val="en" w:eastAsia="fr-MA"/>
        </w:rPr>
      </w:pPr>
      <w:r w:rsidRPr="006D5978">
        <w:rPr>
          <w:rtl/>
          <w:lang w:eastAsia="fr-MA"/>
        </w:rPr>
        <w:t>قناة زود معلوماتك (@</w:t>
      </w:r>
      <w:r w:rsidRPr="006D5978">
        <w:rPr>
          <w:lang w:val="en" w:eastAsia="fr-MA"/>
        </w:rPr>
        <w:t>zawdmalomatak</w:t>
      </w:r>
      <w:r w:rsidRPr="006D5978">
        <w:rPr>
          <w:rtl/>
          <w:lang w:eastAsia="fr-MA"/>
        </w:rPr>
        <w:t>5719)</w:t>
      </w:r>
    </w:p>
    <w:p w14:paraId="20EEE18C" w14:textId="77777777" w:rsidR="00360877" w:rsidRPr="006D5978" w:rsidRDefault="00360877" w:rsidP="00CA669F">
      <w:pPr>
        <w:numPr>
          <w:ilvl w:val="0"/>
          <w:numId w:val="561"/>
        </w:numPr>
        <w:spacing w:line="360" w:lineRule="auto"/>
        <w:rPr>
          <w:lang w:val="en" w:eastAsia="fr-MA"/>
        </w:rPr>
      </w:pPr>
      <w:r w:rsidRPr="006D5978">
        <w:rPr>
          <w:rtl/>
          <w:lang w:eastAsia="fr-MA"/>
        </w:rPr>
        <w:t>قناة حسين الخليل (@</w:t>
      </w:r>
      <w:r w:rsidRPr="006D5978">
        <w:rPr>
          <w:lang w:val="en" w:eastAsia="fr-MA"/>
        </w:rPr>
        <w:t>husseinalkhalil</w:t>
      </w:r>
      <w:r w:rsidRPr="006D5978">
        <w:rPr>
          <w:rtl/>
          <w:lang w:eastAsia="fr-MA"/>
        </w:rPr>
        <w:t>)</w:t>
      </w:r>
    </w:p>
    <w:p w14:paraId="074F760E" w14:textId="77777777" w:rsidR="00360877" w:rsidRPr="006D5978" w:rsidRDefault="00360877" w:rsidP="00CA669F">
      <w:pPr>
        <w:numPr>
          <w:ilvl w:val="0"/>
          <w:numId w:val="561"/>
        </w:numPr>
        <w:spacing w:line="360" w:lineRule="auto"/>
        <w:rPr>
          <w:lang w:val="en" w:eastAsia="fr-MA"/>
        </w:rPr>
      </w:pPr>
      <w:r w:rsidRPr="006D5978">
        <w:rPr>
          <w:rtl/>
          <w:lang w:eastAsia="fr-MA"/>
        </w:rPr>
        <w:t>قناة منبر أولي الألباب - وديع كيتان (@</w:t>
      </w:r>
      <w:r w:rsidRPr="006D5978">
        <w:rPr>
          <w:lang w:val="en" w:eastAsia="fr-MA"/>
        </w:rPr>
        <w:t>ouadiekitane</w:t>
      </w:r>
      <w:r w:rsidRPr="006D5978">
        <w:rPr>
          <w:rtl/>
          <w:lang w:eastAsia="fr-MA"/>
        </w:rPr>
        <w:t>)</w:t>
      </w:r>
    </w:p>
    <w:p w14:paraId="0E70ACED"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مجتمع </w:t>
      </w:r>
      <w:r w:rsidRPr="006D5978">
        <w:rPr>
          <w:lang w:val="en" w:eastAsia="fr-MA"/>
        </w:rPr>
        <w:t>Mujtama (@Mujtamaorg</w:t>
      </w:r>
      <w:r w:rsidRPr="006D5978">
        <w:rPr>
          <w:rtl/>
          <w:lang w:eastAsia="fr-MA"/>
        </w:rPr>
        <w:t>)</w:t>
      </w:r>
    </w:p>
    <w:p w14:paraId="13A6B3EA"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OKAB TV (@OKABTV</w:t>
      </w:r>
      <w:r w:rsidRPr="006D5978">
        <w:rPr>
          <w:rtl/>
          <w:lang w:eastAsia="fr-MA"/>
        </w:rPr>
        <w:t>)</w:t>
      </w:r>
    </w:p>
    <w:p w14:paraId="7D50CF7D"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aylal rachid (@aylalrachid</w:t>
      </w:r>
      <w:r w:rsidRPr="006D5978">
        <w:rPr>
          <w:rtl/>
          <w:lang w:eastAsia="fr-MA"/>
        </w:rPr>
        <w:t>)</w:t>
      </w:r>
    </w:p>
    <w:p w14:paraId="2034EECD" w14:textId="77777777" w:rsidR="00360877" w:rsidRPr="006D5978" w:rsidRDefault="00360877" w:rsidP="00CA669F">
      <w:pPr>
        <w:numPr>
          <w:ilvl w:val="0"/>
          <w:numId w:val="561"/>
        </w:numPr>
        <w:spacing w:line="360" w:lineRule="auto"/>
        <w:rPr>
          <w:lang w:val="en" w:eastAsia="fr-MA"/>
        </w:rPr>
      </w:pPr>
      <w:r w:rsidRPr="006D5978">
        <w:rPr>
          <w:rtl/>
          <w:lang w:eastAsia="fr-MA"/>
        </w:rPr>
        <w:t>قناة الدكتور هاني الوهيب (@</w:t>
      </w:r>
      <w:r w:rsidRPr="006D5978">
        <w:rPr>
          <w:lang w:val="en" w:eastAsia="fr-MA"/>
        </w:rPr>
        <w:t>drhanialwahib</w:t>
      </w:r>
      <w:r w:rsidRPr="006D5978">
        <w:rPr>
          <w:rtl/>
          <w:lang w:eastAsia="fr-MA"/>
        </w:rPr>
        <w:t>)</w:t>
      </w:r>
    </w:p>
    <w:p w14:paraId="29B9FE6C" w14:textId="77777777" w:rsidR="00360877" w:rsidRPr="006D5978" w:rsidRDefault="00360877" w:rsidP="00CA669F">
      <w:pPr>
        <w:numPr>
          <w:ilvl w:val="0"/>
          <w:numId w:val="561"/>
        </w:numPr>
        <w:spacing w:line="360" w:lineRule="auto"/>
        <w:rPr>
          <w:lang w:val="en" w:eastAsia="fr-MA"/>
        </w:rPr>
      </w:pPr>
      <w:r w:rsidRPr="006D5978">
        <w:rPr>
          <w:rtl/>
          <w:lang w:eastAsia="fr-MA"/>
        </w:rPr>
        <w:t>القناة الرسمية للباحث سامر إسلامبولي (@</w:t>
      </w:r>
      <w:r w:rsidRPr="006D5978">
        <w:rPr>
          <w:lang w:val="en" w:eastAsia="fr-MA"/>
        </w:rPr>
        <w:t>Samerislamboli</w:t>
      </w:r>
      <w:r w:rsidRPr="006D5978">
        <w:rPr>
          <w:rtl/>
          <w:lang w:eastAsia="fr-MA"/>
        </w:rPr>
        <w:t>)</w:t>
      </w:r>
    </w:p>
    <w:p w14:paraId="5F6247CE" w14:textId="77777777" w:rsidR="00360877" w:rsidRPr="006D5978" w:rsidRDefault="00360877" w:rsidP="00CA669F">
      <w:pPr>
        <w:numPr>
          <w:ilvl w:val="0"/>
          <w:numId w:val="561"/>
        </w:numPr>
        <w:spacing w:line="360" w:lineRule="auto"/>
        <w:rPr>
          <w:lang w:val="en" w:eastAsia="fr-MA"/>
        </w:rPr>
      </w:pPr>
      <w:r w:rsidRPr="006D5978">
        <w:rPr>
          <w:rtl/>
          <w:lang w:eastAsia="fr-MA"/>
        </w:rPr>
        <w:t>قناة تدبروا معي (@</w:t>
      </w:r>
      <w:r w:rsidRPr="006D5978">
        <w:rPr>
          <w:lang w:val="en" w:eastAsia="fr-MA"/>
        </w:rPr>
        <w:t>hassan-tadabborat</w:t>
      </w:r>
      <w:r w:rsidRPr="006D5978">
        <w:rPr>
          <w:rtl/>
          <w:lang w:eastAsia="fr-MA"/>
        </w:rPr>
        <w:t>)</w:t>
      </w:r>
    </w:p>
    <w:p w14:paraId="58698A1E"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Nader (@emam.official</w:t>
      </w:r>
      <w:r w:rsidRPr="006D5978">
        <w:rPr>
          <w:rtl/>
          <w:lang w:eastAsia="fr-MA"/>
        </w:rPr>
        <w:t>)</w:t>
      </w:r>
    </w:p>
    <w:p w14:paraId="63E48A65" w14:textId="77777777" w:rsidR="00360877" w:rsidRPr="006D5978" w:rsidRDefault="00360877" w:rsidP="00CA669F">
      <w:pPr>
        <w:numPr>
          <w:ilvl w:val="0"/>
          <w:numId w:val="561"/>
        </w:numPr>
        <w:spacing w:line="360" w:lineRule="auto"/>
        <w:rPr>
          <w:lang w:val="en" w:eastAsia="fr-MA"/>
        </w:rPr>
      </w:pPr>
      <w:r w:rsidRPr="006D5978">
        <w:rPr>
          <w:rtl/>
          <w:lang w:eastAsia="fr-MA"/>
        </w:rPr>
        <w:t>قناة أمين صبري (@</w:t>
      </w:r>
      <w:r w:rsidRPr="006D5978">
        <w:rPr>
          <w:lang w:val="en" w:eastAsia="fr-MA"/>
        </w:rPr>
        <w:t>AminSabry</w:t>
      </w:r>
      <w:r w:rsidRPr="006D5978">
        <w:rPr>
          <w:rtl/>
          <w:lang w:eastAsia="fr-MA"/>
        </w:rPr>
        <w:t>)</w:t>
      </w:r>
    </w:p>
    <w:p w14:paraId="519E3B4D" w14:textId="77777777" w:rsidR="00360877" w:rsidRPr="006D5978" w:rsidRDefault="00360877" w:rsidP="00CA669F">
      <w:pPr>
        <w:numPr>
          <w:ilvl w:val="0"/>
          <w:numId w:val="561"/>
        </w:numPr>
        <w:spacing w:line="360" w:lineRule="auto"/>
        <w:rPr>
          <w:lang w:val="en" w:eastAsia="fr-MA"/>
        </w:rPr>
      </w:pPr>
      <w:r w:rsidRPr="006D5978">
        <w:rPr>
          <w:rtl/>
          <w:lang w:eastAsia="fr-MA"/>
        </w:rPr>
        <w:t>قناة د. محمح هداية (@</w:t>
      </w:r>
      <w:r w:rsidRPr="006D5978">
        <w:rPr>
          <w:lang w:val="en" w:eastAsia="fr-MA"/>
        </w:rPr>
        <w:t>DRMohamedHedayah</w:t>
      </w:r>
      <w:r w:rsidRPr="006D5978">
        <w:rPr>
          <w:rtl/>
          <w:lang w:eastAsia="fr-MA"/>
        </w:rPr>
        <w:t>)</w:t>
      </w:r>
    </w:p>
    <w:p w14:paraId="3E55E76B"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Abu-l Nour (@abulnour</w:t>
      </w:r>
      <w:r w:rsidRPr="006D5978">
        <w:rPr>
          <w:rtl/>
          <w:lang w:eastAsia="fr-MA"/>
        </w:rPr>
        <w:t>)</w:t>
      </w:r>
    </w:p>
    <w:p w14:paraId="009BC3AD" w14:textId="77777777" w:rsidR="00360877" w:rsidRPr="006D5978" w:rsidRDefault="00360877" w:rsidP="00CA669F">
      <w:pPr>
        <w:numPr>
          <w:ilvl w:val="0"/>
          <w:numId w:val="561"/>
        </w:numPr>
        <w:spacing w:line="360" w:lineRule="auto"/>
        <w:rPr>
          <w:lang w:val="en" w:eastAsia="fr-MA"/>
        </w:rPr>
      </w:pPr>
      <w:r w:rsidRPr="006D5978">
        <w:rPr>
          <w:rtl/>
          <w:lang w:eastAsia="fr-MA"/>
        </w:rPr>
        <w:t>قناة محمد ه</w:t>
      </w:r>
      <w:r w:rsidRPr="006D5978">
        <w:rPr>
          <w:lang w:val="en" w:eastAsia="fr-MA"/>
        </w:rPr>
        <w:t>amed</w:t>
      </w:r>
      <w:r w:rsidRPr="006D5978">
        <w:rPr>
          <w:rtl/>
          <w:lang w:eastAsia="fr-MA"/>
        </w:rPr>
        <w:t xml:space="preserve"> - ليدبروا اياته (@</w:t>
      </w:r>
      <w:r w:rsidRPr="006D5978">
        <w:rPr>
          <w:lang w:val="en" w:eastAsia="fr-MA"/>
        </w:rPr>
        <w:t>mohamedhamed</w:t>
      </w:r>
      <w:r w:rsidRPr="006D5978">
        <w:rPr>
          <w:rtl/>
          <w:lang w:eastAsia="fr-MA"/>
        </w:rPr>
        <w:t>700)</w:t>
      </w:r>
    </w:p>
    <w:p w14:paraId="72AE621E"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Ch Bouzid (@bch</w:t>
      </w:r>
      <w:r w:rsidRPr="006D5978">
        <w:rPr>
          <w:rtl/>
          <w:lang w:eastAsia="fr-MA"/>
        </w:rPr>
        <w:t>05)</w:t>
      </w:r>
    </w:p>
    <w:p w14:paraId="26F7016D" w14:textId="77777777" w:rsidR="00360877" w:rsidRPr="006D5978" w:rsidRDefault="00360877" w:rsidP="00CA669F">
      <w:pPr>
        <w:numPr>
          <w:ilvl w:val="0"/>
          <w:numId w:val="561"/>
        </w:numPr>
        <w:spacing w:line="360" w:lineRule="auto"/>
        <w:rPr>
          <w:lang w:val="en" w:eastAsia="fr-MA"/>
        </w:rPr>
      </w:pPr>
      <w:r w:rsidRPr="006D5978">
        <w:rPr>
          <w:rtl/>
          <w:lang w:eastAsia="fr-MA"/>
        </w:rPr>
        <w:t>قناة كتاب ينطق بالحق (@</w:t>
      </w:r>
      <w:r w:rsidRPr="006D5978">
        <w:rPr>
          <w:lang w:val="en" w:eastAsia="fr-MA"/>
        </w:rPr>
        <w:t>Book_Of_The_Truth</w:t>
      </w:r>
      <w:r w:rsidRPr="006D5978">
        <w:rPr>
          <w:rtl/>
          <w:lang w:eastAsia="fr-MA"/>
        </w:rPr>
        <w:t>)</w:t>
      </w:r>
    </w:p>
    <w:p w14:paraId="6CFE8098" w14:textId="77777777" w:rsidR="00360877" w:rsidRPr="006D5978" w:rsidRDefault="00360877" w:rsidP="00CA669F">
      <w:pPr>
        <w:numPr>
          <w:ilvl w:val="0"/>
          <w:numId w:val="561"/>
        </w:numPr>
        <w:spacing w:line="360" w:lineRule="auto"/>
        <w:rPr>
          <w:lang w:val="en" w:eastAsia="fr-MA"/>
        </w:rPr>
      </w:pPr>
      <w:r w:rsidRPr="006D5978">
        <w:rPr>
          <w:rtl/>
          <w:lang w:eastAsia="fr-MA"/>
        </w:rPr>
        <w:t>قناة الذكر للفرقان (@</w:t>
      </w:r>
      <w:r w:rsidRPr="006D5978">
        <w:rPr>
          <w:lang w:val="en" w:eastAsia="fr-MA"/>
        </w:rPr>
        <w:t>brahimkadim</w:t>
      </w:r>
      <w:r w:rsidRPr="006D5978">
        <w:rPr>
          <w:rtl/>
          <w:lang w:eastAsia="fr-MA"/>
        </w:rPr>
        <w:t>6459)</w:t>
      </w:r>
    </w:p>
    <w:p w14:paraId="7A984ACA"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Amera Light Channel (@ameralightchannel</w:t>
      </w:r>
      <w:r w:rsidRPr="006D5978">
        <w:rPr>
          <w:rtl/>
          <w:lang w:eastAsia="fr-MA"/>
        </w:rPr>
        <w:t>789)</w:t>
      </w:r>
    </w:p>
    <w:p w14:paraId="3F7A2616" w14:textId="77777777" w:rsidR="00360877" w:rsidRPr="006D5978" w:rsidRDefault="00360877" w:rsidP="00CA669F">
      <w:pPr>
        <w:numPr>
          <w:ilvl w:val="0"/>
          <w:numId w:val="561"/>
        </w:numPr>
        <w:spacing w:line="360" w:lineRule="auto"/>
        <w:rPr>
          <w:lang w:val="en" w:eastAsia="fr-MA"/>
        </w:rPr>
      </w:pPr>
      <w:r w:rsidRPr="006D5978">
        <w:rPr>
          <w:rtl/>
          <w:lang w:eastAsia="fr-MA"/>
        </w:rPr>
        <w:t>قناة التدبر المعاصر (@التدبرالمعاصر)</w:t>
      </w:r>
    </w:p>
    <w:p w14:paraId="4C13F9D3" w14:textId="77777777" w:rsidR="00360877" w:rsidRPr="006D5978" w:rsidRDefault="00360877" w:rsidP="00CA669F">
      <w:pPr>
        <w:numPr>
          <w:ilvl w:val="0"/>
          <w:numId w:val="561"/>
        </w:numPr>
        <w:spacing w:line="360" w:lineRule="auto"/>
        <w:rPr>
          <w:lang w:val="en" w:eastAsia="fr-MA"/>
        </w:rPr>
      </w:pPr>
      <w:r w:rsidRPr="006D5978">
        <w:rPr>
          <w:rtl/>
          <w:lang w:eastAsia="fr-MA"/>
        </w:rPr>
        <w:t>قناة الدكتور علي منصور كيالي (@</w:t>
      </w:r>
      <w:r w:rsidRPr="006D5978">
        <w:rPr>
          <w:lang w:val="en" w:eastAsia="fr-MA"/>
        </w:rPr>
        <w:t>dr.alimansourkayali</w:t>
      </w:r>
      <w:r w:rsidRPr="006D5978">
        <w:rPr>
          <w:rtl/>
          <w:lang w:eastAsia="fr-MA"/>
        </w:rPr>
        <w:t>)</w:t>
      </w:r>
    </w:p>
    <w:p w14:paraId="3563F9B5" w14:textId="77777777" w:rsidR="00360877" w:rsidRPr="006D5978" w:rsidRDefault="00360877" w:rsidP="00CA669F">
      <w:pPr>
        <w:numPr>
          <w:ilvl w:val="0"/>
          <w:numId w:val="561"/>
        </w:numPr>
        <w:spacing w:line="360" w:lineRule="auto"/>
        <w:rPr>
          <w:lang w:val="en" w:eastAsia="fr-MA"/>
        </w:rPr>
      </w:pPr>
      <w:r w:rsidRPr="006D5978">
        <w:rPr>
          <w:rtl/>
          <w:lang w:eastAsia="fr-MA"/>
        </w:rPr>
        <w:t>قناة إلى ربنا لمنقلبون (@إِلَىرَبِّنالَمُنقَلِبُون)</w:t>
      </w:r>
    </w:p>
    <w:p w14:paraId="576F575D" w14:textId="77777777" w:rsidR="00360877" w:rsidRPr="006D5978" w:rsidRDefault="00360877" w:rsidP="00CA669F">
      <w:pPr>
        <w:numPr>
          <w:ilvl w:val="0"/>
          <w:numId w:val="561"/>
        </w:numPr>
        <w:spacing w:line="360" w:lineRule="auto"/>
        <w:rPr>
          <w:lang w:val="en" w:eastAsia="fr-MA"/>
        </w:rPr>
      </w:pPr>
      <w:r w:rsidRPr="006D5978">
        <w:rPr>
          <w:rtl/>
          <w:lang w:eastAsia="fr-MA"/>
        </w:rPr>
        <w:t>قناة الزعيم (@</w:t>
      </w:r>
      <w:r w:rsidRPr="006D5978">
        <w:rPr>
          <w:lang w:val="en" w:eastAsia="fr-MA"/>
        </w:rPr>
        <w:t>zaime</w:t>
      </w:r>
      <w:r w:rsidRPr="006D5978">
        <w:rPr>
          <w:rtl/>
          <w:lang w:eastAsia="fr-MA"/>
        </w:rPr>
        <w:t>1)</w:t>
      </w:r>
    </w:p>
    <w:p w14:paraId="657776FB" w14:textId="77777777" w:rsidR="00360877" w:rsidRPr="006D5978" w:rsidRDefault="00360877" w:rsidP="00CA669F">
      <w:pPr>
        <w:numPr>
          <w:ilvl w:val="0"/>
          <w:numId w:val="561"/>
        </w:numPr>
        <w:spacing w:line="360" w:lineRule="auto"/>
        <w:rPr>
          <w:lang w:val="en" w:eastAsia="fr-MA"/>
        </w:rPr>
      </w:pPr>
      <w:r w:rsidRPr="006D5978">
        <w:rPr>
          <w:rtl/>
          <w:lang w:eastAsia="fr-MA"/>
        </w:rPr>
        <w:t>قناة الجلال والجمال للدكتور سامح القلينى (@الجلالوالجمالللدكتورسامحالقلين)</w:t>
      </w:r>
    </w:p>
    <w:p w14:paraId="331C601D" w14:textId="77777777" w:rsidR="00360877" w:rsidRPr="006D5978" w:rsidRDefault="00360877" w:rsidP="00CA669F">
      <w:pPr>
        <w:numPr>
          <w:ilvl w:val="0"/>
          <w:numId w:val="561"/>
        </w:numPr>
        <w:spacing w:line="360" w:lineRule="auto"/>
        <w:rPr>
          <w:lang w:val="en" w:eastAsia="fr-MA"/>
        </w:rPr>
      </w:pPr>
      <w:r w:rsidRPr="006D5978">
        <w:rPr>
          <w:rtl/>
          <w:lang w:eastAsia="fr-MA"/>
        </w:rPr>
        <w:t>قناة آيات الله والحكمة (@</w:t>
      </w:r>
      <w:r w:rsidRPr="006D5978">
        <w:rPr>
          <w:lang w:val="en" w:eastAsia="fr-MA"/>
        </w:rPr>
        <w:t>user-ch-miraclesofalah</w:t>
      </w:r>
      <w:r w:rsidRPr="006D5978">
        <w:rPr>
          <w:rtl/>
          <w:lang w:eastAsia="fr-MA"/>
        </w:rPr>
        <w:t>)</w:t>
      </w:r>
    </w:p>
    <w:p w14:paraId="62A005B6" w14:textId="77777777" w:rsidR="00360877" w:rsidRPr="006D5978" w:rsidRDefault="00360877" w:rsidP="00CA669F">
      <w:pPr>
        <w:numPr>
          <w:ilvl w:val="0"/>
          <w:numId w:val="561"/>
        </w:numPr>
        <w:spacing w:line="360" w:lineRule="auto"/>
        <w:rPr>
          <w:lang w:val="en" w:eastAsia="fr-MA"/>
        </w:rPr>
      </w:pPr>
      <w:r w:rsidRPr="006D5978">
        <w:rPr>
          <w:rtl/>
          <w:lang w:eastAsia="fr-MA"/>
        </w:rPr>
        <w:t>قناة المهندس عدنان الرفاعي (@</w:t>
      </w:r>
      <w:r w:rsidRPr="006D5978">
        <w:rPr>
          <w:lang w:val="en" w:eastAsia="fr-MA"/>
        </w:rPr>
        <w:t>adnan-alrefaei</w:t>
      </w:r>
      <w:r w:rsidRPr="006D5978">
        <w:rPr>
          <w:rtl/>
          <w:lang w:eastAsia="fr-MA"/>
        </w:rPr>
        <w:t>)</w:t>
      </w:r>
    </w:p>
    <w:p w14:paraId="3007F467"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believe</w:t>
      </w:r>
      <w:r w:rsidRPr="006D5978">
        <w:rPr>
          <w:rtl/>
          <w:lang w:eastAsia="fr-MA"/>
        </w:rPr>
        <w:t>1.2_فـقـط كتـــاب الـلّـه مســـلم (@</w:t>
      </w:r>
      <w:r w:rsidRPr="006D5978">
        <w:rPr>
          <w:lang w:val="en" w:eastAsia="fr-MA"/>
        </w:rPr>
        <w:t>dr_faid_platform</w:t>
      </w:r>
      <w:r w:rsidRPr="006D5978">
        <w:rPr>
          <w:rtl/>
          <w:lang w:eastAsia="fr-MA"/>
        </w:rPr>
        <w:t>)</w:t>
      </w:r>
    </w:p>
    <w:p w14:paraId="3C37F2BA" w14:textId="77777777" w:rsidR="00360877" w:rsidRPr="006D5978" w:rsidRDefault="00360877" w:rsidP="00CA669F">
      <w:pPr>
        <w:numPr>
          <w:ilvl w:val="0"/>
          <w:numId w:val="561"/>
        </w:numPr>
        <w:spacing w:line="360" w:lineRule="auto"/>
        <w:rPr>
          <w:lang w:val="en" w:eastAsia="fr-MA"/>
        </w:rPr>
      </w:pPr>
      <w:r w:rsidRPr="006D5978">
        <w:rPr>
          <w:rtl/>
          <w:lang w:eastAsia="fr-MA"/>
        </w:rPr>
        <w:t xml:space="preserve">قناة </w:t>
      </w:r>
      <w:r w:rsidRPr="006D5978">
        <w:rPr>
          <w:lang w:val="en" w:eastAsia="fr-MA"/>
        </w:rPr>
        <w:t>khaled.a..hasan Khaled A. Hasan</w:t>
      </w:r>
    </w:p>
    <w:p w14:paraId="4967A535" w14:textId="77777777" w:rsidR="00360877" w:rsidRPr="006D5978" w:rsidRDefault="00360877" w:rsidP="00CA669F">
      <w:pPr>
        <w:numPr>
          <w:ilvl w:val="0"/>
          <w:numId w:val="561"/>
        </w:numPr>
        <w:spacing w:line="360" w:lineRule="auto"/>
        <w:rPr>
          <w:lang w:val="en" w:eastAsia="fr-MA"/>
        </w:rPr>
      </w:pPr>
      <w:r w:rsidRPr="006D5978">
        <w:rPr>
          <w:rtl/>
          <w:lang w:eastAsia="fr-MA"/>
        </w:rPr>
        <w:t>قناة عصام المصري (@</w:t>
      </w:r>
      <w:r w:rsidRPr="006D5978">
        <w:rPr>
          <w:lang w:val="en" w:eastAsia="fr-MA"/>
        </w:rPr>
        <w:t>esam</w:t>
      </w:r>
      <w:r w:rsidRPr="006D5978">
        <w:rPr>
          <w:rtl/>
          <w:lang w:eastAsia="fr-MA"/>
        </w:rPr>
        <w:t>24358)</w:t>
      </w:r>
    </w:p>
    <w:p w14:paraId="2839C1B7" w14:textId="77777777" w:rsidR="00360877" w:rsidRPr="006D5978" w:rsidRDefault="00360877" w:rsidP="00CA669F">
      <w:pPr>
        <w:numPr>
          <w:ilvl w:val="0"/>
          <w:numId w:val="561"/>
        </w:numPr>
        <w:spacing w:line="360" w:lineRule="auto"/>
        <w:rPr>
          <w:lang w:val="en" w:eastAsia="fr-MA"/>
        </w:rPr>
      </w:pPr>
      <w:r w:rsidRPr="006D5978">
        <w:rPr>
          <w:rtl/>
          <w:lang w:eastAsia="fr-MA"/>
        </w:rPr>
        <w:t>قناة إبراهيم خليل الله (@</w:t>
      </w:r>
      <w:r w:rsidRPr="006D5978">
        <w:rPr>
          <w:lang w:val="en" w:eastAsia="fr-MA"/>
        </w:rPr>
        <w:t>khalid</w:t>
      </w:r>
      <w:r w:rsidRPr="006D5978">
        <w:rPr>
          <w:rtl/>
          <w:lang w:eastAsia="fr-MA"/>
        </w:rPr>
        <w:t>19443)</w:t>
      </w:r>
    </w:p>
    <w:p w14:paraId="4AC94CB1" w14:textId="77777777" w:rsidR="00360877" w:rsidRPr="006D5978" w:rsidRDefault="00360877" w:rsidP="00CA669F">
      <w:pPr>
        <w:spacing w:line="360" w:lineRule="auto"/>
        <w:rPr>
          <w:lang w:val="en" w:eastAsia="fr-MA"/>
        </w:rPr>
      </w:pPr>
      <w:r w:rsidRPr="006D5978">
        <w:rPr>
          <w:rtl/>
          <w:lang w:eastAsia="fr-MA"/>
        </w:rPr>
        <w:t xml:space="preserve">*   قناة </w:t>
      </w:r>
      <w:r w:rsidRPr="006D5978">
        <w:rPr>
          <w:lang w:val="en" w:eastAsia="fr-MA"/>
        </w:rPr>
        <w:t>Bellahreche Mohammed (@blogger</w:t>
      </w:r>
      <w:r w:rsidRPr="006D5978">
        <w:rPr>
          <w:rtl/>
          <w:lang w:eastAsia="fr-MA"/>
        </w:rPr>
        <w:t>23812)</w:t>
      </w:r>
    </w:p>
    <w:p w14:paraId="278FF985" w14:textId="77777777" w:rsidR="00360877" w:rsidRPr="006D5978" w:rsidRDefault="00360877" w:rsidP="00CA669F">
      <w:pPr>
        <w:spacing w:line="360" w:lineRule="auto"/>
        <w:rPr>
          <w:lang w:val="en" w:eastAsia="fr-MA"/>
        </w:rPr>
      </w:pPr>
      <w:r w:rsidRPr="006D5978">
        <w:rPr>
          <w:rtl/>
          <w:lang w:eastAsia="fr-MA"/>
        </w:rPr>
        <w:t>بالإضافة إلى الرحلة الشخصية والمشروع القائم، استعنت بعدد من المصادر والمراجع التي شكلت البنية التحتية لهذا البحث، وأهمها:</w:t>
      </w:r>
    </w:p>
    <w:p w14:paraId="59642746" w14:textId="77777777" w:rsidR="00360877" w:rsidRPr="006D5978" w:rsidRDefault="00360877" w:rsidP="00CA669F">
      <w:pPr>
        <w:numPr>
          <w:ilvl w:val="0"/>
          <w:numId w:val="562"/>
        </w:numPr>
        <w:spacing w:line="360" w:lineRule="auto"/>
        <w:rPr>
          <w:lang w:val="en" w:eastAsia="fr-MA"/>
        </w:rPr>
      </w:pPr>
      <w:r w:rsidRPr="006D5978">
        <w:rPr>
          <w:rtl/>
          <w:lang w:eastAsia="fr-MA"/>
        </w:rPr>
        <w:t>القرآن الكريم والسنة النبوية الشريفة</w:t>
      </w:r>
      <w:r>
        <w:rPr>
          <w:rFonts w:hint="cs"/>
          <w:rtl/>
          <w:lang w:eastAsia="fr-MA"/>
        </w:rPr>
        <w:t>.</w:t>
      </w:r>
    </w:p>
    <w:p w14:paraId="72439EF7" w14:textId="77777777" w:rsidR="00360877" w:rsidRPr="006D5978" w:rsidRDefault="00360877" w:rsidP="00CA669F">
      <w:pPr>
        <w:numPr>
          <w:ilvl w:val="0"/>
          <w:numId w:val="562"/>
        </w:numPr>
        <w:spacing w:line="360" w:lineRule="auto"/>
        <w:rPr>
          <w:lang w:val="en" w:eastAsia="fr-MA"/>
        </w:rPr>
      </w:pPr>
      <w:r w:rsidRPr="006D5978">
        <w:rPr>
          <w:rtl/>
          <w:lang w:eastAsia="fr-MA"/>
        </w:rPr>
        <w:t xml:space="preserve">كتب التفسير </w:t>
      </w:r>
      <w:r w:rsidRPr="006D5978">
        <w:rPr>
          <w:lang w:val="en" w:eastAsia="fr-MA"/>
        </w:rPr>
        <w:t>Classical</w:t>
      </w:r>
      <w:r w:rsidRPr="006D5978">
        <w:rPr>
          <w:rtl/>
          <w:lang w:eastAsia="fr-MA"/>
        </w:rPr>
        <w:t>: تفاسير الأئمة الأعلام كالطبري وابن كثير والفخر الرازي.</w:t>
      </w:r>
    </w:p>
    <w:p w14:paraId="27365135" w14:textId="77777777" w:rsidR="00360877" w:rsidRPr="006D5978" w:rsidRDefault="00360877" w:rsidP="00CA669F">
      <w:pPr>
        <w:numPr>
          <w:ilvl w:val="0"/>
          <w:numId w:val="562"/>
        </w:numPr>
        <w:spacing w:line="360" w:lineRule="auto"/>
        <w:rPr>
          <w:lang w:val="en" w:eastAsia="fr-MA"/>
        </w:rPr>
      </w:pPr>
      <w:r w:rsidRPr="006D5978">
        <w:rPr>
          <w:rtl/>
          <w:lang w:eastAsia="fr-MA"/>
        </w:rPr>
        <w:t>معاجم اللغة العربية: وعلى رأسها "لسان العرب" لابن منظور، و"تاج العروس" للزبيدي.</w:t>
      </w:r>
    </w:p>
    <w:p w14:paraId="69D6323F" w14:textId="77777777" w:rsidR="00360877" w:rsidRPr="006D5978" w:rsidRDefault="00360877" w:rsidP="00CA669F">
      <w:pPr>
        <w:numPr>
          <w:ilvl w:val="0"/>
          <w:numId w:val="562"/>
        </w:numPr>
        <w:spacing w:line="360" w:lineRule="auto"/>
        <w:rPr>
          <w:lang w:val="en" w:eastAsia="fr-MA"/>
        </w:rPr>
      </w:pPr>
      <w:r w:rsidRPr="006D5978">
        <w:rPr>
          <w:rtl/>
          <w:lang w:eastAsia="fr-MA"/>
        </w:rPr>
        <w:t>كتب علوم القرآن: التي تناولت الإعجاز العلمي والكوني والنظمي في القرآن.</w:t>
      </w:r>
    </w:p>
    <w:p w14:paraId="59528C7A" w14:textId="77777777" w:rsidR="00360877" w:rsidRPr="006D5978" w:rsidRDefault="00360877" w:rsidP="00CA669F">
      <w:pPr>
        <w:spacing w:line="360" w:lineRule="auto"/>
        <w:rPr>
          <w:lang w:val="en" w:eastAsia="fr-MA"/>
        </w:rPr>
      </w:pPr>
    </w:p>
    <w:p w14:paraId="5FB568EA" w14:textId="77777777" w:rsidR="007D2475" w:rsidRPr="007D2475" w:rsidRDefault="00360877" w:rsidP="00CA669F">
      <w:pPr>
        <w:pStyle w:val="21"/>
        <w:rPr>
          <w:rtl/>
        </w:rPr>
      </w:pPr>
      <w:bookmarkStart w:id="782" w:name="_Toc218028436"/>
      <w:r w:rsidRPr="00B73A37">
        <w:rPr>
          <w:rFonts w:hint="cs"/>
          <w:rtl/>
        </w:rPr>
        <w:t>خ</w:t>
      </w:r>
      <w:r w:rsidRPr="00B73A37">
        <w:rPr>
          <w:rtl/>
        </w:rPr>
        <w:t>اتمة</w:t>
      </w:r>
      <w:r w:rsidR="007D2475">
        <w:rPr>
          <w:rFonts w:hint="cs"/>
          <w:rtl/>
        </w:rPr>
        <w:t xml:space="preserve"> </w:t>
      </w:r>
      <w:r w:rsidR="007D2475" w:rsidRPr="007D2475">
        <w:rPr>
          <w:rFonts w:hint="eastAsia"/>
          <w:rtl/>
        </w:rPr>
        <w:t>التعريف</w:t>
      </w:r>
      <w:r w:rsidR="007D2475" w:rsidRPr="007D2475">
        <w:rPr>
          <w:rtl/>
        </w:rPr>
        <w:t xml:space="preserve"> </w:t>
      </w:r>
      <w:r w:rsidR="007D2475" w:rsidRPr="007D2475">
        <w:rPr>
          <w:rFonts w:hint="eastAsia"/>
          <w:rtl/>
        </w:rPr>
        <w:t>بالمكتبة</w:t>
      </w:r>
      <w:r w:rsidR="007D2475" w:rsidRPr="007D2475">
        <w:rPr>
          <w:rtl/>
        </w:rPr>
        <w:t xml:space="preserve"> </w:t>
      </w:r>
      <w:r w:rsidR="007D2475" w:rsidRPr="007D2475">
        <w:rPr>
          <w:rFonts w:hint="eastAsia"/>
          <w:rtl/>
        </w:rPr>
        <w:t>والمنهج</w:t>
      </w:r>
      <w:r w:rsidR="007D2475" w:rsidRPr="007D2475">
        <w:rPr>
          <w:rtl/>
        </w:rPr>
        <w:t xml:space="preserve"> </w:t>
      </w:r>
      <w:r w:rsidR="007D2475" w:rsidRPr="007D2475">
        <w:rPr>
          <w:rFonts w:hint="eastAsia"/>
          <w:rtl/>
        </w:rPr>
        <w:t>وسياسة</w:t>
      </w:r>
      <w:r w:rsidR="007D2475" w:rsidRPr="007D2475">
        <w:rPr>
          <w:rtl/>
        </w:rPr>
        <w:t xml:space="preserve"> </w:t>
      </w:r>
      <w:r w:rsidR="007D2475" w:rsidRPr="007D2475">
        <w:rPr>
          <w:rFonts w:hint="eastAsia"/>
          <w:rtl/>
        </w:rPr>
        <w:t>الإتاحة</w:t>
      </w:r>
      <w:bookmarkEnd w:id="782"/>
    </w:p>
    <w:p w14:paraId="1DB6A441"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هذا العمل جهد متواضع، أقدّمه بين يدي الله ثم بين أيديكم</w:t>
      </w:r>
      <w:r w:rsidRPr="006A48A7">
        <w:rPr>
          <w:rFonts w:ascii="Calibri" w:eastAsia="Times New Roman" w:hAnsi="Calibri"/>
          <w:lang w:eastAsia="fr-MA"/>
        </w:rPr>
        <w:t>.</w:t>
      </w:r>
      <w:r w:rsidRPr="006A48A7">
        <w:rPr>
          <w:rFonts w:ascii="Calibri" w:eastAsia="Times New Roman" w:hAnsi="Calibri"/>
          <w:lang w:eastAsia="fr-MA"/>
        </w:rPr>
        <w:br/>
      </w:r>
      <w:r w:rsidRPr="006A48A7">
        <w:rPr>
          <w:rFonts w:ascii="Calibri" w:eastAsia="Times New Roman" w:hAnsi="Calibri"/>
          <w:rtl/>
          <w:lang w:eastAsia="fr-MA"/>
        </w:rPr>
        <w:t>كل صواب فيه فمن الله، وكل خطأ فمن نفسي</w:t>
      </w:r>
      <w:r w:rsidRPr="006A48A7">
        <w:rPr>
          <w:rFonts w:ascii="Calibri" w:eastAsia="Times New Roman" w:hAnsi="Calibri"/>
          <w:lang w:eastAsia="fr-MA"/>
        </w:rPr>
        <w:t>.</w:t>
      </w:r>
    </w:p>
    <w:p w14:paraId="02C82384"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أسأل الله أن ينفع به من قرأه أو تدبّره،</w:t>
      </w:r>
      <w:r w:rsidRPr="006A48A7">
        <w:rPr>
          <w:rFonts w:ascii="Calibri" w:eastAsia="Times New Roman" w:hAnsi="Calibri"/>
          <w:lang w:eastAsia="fr-MA"/>
        </w:rPr>
        <w:br/>
      </w:r>
      <w:r w:rsidRPr="006A48A7">
        <w:rPr>
          <w:rFonts w:ascii="Calibri" w:eastAsia="Times New Roman" w:hAnsi="Calibri"/>
          <w:rtl/>
          <w:lang w:eastAsia="fr-MA"/>
        </w:rPr>
        <w:t>وأن يجعله في ميزان حسنات والديّ، وكل من علّمني ووجّهني إلى الخير</w:t>
      </w:r>
      <w:r w:rsidRPr="006A48A7">
        <w:rPr>
          <w:rFonts w:ascii="Calibri" w:eastAsia="Times New Roman" w:hAnsi="Calibri"/>
          <w:lang w:eastAsia="fr-MA"/>
        </w:rPr>
        <w:t>.</w:t>
      </w:r>
    </w:p>
    <w:p w14:paraId="53072085" w14:textId="77777777" w:rsidR="00360877" w:rsidRPr="006A48A7" w:rsidRDefault="00360877" w:rsidP="00CA669F">
      <w:pPr>
        <w:spacing w:before="100" w:beforeAutospacing="1" w:after="100" w:afterAutospacing="1" w:line="360" w:lineRule="auto"/>
        <w:rPr>
          <w:rFonts w:ascii="Calibri" w:eastAsia="Times New Roman" w:hAnsi="Calibri"/>
          <w:lang w:eastAsia="fr-MA"/>
        </w:rPr>
      </w:pPr>
      <w:r w:rsidRPr="006A48A7">
        <w:rPr>
          <w:rFonts w:ascii="Calibri" w:eastAsia="Times New Roman" w:hAnsi="Calibri"/>
          <w:rtl/>
          <w:lang w:eastAsia="fr-MA"/>
        </w:rPr>
        <w:t>﴿رَبَّنَا تَقَبَّلْ مِنَّا ۖ إِنَّكَ أَنْتَ السَّمِيعُ الْعَلِيمُ﴾</w:t>
      </w:r>
      <w:r w:rsidRPr="006A48A7">
        <w:rPr>
          <w:rFonts w:ascii="Calibri" w:eastAsia="Times New Roman" w:hAnsi="Calibri"/>
          <w:lang w:eastAsia="fr-MA"/>
        </w:rPr>
        <w:br/>
      </w:r>
      <w:r w:rsidRPr="006A48A7">
        <w:rPr>
          <w:rFonts w:ascii="Calibri" w:eastAsia="Times New Roman" w:hAnsi="Calibri"/>
          <w:rtl/>
          <w:lang w:eastAsia="fr-MA"/>
        </w:rPr>
        <w:t>والحمد لله رب العالمين</w:t>
      </w:r>
      <w:r w:rsidRPr="006A48A7">
        <w:rPr>
          <w:rFonts w:ascii="Calibri" w:eastAsia="Times New Roman" w:hAnsi="Calibri"/>
          <w:lang w:eastAsia="fr-MA"/>
        </w:rPr>
        <w:t>.</w:t>
      </w:r>
    </w:p>
    <w:p w14:paraId="4A55A56D" w14:textId="77777777" w:rsidR="00FC66EF" w:rsidRPr="00FC66EF" w:rsidRDefault="00FC66EF" w:rsidP="00CA669F">
      <w:pPr>
        <w:spacing w:line="360" w:lineRule="auto"/>
        <w:rPr>
          <w:rtl/>
          <w:lang w:val="en-US" w:eastAsia="ar-SA"/>
        </w:rPr>
      </w:pPr>
    </w:p>
    <w:sectPr w:rsidR="00FC66EF" w:rsidRPr="00FC66EF">
      <w:headerReference w:type="even" r:id="rId23"/>
      <w:headerReference w:type="default" r:id="rId24"/>
      <w:footerReference w:type="even" r:id="rId25"/>
      <w:footerReference w:type="default" r:id="rId26"/>
      <w:headerReference w:type="first" r:id="rId27"/>
      <w:footerReference w:type="firs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EB22E" w14:textId="77777777" w:rsidR="008E2F8A" w:rsidRDefault="008E2F8A" w:rsidP="004D21D7">
      <w:pPr>
        <w:spacing w:after="0" w:line="240" w:lineRule="auto"/>
      </w:pPr>
      <w:r>
        <w:separator/>
      </w:r>
    </w:p>
  </w:endnote>
  <w:endnote w:type="continuationSeparator" w:id="0">
    <w:p w14:paraId="3A32182E" w14:textId="77777777" w:rsidR="008E2F8A" w:rsidRDefault="008E2F8A" w:rsidP="004D2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E989" w14:textId="77777777" w:rsidR="004D21D7" w:rsidRDefault="004D21D7">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BE1F3" w14:textId="77777777" w:rsidR="004D21D7" w:rsidRDefault="004D21D7">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20E71" w14:textId="77777777" w:rsidR="004D21D7" w:rsidRDefault="004D21D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565A46" w14:textId="77777777" w:rsidR="008E2F8A" w:rsidRDefault="008E2F8A" w:rsidP="004D21D7">
      <w:pPr>
        <w:spacing w:after="0" w:line="240" w:lineRule="auto"/>
      </w:pPr>
      <w:r>
        <w:separator/>
      </w:r>
    </w:p>
  </w:footnote>
  <w:footnote w:type="continuationSeparator" w:id="0">
    <w:p w14:paraId="4FBCCB27" w14:textId="77777777" w:rsidR="008E2F8A" w:rsidRDefault="008E2F8A" w:rsidP="004D21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3CFCB" w14:textId="77777777" w:rsidR="004D21D7" w:rsidRDefault="004D21D7">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20440268"/>
      <w:docPartObj>
        <w:docPartGallery w:val="Page Numbers (Top of Page)"/>
        <w:docPartUnique/>
      </w:docPartObj>
    </w:sdtPr>
    <w:sdtEndPr/>
    <w:sdtContent>
      <w:p w14:paraId="3B4220F9" w14:textId="52425603" w:rsidR="004D21D7" w:rsidRDefault="004D21D7">
        <w:pPr>
          <w:pStyle w:val="af"/>
          <w:jc w:val="center"/>
        </w:pPr>
        <w:r>
          <w:fldChar w:fldCharType="begin"/>
        </w:r>
        <w:r>
          <w:instrText>PAGE   \* MERGEFORMAT</w:instrText>
        </w:r>
        <w:r>
          <w:fldChar w:fldCharType="separate"/>
        </w:r>
        <w:r>
          <w:rPr>
            <w:rtl/>
            <w:lang w:val="ar-SA" w:bidi="ar-SA"/>
          </w:rPr>
          <w:t>2</w:t>
        </w:r>
        <w:r>
          <w:fldChar w:fldCharType="end"/>
        </w:r>
      </w:p>
    </w:sdtContent>
  </w:sdt>
  <w:p w14:paraId="7FC53822" w14:textId="77777777" w:rsidR="004D21D7" w:rsidRDefault="004D21D7">
    <w:pPr>
      <w:pStyle w:val="af"/>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6DC4D" w14:textId="77777777" w:rsidR="004D21D7" w:rsidRDefault="004D21D7">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1429B"/>
    <w:multiLevelType w:val="multilevel"/>
    <w:tmpl w:val="103A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3058E1"/>
    <w:multiLevelType w:val="multilevel"/>
    <w:tmpl w:val="14321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33626C"/>
    <w:multiLevelType w:val="multilevel"/>
    <w:tmpl w:val="0A6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5732CC"/>
    <w:multiLevelType w:val="multilevel"/>
    <w:tmpl w:val="1054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8E42C8"/>
    <w:multiLevelType w:val="multilevel"/>
    <w:tmpl w:val="45AE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D20BC8"/>
    <w:multiLevelType w:val="multilevel"/>
    <w:tmpl w:val="373EC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FA7F60"/>
    <w:multiLevelType w:val="multilevel"/>
    <w:tmpl w:val="9AD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1B732A"/>
    <w:multiLevelType w:val="multilevel"/>
    <w:tmpl w:val="CA96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901021"/>
    <w:multiLevelType w:val="multilevel"/>
    <w:tmpl w:val="C46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22"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D64EF5"/>
    <w:multiLevelType w:val="multilevel"/>
    <w:tmpl w:val="A8B0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3F45159"/>
    <w:multiLevelType w:val="multilevel"/>
    <w:tmpl w:val="EEF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1D0F08"/>
    <w:multiLevelType w:val="multilevel"/>
    <w:tmpl w:val="CB4E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3C1817"/>
    <w:multiLevelType w:val="multilevel"/>
    <w:tmpl w:val="BE06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096927"/>
    <w:multiLevelType w:val="multilevel"/>
    <w:tmpl w:val="ABD2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647B18"/>
    <w:multiLevelType w:val="multilevel"/>
    <w:tmpl w:val="3A4E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040632"/>
    <w:multiLevelType w:val="multilevel"/>
    <w:tmpl w:val="944A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384649"/>
    <w:multiLevelType w:val="multilevel"/>
    <w:tmpl w:val="264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5A5FB2"/>
    <w:multiLevelType w:val="multilevel"/>
    <w:tmpl w:val="FE324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69A5FC9"/>
    <w:multiLevelType w:val="multilevel"/>
    <w:tmpl w:val="CC9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1E2983"/>
    <w:multiLevelType w:val="multilevel"/>
    <w:tmpl w:val="8538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742388"/>
    <w:multiLevelType w:val="multilevel"/>
    <w:tmpl w:val="9F90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A56754"/>
    <w:multiLevelType w:val="multilevel"/>
    <w:tmpl w:val="B436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82B1D34"/>
    <w:multiLevelType w:val="multilevel"/>
    <w:tmpl w:val="1C403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84A32A1"/>
    <w:multiLevelType w:val="hybridMultilevel"/>
    <w:tmpl w:val="D7906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88F739B"/>
    <w:multiLevelType w:val="multilevel"/>
    <w:tmpl w:val="B2A2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8F31572"/>
    <w:multiLevelType w:val="multilevel"/>
    <w:tmpl w:val="D49E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76207A"/>
    <w:multiLevelType w:val="multilevel"/>
    <w:tmpl w:val="3F94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A477E6"/>
    <w:multiLevelType w:val="multilevel"/>
    <w:tmpl w:val="0622B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C339AE"/>
    <w:multiLevelType w:val="multilevel"/>
    <w:tmpl w:val="06D8E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504ADC"/>
    <w:multiLevelType w:val="multilevel"/>
    <w:tmpl w:val="3F46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B3E6A4D"/>
    <w:multiLevelType w:val="multilevel"/>
    <w:tmpl w:val="C7CA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BD35553"/>
    <w:multiLevelType w:val="multilevel"/>
    <w:tmpl w:val="35E89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9" w15:restartNumberingAfterBreak="0">
    <w:nsid w:val="0CB1259C"/>
    <w:multiLevelType w:val="multilevel"/>
    <w:tmpl w:val="012E9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D762BCA"/>
    <w:multiLevelType w:val="multilevel"/>
    <w:tmpl w:val="2C8C4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0D812F05"/>
    <w:multiLevelType w:val="multilevel"/>
    <w:tmpl w:val="4234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D941611"/>
    <w:multiLevelType w:val="multilevel"/>
    <w:tmpl w:val="8FA0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E25785"/>
    <w:multiLevelType w:val="multilevel"/>
    <w:tmpl w:val="B774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FD4AF3"/>
    <w:multiLevelType w:val="hybridMultilevel"/>
    <w:tmpl w:val="45F4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0E033B16"/>
    <w:multiLevelType w:val="multilevel"/>
    <w:tmpl w:val="D01A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E0C243E"/>
    <w:multiLevelType w:val="multilevel"/>
    <w:tmpl w:val="3F78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DA6333"/>
    <w:multiLevelType w:val="multilevel"/>
    <w:tmpl w:val="BD2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DD5873"/>
    <w:multiLevelType w:val="multilevel"/>
    <w:tmpl w:val="E72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F0C6BE9"/>
    <w:multiLevelType w:val="multilevel"/>
    <w:tmpl w:val="113A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0147E77"/>
    <w:multiLevelType w:val="hybridMultilevel"/>
    <w:tmpl w:val="006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AC36BA"/>
    <w:multiLevelType w:val="multilevel"/>
    <w:tmpl w:val="5AF4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407AA5"/>
    <w:multiLevelType w:val="multilevel"/>
    <w:tmpl w:val="C45A3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4D7844"/>
    <w:multiLevelType w:val="multilevel"/>
    <w:tmpl w:val="3968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4E0DCD"/>
    <w:multiLevelType w:val="multilevel"/>
    <w:tmpl w:val="255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563332"/>
    <w:multiLevelType w:val="multilevel"/>
    <w:tmpl w:val="82347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D96B90"/>
    <w:multiLevelType w:val="multilevel"/>
    <w:tmpl w:val="60E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FA5E9C"/>
    <w:multiLevelType w:val="multilevel"/>
    <w:tmpl w:val="9A1E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217383B"/>
    <w:multiLevelType w:val="multilevel"/>
    <w:tmpl w:val="DFB2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2335B7B"/>
    <w:multiLevelType w:val="multilevel"/>
    <w:tmpl w:val="AB24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544F5C"/>
    <w:multiLevelType w:val="multilevel"/>
    <w:tmpl w:val="9670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561C0C"/>
    <w:multiLevelType w:val="multilevel"/>
    <w:tmpl w:val="6A90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1" w15:restartNumberingAfterBreak="0">
    <w:nsid w:val="13F13C72"/>
    <w:multiLevelType w:val="multilevel"/>
    <w:tmpl w:val="4BBC0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40A7731"/>
    <w:multiLevelType w:val="multilevel"/>
    <w:tmpl w:val="BCC6A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41518E9"/>
    <w:multiLevelType w:val="multilevel"/>
    <w:tmpl w:val="C876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82775B"/>
    <w:multiLevelType w:val="multilevel"/>
    <w:tmpl w:val="AA2C0F74"/>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568"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6"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4E66A3D"/>
    <w:multiLevelType w:val="multilevel"/>
    <w:tmpl w:val="CFBC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5190DDB"/>
    <w:multiLevelType w:val="multilevel"/>
    <w:tmpl w:val="7ED8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5214280"/>
    <w:multiLevelType w:val="multilevel"/>
    <w:tmpl w:val="E7C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5330596"/>
    <w:multiLevelType w:val="multilevel"/>
    <w:tmpl w:val="0572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3C4A48"/>
    <w:multiLevelType w:val="hybridMultilevel"/>
    <w:tmpl w:val="0524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156D3B88"/>
    <w:multiLevelType w:val="hybridMultilevel"/>
    <w:tmpl w:val="1CF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15DD6ADC"/>
    <w:multiLevelType w:val="multilevel"/>
    <w:tmpl w:val="76D0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6E21960"/>
    <w:multiLevelType w:val="multilevel"/>
    <w:tmpl w:val="492C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7500890"/>
    <w:multiLevelType w:val="multilevel"/>
    <w:tmpl w:val="5EF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7A602E0"/>
    <w:multiLevelType w:val="multilevel"/>
    <w:tmpl w:val="07DA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81C1160"/>
    <w:multiLevelType w:val="multilevel"/>
    <w:tmpl w:val="8442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83A1911"/>
    <w:multiLevelType w:val="multilevel"/>
    <w:tmpl w:val="BF72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647226"/>
    <w:multiLevelType w:val="multilevel"/>
    <w:tmpl w:val="D0DE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854FE9"/>
    <w:multiLevelType w:val="multilevel"/>
    <w:tmpl w:val="BFCA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90758B"/>
    <w:multiLevelType w:val="multilevel"/>
    <w:tmpl w:val="5202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B63173"/>
    <w:multiLevelType w:val="multilevel"/>
    <w:tmpl w:val="9E54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907460E"/>
    <w:multiLevelType w:val="multilevel"/>
    <w:tmpl w:val="9856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9074DCD"/>
    <w:multiLevelType w:val="multilevel"/>
    <w:tmpl w:val="123A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9A864E1"/>
    <w:multiLevelType w:val="multilevel"/>
    <w:tmpl w:val="8E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DB10D2"/>
    <w:multiLevelType w:val="hybridMultilevel"/>
    <w:tmpl w:val="E638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19DF4597"/>
    <w:multiLevelType w:val="multilevel"/>
    <w:tmpl w:val="EAAA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A057073"/>
    <w:multiLevelType w:val="multilevel"/>
    <w:tmpl w:val="57BC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A57294C"/>
    <w:multiLevelType w:val="multilevel"/>
    <w:tmpl w:val="E35A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624E21"/>
    <w:multiLevelType w:val="multilevel"/>
    <w:tmpl w:val="2138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A6B2687"/>
    <w:multiLevelType w:val="multilevel"/>
    <w:tmpl w:val="808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724FB9"/>
    <w:multiLevelType w:val="multilevel"/>
    <w:tmpl w:val="8A90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793850"/>
    <w:multiLevelType w:val="multilevel"/>
    <w:tmpl w:val="02B06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98794F"/>
    <w:multiLevelType w:val="multilevel"/>
    <w:tmpl w:val="3A0E9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C05E06"/>
    <w:multiLevelType w:val="multilevel"/>
    <w:tmpl w:val="873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B9A1609"/>
    <w:multiLevelType w:val="multilevel"/>
    <w:tmpl w:val="23C4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BA1188C"/>
    <w:multiLevelType w:val="multilevel"/>
    <w:tmpl w:val="C4B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AA6F0E"/>
    <w:multiLevelType w:val="multilevel"/>
    <w:tmpl w:val="78F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C6328AB"/>
    <w:multiLevelType w:val="multilevel"/>
    <w:tmpl w:val="B6DCA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D5D42E8"/>
    <w:multiLevelType w:val="multilevel"/>
    <w:tmpl w:val="16C86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DD47BB3"/>
    <w:multiLevelType w:val="hybridMultilevel"/>
    <w:tmpl w:val="89BC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1DFD237E"/>
    <w:multiLevelType w:val="multilevel"/>
    <w:tmpl w:val="A604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EA029B0"/>
    <w:multiLevelType w:val="multilevel"/>
    <w:tmpl w:val="E364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F54D3C"/>
    <w:multiLevelType w:val="multilevel"/>
    <w:tmpl w:val="522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FD56898"/>
    <w:multiLevelType w:val="multilevel"/>
    <w:tmpl w:val="C6B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00D521C"/>
    <w:multiLevelType w:val="multilevel"/>
    <w:tmpl w:val="693C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0256104"/>
    <w:multiLevelType w:val="multilevel"/>
    <w:tmpl w:val="23E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825597"/>
    <w:multiLevelType w:val="multilevel"/>
    <w:tmpl w:val="9968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9A64F5"/>
    <w:multiLevelType w:val="multilevel"/>
    <w:tmpl w:val="9C9E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20B048C2"/>
    <w:multiLevelType w:val="multilevel"/>
    <w:tmpl w:val="E9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1F8713A"/>
    <w:multiLevelType w:val="multilevel"/>
    <w:tmpl w:val="1CC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2A677DF"/>
    <w:multiLevelType w:val="multilevel"/>
    <w:tmpl w:val="D3C4B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22BD7124"/>
    <w:multiLevelType w:val="multilevel"/>
    <w:tmpl w:val="A85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230F2548"/>
    <w:multiLevelType w:val="multilevel"/>
    <w:tmpl w:val="C894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31B6AEE"/>
    <w:multiLevelType w:val="multilevel"/>
    <w:tmpl w:val="E6C0F0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412191"/>
    <w:multiLevelType w:val="multilevel"/>
    <w:tmpl w:val="D7B6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715363"/>
    <w:multiLevelType w:val="multilevel"/>
    <w:tmpl w:val="95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42253C2"/>
    <w:multiLevelType w:val="multilevel"/>
    <w:tmpl w:val="20BE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242B3AE7"/>
    <w:multiLevelType w:val="multilevel"/>
    <w:tmpl w:val="E56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4B60C76"/>
    <w:multiLevelType w:val="multilevel"/>
    <w:tmpl w:val="7DFE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568452F"/>
    <w:multiLevelType w:val="hybridMultilevel"/>
    <w:tmpl w:val="C580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2589201A"/>
    <w:multiLevelType w:val="multilevel"/>
    <w:tmpl w:val="544E9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5B95CC3"/>
    <w:multiLevelType w:val="hybridMultilevel"/>
    <w:tmpl w:val="EA06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5CB12D5"/>
    <w:multiLevelType w:val="multilevel"/>
    <w:tmpl w:val="616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5DA53D1"/>
    <w:multiLevelType w:val="multilevel"/>
    <w:tmpl w:val="73B67B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5E461E7"/>
    <w:multiLevelType w:val="multilevel"/>
    <w:tmpl w:val="3EE0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5EE44F0"/>
    <w:multiLevelType w:val="multilevel"/>
    <w:tmpl w:val="D4CA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456C6F"/>
    <w:multiLevelType w:val="multilevel"/>
    <w:tmpl w:val="65F62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7052473"/>
    <w:multiLevelType w:val="multilevel"/>
    <w:tmpl w:val="06B6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274E1F62"/>
    <w:multiLevelType w:val="multilevel"/>
    <w:tmpl w:val="566E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6D3188"/>
    <w:multiLevelType w:val="multilevel"/>
    <w:tmpl w:val="B71E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760CBA"/>
    <w:multiLevelType w:val="multilevel"/>
    <w:tmpl w:val="E4D8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27872785"/>
    <w:multiLevelType w:val="multilevel"/>
    <w:tmpl w:val="918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A51A2E"/>
    <w:multiLevelType w:val="multilevel"/>
    <w:tmpl w:val="17BAB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7BB75CD"/>
    <w:multiLevelType w:val="multilevel"/>
    <w:tmpl w:val="1D08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7DF56E8"/>
    <w:multiLevelType w:val="multilevel"/>
    <w:tmpl w:val="A3E0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88F1EF8"/>
    <w:multiLevelType w:val="multilevel"/>
    <w:tmpl w:val="9A9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89E7172"/>
    <w:multiLevelType w:val="multilevel"/>
    <w:tmpl w:val="09E0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26511E"/>
    <w:multiLevelType w:val="multilevel"/>
    <w:tmpl w:val="43D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9B542FD"/>
    <w:multiLevelType w:val="multilevel"/>
    <w:tmpl w:val="4134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67747C"/>
    <w:multiLevelType w:val="multilevel"/>
    <w:tmpl w:val="0454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8162D1"/>
    <w:multiLevelType w:val="multilevel"/>
    <w:tmpl w:val="952E8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9D7923"/>
    <w:multiLevelType w:val="multilevel"/>
    <w:tmpl w:val="191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BBB6713"/>
    <w:multiLevelType w:val="multilevel"/>
    <w:tmpl w:val="0CC6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BDC489F"/>
    <w:multiLevelType w:val="multilevel"/>
    <w:tmpl w:val="6350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C533511"/>
    <w:multiLevelType w:val="multilevel"/>
    <w:tmpl w:val="2242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2C6674AF"/>
    <w:multiLevelType w:val="multilevel"/>
    <w:tmpl w:val="66F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CD80EC6"/>
    <w:multiLevelType w:val="multilevel"/>
    <w:tmpl w:val="090A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AD77F7"/>
    <w:multiLevelType w:val="multilevel"/>
    <w:tmpl w:val="0038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F41C9F"/>
    <w:multiLevelType w:val="multilevel"/>
    <w:tmpl w:val="59EE7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9" w15:restartNumberingAfterBreak="0">
    <w:nsid w:val="2E2E6882"/>
    <w:multiLevelType w:val="multilevel"/>
    <w:tmpl w:val="124E8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2EB470ED"/>
    <w:multiLevelType w:val="multilevel"/>
    <w:tmpl w:val="112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F94087D"/>
    <w:multiLevelType w:val="multilevel"/>
    <w:tmpl w:val="9F8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307C473B"/>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5" w15:restartNumberingAfterBreak="0">
    <w:nsid w:val="30AA19B6"/>
    <w:multiLevelType w:val="multilevel"/>
    <w:tmpl w:val="3980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0E6286B"/>
    <w:multiLevelType w:val="multilevel"/>
    <w:tmpl w:val="9EB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31356CA7"/>
    <w:multiLevelType w:val="multilevel"/>
    <w:tmpl w:val="285A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1C05EAF"/>
    <w:multiLevelType w:val="multilevel"/>
    <w:tmpl w:val="5A80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1FA05BB"/>
    <w:multiLevelType w:val="multilevel"/>
    <w:tmpl w:val="239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32146612"/>
    <w:multiLevelType w:val="multilevel"/>
    <w:tmpl w:val="394A4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32662CEC"/>
    <w:multiLevelType w:val="multilevel"/>
    <w:tmpl w:val="2F66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5"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32962EA"/>
    <w:multiLevelType w:val="multilevel"/>
    <w:tmpl w:val="C8A28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3B97451"/>
    <w:multiLevelType w:val="multilevel"/>
    <w:tmpl w:val="2F12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342701FD"/>
    <w:multiLevelType w:val="multilevel"/>
    <w:tmpl w:val="E1DC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34BD7DD8"/>
    <w:multiLevelType w:val="multilevel"/>
    <w:tmpl w:val="23106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4C81CD6"/>
    <w:multiLevelType w:val="multilevel"/>
    <w:tmpl w:val="ECF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5193C20"/>
    <w:multiLevelType w:val="multilevel"/>
    <w:tmpl w:val="918AF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352C247D"/>
    <w:multiLevelType w:val="multilevel"/>
    <w:tmpl w:val="EBD6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5455A9C"/>
    <w:multiLevelType w:val="multilevel"/>
    <w:tmpl w:val="DC90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56D5FF1"/>
    <w:multiLevelType w:val="multilevel"/>
    <w:tmpl w:val="ED9C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5A77598"/>
    <w:multiLevelType w:val="multilevel"/>
    <w:tmpl w:val="15C2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5E9654B"/>
    <w:multiLevelType w:val="multilevel"/>
    <w:tmpl w:val="8F34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35F2386B"/>
    <w:multiLevelType w:val="multilevel"/>
    <w:tmpl w:val="5626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622704D"/>
    <w:multiLevelType w:val="multilevel"/>
    <w:tmpl w:val="F8C4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6F80A33"/>
    <w:multiLevelType w:val="multilevel"/>
    <w:tmpl w:val="E49E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71F5D2A"/>
    <w:multiLevelType w:val="multilevel"/>
    <w:tmpl w:val="A60C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7C426AC"/>
    <w:multiLevelType w:val="multilevel"/>
    <w:tmpl w:val="C27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8234B06"/>
    <w:multiLevelType w:val="multilevel"/>
    <w:tmpl w:val="D55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8A12EC2"/>
    <w:multiLevelType w:val="multilevel"/>
    <w:tmpl w:val="04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8C40756"/>
    <w:multiLevelType w:val="multilevel"/>
    <w:tmpl w:val="40E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90E04B4"/>
    <w:multiLevelType w:val="multilevel"/>
    <w:tmpl w:val="36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93610A2"/>
    <w:multiLevelType w:val="multilevel"/>
    <w:tmpl w:val="8DA45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39622D53"/>
    <w:multiLevelType w:val="multilevel"/>
    <w:tmpl w:val="0AC6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9B806F3"/>
    <w:multiLevelType w:val="multilevel"/>
    <w:tmpl w:val="9742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A440DC0"/>
    <w:multiLevelType w:val="multilevel"/>
    <w:tmpl w:val="6854D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A68761E"/>
    <w:multiLevelType w:val="multilevel"/>
    <w:tmpl w:val="4FAA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B56017E"/>
    <w:multiLevelType w:val="multilevel"/>
    <w:tmpl w:val="0110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B8A692F"/>
    <w:multiLevelType w:val="multilevel"/>
    <w:tmpl w:val="F5BA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BA14E30"/>
    <w:multiLevelType w:val="multilevel"/>
    <w:tmpl w:val="9C9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BAF73BB"/>
    <w:multiLevelType w:val="multilevel"/>
    <w:tmpl w:val="1B505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BD51881"/>
    <w:multiLevelType w:val="multilevel"/>
    <w:tmpl w:val="6C4C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E34364"/>
    <w:multiLevelType w:val="multilevel"/>
    <w:tmpl w:val="30DC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C055144"/>
    <w:multiLevelType w:val="multilevel"/>
    <w:tmpl w:val="E410C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C3046D4"/>
    <w:multiLevelType w:val="multilevel"/>
    <w:tmpl w:val="E052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C9E3154"/>
    <w:multiLevelType w:val="multilevel"/>
    <w:tmpl w:val="2CC4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CEE2B88"/>
    <w:multiLevelType w:val="multilevel"/>
    <w:tmpl w:val="76122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DA47202"/>
    <w:multiLevelType w:val="multilevel"/>
    <w:tmpl w:val="ECD6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6" w15:restartNumberingAfterBreak="0">
    <w:nsid w:val="3E017E10"/>
    <w:multiLevelType w:val="multilevel"/>
    <w:tmpl w:val="231AF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3E2E38A7"/>
    <w:multiLevelType w:val="multilevel"/>
    <w:tmpl w:val="3BC0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E895CBE"/>
    <w:multiLevelType w:val="multilevel"/>
    <w:tmpl w:val="6776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15:restartNumberingAfterBreak="0">
    <w:nsid w:val="3ED53BAC"/>
    <w:multiLevelType w:val="multilevel"/>
    <w:tmpl w:val="EBD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3F2402C5"/>
    <w:multiLevelType w:val="multilevel"/>
    <w:tmpl w:val="BFD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F334688"/>
    <w:multiLevelType w:val="multilevel"/>
    <w:tmpl w:val="22E8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3F7E7860"/>
    <w:multiLevelType w:val="multilevel"/>
    <w:tmpl w:val="7CB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F991E90"/>
    <w:multiLevelType w:val="multilevel"/>
    <w:tmpl w:val="686A3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3F9B590C"/>
    <w:multiLevelType w:val="multilevel"/>
    <w:tmpl w:val="E67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FB7109A"/>
    <w:multiLevelType w:val="multilevel"/>
    <w:tmpl w:val="198ED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00828D7"/>
    <w:multiLevelType w:val="multilevel"/>
    <w:tmpl w:val="E94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282" w15:restartNumberingAfterBreak="0">
    <w:nsid w:val="40570E8F"/>
    <w:multiLevelType w:val="multilevel"/>
    <w:tmpl w:val="576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0A66CA7"/>
    <w:multiLevelType w:val="hybridMultilevel"/>
    <w:tmpl w:val="388CB7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5" w15:restartNumberingAfterBreak="0">
    <w:nsid w:val="40D57AD5"/>
    <w:multiLevelType w:val="multilevel"/>
    <w:tmpl w:val="149C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0EF5116"/>
    <w:multiLevelType w:val="multilevel"/>
    <w:tmpl w:val="E9C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8" w15:restartNumberingAfterBreak="0">
    <w:nsid w:val="418E1BEA"/>
    <w:multiLevelType w:val="multilevel"/>
    <w:tmpl w:val="186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19C4533"/>
    <w:multiLevelType w:val="multilevel"/>
    <w:tmpl w:val="15EE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1D3779F"/>
    <w:multiLevelType w:val="multilevel"/>
    <w:tmpl w:val="BE2AE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20B4F88"/>
    <w:multiLevelType w:val="multilevel"/>
    <w:tmpl w:val="A5123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2F02D94"/>
    <w:multiLevelType w:val="hybridMultilevel"/>
    <w:tmpl w:val="24CC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4" w15:restartNumberingAfterBreak="0">
    <w:nsid w:val="42F8596D"/>
    <w:multiLevelType w:val="multilevel"/>
    <w:tmpl w:val="C88A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1006D9"/>
    <w:multiLevelType w:val="multilevel"/>
    <w:tmpl w:val="E746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AB4296"/>
    <w:multiLevelType w:val="multilevel"/>
    <w:tmpl w:val="68D4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3C527E8"/>
    <w:multiLevelType w:val="multilevel"/>
    <w:tmpl w:val="37C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3CD64A8"/>
    <w:multiLevelType w:val="multilevel"/>
    <w:tmpl w:val="85AA3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4302443"/>
    <w:multiLevelType w:val="multilevel"/>
    <w:tmpl w:val="AF3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4483218F"/>
    <w:multiLevelType w:val="multilevel"/>
    <w:tmpl w:val="6A5E2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67532A9"/>
    <w:multiLevelType w:val="multilevel"/>
    <w:tmpl w:val="8824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679511D"/>
    <w:multiLevelType w:val="multilevel"/>
    <w:tmpl w:val="0D1AF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67C3600"/>
    <w:multiLevelType w:val="multilevel"/>
    <w:tmpl w:val="C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71B149F"/>
    <w:multiLevelType w:val="multilevel"/>
    <w:tmpl w:val="787C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77750EE"/>
    <w:multiLevelType w:val="multilevel"/>
    <w:tmpl w:val="1EB08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7B034C"/>
    <w:multiLevelType w:val="multilevel"/>
    <w:tmpl w:val="693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7EB4C37"/>
    <w:multiLevelType w:val="multilevel"/>
    <w:tmpl w:val="29C00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80F3219"/>
    <w:multiLevelType w:val="multilevel"/>
    <w:tmpl w:val="281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83727FC"/>
    <w:multiLevelType w:val="multilevel"/>
    <w:tmpl w:val="3B7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83A21E0"/>
    <w:multiLevelType w:val="multilevel"/>
    <w:tmpl w:val="70D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8466216"/>
    <w:multiLevelType w:val="multilevel"/>
    <w:tmpl w:val="4790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8CC0A43"/>
    <w:multiLevelType w:val="multilevel"/>
    <w:tmpl w:val="C812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9532751"/>
    <w:multiLevelType w:val="multilevel"/>
    <w:tmpl w:val="0A22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9CE39C8"/>
    <w:multiLevelType w:val="hybridMultilevel"/>
    <w:tmpl w:val="EEA8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9" w15:restartNumberingAfterBreak="0">
    <w:nsid w:val="49D11113"/>
    <w:multiLevelType w:val="multilevel"/>
    <w:tmpl w:val="814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A555B24"/>
    <w:multiLevelType w:val="hybridMultilevel"/>
    <w:tmpl w:val="96B87DE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A961383"/>
    <w:multiLevelType w:val="multilevel"/>
    <w:tmpl w:val="76BA5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AEC747E"/>
    <w:multiLevelType w:val="multilevel"/>
    <w:tmpl w:val="921E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5B2B2E"/>
    <w:multiLevelType w:val="multilevel"/>
    <w:tmpl w:val="9A8A0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B9D7B6D"/>
    <w:multiLevelType w:val="hybridMultilevel"/>
    <w:tmpl w:val="A6885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7" w15:restartNumberingAfterBreak="0">
    <w:nsid w:val="4BAE2915"/>
    <w:multiLevelType w:val="multilevel"/>
    <w:tmpl w:val="6608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4BF8354B"/>
    <w:multiLevelType w:val="multilevel"/>
    <w:tmpl w:val="8810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D295423"/>
    <w:multiLevelType w:val="multilevel"/>
    <w:tmpl w:val="2E06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65525B"/>
    <w:multiLevelType w:val="multilevel"/>
    <w:tmpl w:val="72A2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E1C50D4"/>
    <w:multiLevelType w:val="multilevel"/>
    <w:tmpl w:val="2BD8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E9F614D"/>
    <w:multiLevelType w:val="multilevel"/>
    <w:tmpl w:val="3DBE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EBB2110"/>
    <w:multiLevelType w:val="multilevel"/>
    <w:tmpl w:val="4BC0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ED16D7D"/>
    <w:multiLevelType w:val="multilevel"/>
    <w:tmpl w:val="22EC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EDF0E0B"/>
    <w:multiLevelType w:val="multilevel"/>
    <w:tmpl w:val="D1B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F4E2C68"/>
    <w:multiLevelType w:val="multilevel"/>
    <w:tmpl w:val="A2B0A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4F74486F"/>
    <w:multiLevelType w:val="multilevel"/>
    <w:tmpl w:val="061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F884BF3"/>
    <w:multiLevelType w:val="multilevel"/>
    <w:tmpl w:val="D81E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F995627"/>
    <w:multiLevelType w:val="multilevel"/>
    <w:tmpl w:val="DEC4C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0B74479"/>
    <w:multiLevelType w:val="multilevel"/>
    <w:tmpl w:val="1A2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50C272ED"/>
    <w:multiLevelType w:val="multilevel"/>
    <w:tmpl w:val="5D8A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0EF2F23"/>
    <w:multiLevelType w:val="multilevel"/>
    <w:tmpl w:val="FA16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1394BFD"/>
    <w:multiLevelType w:val="multilevel"/>
    <w:tmpl w:val="C8F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CF2975"/>
    <w:multiLevelType w:val="multilevel"/>
    <w:tmpl w:val="2DC6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2025BF3"/>
    <w:multiLevelType w:val="multilevel"/>
    <w:tmpl w:val="921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2BE0BD6"/>
    <w:multiLevelType w:val="multilevel"/>
    <w:tmpl w:val="A6C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356" w15:restartNumberingAfterBreak="0">
    <w:nsid w:val="5327401B"/>
    <w:multiLevelType w:val="multilevel"/>
    <w:tmpl w:val="187E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3290869"/>
    <w:multiLevelType w:val="multilevel"/>
    <w:tmpl w:val="A42A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3C85C1B"/>
    <w:multiLevelType w:val="multilevel"/>
    <w:tmpl w:val="7ABAA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3E83DF7"/>
    <w:multiLevelType w:val="multilevel"/>
    <w:tmpl w:val="B6E8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542159D"/>
    <w:multiLevelType w:val="multilevel"/>
    <w:tmpl w:val="96C8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54A384E"/>
    <w:multiLevelType w:val="multilevel"/>
    <w:tmpl w:val="A32E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55141F5"/>
    <w:multiLevelType w:val="multilevel"/>
    <w:tmpl w:val="0A3E4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6205BF6"/>
    <w:multiLevelType w:val="multilevel"/>
    <w:tmpl w:val="4DD8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62C12B8"/>
    <w:multiLevelType w:val="multilevel"/>
    <w:tmpl w:val="911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6537130"/>
    <w:multiLevelType w:val="multilevel"/>
    <w:tmpl w:val="0FA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F541D4"/>
    <w:multiLevelType w:val="multilevel"/>
    <w:tmpl w:val="4B4A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06534F"/>
    <w:multiLevelType w:val="multilevel"/>
    <w:tmpl w:val="9286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AA705C"/>
    <w:multiLevelType w:val="multilevel"/>
    <w:tmpl w:val="8C26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7C3136B"/>
    <w:multiLevelType w:val="multilevel"/>
    <w:tmpl w:val="4188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7EB08CF"/>
    <w:multiLevelType w:val="multilevel"/>
    <w:tmpl w:val="2224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7FD439D"/>
    <w:multiLevelType w:val="multilevel"/>
    <w:tmpl w:val="41E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8CC546E"/>
    <w:multiLevelType w:val="multilevel"/>
    <w:tmpl w:val="910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013185"/>
    <w:multiLevelType w:val="multilevel"/>
    <w:tmpl w:val="F580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356D95"/>
    <w:multiLevelType w:val="multilevel"/>
    <w:tmpl w:val="744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A37485A"/>
    <w:multiLevelType w:val="multilevel"/>
    <w:tmpl w:val="D78C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A7C04CE"/>
    <w:multiLevelType w:val="multilevel"/>
    <w:tmpl w:val="0CD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A8D2AC2"/>
    <w:multiLevelType w:val="multilevel"/>
    <w:tmpl w:val="24BC8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BC02A6A"/>
    <w:multiLevelType w:val="multilevel"/>
    <w:tmpl w:val="C0D4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BFD3BC7"/>
    <w:multiLevelType w:val="multilevel"/>
    <w:tmpl w:val="051C7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C015829"/>
    <w:multiLevelType w:val="multilevel"/>
    <w:tmpl w:val="D200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C090DF9"/>
    <w:multiLevelType w:val="multilevel"/>
    <w:tmpl w:val="71949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C1E41D6"/>
    <w:multiLevelType w:val="multilevel"/>
    <w:tmpl w:val="EC8C3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C667A41"/>
    <w:multiLevelType w:val="multilevel"/>
    <w:tmpl w:val="C230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CA0317B"/>
    <w:multiLevelType w:val="multilevel"/>
    <w:tmpl w:val="CC4AB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5D06010A"/>
    <w:multiLevelType w:val="multilevel"/>
    <w:tmpl w:val="0E90F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DB06F38"/>
    <w:multiLevelType w:val="multilevel"/>
    <w:tmpl w:val="EE6E8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DC6439A"/>
    <w:multiLevelType w:val="multilevel"/>
    <w:tmpl w:val="3B6A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5DF41562"/>
    <w:multiLevelType w:val="multilevel"/>
    <w:tmpl w:val="01C67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5E7917A4"/>
    <w:multiLevelType w:val="multilevel"/>
    <w:tmpl w:val="2B9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801EC3"/>
    <w:multiLevelType w:val="multilevel"/>
    <w:tmpl w:val="AD4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05" w15:restartNumberingAfterBreak="0">
    <w:nsid w:val="5F201BA1"/>
    <w:multiLevelType w:val="multilevel"/>
    <w:tmpl w:val="2AC0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F2A1DC2"/>
    <w:multiLevelType w:val="multilevel"/>
    <w:tmpl w:val="8C54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F5462F1"/>
    <w:multiLevelType w:val="multilevel"/>
    <w:tmpl w:val="E512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5F767475"/>
    <w:multiLevelType w:val="multilevel"/>
    <w:tmpl w:val="FE8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602B0D20"/>
    <w:multiLevelType w:val="multilevel"/>
    <w:tmpl w:val="77F0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60600A3A"/>
    <w:multiLevelType w:val="multilevel"/>
    <w:tmpl w:val="2EF86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0D33750"/>
    <w:multiLevelType w:val="multilevel"/>
    <w:tmpl w:val="806E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0E85F1C"/>
    <w:multiLevelType w:val="multilevel"/>
    <w:tmpl w:val="E782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1147B33"/>
    <w:multiLevelType w:val="multilevel"/>
    <w:tmpl w:val="501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14C692B"/>
    <w:multiLevelType w:val="multilevel"/>
    <w:tmpl w:val="C884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617462B4"/>
    <w:multiLevelType w:val="multilevel"/>
    <w:tmpl w:val="CFC09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1BA6F8F"/>
    <w:multiLevelType w:val="multilevel"/>
    <w:tmpl w:val="37AE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D56EB4"/>
    <w:multiLevelType w:val="multilevel"/>
    <w:tmpl w:val="989C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1EC55A1"/>
    <w:multiLevelType w:val="multilevel"/>
    <w:tmpl w:val="80189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622E51F1"/>
    <w:multiLevelType w:val="multilevel"/>
    <w:tmpl w:val="B63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24D7F8D"/>
    <w:multiLevelType w:val="multilevel"/>
    <w:tmpl w:val="4808E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2726FF8"/>
    <w:multiLevelType w:val="multilevel"/>
    <w:tmpl w:val="B8A8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2D71560"/>
    <w:multiLevelType w:val="multilevel"/>
    <w:tmpl w:val="54A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30D41E2"/>
    <w:multiLevelType w:val="multilevel"/>
    <w:tmpl w:val="61B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364352E"/>
    <w:multiLevelType w:val="multilevel"/>
    <w:tmpl w:val="BF14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3894AA3"/>
    <w:multiLevelType w:val="multilevel"/>
    <w:tmpl w:val="3016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3976EE2"/>
    <w:multiLevelType w:val="multilevel"/>
    <w:tmpl w:val="3D68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45C5706"/>
    <w:multiLevelType w:val="multilevel"/>
    <w:tmpl w:val="99B8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4AA1DE7"/>
    <w:multiLevelType w:val="multilevel"/>
    <w:tmpl w:val="CD1C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5541474"/>
    <w:multiLevelType w:val="multilevel"/>
    <w:tmpl w:val="B3EE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59C5103"/>
    <w:multiLevelType w:val="multilevel"/>
    <w:tmpl w:val="3764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42" w15:restartNumberingAfterBreak="0">
    <w:nsid w:val="66187F92"/>
    <w:multiLevelType w:val="multilevel"/>
    <w:tmpl w:val="BD10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661568D"/>
    <w:multiLevelType w:val="hybridMultilevel"/>
    <w:tmpl w:val="BF2A5F2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44"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6AC1384"/>
    <w:multiLevelType w:val="hybridMultilevel"/>
    <w:tmpl w:val="E116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15:restartNumberingAfterBreak="0">
    <w:nsid w:val="66B325FC"/>
    <w:multiLevelType w:val="multilevel"/>
    <w:tmpl w:val="0154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66F93427"/>
    <w:multiLevelType w:val="multilevel"/>
    <w:tmpl w:val="D5C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70915E4"/>
    <w:multiLevelType w:val="multilevel"/>
    <w:tmpl w:val="FB8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73B1CE3"/>
    <w:multiLevelType w:val="multilevel"/>
    <w:tmpl w:val="B31A8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74768EB"/>
    <w:multiLevelType w:val="hybridMultilevel"/>
    <w:tmpl w:val="23E672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1" w15:restartNumberingAfterBreak="0">
    <w:nsid w:val="67823507"/>
    <w:multiLevelType w:val="multilevel"/>
    <w:tmpl w:val="309C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83629CC"/>
    <w:multiLevelType w:val="multilevel"/>
    <w:tmpl w:val="4F200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6839104B"/>
    <w:multiLevelType w:val="multilevel"/>
    <w:tmpl w:val="7F3A6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882039F"/>
    <w:multiLevelType w:val="multilevel"/>
    <w:tmpl w:val="17FA5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89571D5"/>
    <w:multiLevelType w:val="multilevel"/>
    <w:tmpl w:val="B66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8BA68D3"/>
    <w:multiLevelType w:val="multilevel"/>
    <w:tmpl w:val="5E2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8F13413"/>
    <w:multiLevelType w:val="multilevel"/>
    <w:tmpl w:val="DB08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8FA1318"/>
    <w:multiLevelType w:val="multilevel"/>
    <w:tmpl w:val="7B3E77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9011E2D"/>
    <w:multiLevelType w:val="multilevel"/>
    <w:tmpl w:val="D60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93324EF"/>
    <w:multiLevelType w:val="multilevel"/>
    <w:tmpl w:val="229E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9942D63"/>
    <w:multiLevelType w:val="multilevel"/>
    <w:tmpl w:val="F4B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A1614B1"/>
    <w:multiLevelType w:val="multilevel"/>
    <w:tmpl w:val="E02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A7F54A6"/>
    <w:multiLevelType w:val="multilevel"/>
    <w:tmpl w:val="45E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A8D60E2"/>
    <w:multiLevelType w:val="multilevel"/>
    <w:tmpl w:val="F5E2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AC565D9"/>
    <w:multiLevelType w:val="multilevel"/>
    <w:tmpl w:val="E486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B5B4789"/>
    <w:multiLevelType w:val="multilevel"/>
    <w:tmpl w:val="07F4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B8B0B29"/>
    <w:multiLevelType w:val="multilevel"/>
    <w:tmpl w:val="940C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6BEE503D"/>
    <w:multiLevelType w:val="multilevel"/>
    <w:tmpl w:val="E4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6C5E1FC4"/>
    <w:multiLevelType w:val="multilevel"/>
    <w:tmpl w:val="CC72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CAE1AD0"/>
    <w:multiLevelType w:val="multilevel"/>
    <w:tmpl w:val="B4F81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CF1164E"/>
    <w:multiLevelType w:val="multilevel"/>
    <w:tmpl w:val="535EC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DDE3816"/>
    <w:multiLevelType w:val="multilevel"/>
    <w:tmpl w:val="BC5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DEB1032"/>
    <w:multiLevelType w:val="multilevel"/>
    <w:tmpl w:val="0C40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E532DF4"/>
    <w:multiLevelType w:val="multilevel"/>
    <w:tmpl w:val="3ABE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E575794"/>
    <w:multiLevelType w:val="multilevel"/>
    <w:tmpl w:val="0B14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F0B3BE8"/>
    <w:multiLevelType w:val="hybridMultilevel"/>
    <w:tmpl w:val="E746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6" w15:restartNumberingAfterBreak="0">
    <w:nsid w:val="6F2E7CD9"/>
    <w:multiLevelType w:val="multilevel"/>
    <w:tmpl w:val="D76A8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6F3C295E"/>
    <w:multiLevelType w:val="multilevel"/>
    <w:tmpl w:val="66DEB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9" w15:restartNumberingAfterBreak="0">
    <w:nsid w:val="6F5970B9"/>
    <w:multiLevelType w:val="multilevel"/>
    <w:tmpl w:val="4FD6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FC645DA"/>
    <w:multiLevelType w:val="multilevel"/>
    <w:tmpl w:val="1A2C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FFE3416"/>
    <w:multiLevelType w:val="multilevel"/>
    <w:tmpl w:val="D694648A"/>
    <w:lvl w:ilvl="0">
      <w:start w:val="1"/>
      <w:numFmt w:val="decimal"/>
      <w:suff w:val="space"/>
      <w:lvlText w:val="%1."/>
      <w:lvlJc w:val="left"/>
      <w:pPr>
        <w:ind w:left="927"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92"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93" w15:restartNumberingAfterBreak="0">
    <w:nsid w:val="70496C3E"/>
    <w:multiLevelType w:val="multilevel"/>
    <w:tmpl w:val="AC3E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0CC184E"/>
    <w:multiLevelType w:val="multilevel"/>
    <w:tmpl w:val="2382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1366D16"/>
    <w:multiLevelType w:val="multilevel"/>
    <w:tmpl w:val="4412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71633282"/>
    <w:multiLevelType w:val="multilevel"/>
    <w:tmpl w:val="A5A66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71A21DB8"/>
    <w:multiLevelType w:val="multilevel"/>
    <w:tmpl w:val="A6D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01"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2B97023"/>
    <w:multiLevelType w:val="multilevel"/>
    <w:tmpl w:val="9C2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3B23B27"/>
    <w:multiLevelType w:val="multilevel"/>
    <w:tmpl w:val="EA5C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07" w15:restartNumberingAfterBreak="0">
    <w:nsid w:val="744373A6"/>
    <w:multiLevelType w:val="multilevel"/>
    <w:tmpl w:val="DE2C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4640302"/>
    <w:multiLevelType w:val="multilevel"/>
    <w:tmpl w:val="41E8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4F05D33"/>
    <w:multiLevelType w:val="multilevel"/>
    <w:tmpl w:val="4A58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4FA65A6"/>
    <w:multiLevelType w:val="multilevel"/>
    <w:tmpl w:val="A1E8D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51038EF"/>
    <w:multiLevelType w:val="multilevel"/>
    <w:tmpl w:val="E42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52D18D2"/>
    <w:multiLevelType w:val="multilevel"/>
    <w:tmpl w:val="AD0A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5A63075"/>
    <w:multiLevelType w:val="multilevel"/>
    <w:tmpl w:val="7CF0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6056E74"/>
    <w:multiLevelType w:val="multilevel"/>
    <w:tmpl w:val="691A7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613021A"/>
    <w:multiLevelType w:val="multilevel"/>
    <w:tmpl w:val="AF30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6166E48"/>
    <w:multiLevelType w:val="multilevel"/>
    <w:tmpl w:val="023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6BC5B15"/>
    <w:multiLevelType w:val="hybridMultilevel"/>
    <w:tmpl w:val="124C5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9" w15:restartNumberingAfterBreak="0">
    <w:nsid w:val="771665DE"/>
    <w:multiLevelType w:val="multilevel"/>
    <w:tmpl w:val="6BB2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71A02B3"/>
    <w:multiLevelType w:val="multilevel"/>
    <w:tmpl w:val="86C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7390A5A"/>
    <w:multiLevelType w:val="multilevel"/>
    <w:tmpl w:val="974E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779A1B0A"/>
    <w:multiLevelType w:val="multilevel"/>
    <w:tmpl w:val="1B8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7E73D83"/>
    <w:multiLevelType w:val="multilevel"/>
    <w:tmpl w:val="2B24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8966FF6"/>
    <w:multiLevelType w:val="multilevel"/>
    <w:tmpl w:val="F6BC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9190C20"/>
    <w:multiLevelType w:val="multilevel"/>
    <w:tmpl w:val="AE48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9E8063E"/>
    <w:multiLevelType w:val="multilevel"/>
    <w:tmpl w:val="3F5A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A0E3E5F"/>
    <w:multiLevelType w:val="multilevel"/>
    <w:tmpl w:val="F530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A2401C1"/>
    <w:multiLevelType w:val="multilevel"/>
    <w:tmpl w:val="001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A4A2EF7"/>
    <w:multiLevelType w:val="multilevel"/>
    <w:tmpl w:val="E12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35" w15:restartNumberingAfterBreak="0">
    <w:nsid w:val="7A961F09"/>
    <w:multiLevelType w:val="multilevel"/>
    <w:tmpl w:val="905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B3B6371"/>
    <w:multiLevelType w:val="multilevel"/>
    <w:tmpl w:val="421A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B6D47CF"/>
    <w:multiLevelType w:val="multilevel"/>
    <w:tmpl w:val="1C9E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C230D9B"/>
    <w:multiLevelType w:val="multilevel"/>
    <w:tmpl w:val="3E5E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C3250E4"/>
    <w:multiLevelType w:val="multilevel"/>
    <w:tmpl w:val="1B086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C3E1CA2"/>
    <w:multiLevelType w:val="multilevel"/>
    <w:tmpl w:val="52D2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7C767EBA"/>
    <w:multiLevelType w:val="multilevel"/>
    <w:tmpl w:val="F3BC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7D2368A8"/>
    <w:multiLevelType w:val="multilevel"/>
    <w:tmpl w:val="890A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7D4D48DA"/>
    <w:multiLevelType w:val="multilevel"/>
    <w:tmpl w:val="2ECE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DA612B5"/>
    <w:multiLevelType w:val="multilevel"/>
    <w:tmpl w:val="9586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7DD34870"/>
    <w:multiLevelType w:val="multilevel"/>
    <w:tmpl w:val="83FC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DF204BD"/>
    <w:multiLevelType w:val="multilevel"/>
    <w:tmpl w:val="12188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7E23546B"/>
    <w:multiLevelType w:val="multilevel"/>
    <w:tmpl w:val="C9F2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E32274C"/>
    <w:multiLevelType w:val="multilevel"/>
    <w:tmpl w:val="93D8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7E3B7C9E"/>
    <w:multiLevelType w:val="multilevel"/>
    <w:tmpl w:val="2168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EAB419C"/>
    <w:multiLevelType w:val="multilevel"/>
    <w:tmpl w:val="75A6D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7EAE28A7"/>
    <w:multiLevelType w:val="multilevel"/>
    <w:tmpl w:val="6DCA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EE7444E"/>
    <w:multiLevelType w:val="multilevel"/>
    <w:tmpl w:val="5172D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7F0B1D35"/>
    <w:multiLevelType w:val="multilevel"/>
    <w:tmpl w:val="40EC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7F205209"/>
    <w:multiLevelType w:val="multilevel"/>
    <w:tmpl w:val="AFACE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7F2A5283"/>
    <w:multiLevelType w:val="multilevel"/>
    <w:tmpl w:val="510E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7F955AF6"/>
    <w:multiLevelType w:val="multilevel"/>
    <w:tmpl w:val="8BD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90"/>
  </w:num>
  <w:num w:numId="2" w16cid:durableId="593133322">
    <w:abstractNumId w:val="506"/>
  </w:num>
  <w:num w:numId="3" w16cid:durableId="1632513365">
    <w:abstractNumId w:val="287"/>
  </w:num>
  <w:num w:numId="4" w16cid:durableId="1333487122">
    <w:abstractNumId w:val="8"/>
  </w:num>
  <w:num w:numId="5" w16cid:durableId="607735797">
    <w:abstractNumId w:val="3"/>
  </w:num>
  <w:num w:numId="6" w16cid:durableId="652681005">
    <w:abstractNumId w:val="2"/>
  </w:num>
  <w:num w:numId="7" w16cid:durableId="1004087353">
    <w:abstractNumId w:val="1"/>
  </w:num>
  <w:num w:numId="8" w16cid:durableId="613483753">
    <w:abstractNumId w:val="0"/>
  </w:num>
  <w:num w:numId="9" w16cid:durableId="310982562">
    <w:abstractNumId w:val="9"/>
  </w:num>
  <w:num w:numId="10" w16cid:durableId="974484607">
    <w:abstractNumId w:val="7"/>
  </w:num>
  <w:num w:numId="11" w16cid:durableId="1809008712">
    <w:abstractNumId w:val="6"/>
  </w:num>
  <w:num w:numId="12" w16cid:durableId="157381705">
    <w:abstractNumId w:val="5"/>
  </w:num>
  <w:num w:numId="13" w16cid:durableId="1988431164">
    <w:abstractNumId w:val="4"/>
  </w:num>
  <w:num w:numId="14" w16cid:durableId="700663209">
    <w:abstractNumId w:val="487"/>
  </w:num>
  <w:num w:numId="15" w16cid:durableId="1903559841">
    <w:abstractNumId w:val="240"/>
  </w:num>
  <w:num w:numId="16" w16cid:durableId="672412739">
    <w:abstractNumId w:val="336"/>
  </w:num>
  <w:num w:numId="17" w16cid:durableId="1450397673">
    <w:abstractNumId w:val="242"/>
  </w:num>
  <w:num w:numId="18" w16cid:durableId="1425760013">
    <w:abstractNumId w:val="436"/>
  </w:num>
  <w:num w:numId="19" w16cid:durableId="479813793">
    <w:abstractNumId w:val="254"/>
  </w:num>
  <w:num w:numId="20" w16cid:durableId="1815440095">
    <w:abstractNumId w:val="265"/>
  </w:num>
  <w:num w:numId="21" w16cid:durableId="1428499818">
    <w:abstractNumId w:val="339"/>
  </w:num>
  <w:num w:numId="22" w16cid:durableId="735670666">
    <w:abstractNumId w:val="30"/>
  </w:num>
  <w:num w:numId="23" w16cid:durableId="1961379865">
    <w:abstractNumId w:val="91"/>
  </w:num>
  <w:num w:numId="24" w16cid:durableId="555244502">
    <w:abstractNumId w:val="172"/>
  </w:num>
  <w:num w:numId="25" w16cid:durableId="1043824052">
    <w:abstractNumId w:val="442"/>
  </w:num>
  <w:num w:numId="26" w16cid:durableId="1734886145">
    <w:abstractNumId w:val="497"/>
  </w:num>
  <w:num w:numId="27" w16cid:durableId="1137340007">
    <w:abstractNumId w:val="202"/>
  </w:num>
  <w:num w:numId="28" w16cid:durableId="700133268">
    <w:abstractNumId w:val="174"/>
  </w:num>
  <w:num w:numId="29" w16cid:durableId="1744375838">
    <w:abstractNumId w:val="480"/>
  </w:num>
  <w:num w:numId="30" w16cid:durableId="699091528">
    <w:abstractNumId w:val="551"/>
  </w:num>
  <w:num w:numId="31" w16cid:durableId="785538358">
    <w:abstractNumId w:val="502"/>
  </w:num>
  <w:num w:numId="32" w16cid:durableId="1341859118">
    <w:abstractNumId w:val="527"/>
  </w:num>
  <w:num w:numId="33" w16cid:durableId="590503844">
    <w:abstractNumId w:val="145"/>
  </w:num>
  <w:num w:numId="34" w16cid:durableId="1552233193">
    <w:abstractNumId w:val="358"/>
  </w:num>
  <w:num w:numId="35" w16cid:durableId="1603105508">
    <w:abstractNumId w:val="470"/>
  </w:num>
  <w:num w:numId="36" w16cid:durableId="798837366">
    <w:abstractNumId w:val="520"/>
  </w:num>
  <w:num w:numId="37" w16cid:durableId="837307241">
    <w:abstractNumId w:val="314"/>
  </w:num>
  <w:num w:numId="38" w16cid:durableId="1441949897">
    <w:abstractNumId w:val="226"/>
  </w:num>
  <w:num w:numId="39" w16cid:durableId="29767551">
    <w:abstractNumId w:val="309"/>
  </w:num>
  <w:num w:numId="40" w16cid:durableId="1598053288">
    <w:abstractNumId w:val="547"/>
  </w:num>
  <w:num w:numId="41" w16cid:durableId="72047395">
    <w:abstractNumId w:val="64"/>
  </w:num>
  <w:num w:numId="42" w16cid:durableId="980185229">
    <w:abstractNumId w:val="15"/>
  </w:num>
  <w:num w:numId="43" w16cid:durableId="117964964">
    <w:abstractNumId w:val="211"/>
  </w:num>
  <w:num w:numId="44" w16cid:durableId="498037267">
    <w:abstractNumId w:val="119"/>
  </w:num>
  <w:num w:numId="45" w16cid:durableId="2104105699">
    <w:abstractNumId w:val="59"/>
  </w:num>
  <w:num w:numId="46" w16cid:durableId="1480003968">
    <w:abstractNumId w:val="455"/>
  </w:num>
  <w:num w:numId="47" w16cid:durableId="1930888414">
    <w:abstractNumId w:val="81"/>
  </w:num>
  <w:num w:numId="48" w16cid:durableId="300505515">
    <w:abstractNumId w:val="321"/>
  </w:num>
  <w:num w:numId="49" w16cid:durableId="1608538011">
    <w:abstractNumId w:val="232"/>
  </w:num>
  <w:num w:numId="50" w16cid:durableId="610088745">
    <w:abstractNumId w:val="159"/>
  </w:num>
  <w:num w:numId="51" w16cid:durableId="1723407287">
    <w:abstractNumId w:val="214"/>
  </w:num>
  <w:num w:numId="52" w16cid:durableId="1296788882">
    <w:abstractNumId w:val="367"/>
  </w:num>
  <w:num w:numId="53" w16cid:durableId="706956479">
    <w:abstractNumId w:val="360"/>
  </w:num>
  <w:num w:numId="54" w16cid:durableId="1977372906">
    <w:abstractNumId w:val="22"/>
  </w:num>
  <w:num w:numId="55" w16cid:durableId="457455803">
    <w:abstractNumId w:val="491"/>
  </w:num>
  <w:num w:numId="56" w16cid:durableId="257451198">
    <w:abstractNumId w:val="475"/>
  </w:num>
  <w:num w:numId="57" w16cid:durableId="726683507">
    <w:abstractNumId w:val="129"/>
  </w:num>
  <w:num w:numId="58" w16cid:durableId="126163705">
    <w:abstractNumId w:val="274"/>
  </w:num>
  <w:num w:numId="59" w16cid:durableId="993263894">
    <w:abstractNumId w:val="447"/>
  </w:num>
  <w:num w:numId="60" w16cid:durableId="730737638">
    <w:abstractNumId w:val="530"/>
  </w:num>
  <w:num w:numId="61" w16cid:durableId="2053529806">
    <w:abstractNumId w:val="369"/>
  </w:num>
  <w:num w:numId="62" w16cid:durableId="2102725154">
    <w:abstractNumId w:val="151"/>
  </w:num>
  <w:num w:numId="63" w16cid:durableId="505245626">
    <w:abstractNumId w:val="416"/>
  </w:num>
  <w:num w:numId="64" w16cid:durableId="793837740">
    <w:abstractNumId w:val="543"/>
  </w:num>
  <w:num w:numId="65" w16cid:durableId="1848209332">
    <w:abstractNumId w:val="557"/>
  </w:num>
  <w:num w:numId="66" w16cid:durableId="1632399489">
    <w:abstractNumId w:val="71"/>
  </w:num>
  <w:num w:numId="67" w16cid:durableId="245380643">
    <w:abstractNumId w:val="83"/>
  </w:num>
  <w:num w:numId="68" w16cid:durableId="499930918">
    <w:abstractNumId w:val="70"/>
  </w:num>
  <w:num w:numId="69" w16cid:durableId="1472866943">
    <w:abstractNumId w:val="132"/>
  </w:num>
  <w:num w:numId="70" w16cid:durableId="1972050359">
    <w:abstractNumId w:val="533"/>
  </w:num>
  <w:num w:numId="71" w16cid:durableId="561646278">
    <w:abstractNumId w:val="241"/>
  </w:num>
  <w:num w:numId="72" w16cid:durableId="358506668">
    <w:abstractNumId w:val="288"/>
  </w:num>
  <w:num w:numId="73" w16cid:durableId="1820072800">
    <w:abstractNumId w:val="539"/>
  </w:num>
  <w:num w:numId="74" w16cid:durableId="1941525770">
    <w:abstractNumId w:val="378"/>
  </w:num>
  <w:num w:numId="75" w16cid:durableId="881212768">
    <w:abstractNumId w:val="128"/>
  </w:num>
  <w:num w:numId="76" w16cid:durableId="2034333528">
    <w:abstractNumId w:val="147"/>
  </w:num>
  <w:num w:numId="77" w16cid:durableId="1479685754">
    <w:abstractNumId w:val="337"/>
  </w:num>
  <w:num w:numId="78" w16cid:durableId="15469117">
    <w:abstractNumId w:val="169"/>
  </w:num>
  <w:num w:numId="79" w16cid:durableId="736516092">
    <w:abstractNumId w:val="31"/>
  </w:num>
  <w:num w:numId="80" w16cid:durableId="609238877">
    <w:abstractNumId w:val="137"/>
  </w:num>
  <w:num w:numId="81" w16cid:durableId="214859020">
    <w:abstractNumId w:val="87"/>
  </w:num>
  <w:num w:numId="82" w16cid:durableId="1375160439">
    <w:abstractNumId w:val="23"/>
  </w:num>
  <w:num w:numId="83" w16cid:durableId="639653691">
    <w:abstractNumId w:val="48"/>
  </w:num>
  <w:num w:numId="84" w16cid:durableId="660305507">
    <w:abstractNumId w:val="193"/>
  </w:num>
  <w:num w:numId="85" w16cid:durableId="868251693">
    <w:abstractNumId w:val="19"/>
  </w:num>
  <w:num w:numId="86" w16cid:durableId="1067142047">
    <w:abstractNumId w:val="450"/>
  </w:num>
  <w:num w:numId="87" w16cid:durableId="1444378384">
    <w:abstractNumId w:val="125"/>
  </w:num>
  <w:num w:numId="88" w16cid:durableId="1377658580">
    <w:abstractNumId w:val="507"/>
  </w:num>
  <w:num w:numId="89" w16cid:durableId="788161687">
    <w:abstractNumId w:val="420"/>
  </w:num>
  <w:num w:numId="90" w16cid:durableId="817724234">
    <w:abstractNumId w:val="98"/>
  </w:num>
  <w:num w:numId="91" w16cid:durableId="1023432468">
    <w:abstractNumId w:val="67"/>
  </w:num>
  <w:num w:numId="92" w16cid:durableId="25569073">
    <w:abstractNumId w:val="415"/>
  </w:num>
  <w:num w:numId="93" w16cid:durableId="956136426">
    <w:abstractNumId w:val="177"/>
  </w:num>
  <w:num w:numId="94" w16cid:durableId="22247310">
    <w:abstractNumId w:val="149"/>
  </w:num>
  <w:num w:numId="95" w16cid:durableId="175703602">
    <w:abstractNumId w:val="316"/>
  </w:num>
  <w:num w:numId="96" w16cid:durableId="269166108">
    <w:abstractNumId w:val="319"/>
  </w:num>
  <w:num w:numId="97" w16cid:durableId="1676424197">
    <w:abstractNumId w:val="164"/>
  </w:num>
  <w:num w:numId="98" w16cid:durableId="492533071">
    <w:abstractNumId w:val="368"/>
  </w:num>
  <w:num w:numId="99" w16cid:durableId="1316495513">
    <w:abstractNumId w:val="11"/>
  </w:num>
  <w:num w:numId="100" w16cid:durableId="26564906">
    <w:abstractNumId w:val="335"/>
  </w:num>
  <w:num w:numId="101" w16cid:durableId="584458973">
    <w:abstractNumId w:val="315"/>
  </w:num>
  <w:num w:numId="102" w16cid:durableId="85657052">
    <w:abstractNumId w:val="220"/>
  </w:num>
  <w:num w:numId="103" w16cid:durableId="1121150908">
    <w:abstractNumId w:val="207"/>
  </w:num>
  <w:num w:numId="104" w16cid:durableId="1042360048">
    <w:abstractNumId w:val="427"/>
  </w:num>
  <w:num w:numId="105" w16cid:durableId="1515192327">
    <w:abstractNumId w:val="244"/>
  </w:num>
  <w:num w:numId="106" w16cid:durableId="926496062">
    <w:abstractNumId w:val="333"/>
  </w:num>
  <w:num w:numId="107" w16cid:durableId="1859657328">
    <w:abstractNumId w:val="356"/>
  </w:num>
  <w:num w:numId="108" w16cid:durableId="874122260">
    <w:abstractNumId w:val="431"/>
  </w:num>
  <w:num w:numId="109" w16cid:durableId="788865188">
    <w:abstractNumId w:val="88"/>
  </w:num>
  <w:num w:numId="110" w16cid:durableId="1266770862">
    <w:abstractNumId w:val="381"/>
  </w:num>
  <w:num w:numId="111" w16cid:durableId="679965402">
    <w:abstractNumId w:val="361"/>
  </w:num>
  <w:num w:numId="112" w16cid:durableId="1746760039">
    <w:abstractNumId w:val="504"/>
  </w:num>
  <w:num w:numId="113" w16cid:durableId="1327242335">
    <w:abstractNumId w:val="47"/>
  </w:num>
  <w:num w:numId="114" w16cid:durableId="4671530">
    <w:abstractNumId w:val="75"/>
  </w:num>
  <w:num w:numId="115" w16cid:durableId="385378549">
    <w:abstractNumId w:val="243"/>
  </w:num>
  <w:num w:numId="116" w16cid:durableId="714045819">
    <w:abstractNumId w:val="94"/>
  </w:num>
  <w:num w:numId="117" w16cid:durableId="234357819">
    <w:abstractNumId w:val="292"/>
  </w:num>
  <w:num w:numId="118" w16cid:durableId="152570061">
    <w:abstractNumId w:val="65"/>
  </w:num>
  <w:num w:numId="119" w16cid:durableId="955015966">
    <w:abstractNumId w:val="474"/>
  </w:num>
  <w:num w:numId="120" w16cid:durableId="960840583">
    <w:abstractNumId w:val="338"/>
  </w:num>
  <w:num w:numId="121" w16cid:durableId="832062633">
    <w:abstractNumId w:val="349"/>
  </w:num>
  <w:num w:numId="122" w16cid:durableId="392047409">
    <w:abstractNumId w:val="256"/>
  </w:num>
  <w:num w:numId="123" w16cid:durableId="1549684392">
    <w:abstractNumId w:val="12"/>
  </w:num>
  <w:num w:numId="124" w16cid:durableId="906232137">
    <w:abstractNumId w:val="313"/>
  </w:num>
  <w:num w:numId="125" w16cid:durableId="570241045">
    <w:abstractNumId w:val="490"/>
  </w:num>
  <w:num w:numId="126" w16cid:durableId="1096629409">
    <w:abstractNumId w:val="371"/>
  </w:num>
  <w:num w:numId="127" w16cid:durableId="514460442">
    <w:abstractNumId w:val="456"/>
  </w:num>
  <w:num w:numId="128" w16cid:durableId="2112118553">
    <w:abstractNumId w:val="24"/>
  </w:num>
  <w:num w:numId="129" w16cid:durableId="1891184083">
    <w:abstractNumId w:val="134"/>
  </w:num>
  <w:num w:numId="130" w16cid:durableId="522129411">
    <w:abstractNumId w:val="354"/>
  </w:num>
  <w:num w:numId="131" w16cid:durableId="479002819">
    <w:abstractNumId w:val="560"/>
  </w:num>
  <w:num w:numId="132" w16cid:durableId="1712534471">
    <w:abstractNumId w:val="122"/>
  </w:num>
  <w:num w:numId="133" w16cid:durableId="311447932">
    <w:abstractNumId w:val="153"/>
  </w:num>
  <w:num w:numId="134" w16cid:durableId="1845700635">
    <w:abstractNumId w:val="386"/>
  </w:num>
  <w:num w:numId="135" w16cid:durableId="301155548">
    <w:abstractNumId w:val="403"/>
  </w:num>
  <w:num w:numId="136" w16cid:durableId="1056319733">
    <w:abstractNumId w:val="400"/>
  </w:num>
  <w:num w:numId="137" w16cid:durableId="1778914454">
    <w:abstractNumId w:val="80"/>
  </w:num>
  <w:num w:numId="138" w16cid:durableId="1435899693">
    <w:abstractNumId w:val="559"/>
  </w:num>
  <w:num w:numId="139" w16cid:durableId="2038389164">
    <w:abstractNumId w:val="291"/>
  </w:num>
  <w:num w:numId="140" w16cid:durableId="287130789">
    <w:abstractNumId w:val="353"/>
  </w:num>
  <w:num w:numId="141" w16cid:durableId="2056006914">
    <w:abstractNumId w:val="200"/>
  </w:num>
  <w:num w:numId="142" w16cid:durableId="1748261112">
    <w:abstractNumId w:val="351"/>
  </w:num>
  <w:num w:numId="143" w16cid:durableId="1239438331">
    <w:abstractNumId w:val="297"/>
  </w:num>
  <w:num w:numId="144" w16cid:durableId="1093743247">
    <w:abstractNumId w:val="100"/>
  </w:num>
  <w:num w:numId="145" w16cid:durableId="750005762">
    <w:abstractNumId w:val="417"/>
  </w:num>
  <w:num w:numId="146" w16cid:durableId="221447323">
    <w:abstractNumId w:val="280"/>
  </w:num>
  <w:num w:numId="147" w16cid:durableId="1847790320">
    <w:abstractNumId w:val="346"/>
  </w:num>
  <w:num w:numId="148" w16cid:durableId="2112581131">
    <w:abstractNumId w:val="264"/>
  </w:num>
  <w:num w:numId="149" w16cid:durableId="2070759341">
    <w:abstractNumId w:val="383"/>
  </w:num>
  <w:num w:numId="150" w16cid:durableId="416483807">
    <w:abstractNumId w:val="25"/>
  </w:num>
  <w:num w:numId="151" w16cid:durableId="1748183586">
    <w:abstractNumId w:val="422"/>
  </w:num>
  <w:num w:numId="152" w16cid:durableId="511800966">
    <w:abstractNumId w:val="237"/>
  </w:num>
  <w:num w:numId="153" w16cid:durableId="1005474616">
    <w:abstractNumId w:val="275"/>
  </w:num>
  <w:num w:numId="154" w16cid:durableId="215705458">
    <w:abstractNumId w:val="324"/>
  </w:num>
  <w:num w:numId="155" w16cid:durableId="106853987">
    <w:abstractNumId w:val="325"/>
  </w:num>
  <w:num w:numId="156" w16cid:durableId="853150046">
    <w:abstractNumId w:val="522"/>
  </w:num>
  <w:num w:numId="157" w16cid:durableId="314795760">
    <w:abstractNumId w:val="126"/>
  </w:num>
  <w:num w:numId="158" w16cid:durableId="78216344">
    <w:abstractNumId w:val="285"/>
  </w:num>
  <w:num w:numId="159" w16cid:durableId="1187478671">
    <w:abstractNumId w:val="238"/>
  </w:num>
  <w:num w:numId="160" w16cid:durableId="1748267074">
    <w:abstractNumId w:val="375"/>
  </w:num>
  <w:num w:numId="161" w16cid:durableId="1803964075">
    <w:abstractNumId w:val="451"/>
  </w:num>
  <w:num w:numId="162" w16cid:durableId="953095803">
    <w:abstractNumId w:val="306"/>
  </w:num>
  <w:num w:numId="163" w16cid:durableId="1697199488">
    <w:abstractNumId w:val="107"/>
  </w:num>
  <w:num w:numId="164" w16cid:durableId="1427384255">
    <w:abstractNumId w:val="143"/>
  </w:num>
  <w:num w:numId="165" w16cid:durableId="1606301253">
    <w:abstractNumId w:val="18"/>
  </w:num>
  <w:num w:numId="166" w16cid:durableId="2043699637">
    <w:abstractNumId w:val="148"/>
  </w:num>
  <w:num w:numId="167" w16cid:durableId="1381520379">
    <w:abstractNumId w:val="213"/>
  </w:num>
  <w:num w:numId="168" w16cid:durableId="1798985288">
    <w:abstractNumId w:val="60"/>
  </w:num>
  <w:num w:numId="169" w16cid:durableId="887300495">
    <w:abstractNumId w:val="428"/>
  </w:num>
  <w:num w:numId="170" w16cid:durableId="51580767">
    <w:abstractNumId w:val="180"/>
  </w:num>
  <w:num w:numId="171" w16cid:durableId="308246208">
    <w:abstractNumId w:val="494"/>
  </w:num>
  <w:num w:numId="172" w16cid:durableId="1532450295">
    <w:abstractNumId w:val="37"/>
  </w:num>
  <w:num w:numId="173" w16cid:durableId="1899703747">
    <w:abstractNumId w:val="162"/>
  </w:num>
  <w:num w:numId="174" w16cid:durableId="1881362168">
    <w:abstractNumId w:val="286"/>
  </w:num>
  <w:num w:numId="175" w16cid:durableId="646975155">
    <w:abstractNumId w:val="482"/>
  </w:num>
  <w:num w:numId="176" w16cid:durableId="1883057731">
    <w:abstractNumId w:val="218"/>
  </w:num>
  <w:num w:numId="177" w16cid:durableId="926112954">
    <w:abstractNumId w:val="36"/>
  </w:num>
  <w:num w:numId="178" w16cid:durableId="1527058502">
    <w:abstractNumId w:val="142"/>
  </w:num>
  <w:num w:numId="179" w16cid:durableId="2004165471">
    <w:abstractNumId w:val="511"/>
  </w:num>
  <w:num w:numId="180" w16cid:durableId="486212032">
    <w:abstractNumId w:val="194"/>
  </w:num>
  <w:num w:numId="181" w16cid:durableId="1544172608">
    <w:abstractNumId w:val="293"/>
  </w:num>
  <w:num w:numId="182" w16cid:durableId="604465669">
    <w:abstractNumId w:val="138"/>
  </w:num>
  <w:num w:numId="183" w16cid:durableId="465857530">
    <w:abstractNumId w:val="123"/>
  </w:num>
  <w:num w:numId="184" w16cid:durableId="765855012">
    <w:abstractNumId w:val="445"/>
  </w:num>
  <w:num w:numId="185" w16cid:durableId="1573273955">
    <w:abstractNumId w:val="165"/>
  </w:num>
  <w:num w:numId="186" w16cid:durableId="1032532151">
    <w:abstractNumId w:val="74"/>
  </w:num>
  <w:num w:numId="187" w16cid:durableId="1102532860">
    <w:abstractNumId w:val="66"/>
  </w:num>
  <w:num w:numId="188" w16cid:durableId="623267695">
    <w:abstractNumId w:val="103"/>
  </w:num>
  <w:num w:numId="189" w16cid:durableId="287127072">
    <w:abstractNumId w:val="168"/>
  </w:num>
  <w:num w:numId="190" w16cid:durableId="1860312137">
    <w:abstractNumId w:val="326"/>
  </w:num>
  <w:num w:numId="191" w16cid:durableId="92744522">
    <w:abstractNumId w:val="485"/>
  </w:num>
  <w:num w:numId="192" w16cid:durableId="1945988987">
    <w:abstractNumId w:val="28"/>
  </w:num>
  <w:num w:numId="193" w16cid:durableId="1258515912">
    <w:abstractNumId w:val="556"/>
  </w:num>
  <w:num w:numId="194" w16cid:durableId="1449199762">
    <w:abstractNumId w:val="263"/>
  </w:num>
  <w:num w:numId="195" w16cid:durableId="989869984">
    <w:abstractNumId w:val="532"/>
  </w:num>
  <w:num w:numId="196" w16cid:durableId="1306355364">
    <w:abstractNumId w:val="183"/>
  </w:num>
  <w:num w:numId="197" w16cid:durableId="249236613">
    <w:abstractNumId w:val="300"/>
  </w:num>
  <w:num w:numId="198" w16cid:durableId="690684295">
    <w:abstractNumId w:val="521"/>
  </w:num>
  <w:num w:numId="199" w16cid:durableId="2101369488">
    <w:abstractNumId w:val="208"/>
  </w:num>
  <w:num w:numId="200" w16cid:durableId="861819583">
    <w:abstractNumId w:val="421"/>
  </w:num>
  <w:num w:numId="201" w16cid:durableId="508715841">
    <w:abstractNumId w:val="535"/>
  </w:num>
  <w:num w:numId="202" w16cid:durableId="1473255520">
    <w:abstractNumId w:val="269"/>
  </w:num>
  <w:num w:numId="203" w16cid:durableId="1331910234">
    <w:abstractNumId w:val="534"/>
  </w:num>
  <w:num w:numId="204" w16cid:durableId="1792282380">
    <w:abstractNumId w:val="500"/>
  </w:num>
  <w:num w:numId="205" w16cid:durableId="1049962721">
    <w:abstractNumId w:val="492"/>
  </w:num>
  <w:num w:numId="206" w16cid:durableId="15236805">
    <w:abstractNumId w:val="58"/>
  </w:num>
  <w:num w:numId="207" w16cid:durableId="38821720">
    <w:abstractNumId w:val="21"/>
  </w:num>
  <w:num w:numId="208" w16cid:durableId="1259414278">
    <w:abstractNumId w:val="441"/>
  </w:num>
  <w:num w:numId="209" w16cid:durableId="1095634468">
    <w:abstractNumId w:val="281"/>
  </w:num>
  <w:num w:numId="210" w16cid:durableId="1853372872">
    <w:abstractNumId w:val="404"/>
  </w:num>
  <w:num w:numId="211" w16cid:durableId="1679696602">
    <w:abstractNumId w:val="110"/>
  </w:num>
  <w:num w:numId="212" w16cid:durableId="8262009">
    <w:abstractNumId w:val="253"/>
  </w:num>
  <w:num w:numId="213" w16cid:durableId="200169520">
    <w:abstractNumId w:val="544"/>
  </w:num>
  <w:num w:numId="214" w16cid:durableId="1023096268">
    <w:abstractNumId w:val="413"/>
  </w:num>
  <w:num w:numId="215" w16cid:durableId="1379548098">
    <w:abstractNumId w:val="108"/>
  </w:num>
  <w:num w:numId="216" w16cid:durableId="168175554">
    <w:abstractNumId w:val="209"/>
  </w:num>
  <w:num w:numId="217" w16cid:durableId="1309019776">
    <w:abstractNumId w:val="440"/>
  </w:num>
  <w:num w:numId="218" w16cid:durableId="174150314">
    <w:abstractNumId w:val="425"/>
  </w:num>
  <w:num w:numId="219" w16cid:durableId="1998923708">
    <w:abstractNumId w:val="524"/>
  </w:num>
  <w:num w:numId="220" w16cid:durableId="1756628212">
    <w:abstractNumId w:val="121"/>
  </w:num>
  <w:num w:numId="221" w16cid:durableId="1792894857">
    <w:abstractNumId w:val="121"/>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51138171">
    <w:abstractNumId w:val="322"/>
  </w:num>
  <w:num w:numId="223" w16cid:durableId="1249735338">
    <w:abstractNumId w:val="283"/>
  </w:num>
  <w:num w:numId="224" w16cid:durableId="1227766527">
    <w:abstractNumId w:val="158"/>
  </w:num>
  <w:num w:numId="225" w16cid:durableId="58865746">
    <w:abstractNumId w:val="553"/>
  </w:num>
  <w:num w:numId="226" w16cid:durableId="140074267">
    <w:abstractNumId w:val="350"/>
  </w:num>
  <w:num w:numId="227" w16cid:durableId="1157109231">
    <w:abstractNumId w:val="97"/>
  </w:num>
  <w:num w:numId="228" w16cid:durableId="153111824">
    <w:abstractNumId w:val="216"/>
  </w:num>
  <w:num w:numId="229" w16cid:durableId="1484157650">
    <w:abstractNumId w:val="206"/>
  </w:num>
  <w:num w:numId="230" w16cid:durableId="2071226897">
    <w:abstractNumId w:val="217"/>
  </w:num>
  <w:num w:numId="231" w16cid:durableId="1455979180">
    <w:abstractNumId w:val="390"/>
  </w:num>
  <w:num w:numId="232" w16cid:durableId="129787207">
    <w:abstractNumId w:val="438"/>
  </w:num>
  <w:num w:numId="233" w16cid:durableId="341132096">
    <w:abstractNumId w:val="374"/>
  </w:num>
  <w:num w:numId="234" w16cid:durableId="447772813">
    <w:abstractNumId w:val="444"/>
  </w:num>
  <w:num w:numId="235" w16cid:durableId="752512528">
    <w:abstractNumId w:val="542"/>
  </w:num>
  <w:num w:numId="236" w16cid:durableId="476915826">
    <w:abstractNumId w:val="163"/>
  </w:num>
  <w:num w:numId="237" w16cid:durableId="1303466405">
    <w:abstractNumId w:val="273"/>
  </w:num>
  <w:num w:numId="238" w16cid:durableId="797189548">
    <w:abstractNumId w:val="469"/>
  </w:num>
  <w:num w:numId="239" w16cid:durableId="1390611775">
    <w:abstractNumId w:val="499"/>
  </w:num>
  <w:num w:numId="240" w16cid:durableId="1830512654">
    <w:abstractNumId w:val="32"/>
  </w:num>
  <w:num w:numId="241" w16cid:durableId="1687903638">
    <w:abstractNumId w:val="140"/>
  </w:num>
  <w:num w:numId="242" w16cid:durableId="1227952901">
    <w:abstractNumId w:val="389"/>
  </w:num>
  <w:num w:numId="243" w16cid:durableId="1627544173">
    <w:abstractNumId w:val="426"/>
  </w:num>
  <w:num w:numId="244" w16cid:durableId="2897607">
    <w:abstractNumId w:val="329"/>
  </w:num>
  <w:num w:numId="245" w16cid:durableId="493573404">
    <w:abstractNumId w:val="14"/>
  </w:num>
  <w:num w:numId="246" w16cid:durableId="1428695183">
    <w:abstractNumId w:val="320"/>
  </w:num>
  <w:num w:numId="247" w16cid:durableId="1127549301">
    <w:abstractNumId w:val="154"/>
  </w:num>
  <w:num w:numId="248" w16cid:durableId="1462186307">
    <w:abstractNumId w:val="529"/>
  </w:num>
  <w:num w:numId="249" w16cid:durableId="983434784">
    <w:abstractNumId w:val="146"/>
  </w:num>
  <w:num w:numId="250" w16cid:durableId="378552871">
    <w:abstractNumId w:val="222"/>
  </w:num>
  <w:num w:numId="251" w16cid:durableId="1328170182">
    <w:abstractNumId w:val="20"/>
  </w:num>
  <w:num w:numId="252" w16cid:durableId="1151824426">
    <w:abstractNumId w:val="150"/>
  </w:num>
  <w:num w:numId="253" w16cid:durableId="329409880">
    <w:abstractNumId w:val="53"/>
  </w:num>
  <w:num w:numId="254" w16cid:durableId="586495969">
    <w:abstractNumId w:val="63"/>
  </w:num>
  <w:num w:numId="255" w16cid:durableId="251817180">
    <w:abstractNumId w:val="454"/>
  </w:num>
  <w:num w:numId="256" w16cid:durableId="1329552922">
    <w:abstractNumId w:val="348"/>
  </w:num>
  <w:num w:numId="257" w16cid:durableId="1755129287">
    <w:abstractNumId w:val="412"/>
  </w:num>
  <w:num w:numId="258" w16cid:durableId="249239082">
    <w:abstractNumId w:val="114"/>
  </w:num>
  <w:num w:numId="259" w16cid:durableId="962464977">
    <w:abstractNumId w:val="69"/>
  </w:num>
  <w:num w:numId="260" w16cid:durableId="463471955">
    <w:abstractNumId w:val="170"/>
  </w:num>
  <w:num w:numId="261" w16cid:durableId="433982016">
    <w:abstractNumId w:val="462"/>
  </w:num>
  <w:num w:numId="262" w16cid:durableId="1600404344">
    <w:abstractNumId w:val="453"/>
  </w:num>
  <w:num w:numId="263" w16cid:durableId="1024094715">
    <w:abstractNumId w:val="73"/>
  </w:num>
  <w:num w:numId="264" w16cid:durableId="2109547122">
    <w:abstractNumId w:val="29"/>
  </w:num>
  <w:num w:numId="265" w16cid:durableId="1203402627">
    <w:abstractNumId w:val="224"/>
  </w:num>
  <w:num w:numId="266" w16cid:durableId="1312057443">
    <w:abstractNumId w:val="484"/>
  </w:num>
  <w:num w:numId="267" w16cid:durableId="378868528">
    <w:abstractNumId w:val="501"/>
  </w:num>
  <w:num w:numId="268" w16cid:durableId="2028292550">
    <w:abstractNumId w:val="330"/>
  </w:num>
  <w:num w:numId="269" w16cid:durableId="2004161310">
    <w:abstractNumId w:val="182"/>
  </w:num>
  <w:num w:numId="270" w16cid:durableId="1332639634">
    <w:abstractNumId w:val="105"/>
  </w:num>
  <w:num w:numId="271" w16cid:durableId="104931877">
    <w:abstractNumId w:val="466"/>
  </w:num>
  <w:num w:numId="272" w16cid:durableId="1705012305">
    <w:abstractNumId w:val="299"/>
  </w:num>
  <w:num w:numId="273" w16cid:durableId="255791533">
    <w:abstractNumId w:val="201"/>
  </w:num>
  <w:num w:numId="274" w16cid:durableId="969436533">
    <w:abstractNumId w:val="345"/>
  </w:num>
  <w:num w:numId="275" w16cid:durableId="696849714">
    <w:abstractNumId w:val="355"/>
  </w:num>
  <w:num w:numId="276" w16cid:durableId="2071145449">
    <w:abstractNumId w:val="38"/>
  </w:num>
  <w:num w:numId="277" w16cid:durableId="1371881617">
    <w:abstractNumId w:val="239"/>
  </w:num>
  <w:num w:numId="278" w16cid:durableId="669528472">
    <w:abstractNumId w:val="468"/>
  </w:num>
  <w:num w:numId="279" w16cid:durableId="1739552599">
    <w:abstractNumId w:val="344"/>
  </w:num>
  <w:num w:numId="280" w16cid:durableId="372080560">
    <w:abstractNumId w:val="57"/>
  </w:num>
  <w:num w:numId="281" w16cid:durableId="1702851450">
    <w:abstractNumId w:val="377"/>
  </w:num>
  <w:num w:numId="282" w16cid:durableId="871922888">
    <w:abstractNumId w:val="362"/>
  </w:num>
  <w:num w:numId="283" w16cid:durableId="918949295">
    <w:abstractNumId w:val="457"/>
  </w:num>
  <w:num w:numId="284" w16cid:durableId="1222447887">
    <w:abstractNumId w:val="203"/>
  </w:num>
  <w:num w:numId="285" w16cid:durableId="1710374631">
    <w:abstractNumId w:val="410"/>
  </w:num>
  <w:num w:numId="286" w16cid:durableId="287590011">
    <w:abstractNumId w:val="439"/>
  </w:num>
  <w:num w:numId="287" w16cid:durableId="1725105951">
    <w:abstractNumId w:val="160"/>
  </w:num>
  <w:num w:numId="288" w16cid:durableId="618683810">
    <w:abstractNumId w:val="430"/>
  </w:num>
  <w:num w:numId="289" w16cid:durableId="1721130928">
    <w:abstractNumId w:val="460"/>
  </w:num>
  <w:num w:numId="290" w16cid:durableId="681207998">
    <w:abstractNumId w:val="195"/>
  </w:num>
  <w:num w:numId="291" w16cid:durableId="69738455">
    <w:abstractNumId w:val="528"/>
  </w:num>
  <w:num w:numId="292" w16cid:durableId="209999548">
    <w:abstractNumId w:val="251"/>
  </w:num>
  <w:num w:numId="293" w16cid:durableId="305084962">
    <w:abstractNumId w:val="223"/>
  </w:num>
  <w:num w:numId="294" w16cid:durableId="1404446058">
    <w:abstractNumId w:val="503"/>
  </w:num>
  <w:num w:numId="295" w16cid:durableId="1496073417">
    <w:abstractNumId w:val="334"/>
  </w:num>
  <w:num w:numId="296" w16cid:durableId="476728018">
    <w:abstractNumId w:val="96"/>
  </w:num>
  <w:num w:numId="297" w16cid:durableId="426779981">
    <w:abstractNumId w:val="167"/>
  </w:num>
  <w:num w:numId="298" w16cid:durableId="1761676473">
    <w:abstractNumId w:val="310"/>
  </w:num>
  <w:num w:numId="299" w16cid:durableId="1400012533">
    <w:abstractNumId w:val="278"/>
  </w:num>
  <w:num w:numId="300" w16cid:durableId="1603413269">
    <w:abstractNumId w:val="271"/>
  </w:num>
  <w:num w:numId="301" w16cid:durableId="1474985481">
    <w:abstractNumId w:val="89"/>
  </w:num>
  <w:num w:numId="302" w16cid:durableId="535390092">
    <w:abstractNumId w:val="498"/>
  </w:num>
  <w:num w:numId="303" w16cid:durableId="178589789">
    <w:abstractNumId w:val="236"/>
  </w:num>
  <w:num w:numId="304" w16cid:durableId="1650091325">
    <w:abstractNumId w:val="219"/>
  </w:num>
  <w:num w:numId="305" w16cid:durableId="1657302963">
    <w:abstractNumId w:val="82"/>
  </w:num>
  <w:num w:numId="306" w16cid:durableId="1653173703">
    <w:abstractNumId w:val="433"/>
  </w:num>
  <w:num w:numId="307" w16cid:durableId="556666015">
    <w:abstractNumId w:val="187"/>
  </w:num>
  <w:num w:numId="308" w16cid:durableId="1911773181">
    <w:abstractNumId w:val="111"/>
  </w:num>
  <w:num w:numId="309" w16cid:durableId="1878736784">
    <w:abstractNumId w:val="387"/>
  </w:num>
  <w:num w:numId="310" w16cid:durableId="404885653">
    <w:abstractNumId w:val="301"/>
  </w:num>
  <w:num w:numId="311" w16cid:durableId="2136368737">
    <w:abstractNumId w:val="388"/>
  </w:num>
  <w:num w:numId="312" w16cid:durableId="1836795600">
    <w:abstractNumId w:val="332"/>
  </w:num>
  <w:num w:numId="313" w16cid:durableId="1107043232">
    <w:abstractNumId w:val="459"/>
  </w:num>
  <w:num w:numId="314" w16cid:durableId="1778787777">
    <w:abstractNumId w:val="41"/>
  </w:num>
  <w:num w:numId="315" w16cid:durableId="14815985">
    <w:abstractNumId w:val="56"/>
  </w:num>
  <w:num w:numId="316" w16cid:durableId="1520663410">
    <w:abstractNumId w:val="479"/>
  </w:num>
  <w:num w:numId="317" w16cid:durableId="1204367118">
    <w:abstractNumId w:val="477"/>
  </w:num>
  <w:num w:numId="318" w16cid:durableId="1985234103">
    <w:abstractNumId w:val="156"/>
  </w:num>
  <w:num w:numId="319" w16cid:durableId="275992142">
    <w:abstractNumId w:val="512"/>
  </w:num>
  <w:num w:numId="320" w16cid:durableId="2110421804">
    <w:abstractNumId w:val="255"/>
  </w:num>
  <w:num w:numId="321" w16cid:durableId="1296911513">
    <w:abstractNumId w:val="307"/>
  </w:num>
  <w:num w:numId="322" w16cid:durableId="900022480">
    <w:abstractNumId w:val="537"/>
  </w:num>
  <w:num w:numId="323" w16cid:durableId="2050296560">
    <w:abstractNumId w:val="215"/>
  </w:num>
  <w:num w:numId="324" w16cid:durableId="2129733161">
    <w:abstractNumId w:val="379"/>
  </w:num>
  <w:num w:numId="325" w16cid:durableId="1513714868">
    <w:abstractNumId w:val="101"/>
  </w:num>
  <w:num w:numId="326" w16cid:durableId="1426077864">
    <w:abstractNumId w:val="509"/>
  </w:num>
  <w:num w:numId="327" w16cid:durableId="301809804">
    <w:abstractNumId w:val="357"/>
  </w:num>
  <w:num w:numId="328" w16cid:durableId="1060060694">
    <w:abstractNumId w:val="545"/>
  </w:num>
  <w:num w:numId="329" w16cid:durableId="501120502">
    <w:abstractNumId w:val="141"/>
  </w:num>
  <w:num w:numId="330" w16cid:durableId="377902479">
    <w:abstractNumId w:val="68"/>
  </w:num>
  <w:num w:numId="331" w16cid:durableId="2085372143">
    <w:abstractNumId w:val="517"/>
  </w:num>
  <w:num w:numId="332" w16cid:durableId="902569357">
    <w:abstractNumId w:val="312"/>
  </w:num>
  <w:num w:numId="333" w16cid:durableId="1863208525">
    <w:abstractNumId w:val="401"/>
  </w:num>
  <w:num w:numId="334" w16cid:durableId="1804929235">
    <w:abstractNumId w:val="52"/>
  </w:num>
  <w:num w:numId="335" w16cid:durableId="213978113">
    <w:abstractNumId w:val="327"/>
  </w:num>
  <w:num w:numId="336" w16cid:durableId="1181044394">
    <w:abstractNumId w:val="178"/>
  </w:num>
  <w:num w:numId="337" w16cid:durableId="411970937">
    <w:abstractNumId w:val="84"/>
  </w:num>
  <w:num w:numId="338" w16cid:durableId="174616151">
    <w:abstractNumId w:val="43"/>
  </w:num>
  <w:num w:numId="339" w16cid:durableId="764114033">
    <w:abstractNumId w:val="414"/>
  </w:num>
  <w:num w:numId="340" w16cid:durableId="1658878619">
    <w:abstractNumId w:val="483"/>
  </w:num>
  <w:num w:numId="341" w16cid:durableId="814759381">
    <w:abstractNumId w:val="435"/>
  </w:num>
  <w:num w:numId="342" w16cid:durableId="294994508">
    <w:abstractNumId w:val="429"/>
  </w:num>
  <w:num w:numId="343" w16cid:durableId="1284969380">
    <w:abstractNumId w:val="464"/>
  </w:num>
  <w:num w:numId="344" w16cid:durableId="148985501">
    <w:abstractNumId w:val="130"/>
  </w:num>
  <w:num w:numId="345" w16cid:durableId="566303213">
    <w:abstractNumId w:val="117"/>
  </w:num>
  <w:num w:numId="346" w16cid:durableId="970483116">
    <w:abstractNumId w:val="276"/>
  </w:num>
  <w:num w:numId="347" w16cid:durableId="1014649248">
    <w:abstractNumId w:val="385"/>
  </w:num>
  <w:num w:numId="348" w16cid:durableId="1145851242">
    <w:abstractNumId w:val="394"/>
  </w:num>
  <w:num w:numId="349" w16cid:durableId="435641408">
    <w:abstractNumId w:val="120"/>
  </w:num>
  <w:num w:numId="350" w16cid:durableId="2028023277">
    <w:abstractNumId w:val="448"/>
  </w:num>
  <w:num w:numId="351" w16cid:durableId="972901346">
    <w:abstractNumId w:val="45"/>
  </w:num>
  <w:num w:numId="352" w16cid:durableId="504367011">
    <w:abstractNumId w:val="343"/>
  </w:num>
  <w:num w:numId="353" w16cid:durableId="584194378">
    <w:abstractNumId w:val="115"/>
  </w:num>
  <w:num w:numId="354" w16cid:durableId="1576082957">
    <w:abstractNumId w:val="552"/>
  </w:num>
  <w:num w:numId="355" w16cid:durableId="824904624">
    <w:abstractNumId w:val="62"/>
  </w:num>
  <w:num w:numId="356" w16cid:durableId="210924297">
    <w:abstractNumId w:val="234"/>
  </w:num>
  <w:num w:numId="357" w16cid:durableId="913510665">
    <w:abstractNumId w:val="411"/>
  </w:num>
  <w:num w:numId="358" w16cid:durableId="1843663389">
    <w:abstractNumId w:val="363"/>
  </w:num>
  <w:num w:numId="359" w16cid:durableId="1405102131">
    <w:abstractNumId w:val="109"/>
  </w:num>
  <w:num w:numId="360" w16cid:durableId="1007827349">
    <w:abstractNumId w:val="463"/>
  </w:num>
  <w:num w:numId="361" w16cid:durableId="1550340673">
    <w:abstractNumId w:val="277"/>
  </w:num>
  <w:num w:numId="362" w16cid:durableId="1488787250">
    <w:abstractNumId w:val="446"/>
  </w:num>
  <w:num w:numId="363" w16cid:durableId="1492673235">
    <w:abstractNumId w:val="189"/>
  </w:num>
  <w:num w:numId="364" w16cid:durableId="1882594645">
    <w:abstractNumId w:val="51"/>
  </w:num>
  <w:num w:numId="365" w16cid:durableId="491262603">
    <w:abstractNumId w:val="540"/>
  </w:num>
  <w:num w:numId="366" w16cid:durableId="74477014">
    <w:abstractNumId w:val="78"/>
  </w:num>
  <w:num w:numId="367" w16cid:durableId="1841045971">
    <w:abstractNumId w:val="449"/>
  </w:num>
  <w:num w:numId="368" w16cid:durableId="1468624088">
    <w:abstractNumId w:val="418"/>
  </w:num>
  <w:num w:numId="369" w16cid:durableId="990447839">
    <w:abstractNumId w:val="398"/>
  </w:num>
  <w:num w:numId="370" w16cid:durableId="759059480">
    <w:abstractNumId w:val="548"/>
  </w:num>
  <w:num w:numId="371" w16cid:durableId="1256861936">
    <w:abstractNumId w:val="505"/>
  </w:num>
  <w:num w:numId="372" w16cid:durableId="720137399">
    <w:abstractNumId w:val="229"/>
  </w:num>
  <w:num w:numId="373" w16cid:durableId="1987006609">
    <w:abstractNumId w:val="508"/>
  </w:num>
  <w:num w:numId="374" w16cid:durableId="355621185">
    <w:abstractNumId w:val="157"/>
  </w:num>
  <w:num w:numId="375" w16cid:durableId="900362812">
    <w:abstractNumId w:val="550"/>
  </w:num>
  <w:num w:numId="376" w16cid:durableId="2121098606">
    <w:abstractNumId w:val="352"/>
  </w:num>
  <w:num w:numId="377" w16cid:durableId="963929075">
    <w:abstractNumId w:val="458"/>
  </w:num>
  <w:num w:numId="378" w16cid:durableId="809325922">
    <w:abstractNumId w:val="176"/>
  </w:num>
  <w:num w:numId="379" w16cid:durableId="376390983">
    <w:abstractNumId w:val="347"/>
  </w:num>
  <w:num w:numId="380" w16cid:durableId="68845136">
    <w:abstractNumId w:val="39"/>
  </w:num>
  <w:num w:numId="381" w16cid:durableId="1656912359">
    <w:abstractNumId w:val="230"/>
  </w:num>
  <w:num w:numId="382" w16cid:durableId="1212155970">
    <w:abstractNumId w:val="397"/>
  </w:num>
  <w:num w:numId="383" w16cid:durableId="1188371294">
    <w:abstractNumId w:val="192"/>
  </w:num>
  <w:num w:numId="384" w16cid:durableId="1851531131">
    <w:abstractNumId w:val="79"/>
  </w:num>
  <w:num w:numId="385" w16cid:durableId="1758867931">
    <w:abstractNumId w:val="181"/>
  </w:num>
  <w:num w:numId="386" w16cid:durableId="2014067277">
    <w:abstractNumId w:val="199"/>
  </w:num>
  <w:num w:numId="387" w16cid:durableId="1820272137">
    <w:abstractNumId w:val="231"/>
  </w:num>
  <w:num w:numId="388" w16cid:durableId="1008020699">
    <w:abstractNumId w:val="496"/>
  </w:num>
  <w:num w:numId="389" w16cid:durableId="290207272">
    <w:abstractNumId w:val="555"/>
  </w:num>
  <w:num w:numId="390" w16cid:durableId="376709556">
    <w:abstractNumId w:val="50"/>
  </w:num>
  <w:num w:numId="391" w16cid:durableId="520437115">
    <w:abstractNumId w:val="245"/>
  </w:num>
  <w:num w:numId="392" w16cid:durableId="2122190059">
    <w:abstractNumId w:val="188"/>
  </w:num>
  <w:num w:numId="393" w16cid:durableId="279647424">
    <w:abstractNumId w:val="461"/>
  </w:num>
  <w:num w:numId="394" w16cid:durableId="113142169">
    <w:abstractNumId w:val="260"/>
  </w:num>
  <w:num w:numId="395" w16cid:durableId="286589256">
    <w:abstractNumId w:val="205"/>
  </w:num>
  <w:num w:numId="396" w16cid:durableId="1866940240">
    <w:abstractNumId w:val="402"/>
  </w:num>
  <w:num w:numId="397" w16cid:durableId="831681161">
    <w:abstractNumId w:val="258"/>
  </w:num>
  <w:num w:numId="398" w16cid:durableId="708116585">
    <w:abstractNumId w:val="290"/>
  </w:num>
  <w:num w:numId="399" w16cid:durableId="1015769371">
    <w:abstractNumId w:val="476"/>
  </w:num>
  <w:num w:numId="400" w16cid:durableId="1087458334">
    <w:abstractNumId w:val="27"/>
  </w:num>
  <w:num w:numId="401" w16cid:durableId="815487366">
    <w:abstractNumId w:val="478"/>
  </w:num>
  <w:num w:numId="402" w16cid:durableId="1032918409">
    <w:abstractNumId w:val="262"/>
  </w:num>
  <w:num w:numId="403" w16cid:durableId="446896298">
    <w:abstractNumId w:val="54"/>
  </w:num>
  <w:num w:numId="404" w16cid:durableId="428816784">
    <w:abstractNumId w:val="407"/>
  </w:num>
  <w:num w:numId="405" w16cid:durableId="736437178">
    <w:abstractNumId w:val="246"/>
  </w:num>
  <w:num w:numId="406" w16cid:durableId="1820683034">
    <w:abstractNumId w:val="296"/>
  </w:num>
  <w:num w:numId="407" w16cid:durableId="779760082">
    <w:abstractNumId w:val="384"/>
  </w:num>
  <w:num w:numId="408" w16cid:durableId="1562715888">
    <w:abstractNumId w:val="516"/>
  </w:num>
  <w:num w:numId="409" w16cid:durableId="264313962">
    <w:abstractNumId w:val="541"/>
  </w:num>
  <w:num w:numId="410" w16cid:durableId="1494834941">
    <w:abstractNumId w:val="186"/>
  </w:num>
  <w:num w:numId="411" w16cid:durableId="470441098">
    <w:abstractNumId w:val="372"/>
  </w:num>
  <w:num w:numId="412" w16cid:durableId="1154957594">
    <w:abstractNumId w:val="434"/>
  </w:num>
  <w:num w:numId="413" w16cid:durableId="536234913">
    <w:abstractNumId w:val="185"/>
  </w:num>
  <w:num w:numId="414" w16cid:durableId="949165281">
    <w:abstractNumId w:val="171"/>
  </w:num>
  <w:num w:numId="415" w16cid:durableId="1277836700">
    <w:abstractNumId w:val="191"/>
  </w:num>
  <w:num w:numId="416" w16cid:durableId="236747217">
    <w:abstractNumId w:val="328"/>
  </w:num>
  <w:num w:numId="417" w16cid:durableId="1606233122">
    <w:abstractNumId w:val="136"/>
  </w:num>
  <w:num w:numId="418" w16cid:durableId="1912814936">
    <w:abstractNumId w:val="308"/>
  </w:num>
  <w:num w:numId="419" w16cid:durableId="104034670">
    <w:abstractNumId w:val="179"/>
  </w:num>
  <w:num w:numId="420" w16cid:durableId="742213992">
    <w:abstractNumId w:val="305"/>
  </w:num>
  <w:num w:numId="421" w16cid:durableId="1427506487">
    <w:abstractNumId w:val="340"/>
  </w:num>
  <w:num w:numId="422" w16cid:durableId="1280186449">
    <w:abstractNumId w:val="331"/>
  </w:num>
  <w:num w:numId="423" w16cid:durableId="1555702506">
    <w:abstractNumId w:val="549"/>
  </w:num>
  <w:num w:numId="424" w16cid:durableId="1891843878">
    <w:abstractNumId w:val="55"/>
  </w:num>
  <w:num w:numId="425" w16cid:durableId="1845313514">
    <w:abstractNumId w:val="452"/>
  </w:num>
  <w:num w:numId="426" w16cid:durableId="1707294900">
    <w:abstractNumId w:val="233"/>
  </w:num>
  <w:num w:numId="427" w16cid:durableId="559942923">
    <w:abstractNumId w:val="106"/>
  </w:num>
  <w:num w:numId="428" w16cid:durableId="891841366">
    <w:abstractNumId w:val="34"/>
  </w:num>
  <w:num w:numId="429" w16cid:durableId="1131482979">
    <w:abstractNumId w:val="225"/>
  </w:num>
  <w:num w:numId="430" w16cid:durableId="1176186873">
    <w:abstractNumId w:val="40"/>
  </w:num>
  <w:num w:numId="431" w16cid:durableId="2020235992">
    <w:abstractNumId w:val="131"/>
  </w:num>
  <w:num w:numId="432" w16cid:durableId="1752384766">
    <w:abstractNumId w:val="399"/>
  </w:num>
  <w:num w:numId="433" w16cid:durableId="559096035">
    <w:abstractNumId w:val="546"/>
  </w:num>
  <w:num w:numId="434" w16cid:durableId="587233943">
    <w:abstractNumId w:val="391"/>
  </w:num>
  <w:num w:numId="435" w16cid:durableId="880944461">
    <w:abstractNumId w:val="279"/>
  </w:num>
  <w:num w:numId="436" w16cid:durableId="1375302022">
    <w:abstractNumId w:val="235"/>
  </w:num>
  <w:num w:numId="437" w16cid:durableId="1731034787">
    <w:abstractNumId w:val="471"/>
  </w:num>
  <w:num w:numId="438" w16cid:durableId="857545138">
    <w:abstractNumId w:val="113"/>
  </w:num>
  <w:num w:numId="439" w16cid:durableId="477384949">
    <w:abstractNumId w:val="531"/>
  </w:num>
  <w:num w:numId="440" w16cid:durableId="1785924032">
    <w:abstractNumId w:val="72"/>
  </w:num>
  <w:num w:numId="441" w16cid:durableId="1352217264">
    <w:abstractNumId w:val="294"/>
  </w:num>
  <w:num w:numId="442" w16cid:durableId="1004163438">
    <w:abstractNumId w:val="376"/>
  </w:num>
  <w:num w:numId="443" w16cid:durableId="1132211750">
    <w:abstractNumId w:val="282"/>
  </w:num>
  <w:num w:numId="444" w16cid:durableId="595746736">
    <w:abstractNumId w:val="190"/>
  </w:num>
  <w:num w:numId="445" w16cid:durableId="1362363782">
    <w:abstractNumId w:val="197"/>
  </w:num>
  <w:num w:numId="446" w16cid:durableId="1840198651">
    <w:abstractNumId w:val="116"/>
  </w:num>
  <w:num w:numId="447" w16cid:durableId="1295868557">
    <w:abstractNumId w:val="472"/>
  </w:num>
  <w:num w:numId="448" w16cid:durableId="1788231582">
    <w:abstractNumId w:val="16"/>
  </w:num>
  <w:num w:numId="449" w16cid:durableId="242029282">
    <w:abstractNumId w:val="341"/>
  </w:num>
  <w:num w:numId="450" w16cid:durableId="997222694">
    <w:abstractNumId w:val="99"/>
  </w:num>
  <w:num w:numId="451" w16cid:durableId="698357033">
    <w:abstractNumId w:val="198"/>
  </w:num>
  <w:num w:numId="452" w16cid:durableId="1343364026">
    <w:abstractNumId w:val="272"/>
  </w:num>
  <w:num w:numId="453" w16cid:durableId="786899364">
    <w:abstractNumId w:val="437"/>
  </w:num>
  <w:num w:numId="454" w16cid:durableId="31806405">
    <w:abstractNumId w:val="266"/>
  </w:num>
  <w:num w:numId="455" w16cid:durableId="1660308305">
    <w:abstractNumId w:val="495"/>
  </w:num>
  <w:num w:numId="456" w16cid:durableId="1070612131">
    <w:abstractNumId w:val="112"/>
  </w:num>
  <w:num w:numId="457" w16cid:durableId="1653097859">
    <w:abstractNumId w:val="161"/>
  </w:num>
  <w:num w:numId="458" w16cid:durableId="1810825250">
    <w:abstractNumId w:val="365"/>
  </w:num>
  <w:num w:numId="459" w16cid:durableId="570891245">
    <w:abstractNumId w:val="311"/>
  </w:num>
  <w:num w:numId="460" w16cid:durableId="111751588">
    <w:abstractNumId w:val="554"/>
  </w:num>
  <w:num w:numId="461" w16cid:durableId="855577931">
    <w:abstractNumId w:val="92"/>
  </w:num>
  <w:num w:numId="462" w16cid:durableId="1012226183">
    <w:abstractNumId w:val="423"/>
  </w:num>
  <w:num w:numId="463" w16cid:durableId="1686862899">
    <w:abstractNumId w:val="486"/>
  </w:num>
  <w:num w:numId="464" w16cid:durableId="338192499">
    <w:abstractNumId w:val="17"/>
  </w:num>
  <w:num w:numId="465" w16cid:durableId="1662390014">
    <w:abstractNumId w:val="408"/>
  </w:num>
  <w:num w:numId="466" w16cid:durableId="1709450874">
    <w:abstractNumId w:val="406"/>
  </w:num>
  <w:num w:numId="467" w16cid:durableId="100997769">
    <w:abstractNumId w:val="515"/>
  </w:num>
  <w:num w:numId="468" w16cid:durableId="1973710922">
    <w:abstractNumId w:val="250"/>
  </w:num>
  <w:num w:numId="469" w16cid:durableId="223030958">
    <w:abstractNumId w:val="395"/>
  </w:num>
  <w:num w:numId="470" w16cid:durableId="379401513">
    <w:abstractNumId w:val="523"/>
  </w:num>
  <w:num w:numId="471" w16cid:durableId="2125995326">
    <w:abstractNumId w:val="86"/>
  </w:num>
  <w:num w:numId="472" w16cid:durableId="1657807574">
    <w:abstractNumId w:val="519"/>
  </w:num>
  <w:num w:numId="473" w16cid:durableId="1195115588">
    <w:abstractNumId w:val="118"/>
  </w:num>
  <w:num w:numId="474" w16cid:durableId="1865248004">
    <w:abstractNumId w:val="342"/>
  </w:num>
  <w:num w:numId="475" w16cid:durableId="1294367434">
    <w:abstractNumId w:val="35"/>
  </w:num>
  <w:num w:numId="476" w16cid:durableId="1034430262">
    <w:abstractNumId w:val="432"/>
  </w:num>
  <w:num w:numId="477" w16cid:durableId="1866599971">
    <w:abstractNumId w:val="33"/>
  </w:num>
  <w:num w:numId="478" w16cid:durableId="2038265337">
    <w:abstractNumId w:val="61"/>
  </w:num>
  <w:num w:numId="479" w16cid:durableId="2059084800">
    <w:abstractNumId w:val="525"/>
  </w:num>
  <w:num w:numId="480" w16cid:durableId="75245107">
    <w:abstractNumId w:val="298"/>
  </w:num>
  <w:num w:numId="481" w16cid:durableId="2129423259">
    <w:abstractNumId w:val="95"/>
  </w:num>
  <w:num w:numId="482" w16cid:durableId="662244960">
    <w:abstractNumId w:val="95"/>
  </w:num>
  <w:num w:numId="483" w16cid:durableId="726074060">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4" w16cid:durableId="901020659">
    <w:abstractNumId w:val="49"/>
  </w:num>
  <w:num w:numId="485" w16cid:durableId="416101382">
    <w:abstractNumId w:val="248"/>
  </w:num>
  <w:num w:numId="486" w16cid:durableId="496073536">
    <w:abstractNumId w:val="382"/>
  </w:num>
  <w:num w:numId="487" w16cid:durableId="994526158">
    <w:abstractNumId w:val="77"/>
  </w:num>
  <w:num w:numId="488" w16cid:durableId="1047802426">
    <w:abstractNumId w:val="227"/>
  </w:num>
  <w:num w:numId="489" w16cid:durableId="1840344285">
    <w:abstractNumId w:val="152"/>
  </w:num>
  <w:num w:numId="490" w16cid:durableId="2127771726">
    <w:abstractNumId w:val="135"/>
  </w:num>
  <w:num w:numId="491" w16cid:durableId="524246703">
    <w:abstractNumId w:val="304"/>
  </w:num>
  <w:num w:numId="492" w16cid:durableId="302659129">
    <w:abstractNumId w:val="166"/>
  </w:num>
  <w:num w:numId="493" w16cid:durableId="1413966441">
    <w:abstractNumId w:val="221"/>
  </w:num>
  <w:num w:numId="494" w16cid:durableId="381247441">
    <w:abstractNumId w:val="76"/>
  </w:num>
  <w:num w:numId="495" w16cid:durableId="747776707">
    <w:abstractNumId w:val="175"/>
  </w:num>
  <w:num w:numId="496" w16cid:durableId="86388018">
    <w:abstractNumId w:val="289"/>
  </w:num>
  <w:num w:numId="497" w16cid:durableId="898975866">
    <w:abstractNumId w:val="13"/>
  </w:num>
  <w:num w:numId="498" w16cid:durableId="1971551149">
    <w:abstractNumId w:val="270"/>
  </w:num>
  <w:num w:numId="499" w16cid:durableId="1992520861">
    <w:abstractNumId w:val="392"/>
  </w:num>
  <w:num w:numId="500" w16cid:durableId="745419261">
    <w:abstractNumId w:val="489"/>
  </w:num>
  <w:num w:numId="501" w16cid:durableId="950933777">
    <w:abstractNumId w:val="465"/>
  </w:num>
  <w:num w:numId="502" w16cid:durableId="643395521">
    <w:abstractNumId w:val="396"/>
  </w:num>
  <w:num w:numId="503" w16cid:durableId="1820226660">
    <w:abstractNumId w:val="139"/>
  </w:num>
  <w:num w:numId="504" w16cid:durableId="599992149">
    <w:abstractNumId w:val="405"/>
  </w:num>
  <w:num w:numId="505" w16cid:durableId="324093284">
    <w:abstractNumId w:val="124"/>
  </w:num>
  <w:num w:numId="506" w16cid:durableId="1925995362">
    <w:abstractNumId w:val="409"/>
  </w:num>
  <w:num w:numId="507" w16cid:durableId="53357564">
    <w:abstractNumId w:val="302"/>
  </w:num>
  <w:num w:numId="508" w16cid:durableId="1012998601">
    <w:abstractNumId w:val="184"/>
  </w:num>
  <w:num w:numId="509" w16cid:durableId="356661093">
    <w:abstractNumId w:val="393"/>
  </w:num>
  <w:num w:numId="510" w16cid:durableId="1928464019">
    <w:abstractNumId w:val="10"/>
  </w:num>
  <w:num w:numId="511" w16cid:durableId="336082179">
    <w:abstractNumId w:val="481"/>
  </w:num>
  <w:num w:numId="512" w16cid:durableId="2111778987">
    <w:abstractNumId w:val="558"/>
  </w:num>
  <w:num w:numId="513" w16cid:durableId="27074029">
    <w:abstractNumId w:val="318"/>
  </w:num>
  <w:num w:numId="514" w16cid:durableId="187645765">
    <w:abstractNumId w:val="44"/>
  </w:num>
  <w:num w:numId="515" w16cid:durableId="1192114168">
    <w:abstractNumId w:val="518"/>
  </w:num>
  <w:num w:numId="516" w16cid:durableId="812478948">
    <w:abstractNumId w:val="536"/>
  </w:num>
  <w:num w:numId="517" w16cid:durableId="1170870223">
    <w:abstractNumId w:val="104"/>
  </w:num>
  <w:num w:numId="518" w16cid:durableId="1881504463">
    <w:abstractNumId w:val="144"/>
  </w:num>
  <w:num w:numId="519" w16cid:durableId="1093211310">
    <w:abstractNumId w:val="261"/>
  </w:num>
  <w:num w:numId="520" w16cid:durableId="1387485444">
    <w:abstractNumId w:val="133"/>
  </w:num>
  <w:num w:numId="521" w16cid:durableId="705107857">
    <w:abstractNumId w:val="259"/>
  </w:num>
  <w:num w:numId="522" w16cid:durableId="1521696748">
    <w:abstractNumId w:val="366"/>
  </w:num>
  <w:num w:numId="523" w16cid:durableId="676932559">
    <w:abstractNumId w:val="85"/>
  </w:num>
  <w:num w:numId="524" w16cid:durableId="99375582">
    <w:abstractNumId w:val="370"/>
  </w:num>
  <w:num w:numId="525" w16cid:durableId="1935746977">
    <w:abstractNumId w:val="473"/>
  </w:num>
  <w:num w:numId="526" w16cid:durableId="1355111571">
    <w:abstractNumId w:val="514"/>
  </w:num>
  <w:num w:numId="527" w16cid:durableId="150298762">
    <w:abstractNumId w:val="210"/>
  </w:num>
  <w:num w:numId="528" w16cid:durableId="1807505538">
    <w:abstractNumId w:val="323"/>
  </w:num>
  <w:num w:numId="529" w16cid:durableId="1906647748">
    <w:abstractNumId w:val="267"/>
  </w:num>
  <w:num w:numId="530" w16cid:durableId="1481000469">
    <w:abstractNumId w:val="252"/>
  </w:num>
  <w:num w:numId="531" w16cid:durableId="785194512">
    <w:abstractNumId w:val="419"/>
  </w:num>
  <w:num w:numId="532" w16cid:durableId="437876989">
    <w:abstractNumId w:val="46"/>
  </w:num>
  <w:num w:numId="533" w16cid:durableId="713895575">
    <w:abstractNumId w:val="364"/>
  </w:num>
  <w:num w:numId="534" w16cid:durableId="1056976083">
    <w:abstractNumId w:val="127"/>
  </w:num>
  <w:num w:numId="535" w16cid:durableId="305163468">
    <w:abstractNumId w:val="380"/>
  </w:num>
  <w:num w:numId="536" w16cid:durableId="867718462">
    <w:abstractNumId w:val="196"/>
  </w:num>
  <w:num w:numId="537" w16cid:durableId="1913082900">
    <w:abstractNumId w:val="493"/>
  </w:num>
  <w:num w:numId="538" w16cid:durableId="614093721">
    <w:abstractNumId w:val="249"/>
  </w:num>
  <w:num w:numId="539" w16cid:durableId="1308978530">
    <w:abstractNumId w:val="373"/>
  </w:num>
  <w:num w:numId="540" w16cid:durableId="790827767">
    <w:abstractNumId w:val="155"/>
  </w:num>
  <w:num w:numId="541" w16cid:durableId="483350026">
    <w:abstractNumId w:val="257"/>
  </w:num>
  <w:num w:numId="542" w16cid:durableId="1528837393">
    <w:abstractNumId w:val="510"/>
  </w:num>
  <w:num w:numId="543" w16cid:durableId="2053386043">
    <w:abstractNumId w:val="538"/>
  </w:num>
  <w:num w:numId="544" w16cid:durableId="2085175032">
    <w:abstractNumId w:val="526"/>
  </w:num>
  <w:num w:numId="545" w16cid:durableId="2088112086">
    <w:abstractNumId w:val="513"/>
  </w:num>
  <w:num w:numId="546" w16cid:durableId="1712412588">
    <w:abstractNumId w:val="303"/>
  </w:num>
  <w:num w:numId="547" w16cid:durableId="1772312685">
    <w:abstractNumId w:val="247"/>
  </w:num>
  <w:num w:numId="548" w16cid:durableId="2024240349">
    <w:abstractNumId w:val="42"/>
  </w:num>
  <w:num w:numId="549" w16cid:durableId="224292757">
    <w:abstractNumId w:val="268"/>
  </w:num>
  <w:num w:numId="550" w16cid:durableId="1948389981">
    <w:abstractNumId w:val="295"/>
  </w:num>
  <w:num w:numId="551" w16cid:durableId="496381339">
    <w:abstractNumId w:val="173"/>
  </w:num>
  <w:num w:numId="552" w16cid:durableId="1526602562">
    <w:abstractNumId w:val="93"/>
  </w:num>
  <w:num w:numId="553" w16cid:durableId="423382205">
    <w:abstractNumId w:val="443"/>
  </w:num>
  <w:num w:numId="554" w16cid:durableId="919870225">
    <w:abstractNumId w:val="102"/>
  </w:num>
  <w:num w:numId="555" w16cid:durableId="876896844">
    <w:abstractNumId w:val="284"/>
  </w:num>
  <w:num w:numId="556" w16cid:durableId="1245454094">
    <w:abstractNumId w:val="424"/>
  </w:num>
  <w:num w:numId="557" w16cid:durableId="1151483430">
    <w:abstractNumId w:val="26"/>
  </w:num>
  <w:num w:numId="558" w16cid:durableId="1845393925">
    <w:abstractNumId w:val="467"/>
  </w:num>
  <w:num w:numId="559" w16cid:durableId="1846633446">
    <w:abstractNumId w:val="359"/>
  </w:num>
  <w:num w:numId="560" w16cid:durableId="259682846">
    <w:abstractNumId w:val="317"/>
  </w:num>
  <w:num w:numId="561" w16cid:durableId="694430092">
    <w:abstractNumId w:val="212"/>
  </w:num>
  <w:num w:numId="562" w16cid:durableId="270748843">
    <w:abstractNumId w:val="488"/>
  </w:num>
  <w:num w:numId="563" w16cid:durableId="1500776994">
    <w:abstractNumId w:val="204"/>
  </w:num>
  <w:num w:numId="564" w16cid:durableId="18170308">
    <w:abstractNumId w:val="228"/>
  </w:num>
  <w:numIdMacAtCleanup w:val="5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44E"/>
    <w:rsid w:val="0001250D"/>
    <w:rsid w:val="00020D2D"/>
    <w:rsid w:val="000271FE"/>
    <w:rsid w:val="000316BD"/>
    <w:rsid w:val="00043C31"/>
    <w:rsid w:val="00046DBA"/>
    <w:rsid w:val="00050F96"/>
    <w:rsid w:val="0005333F"/>
    <w:rsid w:val="000617D5"/>
    <w:rsid w:val="00080010"/>
    <w:rsid w:val="000C0262"/>
    <w:rsid w:val="000C5C51"/>
    <w:rsid w:val="000D12A6"/>
    <w:rsid w:val="000E2106"/>
    <w:rsid w:val="000E40F2"/>
    <w:rsid w:val="0010531D"/>
    <w:rsid w:val="001654A1"/>
    <w:rsid w:val="0016791F"/>
    <w:rsid w:val="00170064"/>
    <w:rsid w:val="001908FE"/>
    <w:rsid w:val="00190F54"/>
    <w:rsid w:val="00192982"/>
    <w:rsid w:val="0019779D"/>
    <w:rsid w:val="001B179C"/>
    <w:rsid w:val="001C30A0"/>
    <w:rsid w:val="001C4506"/>
    <w:rsid w:val="001C496A"/>
    <w:rsid w:val="001D2AD6"/>
    <w:rsid w:val="001E140F"/>
    <w:rsid w:val="001F4C97"/>
    <w:rsid w:val="00201636"/>
    <w:rsid w:val="00204A07"/>
    <w:rsid w:val="002063D4"/>
    <w:rsid w:val="00210D05"/>
    <w:rsid w:val="00225FB2"/>
    <w:rsid w:val="00226A9E"/>
    <w:rsid w:val="00237EB9"/>
    <w:rsid w:val="002461D5"/>
    <w:rsid w:val="00251860"/>
    <w:rsid w:val="00260DDA"/>
    <w:rsid w:val="00283278"/>
    <w:rsid w:val="00285DFC"/>
    <w:rsid w:val="002876A5"/>
    <w:rsid w:val="002B0163"/>
    <w:rsid w:val="002B137D"/>
    <w:rsid w:val="002C0684"/>
    <w:rsid w:val="002C15CA"/>
    <w:rsid w:val="002F5BC6"/>
    <w:rsid w:val="002F7779"/>
    <w:rsid w:val="00311CC2"/>
    <w:rsid w:val="003159EF"/>
    <w:rsid w:val="003345E6"/>
    <w:rsid w:val="00335915"/>
    <w:rsid w:val="00337251"/>
    <w:rsid w:val="0034215C"/>
    <w:rsid w:val="00360877"/>
    <w:rsid w:val="0036295E"/>
    <w:rsid w:val="0038195B"/>
    <w:rsid w:val="00385047"/>
    <w:rsid w:val="003A342C"/>
    <w:rsid w:val="003D5A70"/>
    <w:rsid w:val="003E3739"/>
    <w:rsid w:val="003F4936"/>
    <w:rsid w:val="003F54C8"/>
    <w:rsid w:val="0040153E"/>
    <w:rsid w:val="004133B5"/>
    <w:rsid w:val="00442365"/>
    <w:rsid w:val="00477242"/>
    <w:rsid w:val="004A1711"/>
    <w:rsid w:val="004A41F0"/>
    <w:rsid w:val="004A61BE"/>
    <w:rsid w:val="004A7A98"/>
    <w:rsid w:val="004D21D7"/>
    <w:rsid w:val="004D54B5"/>
    <w:rsid w:val="004D6326"/>
    <w:rsid w:val="004E78AF"/>
    <w:rsid w:val="004F0775"/>
    <w:rsid w:val="0050003F"/>
    <w:rsid w:val="00505A3E"/>
    <w:rsid w:val="005157F1"/>
    <w:rsid w:val="005305A5"/>
    <w:rsid w:val="00531E34"/>
    <w:rsid w:val="00552E60"/>
    <w:rsid w:val="00555883"/>
    <w:rsid w:val="005566D1"/>
    <w:rsid w:val="00563E60"/>
    <w:rsid w:val="00574BCA"/>
    <w:rsid w:val="00575C6E"/>
    <w:rsid w:val="00576CB9"/>
    <w:rsid w:val="005873FD"/>
    <w:rsid w:val="00596ADC"/>
    <w:rsid w:val="005A535C"/>
    <w:rsid w:val="005B08AF"/>
    <w:rsid w:val="005D1B5A"/>
    <w:rsid w:val="005D3ED6"/>
    <w:rsid w:val="005F499B"/>
    <w:rsid w:val="006049E7"/>
    <w:rsid w:val="00605DF9"/>
    <w:rsid w:val="00607812"/>
    <w:rsid w:val="00612D21"/>
    <w:rsid w:val="00617DD5"/>
    <w:rsid w:val="006347B2"/>
    <w:rsid w:val="00640FA8"/>
    <w:rsid w:val="00641197"/>
    <w:rsid w:val="00650861"/>
    <w:rsid w:val="00656364"/>
    <w:rsid w:val="006645A6"/>
    <w:rsid w:val="00680BA6"/>
    <w:rsid w:val="006933DF"/>
    <w:rsid w:val="006961F1"/>
    <w:rsid w:val="006A5E98"/>
    <w:rsid w:val="006B1118"/>
    <w:rsid w:val="006B3BEE"/>
    <w:rsid w:val="006D391A"/>
    <w:rsid w:val="006E3686"/>
    <w:rsid w:val="006F7A3E"/>
    <w:rsid w:val="007067DB"/>
    <w:rsid w:val="007231D0"/>
    <w:rsid w:val="007242D7"/>
    <w:rsid w:val="0073369A"/>
    <w:rsid w:val="00736A45"/>
    <w:rsid w:val="00745A4C"/>
    <w:rsid w:val="00756BAF"/>
    <w:rsid w:val="007656CC"/>
    <w:rsid w:val="007703C4"/>
    <w:rsid w:val="00774898"/>
    <w:rsid w:val="007A31C5"/>
    <w:rsid w:val="007A4E91"/>
    <w:rsid w:val="007B5AA1"/>
    <w:rsid w:val="007D2475"/>
    <w:rsid w:val="007E492C"/>
    <w:rsid w:val="007E4C5B"/>
    <w:rsid w:val="00801F09"/>
    <w:rsid w:val="0082298A"/>
    <w:rsid w:val="0082595F"/>
    <w:rsid w:val="008466BA"/>
    <w:rsid w:val="008506A0"/>
    <w:rsid w:val="008567BB"/>
    <w:rsid w:val="0085799B"/>
    <w:rsid w:val="00861B36"/>
    <w:rsid w:val="00863AB5"/>
    <w:rsid w:val="008840DB"/>
    <w:rsid w:val="0089654A"/>
    <w:rsid w:val="008B7E11"/>
    <w:rsid w:val="008D7B8C"/>
    <w:rsid w:val="008E2F8A"/>
    <w:rsid w:val="00904F29"/>
    <w:rsid w:val="00915B33"/>
    <w:rsid w:val="0093167B"/>
    <w:rsid w:val="00942ED3"/>
    <w:rsid w:val="00943227"/>
    <w:rsid w:val="009710D4"/>
    <w:rsid w:val="0097116F"/>
    <w:rsid w:val="009809CA"/>
    <w:rsid w:val="009A0599"/>
    <w:rsid w:val="009A0B9A"/>
    <w:rsid w:val="009A5E01"/>
    <w:rsid w:val="009C5EE1"/>
    <w:rsid w:val="009C7FDB"/>
    <w:rsid w:val="009E064D"/>
    <w:rsid w:val="009F25DD"/>
    <w:rsid w:val="00A012BF"/>
    <w:rsid w:val="00A031A1"/>
    <w:rsid w:val="00A07D9D"/>
    <w:rsid w:val="00A14B83"/>
    <w:rsid w:val="00A15E5A"/>
    <w:rsid w:val="00A17073"/>
    <w:rsid w:val="00A2121B"/>
    <w:rsid w:val="00A22A98"/>
    <w:rsid w:val="00A31F52"/>
    <w:rsid w:val="00A36875"/>
    <w:rsid w:val="00A4256B"/>
    <w:rsid w:val="00A52CF5"/>
    <w:rsid w:val="00A541D6"/>
    <w:rsid w:val="00A55A72"/>
    <w:rsid w:val="00A94409"/>
    <w:rsid w:val="00AA0F5F"/>
    <w:rsid w:val="00AA797E"/>
    <w:rsid w:val="00AE2A42"/>
    <w:rsid w:val="00AF4093"/>
    <w:rsid w:val="00B00D00"/>
    <w:rsid w:val="00B2233E"/>
    <w:rsid w:val="00B40483"/>
    <w:rsid w:val="00B61D9B"/>
    <w:rsid w:val="00B65FA9"/>
    <w:rsid w:val="00B7372D"/>
    <w:rsid w:val="00B82770"/>
    <w:rsid w:val="00B92B3D"/>
    <w:rsid w:val="00B939BC"/>
    <w:rsid w:val="00BA60AC"/>
    <w:rsid w:val="00BA6A04"/>
    <w:rsid w:val="00BC4E72"/>
    <w:rsid w:val="00BC5EC5"/>
    <w:rsid w:val="00BD01E3"/>
    <w:rsid w:val="00BD218C"/>
    <w:rsid w:val="00BE4454"/>
    <w:rsid w:val="00BE5474"/>
    <w:rsid w:val="00BF7AC3"/>
    <w:rsid w:val="00C02855"/>
    <w:rsid w:val="00C57469"/>
    <w:rsid w:val="00C66D5E"/>
    <w:rsid w:val="00C7544E"/>
    <w:rsid w:val="00C761CA"/>
    <w:rsid w:val="00C94B5E"/>
    <w:rsid w:val="00CA4E0A"/>
    <w:rsid w:val="00CA669F"/>
    <w:rsid w:val="00CC7711"/>
    <w:rsid w:val="00CE1EDD"/>
    <w:rsid w:val="00CE77C6"/>
    <w:rsid w:val="00D065E5"/>
    <w:rsid w:val="00D121DB"/>
    <w:rsid w:val="00D22FB5"/>
    <w:rsid w:val="00D279E1"/>
    <w:rsid w:val="00D5152A"/>
    <w:rsid w:val="00D76F0A"/>
    <w:rsid w:val="00D86461"/>
    <w:rsid w:val="00DA3941"/>
    <w:rsid w:val="00DC200F"/>
    <w:rsid w:val="00DE239C"/>
    <w:rsid w:val="00DE56AC"/>
    <w:rsid w:val="00DE621F"/>
    <w:rsid w:val="00DE6235"/>
    <w:rsid w:val="00DE64D9"/>
    <w:rsid w:val="00E0055E"/>
    <w:rsid w:val="00E02103"/>
    <w:rsid w:val="00E035BC"/>
    <w:rsid w:val="00E0502D"/>
    <w:rsid w:val="00E10A08"/>
    <w:rsid w:val="00E125F6"/>
    <w:rsid w:val="00E17792"/>
    <w:rsid w:val="00E22C8B"/>
    <w:rsid w:val="00E2489A"/>
    <w:rsid w:val="00E27AFB"/>
    <w:rsid w:val="00E4352F"/>
    <w:rsid w:val="00E54EC3"/>
    <w:rsid w:val="00E64F16"/>
    <w:rsid w:val="00E83263"/>
    <w:rsid w:val="00E90ABA"/>
    <w:rsid w:val="00E969C2"/>
    <w:rsid w:val="00EA2FD1"/>
    <w:rsid w:val="00EB106D"/>
    <w:rsid w:val="00EB5E48"/>
    <w:rsid w:val="00EC53AE"/>
    <w:rsid w:val="00F10124"/>
    <w:rsid w:val="00F267A2"/>
    <w:rsid w:val="00F27A4E"/>
    <w:rsid w:val="00F33B9F"/>
    <w:rsid w:val="00F40C4F"/>
    <w:rsid w:val="00F5281A"/>
    <w:rsid w:val="00F56CED"/>
    <w:rsid w:val="00F77500"/>
    <w:rsid w:val="00F8276D"/>
    <w:rsid w:val="00F85899"/>
    <w:rsid w:val="00F935FB"/>
    <w:rsid w:val="00FA750C"/>
    <w:rsid w:val="00FB1584"/>
    <w:rsid w:val="00FB178C"/>
    <w:rsid w:val="00FC4EC8"/>
    <w:rsid w:val="00FC66EF"/>
    <w:rsid w:val="00FF1C57"/>
    <w:rsid w:val="00FF3E8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3F6B6A2E"/>
  <w15:chartTrackingRefBased/>
  <w15:docId w15:val="{A5137FCC-D67E-454F-9633-A4A8AA37A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E78AF"/>
    <w:rPr>
      <w:rFonts w:cs="Calibri"/>
      <w:szCs w:val="24"/>
      <w:lang w:bidi="ar-MA"/>
    </w:rPr>
  </w:style>
  <w:style w:type="paragraph" w:styleId="1">
    <w:name w:val="heading 1"/>
    <w:basedOn w:val="a1"/>
    <w:next w:val="a1"/>
    <w:link w:val="1Char"/>
    <w:uiPriority w:val="9"/>
    <w:qFormat/>
    <w:rsid w:val="001E140F"/>
    <w:pPr>
      <w:keepNext/>
      <w:keepLines/>
      <w:numPr>
        <w:numId w:val="482"/>
      </w:numPr>
      <w:pBdr>
        <w:bottom w:val="single" w:sz="4" w:space="1" w:color="595959" w:themeColor="text1" w:themeTint="A6"/>
      </w:pBdr>
      <w:spacing w:before="360"/>
      <w:outlineLvl w:val="0"/>
    </w:pPr>
    <w:rPr>
      <w:rFonts w:ascii="Calibri" w:eastAsia="Yu Gothic Light" w:hAnsi="Calibri"/>
      <w:b/>
      <w:bCs/>
      <w:smallCaps/>
      <w:color w:val="156082" w:themeColor="accent1"/>
      <w:sz w:val="40"/>
      <w:szCs w:val="40"/>
      <w:lang w:val="en-US" w:eastAsia="ar-SA"/>
    </w:rPr>
  </w:style>
  <w:style w:type="paragraph" w:styleId="21">
    <w:name w:val="heading 2"/>
    <w:basedOn w:val="a1"/>
    <w:next w:val="a1"/>
    <w:link w:val="2Char"/>
    <w:autoRedefine/>
    <w:uiPriority w:val="9"/>
    <w:unhideWhenUsed/>
    <w:qFormat/>
    <w:rsid w:val="00E125F6"/>
    <w:pPr>
      <w:keepNext/>
      <w:keepLines/>
      <w:numPr>
        <w:ilvl w:val="1"/>
        <w:numId w:val="482"/>
      </w:numPr>
      <w:spacing w:before="160" w:after="80" w:line="278" w:lineRule="auto"/>
      <w:outlineLvl w:val="1"/>
    </w:pPr>
    <w:rPr>
      <w:rFonts w:ascii="Calibri" w:eastAsia="Yu Gothic Light" w:hAnsi="Calibri"/>
      <w:b/>
      <w:bCs/>
      <w:color w:val="0F9ED5" w:themeColor="accent4"/>
      <w:kern w:val="2"/>
      <w:sz w:val="32"/>
      <w:szCs w:val="32"/>
      <w:lang w:val="ar-MA" w:eastAsia="ar-SA" w:bidi="ar-SA"/>
      <w14:ligatures w14:val="standardContextual"/>
    </w:rPr>
  </w:style>
  <w:style w:type="paragraph" w:styleId="32">
    <w:name w:val="heading 3"/>
    <w:basedOn w:val="a1"/>
    <w:next w:val="a1"/>
    <w:link w:val="3Char"/>
    <w:uiPriority w:val="9"/>
    <w:unhideWhenUsed/>
    <w:qFormat/>
    <w:rsid w:val="000C5C51"/>
    <w:pPr>
      <w:keepNext/>
      <w:keepLines/>
      <w:numPr>
        <w:ilvl w:val="2"/>
        <w:numId w:val="482"/>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0C5C51"/>
    <w:pPr>
      <w:keepNext/>
      <w:keepLines/>
      <w:numPr>
        <w:ilvl w:val="3"/>
        <w:numId w:val="482"/>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0C5C51"/>
    <w:pPr>
      <w:keepNext/>
      <w:keepLines/>
      <w:numPr>
        <w:ilvl w:val="4"/>
        <w:numId w:val="482"/>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0C5C51"/>
    <w:pPr>
      <w:keepNext/>
      <w:keepLines/>
      <w:numPr>
        <w:ilvl w:val="5"/>
        <w:numId w:val="482"/>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0C5C51"/>
    <w:pPr>
      <w:keepNext/>
      <w:keepLines/>
      <w:numPr>
        <w:ilvl w:val="6"/>
        <w:numId w:val="482"/>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0C5C51"/>
    <w:pPr>
      <w:keepNext/>
      <w:keepLines/>
      <w:numPr>
        <w:ilvl w:val="7"/>
        <w:numId w:val="482"/>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0C5C51"/>
    <w:pPr>
      <w:keepNext/>
      <w:keepLines/>
      <w:numPr>
        <w:ilvl w:val="8"/>
        <w:numId w:val="48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1E140F"/>
    <w:rPr>
      <w:rFonts w:ascii="Calibri" w:eastAsia="Yu Gothic Light" w:hAnsi="Calibri" w:cs="Calibri"/>
      <w:b/>
      <w:bCs/>
      <w:smallCaps/>
      <w:color w:val="156082" w:themeColor="accent1"/>
      <w:sz w:val="40"/>
      <w:szCs w:val="40"/>
      <w:lang w:val="en-US" w:eastAsia="ar-SA" w:bidi="ar-MA"/>
    </w:rPr>
  </w:style>
  <w:style w:type="character" w:customStyle="1" w:styleId="2Char">
    <w:name w:val="عنوان 2 Char"/>
    <w:basedOn w:val="a2"/>
    <w:link w:val="21"/>
    <w:uiPriority w:val="9"/>
    <w:rsid w:val="00E125F6"/>
    <w:rPr>
      <w:rFonts w:ascii="Calibri" w:eastAsia="Yu Gothic Light" w:hAnsi="Calibri" w:cs="Calibri"/>
      <w:b/>
      <w:bCs/>
      <w:color w:val="0F9ED5" w:themeColor="accent4"/>
      <w:kern w:val="2"/>
      <w:sz w:val="32"/>
      <w:szCs w:val="32"/>
      <w:lang w:val="ar-MA" w:eastAsia="ar-SA"/>
      <w14:ligatures w14:val="standardContextual"/>
    </w:rPr>
  </w:style>
  <w:style w:type="character" w:customStyle="1" w:styleId="3Char">
    <w:name w:val="عنوان 3 Char"/>
    <w:basedOn w:val="a2"/>
    <w:link w:val="32"/>
    <w:uiPriority w:val="9"/>
    <w:rsid w:val="000C5C51"/>
    <w:rPr>
      <w:rFonts w:asciiTheme="majorHAnsi" w:eastAsiaTheme="majorEastAsia" w:hAnsiTheme="majorHAnsi" w:cstheme="majorBidi"/>
      <w:b/>
      <w:bCs/>
      <w:color w:val="000000" w:themeColor="text1"/>
      <w:szCs w:val="24"/>
      <w:lang w:bidi="ar-MA"/>
    </w:rPr>
  </w:style>
  <w:style w:type="character" w:customStyle="1" w:styleId="4Char">
    <w:name w:val="عنوان 4 Char"/>
    <w:basedOn w:val="a2"/>
    <w:link w:val="41"/>
    <w:uiPriority w:val="9"/>
    <w:rsid w:val="000C5C51"/>
    <w:rPr>
      <w:rFonts w:asciiTheme="majorHAnsi" w:eastAsiaTheme="majorEastAsia" w:hAnsiTheme="majorHAnsi" w:cstheme="majorBidi"/>
      <w:b/>
      <w:bCs/>
      <w:i/>
      <w:iCs/>
      <w:color w:val="000000" w:themeColor="text1"/>
      <w:szCs w:val="24"/>
      <w:lang w:bidi="ar-MA"/>
    </w:rPr>
  </w:style>
  <w:style w:type="character" w:customStyle="1" w:styleId="5Char">
    <w:name w:val="عنوان 5 Char"/>
    <w:basedOn w:val="a2"/>
    <w:link w:val="51"/>
    <w:uiPriority w:val="9"/>
    <w:semiHidden/>
    <w:rsid w:val="000C5C51"/>
    <w:rPr>
      <w:rFonts w:asciiTheme="majorHAnsi" w:eastAsiaTheme="majorEastAsia" w:hAnsiTheme="majorHAnsi" w:cstheme="majorBidi"/>
      <w:color w:val="0A1D30" w:themeColor="text2" w:themeShade="BF"/>
      <w:szCs w:val="24"/>
      <w:lang w:bidi="ar-MA"/>
    </w:rPr>
  </w:style>
  <w:style w:type="character" w:customStyle="1" w:styleId="6Char">
    <w:name w:val="عنوان 6 Char"/>
    <w:basedOn w:val="a2"/>
    <w:link w:val="6"/>
    <w:uiPriority w:val="9"/>
    <w:semiHidden/>
    <w:rsid w:val="000C5C51"/>
    <w:rPr>
      <w:rFonts w:asciiTheme="majorHAnsi" w:eastAsiaTheme="majorEastAsia" w:hAnsiTheme="majorHAnsi" w:cstheme="majorBidi"/>
      <w:i/>
      <w:iCs/>
      <w:color w:val="0A1D30" w:themeColor="text2" w:themeShade="BF"/>
      <w:szCs w:val="24"/>
      <w:lang w:bidi="ar-MA"/>
    </w:rPr>
  </w:style>
  <w:style w:type="character" w:customStyle="1" w:styleId="7Char">
    <w:name w:val="عنوان 7 Char"/>
    <w:basedOn w:val="a2"/>
    <w:link w:val="7"/>
    <w:uiPriority w:val="9"/>
    <w:semiHidden/>
    <w:rsid w:val="000C5C51"/>
    <w:rPr>
      <w:rFonts w:asciiTheme="majorHAnsi" w:eastAsiaTheme="majorEastAsia" w:hAnsiTheme="majorHAnsi" w:cstheme="majorBidi"/>
      <w:i/>
      <w:iCs/>
      <w:color w:val="404040" w:themeColor="text1" w:themeTint="BF"/>
      <w:szCs w:val="24"/>
      <w:lang w:bidi="ar-MA"/>
    </w:rPr>
  </w:style>
  <w:style w:type="character" w:customStyle="1" w:styleId="8Char">
    <w:name w:val="عنوان 8 Char"/>
    <w:basedOn w:val="a2"/>
    <w:link w:val="8"/>
    <w:uiPriority w:val="9"/>
    <w:semiHidden/>
    <w:rsid w:val="000C5C51"/>
    <w:rPr>
      <w:rFonts w:asciiTheme="majorHAnsi" w:eastAsiaTheme="majorEastAsia" w:hAnsiTheme="majorHAnsi" w:cstheme="majorBidi"/>
      <w:color w:val="404040" w:themeColor="text1" w:themeTint="BF"/>
      <w:sz w:val="20"/>
      <w:szCs w:val="20"/>
      <w:lang w:bidi="ar-MA"/>
    </w:rPr>
  </w:style>
  <w:style w:type="character" w:customStyle="1" w:styleId="9Char">
    <w:name w:val="عنوان 9 Char"/>
    <w:basedOn w:val="a2"/>
    <w:link w:val="9"/>
    <w:uiPriority w:val="9"/>
    <w:semiHidden/>
    <w:rsid w:val="000C5C51"/>
    <w:rPr>
      <w:rFonts w:asciiTheme="majorHAnsi" w:eastAsiaTheme="majorEastAsia" w:hAnsiTheme="majorHAnsi" w:cstheme="majorBidi"/>
      <w:i/>
      <w:iCs/>
      <w:color w:val="404040" w:themeColor="text1" w:themeTint="BF"/>
      <w:sz w:val="20"/>
      <w:szCs w:val="20"/>
      <w:lang w:bidi="ar-MA"/>
    </w:rPr>
  </w:style>
  <w:style w:type="paragraph" w:styleId="a5">
    <w:name w:val="Title"/>
    <w:basedOn w:val="a1"/>
    <w:next w:val="a1"/>
    <w:link w:val="Char"/>
    <w:uiPriority w:val="10"/>
    <w:qFormat/>
    <w:rsid w:val="000C5C5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0C5C51"/>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0C5C51"/>
    <w:pPr>
      <w:numPr>
        <w:ilvl w:val="1"/>
      </w:numPr>
    </w:pPr>
    <w:rPr>
      <w:color w:val="5A5A5A" w:themeColor="text1" w:themeTint="A5"/>
      <w:spacing w:val="10"/>
    </w:rPr>
  </w:style>
  <w:style w:type="character" w:customStyle="1" w:styleId="Char0">
    <w:name w:val="عنوان فرعي Char"/>
    <w:basedOn w:val="a2"/>
    <w:link w:val="a6"/>
    <w:uiPriority w:val="11"/>
    <w:rsid w:val="000C5C51"/>
    <w:rPr>
      <w:rFonts w:cs="Calibri"/>
      <w:color w:val="5A5A5A" w:themeColor="text1" w:themeTint="A5"/>
      <w:spacing w:val="10"/>
      <w:szCs w:val="24"/>
      <w:lang w:bidi="ar-MA"/>
    </w:rPr>
  </w:style>
  <w:style w:type="paragraph" w:styleId="a7">
    <w:name w:val="Quote"/>
    <w:basedOn w:val="a1"/>
    <w:next w:val="a1"/>
    <w:link w:val="Char1"/>
    <w:uiPriority w:val="29"/>
    <w:qFormat/>
    <w:rsid w:val="000C5C51"/>
    <w:pPr>
      <w:spacing w:before="160"/>
      <w:ind w:left="720" w:right="720"/>
    </w:pPr>
    <w:rPr>
      <w:i/>
      <w:iCs/>
      <w:color w:val="000000" w:themeColor="text1"/>
    </w:rPr>
  </w:style>
  <w:style w:type="character" w:customStyle="1" w:styleId="Char1">
    <w:name w:val="اقتباس Char"/>
    <w:basedOn w:val="a2"/>
    <w:link w:val="a7"/>
    <w:uiPriority w:val="29"/>
    <w:rsid w:val="000C5C51"/>
    <w:rPr>
      <w:rFonts w:cs="Calibri"/>
      <w:i/>
      <w:iCs/>
      <w:color w:val="000000" w:themeColor="text1"/>
      <w:szCs w:val="24"/>
      <w:lang w:bidi="ar-MA"/>
    </w:rPr>
  </w:style>
  <w:style w:type="paragraph" w:styleId="a8">
    <w:name w:val="List Paragraph"/>
    <w:basedOn w:val="a1"/>
    <w:uiPriority w:val="34"/>
    <w:qFormat/>
    <w:rsid w:val="000C5C51"/>
    <w:pPr>
      <w:ind w:left="720"/>
      <w:contextualSpacing/>
    </w:pPr>
  </w:style>
  <w:style w:type="character" w:styleId="a9">
    <w:name w:val="Intense Emphasis"/>
    <w:basedOn w:val="a2"/>
    <w:uiPriority w:val="21"/>
    <w:qFormat/>
    <w:rsid w:val="000C5C51"/>
    <w:rPr>
      <w:b/>
      <w:bCs/>
      <w:i/>
      <w:iCs/>
      <w:caps/>
    </w:rPr>
  </w:style>
  <w:style w:type="paragraph" w:styleId="aa">
    <w:name w:val="Intense Quote"/>
    <w:basedOn w:val="a1"/>
    <w:next w:val="a1"/>
    <w:link w:val="Char2"/>
    <w:uiPriority w:val="30"/>
    <w:qFormat/>
    <w:rsid w:val="000C5C5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0C5C51"/>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0C5C51"/>
    <w:rPr>
      <w:b/>
      <w:bCs/>
      <w:smallCaps/>
      <w:u w:val="single"/>
    </w:rPr>
  </w:style>
  <w:style w:type="numbering" w:customStyle="1" w:styleId="Aucuneliste1">
    <w:name w:val="Aucune liste1"/>
    <w:next w:val="a4"/>
    <w:uiPriority w:val="99"/>
    <w:semiHidden/>
    <w:unhideWhenUsed/>
    <w:rsid w:val="00C7544E"/>
  </w:style>
  <w:style w:type="paragraph" w:styleId="11">
    <w:name w:val="toc 1"/>
    <w:basedOn w:val="a1"/>
    <w:next w:val="a1"/>
    <w:autoRedefine/>
    <w:uiPriority w:val="39"/>
    <w:unhideWhenUsed/>
    <w:rsid w:val="00F5281A"/>
    <w:pPr>
      <w:tabs>
        <w:tab w:val="left" w:pos="480"/>
        <w:tab w:val="left" w:pos="7772"/>
        <w:tab w:val="right" w:leader="dot" w:pos="8691"/>
      </w:tabs>
      <w:spacing w:after="100"/>
    </w:pPr>
    <w:rPr>
      <w:rFonts w:ascii="Times New Roman" w:eastAsia="Yu Mincho" w:hAnsi="Times New Roman"/>
      <w:bCs/>
      <w:noProof/>
      <w:szCs w:val="36"/>
      <w:lang w:val="en-US"/>
    </w:rPr>
  </w:style>
  <w:style w:type="numbering" w:customStyle="1" w:styleId="12">
    <w:name w:val="بلا قائمة1"/>
    <w:next w:val="a4"/>
    <w:uiPriority w:val="99"/>
    <w:semiHidden/>
    <w:unhideWhenUsed/>
    <w:rsid w:val="00C7544E"/>
  </w:style>
  <w:style w:type="paragraph" w:styleId="ac">
    <w:name w:val="Plain Text"/>
    <w:basedOn w:val="a1"/>
    <w:link w:val="Char3"/>
    <w:uiPriority w:val="99"/>
    <w:unhideWhenUsed/>
    <w:rsid w:val="00C7544E"/>
    <w:pPr>
      <w:ind w:firstLine="567"/>
    </w:pPr>
    <w:rPr>
      <w:rFonts w:ascii="Consolas" w:eastAsia="Yu Mincho" w:hAnsi="Consolas"/>
      <w:sz w:val="21"/>
      <w:szCs w:val="21"/>
      <w:lang w:val="en-US"/>
    </w:rPr>
  </w:style>
  <w:style w:type="character" w:customStyle="1" w:styleId="Char3">
    <w:name w:val="نص عادي Char"/>
    <w:basedOn w:val="a2"/>
    <w:link w:val="ac"/>
    <w:uiPriority w:val="99"/>
    <w:rsid w:val="00C7544E"/>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7544E"/>
    <w:rPr>
      <w:color w:val="0000FF"/>
      <w:u w:val="single"/>
    </w:rPr>
  </w:style>
  <w:style w:type="character" w:styleId="ad">
    <w:name w:val="Unresolved Mention"/>
    <w:basedOn w:val="a2"/>
    <w:uiPriority w:val="99"/>
    <w:semiHidden/>
    <w:unhideWhenUsed/>
    <w:rsid w:val="00C7544E"/>
    <w:rPr>
      <w:color w:val="605E5C"/>
      <w:shd w:val="clear" w:color="auto" w:fill="E1DFDD"/>
    </w:rPr>
  </w:style>
  <w:style w:type="paragraph" w:customStyle="1" w:styleId="ae">
    <w:name w:val="الرأس والتذييل"/>
    <w:rsid w:val="00C7544E"/>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7544E"/>
    <w:pPr>
      <w:pBdr>
        <w:top w:val="nil"/>
        <w:left w:val="nil"/>
        <w:bottom w:val="nil"/>
        <w:right w:val="nil"/>
        <w:between w:val="nil"/>
        <w:bar w:val="nil"/>
      </w:pBdr>
      <w:tabs>
        <w:tab w:val="center" w:pos="4536"/>
        <w:tab w:val="right" w:pos="9072"/>
      </w:tabs>
    </w:pPr>
    <w:rPr>
      <w:rFonts w:ascii="Times New Roman" w:eastAsia="Arial Unicode MS" w:hAnsi="Times New Roman"/>
      <w:bdr w:val="nil"/>
      <w:lang w:val="en-US"/>
    </w:rPr>
  </w:style>
  <w:style w:type="character" w:customStyle="1" w:styleId="Char4">
    <w:name w:val="رأس الصفحة Char"/>
    <w:basedOn w:val="a2"/>
    <w:link w:val="af"/>
    <w:uiPriority w:val="99"/>
    <w:rsid w:val="00C7544E"/>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7544E"/>
    <w:pPr>
      <w:pBdr>
        <w:top w:val="nil"/>
        <w:left w:val="nil"/>
        <w:bottom w:val="nil"/>
        <w:right w:val="nil"/>
        <w:between w:val="nil"/>
        <w:bar w:val="nil"/>
      </w:pBdr>
      <w:tabs>
        <w:tab w:val="center" w:pos="4536"/>
        <w:tab w:val="right" w:pos="9072"/>
      </w:tabs>
    </w:pPr>
    <w:rPr>
      <w:rFonts w:ascii="Times New Roman" w:eastAsia="Arial Unicode MS" w:hAnsi="Times New Roman"/>
      <w:bdr w:val="nil"/>
      <w:lang w:val="en-US"/>
    </w:rPr>
  </w:style>
  <w:style w:type="character" w:customStyle="1" w:styleId="Char5">
    <w:name w:val="تذييل الصفحة Char"/>
    <w:basedOn w:val="a2"/>
    <w:link w:val="af0"/>
    <w:uiPriority w:val="99"/>
    <w:rsid w:val="00C7544E"/>
    <w:rPr>
      <w:rFonts w:ascii="Times New Roman" w:eastAsia="Arial Unicode MS" w:hAnsi="Times New Roman" w:cs="Calibri"/>
      <w:kern w:val="0"/>
      <w:sz w:val="22"/>
      <w:bdr w:val="nil"/>
      <w:lang w:val="en-US" w:bidi="ar-MA"/>
      <w14:ligatures w14:val="none"/>
    </w:rPr>
  </w:style>
  <w:style w:type="paragraph" w:customStyle="1" w:styleId="13">
    <w:name w:val="نص أساسي1"/>
    <w:rsid w:val="00C7544E"/>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7544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7544E"/>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7544E"/>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7544E"/>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7544E"/>
    <w:rPr>
      <w:color w:val="96607D"/>
      <w:u w:val="single"/>
    </w:rPr>
  </w:style>
  <w:style w:type="table" w:styleId="af3">
    <w:name w:val="Table Grid"/>
    <w:basedOn w:val="a3"/>
    <w:uiPriority w:val="39"/>
    <w:rsid w:val="00C7544E"/>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7544E"/>
  </w:style>
  <w:style w:type="character" w:customStyle="1" w:styleId="material-symbols-outlined">
    <w:name w:val="material-symbols-outlined"/>
    <w:basedOn w:val="a2"/>
    <w:rsid w:val="00C7544E"/>
  </w:style>
  <w:style w:type="character" w:customStyle="1" w:styleId="name">
    <w:name w:val="name"/>
    <w:basedOn w:val="a2"/>
    <w:rsid w:val="00C7544E"/>
  </w:style>
  <w:style w:type="character" w:customStyle="1" w:styleId="token-count">
    <w:name w:val="token-count"/>
    <w:basedOn w:val="a2"/>
    <w:rsid w:val="00C7544E"/>
  </w:style>
  <w:style w:type="paragraph" w:customStyle="1" w:styleId="ng-star-inserted">
    <w:name w:val="ng-star-inserted"/>
    <w:basedOn w:val="a1"/>
    <w:rsid w:val="00C7544E"/>
    <w:pPr>
      <w:spacing w:before="100" w:beforeAutospacing="1" w:after="100" w:afterAutospacing="1"/>
    </w:pPr>
    <w:rPr>
      <w:rFonts w:ascii="Times New Roman" w:eastAsia="Yu Mincho" w:hAnsi="Times New Roman"/>
      <w:lang w:val="en-US"/>
    </w:rPr>
  </w:style>
  <w:style w:type="character" w:customStyle="1" w:styleId="ng-star-inserted1">
    <w:name w:val="ng-star-inserted1"/>
    <w:basedOn w:val="a2"/>
    <w:rsid w:val="00C7544E"/>
  </w:style>
  <w:style w:type="character" w:customStyle="1" w:styleId="icon">
    <w:name w:val="icon"/>
    <w:basedOn w:val="a2"/>
    <w:rsid w:val="00C7544E"/>
  </w:style>
  <w:style w:type="character" w:customStyle="1" w:styleId="xap-inline-dialog">
    <w:name w:val="xap-inline-dialog"/>
    <w:basedOn w:val="a2"/>
    <w:rsid w:val="00C7544E"/>
  </w:style>
  <w:style w:type="table" w:customStyle="1" w:styleId="14">
    <w:name w:val="شبكة جدول1"/>
    <w:basedOn w:val="a3"/>
    <w:next w:val="af3"/>
    <w:uiPriority w:val="39"/>
    <w:rsid w:val="00C7544E"/>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0617D5"/>
    <w:pPr>
      <w:tabs>
        <w:tab w:val="right" w:leader="dot" w:pos="9062"/>
      </w:tabs>
      <w:spacing w:after="100"/>
      <w:ind w:left="240" w:firstLine="567"/>
    </w:pPr>
    <w:rPr>
      <w:rFonts w:eastAsia="Yu Mincho"/>
      <w:lang w:val="en-US"/>
    </w:rPr>
  </w:style>
  <w:style w:type="paragraph" w:styleId="33">
    <w:name w:val="toc 3"/>
    <w:basedOn w:val="a1"/>
    <w:next w:val="a1"/>
    <w:autoRedefine/>
    <w:uiPriority w:val="39"/>
    <w:unhideWhenUsed/>
    <w:rsid w:val="00C7544E"/>
    <w:pPr>
      <w:spacing w:after="100"/>
      <w:ind w:left="480"/>
    </w:pPr>
    <w:rPr>
      <w:rFonts w:eastAsia="Yu Mincho"/>
      <w:lang w:val="en-US"/>
    </w:rPr>
  </w:style>
  <w:style w:type="paragraph" w:styleId="42">
    <w:name w:val="toc 4"/>
    <w:basedOn w:val="a1"/>
    <w:next w:val="a1"/>
    <w:autoRedefine/>
    <w:uiPriority w:val="39"/>
    <w:unhideWhenUsed/>
    <w:rsid w:val="00C7544E"/>
    <w:pPr>
      <w:spacing w:after="100"/>
      <w:ind w:left="720"/>
    </w:pPr>
    <w:rPr>
      <w:rFonts w:eastAsia="Yu Mincho"/>
      <w:lang w:val="en-US"/>
    </w:rPr>
  </w:style>
  <w:style w:type="paragraph" w:styleId="52">
    <w:name w:val="toc 5"/>
    <w:basedOn w:val="a1"/>
    <w:next w:val="a1"/>
    <w:autoRedefine/>
    <w:uiPriority w:val="39"/>
    <w:unhideWhenUsed/>
    <w:rsid w:val="00C7544E"/>
    <w:pPr>
      <w:spacing w:after="100"/>
      <w:ind w:left="960"/>
    </w:pPr>
    <w:rPr>
      <w:rFonts w:eastAsia="Yu Mincho"/>
      <w:lang w:val="en-US"/>
    </w:rPr>
  </w:style>
  <w:style w:type="paragraph" w:styleId="60">
    <w:name w:val="toc 6"/>
    <w:basedOn w:val="a1"/>
    <w:next w:val="a1"/>
    <w:autoRedefine/>
    <w:uiPriority w:val="39"/>
    <w:unhideWhenUsed/>
    <w:rsid w:val="00C7544E"/>
    <w:pPr>
      <w:spacing w:after="100"/>
      <w:ind w:left="1200"/>
    </w:pPr>
    <w:rPr>
      <w:rFonts w:eastAsia="Yu Mincho"/>
      <w:lang w:val="en-US"/>
    </w:rPr>
  </w:style>
  <w:style w:type="paragraph" w:styleId="70">
    <w:name w:val="toc 7"/>
    <w:basedOn w:val="a1"/>
    <w:next w:val="a1"/>
    <w:autoRedefine/>
    <w:uiPriority w:val="39"/>
    <w:unhideWhenUsed/>
    <w:rsid w:val="00C7544E"/>
    <w:pPr>
      <w:spacing w:after="100"/>
      <w:ind w:left="1440"/>
    </w:pPr>
    <w:rPr>
      <w:rFonts w:eastAsia="Yu Mincho"/>
      <w:lang w:val="en-US"/>
    </w:rPr>
  </w:style>
  <w:style w:type="paragraph" w:styleId="80">
    <w:name w:val="toc 8"/>
    <w:basedOn w:val="a1"/>
    <w:next w:val="a1"/>
    <w:autoRedefine/>
    <w:uiPriority w:val="39"/>
    <w:unhideWhenUsed/>
    <w:rsid w:val="00C7544E"/>
    <w:pPr>
      <w:spacing w:after="100"/>
      <w:ind w:left="1680"/>
    </w:pPr>
    <w:rPr>
      <w:rFonts w:eastAsia="Yu Mincho"/>
      <w:lang w:val="en-US"/>
    </w:rPr>
  </w:style>
  <w:style w:type="paragraph" w:styleId="90">
    <w:name w:val="toc 9"/>
    <w:basedOn w:val="a1"/>
    <w:next w:val="a1"/>
    <w:autoRedefine/>
    <w:uiPriority w:val="39"/>
    <w:unhideWhenUsed/>
    <w:rsid w:val="00C7544E"/>
    <w:pPr>
      <w:spacing w:after="100"/>
      <w:ind w:left="1920"/>
    </w:pPr>
    <w:rPr>
      <w:rFonts w:eastAsia="Yu Mincho"/>
      <w:lang w:val="en-US"/>
    </w:rPr>
  </w:style>
  <w:style w:type="paragraph" w:styleId="af4">
    <w:name w:val="No Spacing"/>
    <w:link w:val="Char7"/>
    <w:uiPriority w:val="1"/>
    <w:qFormat/>
    <w:rsid w:val="000C5C51"/>
    <w:pPr>
      <w:spacing w:after="0" w:line="240" w:lineRule="auto"/>
    </w:pPr>
  </w:style>
  <w:style w:type="paragraph" w:customStyle="1" w:styleId="10">
    <w:name w:val="نمط1"/>
    <w:basedOn w:val="13"/>
    <w:link w:val="1Char0"/>
    <w:autoRedefine/>
    <w:rsid w:val="00C7544E"/>
    <w:pPr>
      <w:numPr>
        <w:numId w:val="2"/>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7544E"/>
    <w:rPr>
      <w:rFonts w:ascii="Times New Roman" w:eastAsia="Arial Unicode MS" w:hAnsi="Times New Roman" w:cs="Times New Roman"/>
      <w:b w:val="0"/>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7544E"/>
    <w:pPr>
      <w:numPr>
        <w:numId w:val="3"/>
      </w:numPr>
      <w:spacing w:before="40"/>
    </w:pPr>
    <w:rPr>
      <w:rFonts w:ascii="Times New Roman" w:hAnsi="Times New Roman"/>
      <w:b w:val="0"/>
      <w:bCs w:val="0"/>
      <w:smallCaps/>
      <w:noProof/>
      <w:color w:val="002060"/>
      <w:sz w:val="40"/>
      <w:szCs w:val="36"/>
      <w:lang w:val="ar-SA"/>
    </w:rPr>
  </w:style>
  <w:style w:type="character" w:customStyle="1" w:styleId="2Char0">
    <w:name w:val="نمط2 Char"/>
    <w:basedOn w:val="1Char"/>
    <w:link w:val="22"/>
    <w:rsid w:val="00C7544E"/>
    <w:rPr>
      <w:rFonts w:ascii="Times New Roman" w:eastAsia="Yu Gothic Light" w:hAnsi="Times New Roman" w:cs="Calibri"/>
      <w:b w:val="0"/>
      <w:bCs w:val="0"/>
      <w:smallCaps/>
      <w:noProof/>
      <w:color w:val="002060"/>
      <w:kern w:val="2"/>
      <w:sz w:val="40"/>
      <w:szCs w:val="36"/>
      <w:lang w:val="ar-SA" w:eastAsia="ar-SA" w:bidi="ar-MA"/>
      <w14:ligatures w14:val="standardContextual"/>
    </w:rPr>
  </w:style>
  <w:style w:type="numbering" w:customStyle="1" w:styleId="34">
    <w:name w:val="نمط3"/>
    <w:uiPriority w:val="99"/>
    <w:rsid w:val="00C7544E"/>
  </w:style>
  <w:style w:type="paragraph" w:customStyle="1" w:styleId="Lgende1">
    <w:name w:val="Légende1"/>
    <w:basedOn w:val="a1"/>
    <w:next w:val="a1"/>
    <w:uiPriority w:val="35"/>
    <w:semiHidden/>
    <w:unhideWhenUsed/>
    <w:rsid w:val="00C7544E"/>
    <w:pPr>
      <w:spacing w:after="200" w:line="240" w:lineRule="auto"/>
    </w:pPr>
    <w:rPr>
      <w:rFonts w:eastAsia="Yu Mincho"/>
      <w:i/>
      <w:iCs/>
      <w:color w:val="0E2841"/>
      <w:sz w:val="18"/>
      <w:szCs w:val="18"/>
      <w:lang w:val="en-US"/>
    </w:rPr>
  </w:style>
  <w:style w:type="character" w:customStyle="1" w:styleId="lev1">
    <w:name w:val="Élevé1"/>
    <w:basedOn w:val="a2"/>
    <w:uiPriority w:val="22"/>
    <w:rsid w:val="00C7544E"/>
    <w:rPr>
      <w:b/>
      <w:bCs/>
      <w:color w:val="000000"/>
    </w:rPr>
  </w:style>
  <w:style w:type="character" w:styleId="af5">
    <w:name w:val="Emphasis"/>
    <w:basedOn w:val="a2"/>
    <w:uiPriority w:val="20"/>
    <w:qFormat/>
    <w:rsid w:val="000C5C51"/>
    <w:rPr>
      <w:i/>
      <w:iCs/>
      <w:color w:val="auto"/>
    </w:rPr>
  </w:style>
  <w:style w:type="character" w:customStyle="1" w:styleId="Accentuationlgre1">
    <w:name w:val="Accentuation légère1"/>
    <w:basedOn w:val="a2"/>
    <w:uiPriority w:val="19"/>
    <w:rsid w:val="00C7544E"/>
    <w:rPr>
      <w:i/>
      <w:iCs/>
      <w:color w:val="404040"/>
    </w:rPr>
  </w:style>
  <w:style w:type="character" w:customStyle="1" w:styleId="Rfrencelgre1">
    <w:name w:val="Référence légère1"/>
    <w:basedOn w:val="a2"/>
    <w:uiPriority w:val="31"/>
    <w:rsid w:val="00C7544E"/>
    <w:rPr>
      <w:smallCaps/>
      <w:color w:val="404040"/>
      <w:u w:val="single" w:color="7F7F7F"/>
    </w:rPr>
  </w:style>
  <w:style w:type="character" w:styleId="af6">
    <w:name w:val="Book Title"/>
    <w:basedOn w:val="a2"/>
    <w:uiPriority w:val="33"/>
    <w:qFormat/>
    <w:rsid w:val="000C5C51"/>
    <w:rPr>
      <w:b w:val="0"/>
      <w:bCs w:val="0"/>
      <w:smallCaps/>
      <w:spacing w:val="5"/>
    </w:rPr>
  </w:style>
  <w:style w:type="paragraph" w:styleId="af7">
    <w:name w:val="TOC Heading"/>
    <w:basedOn w:val="1"/>
    <w:next w:val="a1"/>
    <w:uiPriority w:val="39"/>
    <w:unhideWhenUsed/>
    <w:qFormat/>
    <w:rsid w:val="000C5C51"/>
    <w:pPr>
      <w:outlineLvl w:val="9"/>
    </w:pPr>
  </w:style>
  <w:style w:type="paragraph" w:styleId="a">
    <w:name w:val="List Number"/>
    <w:basedOn w:val="a1"/>
    <w:uiPriority w:val="99"/>
    <w:semiHidden/>
    <w:unhideWhenUsed/>
    <w:rsid w:val="00C7544E"/>
    <w:pPr>
      <w:numPr>
        <w:numId w:val="4"/>
      </w:numPr>
      <w:tabs>
        <w:tab w:val="clear" w:pos="360"/>
        <w:tab w:val="num" w:pos="926"/>
      </w:tabs>
      <w:ind w:left="926"/>
      <w:contextualSpacing/>
    </w:pPr>
    <w:rPr>
      <w:rFonts w:eastAsia="Yu Mincho"/>
      <w:lang w:val="en-US"/>
    </w:rPr>
  </w:style>
  <w:style w:type="paragraph" w:styleId="Index1">
    <w:name w:val="index 1"/>
    <w:basedOn w:val="a1"/>
    <w:next w:val="a1"/>
    <w:autoRedefine/>
    <w:uiPriority w:val="99"/>
    <w:semiHidden/>
    <w:unhideWhenUsed/>
    <w:rsid w:val="00C7544E"/>
    <w:pPr>
      <w:spacing w:after="0" w:line="240" w:lineRule="auto"/>
      <w:ind w:left="220" w:hanging="220"/>
    </w:pPr>
    <w:rPr>
      <w:rFonts w:eastAsia="Yu Mincho"/>
      <w:lang w:val="en-US"/>
    </w:rPr>
  </w:style>
  <w:style w:type="paragraph" w:styleId="Index2">
    <w:name w:val="index 2"/>
    <w:basedOn w:val="a1"/>
    <w:next w:val="a1"/>
    <w:autoRedefine/>
    <w:uiPriority w:val="99"/>
    <w:semiHidden/>
    <w:unhideWhenUsed/>
    <w:rsid w:val="00C7544E"/>
    <w:pPr>
      <w:spacing w:after="0" w:line="240" w:lineRule="auto"/>
      <w:ind w:left="440" w:hanging="220"/>
    </w:pPr>
    <w:rPr>
      <w:rFonts w:eastAsia="Yu Mincho"/>
      <w:lang w:val="en-US"/>
    </w:rPr>
  </w:style>
  <w:style w:type="paragraph" w:styleId="Index3">
    <w:name w:val="index 3"/>
    <w:basedOn w:val="a1"/>
    <w:next w:val="a1"/>
    <w:autoRedefine/>
    <w:uiPriority w:val="99"/>
    <w:semiHidden/>
    <w:unhideWhenUsed/>
    <w:rsid w:val="00C7544E"/>
    <w:pPr>
      <w:spacing w:after="0" w:line="240" w:lineRule="auto"/>
      <w:ind w:left="660" w:hanging="220"/>
    </w:pPr>
    <w:rPr>
      <w:rFonts w:eastAsia="Yu Mincho"/>
      <w:lang w:val="en-US"/>
    </w:rPr>
  </w:style>
  <w:style w:type="paragraph" w:styleId="Index4">
    <w:name w:val="index 4"/>
    <w:basedOn w:val="a1"/>
    <w:next w:val="a1"/>
    <w:autoRedefine/>
    <w:uiPriority w:val="99"/>
    <w:semiHidden/>
    <w:unhideWhenUsed/>
    <w:rsid w:val="00C7544E"/>
    <w:pPr>
      <w:spacing w:after="0" w:line="240" w:lineRule="auto"/>
      <w:ind w:left="880" w:hanging="220"/>
    </w:pPr>
    <w:rPr>
      <w:rFonts w:eastAsia="Yu Mincho"/>
      <w:lang w:val="en-US"/>
    </w:rPr>
  </w:style>
  <w:style w:type="paragraph" w:styleId="Index5">
    <w:name w:val="index 5"/>
    <w:basedOn w:val="a1"/>
    <w:next w:val="a1"/>
    <w:autoRedefine/>
    <w:uiPriority w:val="99"/>
    <w:semiHidden/>
    <w:unhideWhenUsed/>
    <w:rsid w:val="00C7544E"/>
    <w:pPr>
      <w:spacing w:after="0" w:line="240" w:lineRule="auto"/>
      <w:ind w:left="1100" w:hanging="220"/>
    </w:pPr>
    <w:rPr>
      <w:rFonts w:eastAsia="Yu Mincho"/>
      <w:lang w:val="en-US"/>
    </w:rPr>
  </w:style>
  <w:style w:type="paragraph" w:styleId="Index6">
    <w:name w:val="index 6"/>
    <w:basedOn w:val="a1"/>
    <w:next w:val="a1"/>
    <w:autoRedefine/>
    <w:uiPriority w:val="99"/>
    <w:semiHidden/>
    <w:unhideWhenUsed/>
    <w:rsid w:val="00C7544E"/>
    <w:pPr>
      <w:spacing w:after="0" w:line="240" w:lineRule="auto"/>
      <w:ind w:left="1320" w:hanging="220"/>
    </w:pPr>
    <w:rPr>
      <w:rFonts w:eastAsia="Yu Mincho"/>
      <w:lang w:val="en-US"/>
    </w:rPr>
  </w:style>
  <w:style w:type="paragraph" w:styleId="Index7">
    <w:name w:val="index 7"/>
    <w:basedOn w:val="a1"/>
    <w:next w:val="a1"/>
    <w:autoRedefine/>
    <w:uiPriority w:val="99"/>
    <w:semiHidden/>
    <w:unhideWhenUsed/>
    <w:rsid w:val="00C7544E"/>
    <w:pPr>
      <w:spacing w:after="0" w:line="240" w:lineRule="auto"/>
      <w:ind w:left="1540" w:hanging="220"/>
    </w:pPr>
    <w:rPr>
      <w:rFonts w:eastAsia="Yu Mincho"/>
      <w:lang w:val="en-US"/>
    </w:rPr>
  </w:style>
  <w:style w:type="paragraph" w:styleId="Index8">
    <w:name w:val="index 8"/>
    <w:basedOn w:val="a1"/>
    <w:next w:val="a1"/>
    <w:autoRedefine/>
    <w:uiPriority w:val="99"/>
    <w:semiHidden/>
    <w:unhideWhenUsed/>
    <w:rsid w:val="00C7544E"/>
    <w:pPr>
      <w:spacing w:after="0" w:line="240" w:lineRule="auto"/>
      <w:ind w:left="1760" w:hanging="220"/>
    </w:pPr>
    <w:rPr>
      <w:rFonts w:eastAsia="Yu Mincho"/>
      <w:lang w:val="en-US"/>
    </w:rPr>
  </w:style>
  <w:style w:type="paragraph" w:styleId="Index9">
    <w:name w:val="index 9"/>
    <w:basedOn w:val="a1"/>
    <w:next w:val="a1"/>
    <w:autoRedefine/>
    <w:uiPriority w:val="99"/>
    <w:semiHidden/>
    <w:unhideWhenUsed/>
    <w:rsid w:val="00C7544E"/>
    <w:pPr>
      <w:spacing w:after="0" w:line="240" w:lineRule="auto"/>
      <w:ind w:left="1980" w:hanging="220"/>
    </w:pPr>
    <w:rPr>
      <w:rFonts w:eastAsia="Yu Mincho"/>
      <w:lang w:val="en-US"/>
    </w:rPr>
  </w:style>
  <w:style w:type="paragraph" w:styleId="HTML">
    <w:name w:val="HTML Preformatted"/>
    <w:basedOn w:val="a1"/>
    <w:link w:val="HTMLChar"/>
    <w:uiPriority w:val="99"/>
    <w:semiHidden/>
    <w:unhideWhenUsed/>
    <w:rsid w:val="00C7544E"/>
    <w:pPr>
      <w:spacing w:after="0" w:line="240" w:lineRule="auto"/>
    </w:pPr>
    <w:rPr>
      <w:rFonts w:ascii="Consolas" w:eastAsia="Yu Mincho" w:hAnsi="Consolas"/>
      <w:sz w:val="20"/>
      <w:szCs w:val="20"/>
      <w:lang w:val="en-US"/>
    </w:rPr>
  </w:style>
  <w:style w:type="character" w:customStyle="1" w:styleId="HTMLChar">
    <w:name w:val="بتنسيق HTML مسبق Char"/>
    <w:basedOn w:val="a2"/>
    <w:link w:val="HTML"/>
    <w:uiPriority w:val="99"/>
    <w:semiHidden/>
    <w:rsid w:val="00C7544E"/>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7544E"/>
    <w:rPr>
      <w:rFonts w:eastAsia="Yu Mincho"/>
      <w:lang w:val="en-US"/>
    </w:rPr>
  </w:style>
  <w:style w:type="character" w:customStyle="1" w:styleId="Char8">
    <w:name w:val="تاريخ Char"/>
    <w:basedOn w:val="a2"/>
    <w:link w:val="af8"/>
    <w:uiPriority w:val="99"/>
    <w:semiHidden/>
    <w:rsid w:val="00C7544E"/>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7544E"/>
    <w:rPr>
      <w:rFonts w:eastAsia="Yu Mincho"/>
      <w:lang w:val="en-US"/>
    </w:rPr>
  </w:style>
  <w:style w:type="character" w:customStyle="1" w:styleId="Char9">
    <w:name w:val="تحية Char"/>
    <w:basedOn w:val="a2"/>
    <w:link w:val="af9"/>
    <w:uiPriority w:val="99"/>
    <w:semiHidden/>
    <w:rsid w:val="00C7544E"/>
    <w:rPr>
      <w:rFonts w:eastAsia="Yu Mincho" w:cs="Calibri"/>
      <w:kern w:val="0"/>
      <w:sz w:val="22"/>
      <w:lang w:val="en-US" w:bidi="ar-MA"/>
      <w14:ligatures w14:val="none"/>
    </w:rPr>
  </w:style>
  <w:style w:type="paragraph" w:styleId="afa">
    <w:name w:val="Signature"/>
    <w:basedOn w:val="a1"/>
    <w:link w:val="Chara"/>
    <w:uiPriority w:val="99"/>
    <w:semiHidden/>
    <w:unhideWhenUsed/>
    <w:rsid w:val="00C7544E"/>
    <w:pPr>
      <w:spacing w:after="0" w:line="240" w:lineRule="auto"/>
      <w:ind w:left="4252"/>
    </w:pPr>
    <w:rPr>
      <w:rFonts w:eastAsia="Yu Mincho"/>
      <w:lang w:val="en-US"/>
    </w:rPr>
  </w:style>
  <w:style w:type="character" w:customStyle="1" w:styleId="Chara">
    <w:name w:val="توقيع Char"/>
    <w:basedOn w:val="a2"/>
    <w:link w:val="afa"/>
    <w:uiPriority w:val="99"/>
    <w:semiHidden/>
    <w:rsid w:val="00C7544E"/>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7544E"/>
    <w:pPr>
      <w:spacing w:after="0" w:line="240" w:lineRule="auto"/>
    </w:pPr>
    <w:rPr>
      <w:rFonts w:eastAsia="Yu Mincho"/>
      <w:lang w:val="en-US"/>
    </w:rPr>
  </w:style>
  <w:style w:type="character" w:customStyle="1" w:styleId="Charb">
    <w:name w:val="توقيع البريد الإلكتروني Char"/>
    <w:basedOn w:val="a2"/>
    <w:link w:val="afb"/>
    <w:uiPriority w:val="99"/>
    <w:semiHidden/>
    <w:rsid w:val="00C7544E"/>
    <w:rPr>
      <w:rFonts w:eastAsia="Yu Mincho" w:cs="Calibri"/>
      <w:kern w:val="0"/>
      <w:sz w:val="22"/>
      <w:lang w:val="en-US" w:bidi="ar-MA"/>
      <w14:ligatures w14:val="none"/>
    </w:rPr>
  </w:style>
  <w:style w:type="paragraph" w:styleId="afc">
    <w:name w:val="table of figures"/>
    <w:basedOn w:val="a1"/>
    <w:next w:val="a1"/>
    <w:uiPriority w:val="99"/>
    <w:semiHidden/>
    <w:unhideWhenUsed/>
    <w:rsid w:val="00C7544E"/>
    <w:pPr>
      <w:spacing w:after="0"/>
    </w:pPr>
    <w:rPr>
      <w:rFonts w:eastAsia="Yu Mincho"/>
      <w:lang w:val="en-US"/>
    </w:rPr>
  </w:style>
  <w:style w:type="paragraph" w:styleId="afd">
    <w:name w:val="table of authorities"/>
    <w:basedOn w:val="a1"/>
    <w:next w:val="a1"/>
    <w:uiPriority w:val="99"/>
    <w:semiHidden/>
    <w:unhideWhenUsed/>
    <w:rsid w:val="00C7544E"/>
    <w:pPr>
      <w:spacing w:after="0"/>
      <w:ind w:left="220" w:hanging="220"/>
    </w:pPr>
    <w:rPr>
      <w:rFonts w:eastAsia="Yu Mincho"/>
      <w:lang w:val="en-US"/>
    </w:rPr>
  </w:style>
  <w:style w:type="paragraph" w:styleId="afe">
    <w:name w:val="Closing"/>
    <w:basedOn w:val="a1"/>
    <w:link w:val="Charc"/>
    <w:uiPriority w:val="99"/>
    <w:semiHidden/>
    <w:unhideWhenUsed/>
    <w:rsid w:val="00C7544E"/>
    <w:pPr>
      <w:spacing w:after="0" w:line="240" w:lineRule="auto"/>
      <w:ind w:left="4252"/>
    </w:pPr>
    <w:rPr>
      <w:rFonts w:eastAsia="Yu Mincho"/>
      <w:lang w:val="en-US"/>
    </w:rPr>
  </w:style>
  <w:style w:type="character" w:customStyle="1" w:styleId="Charc">
    <w:name w:val="خاتمة Char"/>
    <w:basedOn w:val="a2"/>
    <w:link w:val="afe"/>
    <w:uiPriority w:val="99"/>
    <w:semiHidden/>
    <w:rsid w:val="00C7544E"/>
    <w:rPr>
      <w:rFonts w:eastAsia="Yu Mincho" w:cs="Calibri"/>
      <w:kern w:val="0"/>
      <w:sz w:val="22"/>
      <w:lang w:val="en-US" w:bidi="ar-MA"/>
      <w14:ligatures w14:val="none"/>
    </w:rPr>
  </w:style>
  <w:style w:type="paragraph" w:styleId="aff">
    <w:name w:val="Document Map"/>
    <w:basedOn w:val="a1"/>
    <w:link w:val="Chard"/>
    <w:uiPriority w:val="99"/>
    <w:semiHidden/>
    <w:unhideWhenUsed/>
    <w:rsid w:val="00C7544E"/>
    <w:pPr>
      <w:spacing w:after="0" w:line="240" w:lineRule="auto"/>
    </w:pPr>
    <w:rPr>
      <w:rFonts w:ascii="Tahoma" w:eastAsia="Yu Mincho" w:hAnsi="Tahoma" w:cs="Tahoma"/>
      <w:sz w:val="16"/>
      <w:szCs w:val="16"/>
      <w:lang w:val="en-US"/>
    </w:rPr>
  </w:style>
  <w:style w:type="character" w:customStyle="1" w:styleId="Chard">
    <w:name w:val="خريطة المستند Char"/>
    <w:basedOn w:val="a2"/>
    <w:link w:val="aff"/>
    <w:uiPriority w:val="99"/>
    <w:semiHidden/>
    <w:rsid w:val="00C7544E"/>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7544E"/>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7544E"/>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7544E"/>
    <w:pPr>
      <w:ind w:left="720"/>
    </w:pPr>
    <w:rPr>
      <w:rFonts w:eastAsia="Yu Mincho"/>
      <w:lang w:val="en-US"/>
    </w:rPr>
  </w:style>
  <w:style w:type="paragraph" w:styleId="HTML0">
    <w:name w:val="HTML Address"/>
    <w:basedOn w:val="a1"/>
    <w:link w:val="HTMLChar0"/>
    <w:uiPriority w:val="99"/>
    <w:semiHidden/>
    <w:unhideWhenUsed/>
    <w:rsid w:val="00C7544E"/>
    <w:pPr>
      <w:spacing w:after="0" w:line="240" w:lineRule="auto"/>
    </w:pPr>
    <w:rPr>
      <w:rFonts w:eastAsia="Yu Mincho"/>
      <w:i/>
      <w:iCs/>
      <w:lang w:val="en-US"/>
    </w:rPr>
  </w:style>
  <w:style w:type="character" w:customStyle="1" w:styleId="HTMLChar0">
    <w:name w:val="عنوان HTML Char"/>
    <w:basedOn w:val="a2"/>
    <w:link w:val="HTML0"/>
    <w:uiPriority w:val="99"/>
    <w:semiHidden/>
    <w:rsid w:val="00C7544E"/>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7544E"/>
    <w:pPr>
      <w:framePr w:w="7920" w:h="1980" w:hRule="exact" w:hSpace="180" w:wrap="auto" w:hAnchor="page" w:xAlign="center" w:yAlign="bottom"/>
      <w:spacing w:after="0" w:line="240" w:lineRule="auto"/>
      <w:ind w:left="2880"/>
    </w:pPr>
    <w:rPr>
      <w:rFonts w:ascii="Aptos Display" w:eastAsia="Yu Gothic Light" w:hAnsi="Aptos Display" w:cs="Times New Roman"/>
      <w:lang w:val="en-US"/>
    </w:rPr>
  </w:style>
  <w:style w:type="paragraph" w:customStyle="1" w:styleId="TitreTR1">
    <w:name w:val="Titre TR1"/>
    <w:basedOn w:val="a1"/>
    <w:next w:val="a1"/>
    <w:uiPriority w:val="99"/>
    <w:semiHidden/>
    <w:unhideWhenUsed/>
    <w:rsid w:val="00C7544E"/>
    <w:pPr>
      <w:spacing w:before="120"/>
    </w:pPr>
    <w:rPr>
      <w:rFonts w:ascii="Aptos Display" w:eastAsia="Yu Gothic Light" w:hAnsi="Aptos Display" w:cs="Times New Roman"/>
      <w:b/>
      <w:bCs/>
      <w:lang w:val="en-US"/>
    </w:rPr>
  </w:style>
  <w:style w:type="paragraph" w:customStyle="1" w:styleId="Titreindex1">
    <w:name w:val="Titre index1"/>
    <w:basedOn w:val="a1"/>
    <w:next w:val="Index1"/>
    <w:uiPriority w:val="99"/>
    <w:semiHidden/>
    <w:unhideWhenUsed/>
    <w:rsid w:val="00C7544E"/>
    <w:rPr>
      <w:rFonts w:ascii="Aptos Display" w:eastAsia="Yu Gothic Light" w:hAnsi="Aptos Display" w:cs="Times New Roman"/>
      <w:b/>
      <w:bCs/>
      <w:lang w:val="en-US"/>
    </w:rPr>
  </w:style>
  <w:style w:type="paragraph" w:styleId="aff3">
    <w:name w:val="Note Heading"/>
    <w:basedOn w:val="a1"/>
    <w:next w:val="a1"/>
    <w:link w:val="Chare"/>
    <w:uiPriority w:val="99"/>
    <w:semiHidden/>
    <w:unhideWhenUsed/>
    <w:rsid w:val="00C7544E"/>
    <w:pPr>
      <w:spacing w:after="0" w:line="240" w:lineRule="auto"/>
    </w:pPr>
    <w:rPr>
      <w:rFonts w:eastAsia="Yu Mincho"/>
      <w:lang w:val="en-US"/>
    </w:rPr>
  </w:style>
  <w:style w:type="character" w:customStyle="1" w:styleId="Chare">
    <w:name w:val="عنوان ملاحظة Char"/>
    <w:basedOn w:val="a2"/>
    <w:link w:val="aff3"/>
    <w:uiPriority w:val="99"/>
    <w:semiHidden/>
    <w:rsid w:val="00C7544E"/>
    <w:rPr>
      <w:rFonts w:eastAsia="Yu Mincho" w:cs="Calibri"/>
      <w:kern w:val="0"/>
      <w:sz w:val="22"/>
      <w:lang w:val="en-US" w:bidi="ar-MA"/>
      <w14:ligatures w14:val="none"/>
    </w:rPr>
  </w:style>
  <w:style w:type="paragraph" w:styleId="aff4">
    <w:name w:val="List"/>
    <w:basedOn w:val="a1"/>
    <w:uiPriority w:val="99"/>
    <w:semiHidden/>
    <w:unhideWhenUsed/>
    <w:rsid w:val="00C7544E"/>
    <w:pPr>
      <w:ind w:left="283" w:hanging="283"/>
      <w:contextualSpacing/>
    </w:pPr>
    <w:rPr>
      <w:rFonts w:eastAsia="Yu Mincho"/>
      <w:lang w:val="en-US"/>
    </w:rPr>
  </w:style>
  <w:style w:type="paragraph" w:styleId="24">
    <w:name w:val="List 2"/>
    <w:basedOn w:val="a1"/>
    <w:uiPriority w:val="99"/>
    <w:semiHidden/>
    <w:unhideWhenUsed/>
    <w:rsid w:val="00C7544E"/>
    <w:pPr>
      <w:ind w:left="566" w:hanging="283"/>
      <w:contextualSpacing/>
    </w:pPr>
    <w:rPr>
      <w:rFonts w:eastAsia="Yu Mincho"/>
      <w:lang w:val="en-US"/>
    </w:rPr>
  </w:style>
  <w:style w:type="paragraph" w:styleId="35">
    <w:name w:val="List 3"/>
    <w:basedOn w:val="a1"/>
    <w:uiPriority w:val="99"/>
    <w:semiHidden/>
    <w:unhideWhenUsed/>
    <w:rsid w:val="00C7544E"/>
    <w:pPr>
      <w:ind w:left="849" w:hanging="283"/>
      <w:contextualSpacing/>
    </w:pPr>
    <w:rPr>
      <w:rFonts w:eastAsia="Yu Mincho"/>
      <w:lang w:val="en-US"/>
    </w:rPr>
  </w:style>
  <w:style w:type="paragraph" w:styleId="43">
    <w:name w:val="List 4"/>
    <w:basedOn w:val="a1"/>
    <w:uiPriority w:val="99"/>
    <w:semiHidden/>
    <w:unhideWhenUsed/>
    <w:rsid w:val="00C7544E"/>
    <w:pPr>
      <w:ind w:left="1132" w:hanging="283"/>
      <w:contextualSpacing/>
    </w:pPr>
    <w:rPr>
      <w:rFonts w:eastAsia="Yu Mincho"/>
      <w:lang w:val="en-US"/>
    </w:rPr>
  </w:style>
  <w:style w:type="paragraph" w:styleId="53">
    <w:name w:val="List 5"/>
    <w:basedOn w:val="a1"/>
    <w:uiPriority w:val="99"/>
    <w:semiHidden/>
    <w:unhideWhenUsed/>
    <w:rsid w:val="00C7544E"/>
    <w:pPr>
      <w:ind w:left="1415" w:hanging="283"/>
      <w:contextualSpacing/>
    </w:pPr>
    <w:rPr>
      <w:rFonts w:eastAsia="Yu Mincho"/>
      <w:lang w:val="en-US"/>
    </w:rPr>
  </w:style>
  <w:style w:type="paragraph" w:styleId="2">
    <w:name w:val="List Number 2"/>
    <w:basedOn w:val="a1"/>
    <w:uiPriority w:val="99"/>
    <w:semiHidden/>
    <w:unhideWhenUsed/>
    <w:rsid w:val="00C7544E"/>
    <w:pPr>
      <w:numPr>
        <w:numId w:val="5"/>
      </w:numPr>
      <w:tabs>
        <w:tab w:val="clear" w:pos="643"/>
        <w:tab w:val="num" w:pos="360"/>
      </w:tabs>
      <w:ind w:left="360"/>
      <w:contextualSpacing/>
    </w:pPr>
    <w:rPr>
      <w:rFonts w:eastAsia="Yu Mincho"/>
      <w:lang w:val="en-US"/>
    </w:rPr>
  </w:style>
  <w:style w:type="paragraph" w:styleId="3">
    <w:name w:val="List Number 3"/>
    <w:basedOn w:val="a1"/>
    <w:uiPriority w:val="99"/>
    <w:semiHidden/>
    <w:unhideWhenUsed/>
    <w:rsid w:val="00C7544E"/>
    <w:pPr>
      <w:numPr>
        <w:numId w:val="6"/>
      </w:numPr>
      <w:tabs>
        <w:tab w:val="clear" w:pos="926"/>
        <w:tab w:val="num" w:pos="643"/>
      </w:tabs>
      <w:ind w:left="643"/>
      <w:contextualSpacing/>
    </w:pPr>
    <w:rPr>
      <w:rFonts w:eastAsia="Yu Mincho"/>
      <w:lang w:val="en-US"/>
    </w:rPr>
  </w:style>
  <w:style w:type="paragraph" w:styleId="4">
    <w:name w:val="List Number 4"/>
    <w:basedOn w:val="a1"/>
    <w:uiPriority w:val="99"/>
    <w:semiHidden/>
    <w:unhideWhenUsed/>
    <w:rsid w:val="00C7544E"/>
    <w:pPr>
      <w:numPr>
        <w:numId w:val="7"/>
      </w:numPr>
      <w:tabs>
        <w:tab w:val="clear" w:pos="1209"/>
        <w:tab w:val="num" w:pos="926"/>
      </w:tabs>
      <w:ind w:left="926"/>
      <w:contextualSpacing/>
    </w:pPr>
    <w:rPr>
      <w:rFonts w:eastAsia="Yu Mincho"/>
      <w:lang w:val="en-US"/>
    </w:rPr>
  </w:style>
  <w:style w:type="paragraph" w:styleId="5">
    <w:name w:val="List Number 5"/>
    <w:basedOn w:val="a1"/>
    <w:uiPriority w:val="99"/>
    <w:semiHidden/>
    <w:unhideWhenUsed/>
    <w:rsid w:val="00C7544E"/>
    <w:pPr>
      <w:numPr>
        <w:numId w:val="8"/>
      </w:numPr>
      <w:tabs>
        <w:tab w:val="clear" w:pos="1492"/>
        <w:tab w:val="num" w:pos="1209"/>
      </w:tabs>
      <w:ind w:left="1209"/>
      <w:contextualSpacing/>
    </w:pPr>
    <w:rPr>
      <w:rFonts w:eastAsia="Yu Mincho"/>
      <w:lang w:val="en-US"/>
    </w:rPr>
  </w:style>
  <w:style w:type="paragraph" w:styleId="aff5">
    <w:name w:val="List Continue"/>
    <w:basedOn w:val="a1"/>
    <w:uiPriority w:val="99"/>
    <w:semiHidden/>
    <w:unhideWhenUsed/>
    <w:rsid w:val="00C7544E"/>
    <w:pPr>
      <w:spacing w:after="120"/>
      <w:ind w:left="283"/>
      <w:contextualSpacing/>
    </w:pPr>
    <w:rPr>
      <w:rFonts w:eastAsia="Yu Mincho"/>
      <w:lang w:val="en-US"/>
    </w:rPr>
  </w:style>
  <w:style w:type="paragraph" w:styleId="25">
    <w:name w:val="List Continue 2"/>
    <w:basedOn w:val="a1"/>
    <w:uiPriority w:val="99"/>
    <w:semiHidden/>
    <w:unhideWhenUsed/>
    <w:rsid w:val="00C7544E"/>
    <w:pPr>
      <w:spacing w:after="120"/>
      <w:ind w:left="566"/>
      <w:contextualSpacing/>
    </w:pPr>
    <w:rPr>
      <w:rFonts w:eastAsia="Yu Mincho"/>
      <w:lang w:val="en-US"/>
    </w:rPr>
  </w:style>
  <w:style w:type="paragraph" w:styleId="36">
    <w:name w:val="List Continue 3"/>
    <w:basedOn w:val="a1"/>
    <w:uiPriority w:val="99"/>
    <w:semiHidden/>
    <w:unhideWhenUsed/>
    <w:rsid w:val="00C7544E"/>
    <w:pPr>
      <w:spacing w:after="120"/>
      <w:ind w:left="849"/>
      <w:contextualSpacing/>
    </w:pPr>
    <w:rPr>
      <w:rFonts w:eastAsia="Yu Mincho"/>
      <w:lang w:val="en-US"/>
    </w:rPr>
  </w:style>
  <w:style w:type="paragraph" w:styleId="44">
    <w:name w:val="List Continue 4"/>
    <w:basedOn w:val="a1"/>
    <w:uiPriority w:val="99"/>
    <w:semiHidden/>
    <w:unhideWhenUsed/>
    <w:rsid w:val="00C7544E"/>
    <w:pPr>
      <w:spacing w:after="120"/>
      <w:ind w:left="1132"/>
      <w:contextualSpacing/>
    </w:pPr>
    <w:rPr>
      <w:rFonts w:eastAsia="Yu Mincho"/>
      <w:lang w:val="en-US"/>
    </w:rPr>
  </w:style>
  <w:style w:type="paragraph" w:styleId="54">
    <w:name w:val="List Continue 5"/>
    <w:basedOn w:val="a1"/>
    <w:uiPriority w:val="99"/>
    <w:semiHidden/>
    <w:unhideWhenUsed/>
    <w:rsid w:val="00C7544E"/>
    <w:pPr>
      <w:spacing w:after="120"/>
      <w:ind w:left="1415"/>
      <w:contextualSpacing/>
    </w:pPr>
    <w:rPr>
      <w:rFonts w:eastAsia="Yu Mincho"/>
      <w:lang w:val="en-US"/>
    </w:rPr>
  </w:style>
  <w:style w:type="paragraph" w:styleId="a0">
    <w:name w:val="List Bullet"/>
    <w:basedOn w:val="a1"/>
    <w:uiPriority w:val="99"/>
    <w:semiHidden/>
    <w:unhideWhenUsed/>
    <w:rsid w:val="00C7544E"/>
    <w:pPr>
      <w:numPr>
        <w:numId w:val="9"/>
      </w:numPr>
      <w:contextualSpacing/>
    </w:pPr>
    <w:rPr>
      <w:rFonts w:eastAsia="Yu Mincho"/>
      <w:lang w:val="en-US"/>
    </w:rPr>
  </w:style>
  <w:style w:type="paragraph" w:styleId="20">
    <w:name w:val="List Bullet 2"/>
    <w:basedOn w:val="a1"/>
    <w:uiPriority w:val="99"/>
    <w:semiHidden/>
    <w:unhideWhenUsed/>
    <w:rsid w:val="00C7544E"/>
    <w:pPr>
      <w:numPr>
        <w:numId w:val="10"/>
      </w:numPr>
      <w:tabs>
        <w:tab w:val="clear" w:pos="643"/>
        <w:tab w:val="num" w:pos="360"/>
      </w:tabs>
      <w:ind w:left="360"/>
      <w:contextualSpacing/>
    </w:pPr>
    <w:rPr>
      <w:rFonts w:eastAsia="Yu Mincho"/>
      <w:lang w:val="en-US"/>
    </w:rPr>
  </w:style>
  <w:style w:type="paragraph" w:styleId="30">
    <w:name w:val="List Bullet 3"/>
    <w:basedOn w:val="a1"/>
    <w:uiPriority w:val="99"/>
    <w:semiHidden/>
    <w:unhideWhenUsed/>
    <w:rsid w:val="00C7544E"/>
    <w:pPr>
      <w:numPr>
        <w:numId w:val="11"/>
      </w:numPr>
      <w:tabs>
        <w:tab w:val="clear" w:pos="926"/>
        <w:tab w:val="num" w:pos="643"/>
      </w:tabs>
      <w:ind w:left="643"/>
      <w:contextualSpacing/>
    </w:pPr>
    <w:rPr>
      <w:rFonts w:eastAsia="Yu Mincho"/>
      <w:lang w:val="en-US"/>
    </w:rPr>
  </w:style>
  <w:style w:type="paragraph" w:styleId="40">
    <w:name w:val="List Bullet 4"/>
    <w:basedOn w:val="a1"/>
    <w:uiPriority w:val="99"/>
    <w:semiHidden/>
    <w:unhideWhenUsed/>
    <w:rsid w:val="00C7544E"/>
    <w:pPr>
      <w:numPr>
        <w:numId w:val="12"/>
      </w:numPr>
      <w:tabs>
        <w:tab w:val="clear" w:pos="1209"/>
        <w:tab w:val="num" w:pos="926"/>
      </w:tabs>
      <w:ind w:left="926"/>
      <w:contextualSpacing/>
    </w:pPr>
    <w:rPr>
      <w:rFonts w:eastAsia="Yu Mincho"/>
      <w:lang w:val="en-US"/>
    </w:rPr>
  </w:style>
  <w:style w:type="paragraph" w:styleId="50">
    <w:name w:val="List Bullet 5"/>
    <w:basedOn w:val="a1"/>
    <w:uiPriority w:val="99"/>
    <w:semiHidden/>
    <w:unhideWhenUsed/>
    <w:rsid w:val="00C7544E"/>
    <w:pPr>
      <w:numPr>
        <w:numId w:val="13"/>
      </w:numPr>
      <w:tabs>
        <w:tab w:val="clear" w:pos="1492"/>
        <w:tab w:val="num" w:pos="1209"/>
      </w:tabs>
      <w:ind w:left="1209"/>
      <w:contextualSpacing/>
    </w:pPr>
    <w:rPr>
      <w:rFonts w:eastAsia="Yu Mincho"/>
      <w:lang w:val="en-US"/>
    </w:rPr>
  </w:style>
  <w:style w:type="paragraph" w:styleId="aff6">
    <w:name w:val="Bibliography"/>
    <w:basedOn w:val="a1"/>
    <w:next w:val="a1"/>
    <w:uiPriority w:val="37"/>
    <w:semiHidden/>
    <w:unhideWhenUsed/>
    <w:rsid w:val="00C7544E"/>
    <w:rPr>
      <w:rFonts w:eastAsia="Yu Mincho"/>
      <w:lang w:val="en-US"/>
    </w:rPr>
  </w:style>
  <w:style w:type="paragraph" w:customStyle="1" w:styleId="Adresseexpditeur1">
    <w:name w:val="Adresse expéditeur1"/>
    <w:basedOn w:val="a1"/>
    <w:next w:val="aff7"/>
    <w:uiPriority w:val="99"/>
    <w:semiHidden/>
    <w:unhideWhenUsed/>
    <w:rsid w:val="00C7544E"/>
    <w:pPr>
      <w:spacing w:after="0" w:line="240" w:lineRule="auto"/>
    </w:pPr>
    <w:rPr>
      <w:rFonts w:ascii="Aptos Display" w:eastAsia="Yu Gothic Light" w:hAnsi="Aptos Display" w:cs="Times New Roman"/>
      <w:sz w:val="20"/>
      <w:szCs w:val="20"/>
      <w:lang w:val="en-US"/>
    </w:rPr>
  </w:style>
  <w:style w:type="paragraph" w:styleId="aff8">
    <w:name w:val="annotation text"/>
    <w:basedOn w:val="a1"/>
    <w:link w:val="Charf"/>
    <w:uiPriority w:val="99"/>
    <w:semiHidden/>
    <w:unhideWhenUsed/>
    <w:rsid w:val="00C7544E"/>
    <w:pPr>
      <w:spacing w:line="240" w:lineRule="auto"/>
    </w:pPr>
    <w:rPr>
      <w:rFonts w:eastAsia="Yu Mincho"/>
      <w:sz w:val="20"/>
      <w:szCs w:val="20"/>
      <w:lang w:val="en-US"/>
    </w:rPr>
  </w:style>
  <w:style w:type="character" w:customStyle="1" w:styleId="Charf">
    <w:name w:val="نص تعليق Char"/>
    <w:basedOn w:val="a2"/>
    <w:link w:val="aff8"/>
    <w:uiPriority w:val="99"/>
    <w:semiHidden/>
    <w:rsid w:val="00C7544E"/>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7544E"/>
    <w:rPr>
      <w:b/>
      <w:bCs/>
    </w:rPr>
  </w:style>
  <w:style w:type="character" w:customStyle="1" w:styleId="Charf0">
    <w:name w:val="موضوع تعليق Char"/>
    <w:basedOn w:val="Charf"/>
    <w:link w:val="aff9"/>
    <w:uiPriority w:val="99"/>
    <w:semiHidden/>
    <w:rsid w:val="00C7544E"/>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7544E"/>
    <w:pPr>
      <w:spacing w:after="120" w:line="480" w:lineRule="auto"/>
    </w:pPr>
    <w:rPr>
      <w:rFonts w:eastAsia="Yu Mincho"/>
      <w:lang w:val="en-US"/>
    </w:rPr>
  </w:style>
  <w:style w:type="character" w:customStyle="1" w:styleId="2Char1">
    <w:name w:val="نص أساسي 2 Char"/>
    <w:basedOn w:val="a2"/>
    <w:link w:val="26"/>
    <w:uiPriority w:val="99"/>
    <w:semiHidden/>
    <w:rsid w:val="00C7544E"/>
    <w:rPr>
      <w:rFonts w:eastAsia="Yu Mincho" w:cs="Calibri"/>
      <w:kern w:val="0"/>
      <w:sz w:val="22"/>
      <w:lang w:val="en-US" w:bidi="ar-MA"/>
      <w14:ligatures w14:val="none"/>
    </w:rPr>
  </w:style>
  <w:style w:type="paragraph" w:styleId="37">
    <w:name w:val="Body Text 3"/>
    <w:basedOn w:val="a1"/>
    <w:link w:val="3Char0"/>
    <w:uiPriority w:val="99"/>
    <w:semiHidden/>
    <w:unhideWhenUsed/>
    <w:rsid w:val="00C7544E"/>
    <w:pPr>
      <w:spacing w:after="120"/>
    </w:pPr>
    <w:rPr>
      <w:rFonts w:eastAsia="Yu Mincho"/>
      <w:sz w:val="16"/>
      <w:szCs w:val="16"/>
      <w:lang w:val="en-US"/>
    </w:rPr>
  </w:style>
  <w:style w:type="character" w:customStyle="1" w:styleId="3Char0">
    <w:name w:val="نص أساسي 3 Char"/>
    <w:basedOn w:val="a2"/>
    <w:link w:val="37"/>
    <w:uiPriority w:val="99"/>
    <w:semiHidden/>
    <w:rsid w:val="00C7544E"/>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7544E"/>
    <w:pPr>
      <w:spacing w:after="120"/>
      <w:ind w:left="283"/>
    </w:pPr>
    <w:rPr>
      <w:rFonts w:eastAsia="Yu Mincho"/>
      <w:lang w:val="en-US"/>
    </w:rPr>
  </w:style>
  <w:style w:type="character" w:customStyle="1" w:styleId="Charf1">
    <w:name w:val="نص أساسي بمسافة بادئة Char"/>
    <w:basedOn w:val="a2"/>
    <w:link w:val="affa"/>
    <w:uiPriority w:val="99"/>
    <w:semiHidden/>
    <w:rsid w:val="00C7544E"/>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7544E"/>
    <w:pPr>
      <w:spacing w:after="120" w:line="480" w:lineRule="auto"/>
      <w:ind w:left="283"/>
    </w:pPr>
    <w:rPr>
      <w:rFonts w:eastAsia="Yu Mincho"/>
      <w:lang w:val="en-US"/>
    </w:rPr>
  </w:style>
  <w:style w:type="character" w:customStyle="1" w:styleId="2Char2">
    <w:name w:val="نص أساسي بمسافة بادئة 2 Char"/>
    <w:basedOn w:val="a2"/>
    <w:link w:val="27"/>
    <w:uiPriority w:val="99"/>
    <w:semiHidden/>
    <w:rsid w:val="00C7544E"/>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7544E"/>
    <w:pPr>
      <w:spacing w:after="120"/>
      <w:ind w:left="283"/>
    </w:pPr>
    <w:rPr>
      <w:rFonts w:eastAsia="Yu Mincho"/>
      <w:sz w:val="16"/>
      <w:szCs w:val="16"/>
      <w:lang w:val="en-US"/>
    </w:rPr>
  </w:style>
  <w:style w:type="character" w:customStyle="1" w:styleId="3Char1">
    <w:name w:val="نص أساسي بمسافة بادئة 3 Char"/>
    <w:basedOn w:val="a2"/>
    <w:link w:val="38"/>
    <w:uiPriority w:val="99"/>
    <w:semiHidden/>
    <w:rsid w:val="00C7544E"/>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7544E"/>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7544E"/>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7544E"/>
    <w:pPr>
      <w:spacing w:after="160"/>
      <w:ind w:left="360" w:firstLine="360"/>
    </w:pPr>
  </w:style>
  <w:style w:type="character" w:customStyle="1" w:styleId="2Char3">
    <w:name w:val="نص أساسي بمسافة بادئة للسطر الأول 2 Char"/>
    <w:basedOn w:val="Charf1"/>
    <w:link w:val="28"/>
    <w:uiPriority w:val="99"/>
    <w:semiHidden/>
    <w:rsid w:val="00C7544E"/>
    <w:rPr>
      <w:rFonts w:eastAsia="Yu Mincho" w:cs="Calibri"/>
      <w:kern w:val="0"/>
      <w:sz w:val="22"/>
      <w:lang w:val="en-US" w:bidi="ar-MA"/>
      <w14:ligatures w14:val="none"/>
    </w:rPr>
  </w:style>
  <w:style w:type="paragraph" w:styleId="affc">
    <w:name w:val="endnote text"/>
    <w:basedOn w:val="a1"/>
    <w:link w:val="Charf2"/>
    <w:uiPriority w:val="99"/>
    <w:semiHidden/>
    <w:unhideWhenUsed/>
    <w:rsid w:val="00C7544E"/>
    <w:pPr>
      <w:spacing w:after="0" w:line="240" w:lineRule="auto"/>
    </w:pPr>
    <w:rPr>
      <w:rFonts w:eastAsia="Yu Mincho"/>
      <w:sz w:val="20"/>
      <w:szCs w:val="20"/>
      <w:lang w:val="en-US"/>
    </w:rPr>
  </w:style>
  <w:style w:type="character" w:customStyle="1" w:styleId="Charf2">
    <w:name w:val="نص تعليق ختامي Char"/>
    <w:basedOn w:val="a2"/>
    <w:link w:val="affc"/>
    <w:uiPriority w:val="99"/>
    <w:semiHidden/>
    <w:rsid w:val="00C7544E"/>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7544E"/>
    <w:pPr>
      <w:spacing w:after="0" w:line="240" w:lineRule="auto"/>
    </w:pPr>
    <w:rPr>
      <w:rFonts w:eastAsia="Yu Mincho"/>
      <w:sz w:val="20"/>
      <w:szCs w:val="20"/>
      <w:lang w:val="en-US"/>
    </w:rPr>
  </w:style>
  <w:style w:type="character" w:customStyle="1" w:styleId="Charf3">
    <w:name w:val="نص حاشية سفلية Char"/>
    <w:basedOn w:val="a2"/>
    <w:link w:val="affd"/>
    <w:uiPriority w:val="99"/>
    <w:semiHidden/>
    <w:rsid w:val="00C7544E"/>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7544E"/>
    <w:pPr>
      <w:spacing w:after="0" w:line="240" w:lineRule="auto"/>
    </w:pPr>
    <w:rPr>
      <w:rFonts w:ascii="Tahoma" w:eastAsia="Yu Mincho" w:hAnsi="Tahoma" w:cs="Tahoma"/>
      <w:sz w:val="18"/>
      <w:szCs w:val="18"/>
      <w:lang w:val="en-US"/>
    </w:rPr>
  </w:style>
  <w:style w:type="character" w:customStyle="1" w:styleId="Charf4">
    <w:name w:val="نص في بالون Char"/>
    <w:basedOn w:val="a2"/>
    <w:link w:val="affe"/>
    <w:uiPriority w:val="99"/>
    <w:semiHidden/>
    <w:rsid w:val="00C7544E"/>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7544E"/>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7544E"/>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7544E"/>
    <w:pPr>
      <w:pBdr>
        <w:top w:val="single" w:sz="2" w:space="10" w:color="156082"/>
        <w:left w:val="single" w:sz="2" w:space="10" w:color="156082"/>
        <w:bottom w:val="single" w:sz="2" w:space="10" w:color="156082"/>
        <w:right w:val="single" w:sz="2" w:space="10" w:color="156082"/>
      </w:pBdr>
      <w:ind w:left="1152" w:right="1152"/>
    </w:pPr>
    <w:rPr>
      <w:rFonts w:eastAsia="Yu Mincho"/>
      <w:i/>
      <w:iCs/>
      <w:color w:val="156082"/>
      <w:lang w:val="en-US"/>
    </w:rPr>
  </w:style>
  <w:style w:type="character" w:customStyle="1" w:styleId="Char7">
    <w:name w:val="بلا تباعد Char"/>
    <w:basedOn w:val="a2"/>
    <w:link w:val="af4"/>
    <w:uiPriority w:val="1"/>
    <w:rsid w:val="000C5C51"/>
  </w:style>
  <w:style w:type="character" w:customStyle="1" w:styleId="inline-code">
    <w:name w:val="inline-code"/>
    <w:basedOn w:val="a2"/>
    <w:rsid w:val="00C7544E"/>
  </w:style>
  <w:style w:type="character" w:styleId="HTMLCode">
    <w:name w:val="HTML Code"/>
    <w:basedOn w:val="a2"/>
    <w:uiPriority w:val="99"/>
    <w:semiHidden/>
    <w:unhideWhenUsed/>
    <w:rsid w:val="00C7544E"/>
    <w:rPr>
      <w:rFonts w:ascii="Courier New" w:eastAsia="Times New Roman" w:hAnsi="Courier New" w:cs="Courier New"/>
      <w:sz w:val="20"/>
      <w:szCs w:val="20"/>
    </w:rPr>
  </w:style>
  <w:style w:type="character" w:customStyle="1" w:styleId="hljs-number">
    <w:name w:val="hljs-number"/>
    <w:basedOn w:val="a2"/>
    <w:rsid w:val="00C7544E"/>
  </w:style>
  <w:style w:type="character" w:customStyle="1" w:styleId="hljs-string">
    <w:name w:val="hljs-string"/>
    <w:basedOn w:val="a2"/>
    <w:rsid w:val="00C7544E"/>
  </w:style>
  <w:style w:type="table" w:customStyle="1" w:styleId="Tableausimple21">
    <w:name w:val="Tableau simple 21"/>
    <w:basedOn w:val="a3"/>
    <w:next w:val="29"/>
    <w:uiPriority w:val="42"/>
    <w:rsid w:val="00C7544E"/>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7544E"/>
  </w:style>
  <w:style w:type="numbering" w:customStyle="1" w:styleId="120">
    <w:name w:val="بلا قائمة12"/>
    <w:next w:val="a4"/>
    <w:uiPriority w:val="99"/>
    <w:semiHidden/>
    <w:unhideWhenUsed/>
    <w:rsid w:val="00C7544E"/>
  </w:style>
  <w:style w:type="numbering" w:customStyle="1" w:styleId="111">
    <w:name w:val="بلا قائمة111"/>
    <w:next w:val="a4"/>
    <w:uiPriority w:val="99"/>
    <w:semiHidden/>
    <w:unhideWhenUsed/>
    <w:rsid w:val="00C7544E"/>
  </w:style>
  <w:style w:type="numbering" w:customStyle="1" w:styleId="31">
    <w:name w:val="نمط31"/>
    <w:uiPriority w:val="99"/>
    <w:rsid w:val="00C7544E"/>
    <w:pPr>
      <w:numPr>
        <w:numId w:val="1"/>
      </w:numPr>
    </w:pPr>
  </w:style>
  <w:style w:type="numbering" w:customStyle="1" w:styleId="210">
    <w:name w:val="بلا قائمة21"/>
    <w:next w:val="a4"/>
    <w:uiPriority w:val="99"/>
    <w:semiHidden/>
    <w:unhideWhenUsed/>
    <w:rsid w:val="00C7544E"/>
  </w:style>
  <w:style w:type="numbering" w:customStyle="1" w:styleId="121">
    <w:name w:val="بلا قائمة121"/>
    <w:next w:val="a4"/>
    <w:uiPriority w:val="99"/>
    <w:semiHidden/>
    <w:unhideWhenUsed/>
    <w:rsid w:val="00C7544E"/>
  </w:style>
  <w:style w:type="numbering" w:customStyle="1" w:styleId="1111">
    <w:name w:val="بلا قائمة1111"/>
    <w:next w:val="a4"/>
    <w:uiPriority w:val="99"/>
    <w:semiHidden/>
    <w:unhideWhenUsed/>
    <w:rsid w:val="00C7544E"/>
  </w:style>
  <w:style w:type="numbering" w:customStyle="1" w:styleId="311">
    <w:name w:val="نمط311"/>
    <w:uiPriority w:val="99"/>
    <w:rsid w:val="00C7544E"/>
  </w:style>
  <w:style w:type="numbering" w:customStyle="1" w:styleId="39">
    <w:name w:val="بلا قائمة3"/>
    <w:next w:val="a4"/>
    <w:uiPriority w:val="99"/>
    <w:semiHidden/>
    <w:unhideWhenUsed/>
    <w:rsid w:val="00C7544E"/>
  </w:style>
  <w:style w:type="numbering" w:customStyle="1" w:styleId="45">
    <w:name w:val="بلا قائمة4"/>
    <w:next w:val="a4"/>
    <w:uiPriority w:val="99"/>
    <w:semiHidden/>
    <w:unhideWhenUsed/>
    <w:rsid w:val="00C7544E"/>
  </w:style>
  <w:style w:type="numbering" w:customStyle="1" w:styleId="130">
    <w:name w:val="بلا قائمة13"/>
    <w:next w:val="a4"/>
    <w:uiPriority w:val="99"/>
    <w:semiHidden/>
    <w:unhideWhenUsed/>
    <w:rsid w:val="00C7544E"/>
  </w:style>
  <w:style w:type="numbering" w:customStyle="1" w:styleId="112">
    <w:name w:val="بلا قائمة112"/>
    <w:next w:val="a4"/>
    <w:uiPriority w:val="99"/>
    <w:semiHidden/>
    <w:unhideWhenUsed/>
    <w:rsid w:val="00C7544E"/>
  </w:style>
  <w:style w:type="numbering" w:customStyle="1" w:styleId="1112">
    <w:name w:val="بلا قائمة1112"/>
    <w:next w:val="a4"/>
    <w:uiPriority w:val="99"/>
    <w:semiHidden/>
    <w:unhideWhenUsed/>
    <w:rsid w:val="00C7544E"/>
  </w:style>
  <w:style w:type="numbering" w:customStyle="1" w:styleId="320">
    <w:name w:val="نمط32"/>
    <w:uiPriority w:val="99"/>
    <w:rsid w:val="00C7544E"/>
  </w:style>
  <w:style w:type="numbering" w:customStyle="1" w:styleId="220">
    <w:name w:val="بلا قائمة22"/>
    <w:next w:val="a4"/>
    <w:uiPriority w:val="99"/>
    <w:semiHidden/>
    <w:unhideWhenUsed/>
    <w:rsid w:val="00C7544E"/>
  </w:style>
  <w:style w:type="numbering" w:customStyle="1" w:styleId="122">
    <w:name w:val="بلا قائمة122"/>
    <w:next w:val="a4"/>
    <w:uiPriority w:val="99"/>
    <w:semiHidden/>
    <w:unhideWhenUsed/>
    <w:rsid w:val="00C7544E"/>
  </w:style>
  <w:style w:type="numbering" w:customStyle="1" w:styleId="11111">
    <w:name w:val="بلا قائمة11111"/>
    <w:next w:val="a4"/>
    <w:uiPriority w:val="99"/>
    <w:semiHidden/>
    <w:unhideWhenUsed/>
    <w:rsid w:val="00C7544E"/>
  </w:style>
  <w:style w:type="numbering" w:customStyle="1" w:styleId="312">
    <w:name w:val="نمط312"/>
    <w:uiPriority w:val="99"/>
    <w:rsid w:val="00C7544E"/>
  </w:style>
  <w:style w:type="numbering" w:customStyle="1" w:styleId="211">
    <w:name w:val="بلا قائمة211"/>
    <w:next w:val="a4"/>
    <w:uiPriority w:val="99"/>
    <w:semiHidden/>
    <w:unhideWhenUsed/>
    <w:rsid w:val="00C7544E"/>
  </w:style>
  <w:style w:type="numbering" w:customStyle="1" w:styleId="1211">
    <w:name w:val="بلا قائمة1211"/>
    <w:next w:val="a4"/>
    <w:uiPriority w:val="99"/>
    <w:semiHidden/>
    <w:unhideWhenUsed/>
    <w:rsid w:val="00C7544E"/>
  </w:style>
  <w:style w:type="numbering" w:customStyle="1" w:styleId="111111">
    <w:name w:val="بلا قائمة111111"/>
    <w:next w:val="a4"/>
    <w:uiPriority w:val="99"/>
    <w:semiHidden/>
    <w:unhideWhenUsed/>
    <w:rsid w:val="00C7544E"/>
  </w:style>
  <w:style w:type="numbering" w:customStyle="1" w:styleId="3111">
    <w:name w:val="نمط3111"/>
    <w:uiPriority w:val="99"/>
    <w:rsid w:val="00C7544E"/>
  </w:style>
  <w:style w:type="numbering" w:customStyle="1" w:styleId="310">
    <w:name w:val="بلا قائمة31"/>
    <w:next w:val="a4"/>
    <w:uiPriority w:val="99"/>
    <w:semiHidden/>
    <w:unhideWhenUsed/>
    <w:rsid w:val="00C7544E"/>
  </w:style>
  <w:style w:type="character" w:customStyle="1" w:styleId="citation-36">
    <w:name w:val="citation-36"/>
    <w:basedOn w:val="a2"/>
    <w:rsid w:val="00C7544E"/>
  </w:style>
  <w:style w:type="character" w:styleId="afff1">
    <w:name w:val="FollowedHyperlink"/>
    <w:basedOn w:val="a2"/>
    <w:uiPriority w:val="99"/>
    <w:semiHidden/>
    <w:unhideWhenUsed/>
    <w:rsid w:val="00C7544E"/>
    <w:rPr>
      <w:color w:val="96607D" w:themeColor="followedHyperlink"/>
      <w:u w:val="single"/>
    </w:rPr>
  </w:style>
  <w:style w:type="character" w:styleId="afff2">
    <w:name w:val="Strong"/>
    <w:basedOn w:val="a2"/>
    <w:uiPriority w:val="22"/>
    <w:qFormat/>
    <w:rsid w:val="000C5C51"/>
    <w:rPr>
      <w:b/>
      <w:bCs/>
      <w:color w:val="000000" w:themeColor="text1"/>
    </w:rPr>
  </w:style>
  <w:style w:type="character" w:styleId="afff3">
    <w:name w:val="Subtle Emphasis"/>
    <w:basedOn w:val="a2"/>
    <w:uiPriority w:val="19"/>
    <w:qFormat/>
    <w:rsid w:val="000C5C51"/>
    <w:rPr>
      <w:i/>
      <w:iCs/>
      <w:color w:val="404040" w:themeColor="text1" w:themeTint="BF"/>
    </w:rPr>
  </w:style>
  <w:style w:type="character" w:styleId="afff4">
    <w:name w:val="Subtle Reference"/>
    <w:basedOn w:val="a2"/>
    <w:uiPriority w:val="31"/>
    <w:qFormat/>
    <w:rsid w:val="000C5C51"/>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7544E"/>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7544E"/>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7544E"/>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7544E"/>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7544E"/>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7544E"/>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7544E"/>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754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0C5C51"/>
    <w:pPr>
      <w:spacing w:after="200" w:line="240" w:lineRule="auto"/>
    </w:pPr>
    <w:rPr>
      <w:i/>
      <w:iCs/>
      <w:color w:val="0E2841" w:themeColor="text2"/>
      <w:sz w:val="18"/>
      <w:szCs w:val="18"/>
    </w:rPr>
  </w:style>
  <w:style w:type="numbering" w:customStyle="1" w:styleId="313">
    <w:name w:val="نمط313"/>
    <w:uiPriority w:val="99"/>
    <w:rsid w:val="00283278"/>
  </w:style>
  <w:style w:type="paragraph" w:styleId="afff6">
    <w:name w:val="toa heading"/>
    <w:basedOn w:val="a1"/>
    <w:next w:val="a1"/>
    <w:uiPriority w:val="99"/>
    <w:semiHidden/>
    <w:unhideWhenUsed/>
    <w:rsid w:val="00C02855"/>
    <w:pPr>
      <w:bidi w:val="0"/>
      <w:spacing w:before="120"/>
    </w:pPr>
    <w:rPr>
      <w:rFonts w:asciiTheme="majorHAnsi" w:eastAsiaTheme="majorEastAsia" w:hAnsiTheme="majorHAnsi" w:cstheme="majorBidi"/>
      <w:b/>
      <w:bCs/>
      <w:lang w:val="en-US"/>
    </w:rPr>
  </w:style>
  <w:style w:type="paragraph" w:styleId="afff7">
    <w:name w:val="index heading"/>
    <w:basedOn w:val="a1"/>
    <w:next w:val="Index1"/>
    <w:uiPriority w:val="99"/>
    <w:semiHidden/>
    <w:unhideWhenUsed/>
    <w:rsid w:val="00C02855"/>
    <w:pPr>
      <w:bidi w:val="0"/>
    </w:pPr>
    <w:rPr>
      <w:rFonts w:asciiTheme="majorHAnsi" w:eastAsiaTheme="majorEastAsia" w:hAnsiTheme="majorHAnsi" w:cstheme="majorBidi"/>
      <w:b/>
      <w:bCs/>
      <w:lang w:val="en-US"/>
    </w:rPr>
  </w:style>
  <w:style w:type="numbering" w:customStyle="1" w:styleId="Style1">
    <w:name w:val="Style1"/>
    <w:uiPriority w:val="99"/>
    <w:rsid w:val="00C02855"/>
  </w:style>
  <w:style w:type="table" w:customStyle="1" w:styleId="Grilledutableau1">
    <w:name w:val="Grille du tableau1"/>
    <w:basedOn w:val="a3"/>
    <w:next w:val="af3"/>
    <w:uiPriority w:val="39"/>
    <w:rsid w:val="00C02855"/>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C02855"/>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2">
    <w:name w:val="نمط3112"/>
    <w:uiPriority w:val="99"/>
    <w:rsid w:val="00C02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hyperlink" Target="https://nasserhabitat.github.io/nasser-books/?referrer=grok.com"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www.noor-book.com/?referrer=grok.com" TargetMode="Externa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kotobati.com/?referrer=grok.co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nasserhabitat.github.io/nasser-books/" TargetMode="External"/><Relationship Id="rId19" Type="http://schemas.openxmlformats.org/officeDocument/2006/relationships/hyperlink" Target="https://github.com/nasserhabitat/nasser-books?referrer=grok.com"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hyperlink" Target="https://fr.scribd.com/home?referrer=grok.com" TargetMode="External"/><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Thème1">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B1BD1-BE65-4044-8756-246BCD6FD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476</Pages>
  <Words>140431</Words>
  <Characters>800457</Characters>
  <Application>Microsoft Office Word</Application>
  <DocSecurity>0</DocSecurity>
  <Lines>6670</Lines>
  <Paragraphs>1878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939010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34</cp:revision>
  <cp:lastPrinted>2025-07-22T10:34:00Z</cp:lastPrinted>
  <dcterms:created xsi:type="dcterms:W3CDTF">2025-09-27T18:33:00Z</dcterms:created>
  <dcterms:modified xsi:type="dcterms:W3CDTF">2025-12-30T21:58:00Z</dcterms:modified>
</cp:coreProperties>
</file>